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3" w:rsidRDefault="00C57B93" w:rsidP="006D3064">
      <w:pPr>
        <w:jc w:val="center"/>
        <w:rPr>
          <w:rFonts w:ascii="Arial Black" w:hAnsi="Arial Black"/>
          <w:b/>
          <w:bCs/>
        </w:rPr>
      </w:pPr>
      <w:bookmarkStart w:id="0" w:name="_GoBack"/>
      <w:bookmarkEnd w:id="0"/>
    </w:p>
    <w:p w:rsidR="00FA179F" w:rsidRDefault="00FA179F" w:rsidP="006D3064">
      <w:pPr>
        <w:jc w:val="center"/>
        <w:rPr>
          <w:rFonts w:ascii="Arial Black" w:hAnsi="Arial Black"/>
          <w:b/>
          <w:bCs/>
        </w:rPr>
      </w:pPr>
    </w:p>
    <w:p w:rsidR="00E31AF6" w:rsidRDefault="006D3064" w:rsidP="006D3064">
      <w:pPr>
        <w:jc w:val="center"/>
        <w:rPr>
          <w:rFonts w:ascii="Arial Black" w:hAnsi="Arial Black"/>
          <w:b/>
          <w:bCs/>
        </w:rPr>
      </w:pPr>
      <w:r w:rsidRPr="00E071B1">
        <w:rPr>
          <w:rFonts w:ascii="Arial Black" w:hAnsi="Arial Black"/>
          <w:b/>
          <w:bCs/>
        </w:rPr>
        <w:t xml:space="preserve">POINTS DE </w:t>
      </w:r>
      <w:r w:rsidR="00DA19CB" w:rsidRPr="00E071B1">
        <w:rPr>
          <w:rFonts w:ascii="Arial Black" w:hAnsi="Arial Black"/>
          <w:b/>
          <w:bCs/>
        </w:rPr>
        <w:t>REPÈRES</w:t>
      </w:r>
      <w:r w:rsidRPr="00E071B1">
        <w:rPr>
          <w:rFonts w:ascii="Arial Black" w:hAnsi="Arial Black"/>
          <w:b/>
          <w:bCs/>
        </w:rPr>
        <w:t xml:space="preserve"> POUR L'</w:t>
      </w:r>
      <w:r w:rsidR="00DA19CB" w:rsidRPr="00E071B1">
        <w:rPr>
          <w:rFonts w:ascii="Arial Black" w:hAnsi="Arial Black"/>
          <w:b/>
          <w:bCs/>
        </w:rPr>
        <w:t>ÉVALUATION</w:t>
      </w:r>
      <w:r w:rsidRPr="00E071B1">
        <w:rPr>
          <w:rFonts w:ascii="Arial Black" w:hAnsi="Arial Black"/>
          <w:b/>
          <w:bCs/>
        </w:rPr>
        <w:t xml:space="preserve"> DES ENSEIGNANTS</w:t>
      </w:r>
      <w:r w:rsidR="000A6084">
        <w:rPr>
          <w:rFonts w:ascii="Arial Black" w:hAnsi="Arial Black"/>
          <w:b/>
          <w:bCs/>
        </w:rPr>
        <w:t xml:space="preserve"> </w:t>
      </w:r>
    </w:p>
    <w:p w:rsidR="00C3438C" w:rsidRPr="00E071B1" w:rsidRDefault="000A6084" w:rsidP="006D306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LORS DES INSPECTIONS OU DES VISITES-CONSEILS</w:t>
      </w:r>
    </w:p>
    <w:p w:rsidR="006D3064" w:rsidRDefault="006D3064" w:rsidP="006D3064">
      <w:pPr>
        <w:jc w:val="center"/>
        <w:rPr>
          <w:b/>
          <w:bCs/>
          <w:sz w:val="16"/>
          <w:szCs w:val="16"/>
        </w:rPr>
      </w:pPr>
    </w:p>
    <w:p w:rsidR="0040100E" w:rsidRDefault="0040100E" w:rsidP="006D3064">
      <w:pPr>
        <w:jc w:val="center"/>
        <w:rPr>
          <w:b/>
          <w:bCs/>
          <w:sz w:val="16"/>
          <w:szCs w:val="16"/>
        </w:rPr>
      </w:pPr>
    </w:p>
    <w:p w:rsidR="00C57B93" w:rsidRPr="00401D42" w:rsidRDefault="00C57B93" w:rsidP="006D3064">
      <w:pPr>
        <w:jc w:val="center"/>
        <w:rPr>
          <w:b/>
          <w:bCs/>
          <w:sz w:val="16"/>
          <w:szCs w:val="16"/>
        </w:rPr>
      </w:pPr>
    </w:p>
    <w:p w:rsidR="006D3064" w:rsidRPr="004D2187" w:rsidRDefault="006D3064" w:rsidP="00C74EC0">
      <w:pPr>
        <w:jc w:val="both"/>
        <w:rPr>
          <w:sz w:val="21"/>
          <w:szCs w:val="21"/>
        </w:rPr>
      </w:pPr>
      <w:r w:rsidRPr="005109D4">
        <w:rPr>
          <w:sz w:val="21"/>
          <w:szCs w:val="21"/>
        </w:rPr>
        <w:t>Les points de repères</w:t>
      </w:r>
      <w:r w:rsidR="0040100E">
        <w:rPr>
          <w:sz w:val="21"/>
          <w:szCs w:val="21"/>
        </w:rPr>
        <w:t xml:space="preserve"> ci-dessous</w:t>
      </w:r>
      <w:r w:rsidRPr="005109D4">
        <w:rPr>
          <w:sz w:val="21"/>
          <w:szCs w:val="21"/>
        </w:rPr>
        <w:t xml:space="preserve"> concernent aussi bien les séances </w:t>
      </w:r>
      <w:r w:rsidR="000A6084" w:rsidRPr="005109D4">
        <w:rPr>
          <w:sz w:val="21"/>
          <w:szCs w:val="21"/>
        </w:rPr>
        <w:t xml:space="preserve">dispensées </w:t>
      </w:r>
      <w:r w:rsidRPr="005109D4">
        <w:rPr>
          <w:sz w:val="21"/>
          <w:szCs w:val="21"/>
        </w:rPr>
        <w:t xml:space="preserve">en salle de </w:t>
      </w:r>
      <w:r w:rsidR="00CD7DF2">
        <w:rPr>
          <w:sz w:val="21"/>
          <w:szCs w:val="21"/>
        </w:rPr>
        <w:t>classe ou en atelier</w:t>
      </w:r>
      <w:r w:rsidR="00C74EC0">
        <w:rPr>
          <w:sz w:val="21"/>
          <w:szCs w:val="21"/>
        </w:rPr>
        <w:t>, que</w:t>
      </w:r>
      <w:r w:rsidR="00CD7DF2">
        <w:rPr>
          <w:sz w:val="21"/>
          <w:szCs w:val="21"/>
        </w:rPr>
        <w:t xml:space="preserve"> l'implication dans l'établissement</w:t>
      </w:r>
      <w:r w:rsidR="00B23E5C">
        <w:rPr>
          <w:color w:val="0000FF"/>
          <w:sz w:val="21"/>
          <w:szCs w:val="21"/>
        </w:rPr>
        <w:t xml:space="preserve"> </w:t>
      </w:r>
      <w:r w:rsidR="00B23E5C" w:rsidRPr="004D2187">
        <w:rPr>
          <w:sz w:val="21"/>
          <w:szCs w:val="21"/>
        </w:rPr>
        <w:t>et dans l’académie</w:t>
      </w:r>
      <w:r w:rsidR="00CD7DF2" w:rsidRPr="004D2187">
        <w:rPr>
          <w:sz w:val="21"/>
          <w:szCs w:val="21"/>
        </w:rPr>
        <w:t>.</w:t>
      </w:r>
    </w:p>
    <w:p w:rsidR="000A6084" w:rsidRDefault="000A6084" w:rsidP="00B75901">
      <w:pPr>
        <w:jc w:val="both"/>
        <w:rPr>
          <w:sz w:val="21"/>
          <w:szCs w:val="21"/>
        </w:rPr>
      </w:pPr>
    </w:p>
    <w:p w:rsidR="0002370C" w:rsidRPr="005109D4" w:rsidRDefault="0002370C" w:rsidP="00B75901">
      <w:pPr>
        <w:jc w:val="both"/>
        <w:rPr>
          <w:sz w:val="21"/>
          <w:szCs w:val="21"/>
        </w:rPr>
      </w:pPr>
    </w:p>
    <w:p w:rsidR="00C57B93" w:rsidRPr="00CD7DF2" w:rsidRDefault="00C57B93" w:rsidP="005109D4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</w:p>
    <w:p w:rsidR="005109D4" w:rsidRPr="00533BEF" w:rsidRDefault="005109D4" w:rsidP="005109D4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533BEF">
        <w:rPr>
          <w:rFonts w:ascii="Arial Black" w:hAnsi="Arial Black"/>
          <w:b/>
          <w:bCs/>
          <w:sz w:val="22"/>
          <w:szCs w:val="22"/>
          <w:u w:val="single"/>
        </w:rPr>
        <w:t xml:space="preserve">AVANT LA </w:t>
      </w:r>
      <w:r w:rsidR="00DA19CB" w:rsidRPr="00533BEF">
        <w:rPr>
          <w:rFonts w:ascii="Arial Black" w:hAnsi="Arial Black"/>
          <w:b/>
          <w:bCs/>
          <w:sz w:val="22"/>
          <w:szCs w:val="22"/>
          <w:u w:val="single"/>
        </w:rPr>
        <w:t>SÉANCE</w:t>
      </w:r>
      <w:r w:rsidRPr="00533BEF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</w:p>
    <w:p w:rsidR="00A462BB" w:rsidRDefault="00A462BB" w:rsidP="00A462BB">
      <w:pPr>
        <w:jc w:val="both"/>
        <w:rPr>
          <w:sz w:val="21"/>
          <w:szCs w:val="21"/>
        </w:rPr>
      </w:pPr>
    </w:p>
    <w:p w:rsidR="0002370C" w:rsidRDefault="0002370C" w:rsidP="00A462BB">
      <w:pPr>
        <w:jc w:val="both"/>
        <w:rPr>
          <w:sz w:val="21"/>
          <w:szCs w:val="21"/>
        </w:rPr>
      </w:pPr>
    </w:p>
    <w:p w:rsidR="00A462BB" w:rsidRPr="004D2187" w:rsidRDefault="00A462BB" w:rsidP="00A462BB">
      <w:pPr>
        <w:jc w:val="both"/>
        <w:rPr>
          <w:sz w:val="21"/>
          <w:szCs w:val="21"/>
        </w:rPr>
      </w:pPr>
      <w:r w:rsidRPr="005109D4">
        <w:rPr>
          <w:sz w:val="21"/>
          <w:szCs w:val="21"/>
        </w:rPr>
        <w:t xml:space="preserve">Afin de faciliter l'observation et l'entretien individuel qui suivra, il est demandé aux  enseignants de </w:t>
      </w:r>
      <w:r w:rsidRPr="004D2187">
        <w:rPr>
          <w:sz w:val="21"/>
          <w:szCs w:val="21"/>
        </w:rPr>
        <w:t>mettre à disposition, pour la séance observée, les documents suivants :</w:t>
      </w:r>
    </w:p>
    <w:p w:rsidR="0040100E" w:rsidRPr="004D2187" w:rsidRDefault="0040100E" w:rsidP="005109D4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:rsidR="00B23E5C" w:rsidRPr="004D2187" w:rsidRDefault="00B23E5C" w:rsidP="00B23E5C">
      <w:pPr>
        <w:numPr>
          <w:ilvl w:val="0"/>
          <w:numId w:val="1"/>
        </w:numPr>
        <w:jc w:val="both"/>
        <w:rPr>
          <w:sz w:val="21"/>
          <w:szCs w:val="21"/>
        </w:rPr>
      </w:pPr>
      <w:r w:rsidRPr="004D2187">
        <w:rPr>
          <w:sz w:val="21"/>
          <w:szCs w:val="21"/>
        </w:rPr>
        <w:t>projet de formation de la classe observée</w:t>
      </w:r>
      <w:r w:rsidR="000C38E8">
        <w:rPr>
          <w:sz w:val="21"/>
          <w:szCs w:val="21"/>
        </w:rPr>
        <w:t> ;</w:t>
      </w:r>
    </w:p>
    <w:p w:rsidR="00B23E5C" w:rsidRPr="00B23E5C" w:rsidRDefault="00B23E5C" w:rsidP="00B23E5C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5109D4">
        <w:rPr>
          <w:sz w:val="21"/>
          <w:szCs w:val="21"/>
        </w:rPr>
        <w:t>lan de la séquence et sa place dans le cycle de formation (ou l'année de formation) ;</w:t>
      </w:r>
    </w:p>
    <w:p w:rsidR="005109D4" w:rsidRPr="005109D4" w:rsidRDefault="00CD7DF2" w:rsidP="00533BEF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f</w:t>
      </w:r>
      <w:r w:rsidR="005109D4" w:rsidRPr="005109D4">
        <w:rPr>
          <w:sz w:val="21"/>
          <w:szCs w:val="21"/>
        </w:rPr>
        <w:t>iche péd</w:t>
      </w:r>
      <w:r w:rsidR="00B56638">
        <w:rPr>
          <w:sz w:val="21"/>
          <w:szCs w:val="21"/>
        </w:rPr>
        <w:t>agogique de la séance observée,</w:t>
      </w:r>
      <w:r w:rsidR="005109D4" w:rsidRPr="005109D4">
        <w:rPr>
          <w:sz w:val="21"/>
          <w:szCs w:val="21"/>
        </w:rPr>
        <w:t xml:space="preserve"> prévision de déroulement ;</w:t>
      </w:r>
    </w:p>
    <w:p w:rsidR="005109D4" w:rsidRPr="005109D4" w:rsidRDefault="00CD7DF2" w:rsidP="00533BEF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5109D4" w:rsidRPr="005109D4">
        <w:rPr>
          <w:sz w:val="21"/>
          <w:szCs w:val="21"/>
        </w:rPr>
        <w:t xml:space="preserve">ocuments pédagogiques </w:t>
      </w:r>
      <w:r w:rsidR="00AD06AB">
        <w:rPr>
          <w:sz w:val="21"/>
          <w:szCs w:val="21"/>
        </w:rPr>
        <w:t>utilisés par les</w:t>
      </w:r>
      <w:r w:rsidR="005109D4" w:rsidRPr="005109D4">
        <w:rPr>
          <w:sz w:val="21"/>
          <w:szCs w:val="21"/>
        </w:rPr>
        <w:t xml:space="preserve"> élèves ;</w:t>
      </w:r>
    </w:p>
    <w:p w:rsidR="005109D4" w:rsidRPr="005109D4" w:rsidRDefault="005109D4" w:rsidP="00533BEF">
      <w:pPr>
        <w:numPr>
          <w:ilvl w:val="0"/>
          <w:numId w:val="1"/>
        </w:numPr>
        <w:jc w:val="both"/>
        <w:rPr>
          <w:sz w:val="21"/>
          <w:szCs w:val="21"/>
        </w:rPr>
      </w:pPr>
      <w:r w:rsidRPr="005109D4">
        <w:rPr>
          <w:sz w:val="21"/>
          <w:szCs w:val="21"/>
        </w:rPr>
        <w:t>classeurs d’élèves et éventuellement  classeur de référence ;</w:t>
      </w:r>
    </w:p>
    <w:p w:rsidR="005109D4" w:rsidRPr="005109D4" w:rsidRDefault="00CD7DF2" w:rsidP="00533BEF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é</w:t>
      </w:r>
      <w:r w:rsidR="005109D4" w:rsidRPr="005109D4">
        <w:rPr>
          <w:sz w:val="21"/>
          <w:szCs w:val="21"/>
        </w:rPr>
        <w:t>valuation prévue de la séance ;</w:t>
      </w:r>
    </w:p>
    <w:p w:rsidR="005109D4" w:rsidRPr="005109D4" w:rsidRDefault="00CD7DF2" w:rsidP="00533BEF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é</w:t>
      </w:r>
      <w:r w:rsidR="005109D4" w:rsidRPr="005109D4">
        <w:rPr>
          <w:sz w:val="21"/>
          <w:szCs w:val="21"/>
        </w:rPr>
        <w:t>valuations déjà réalisées dans les séquences précédentes ;</w:t>
      </w:r>
    </w:p>
    <w:p w:rsidR="001D2954" w:rsidRDefault="00CD7DF2" w:rsidP="00B56638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5109D4" w:rsidRPr="005109D4">
        <w:rPr>
          <w:sz w:val="21"/>
          <w:szCs w:val="21"/>
        </w:rPr>
        <w:t>ocuments relatifs</w:t>
      </w:r>
      <w:r w:rsidR="00B56638">
        <w:rPr>
          <w:sz w:val="21"/>
          <w:szCs w:val="21"/>
        </w:rPr>
        <w:t xml:space="preserve"> au suivi des élèves et</w:t>
      </w:r>
      <w:r w:rsidR="005109D4" w:rsidRPr="005109D4">
        <w:rPr>
          <w:sz w:val="21"/>
          <w:szCs w:val="21"/>
        </w:rPr>
        <w:t xml:space="preserve"> à l’orga</w:t>
      </w:r>
      <w:r w:rsidR="00DB133B">
        <w:rPr>
          <w:sz w:val="21"/>
          <w:szCs w:val="21"/>
        </w:rPr>
        <w:t>nisation (CCF,</w:t>
      </w:r>
      <w:r w:rsidR="005109D4" w:rsidRPr="005109D4">
        <w:rPr>
          <w:sz w:val="21"/>
          <w:szCs w:val="21"/>
        </w:rPr>
        <w:t xml:space="preserve"> alte</w:t>
      </w:r>
      <w:r w:rsidR="007D32F3">
        <w:rPr>
          <w:sz w:val="21"/>
          <w:szCs w:val="21"/>
        </w:rPr>
        <w:t>rnance</w:t>
      </w:r>
      <w:r w:rsidR="00B56638">
        <w:rPr>
          <w:sz w:val="21"/>
          <w:szCs w:val="21"/>
        </w:rPr>
        <w:t>, …)</w:t>
      </w:r>
      <w:r w:rsidR="000C38E8">
        <w:rPr>
          <w:sz w:val="21"/>
          <w:szCs w:val="21"/>
        </w:rPr>
        <w:t> ;</w:t>
      </w:r>
    </w:p>
    <w:p w:rsidR="000C38E8" w:rsidRDefault="000C38E8" w:rsidP="00B56638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emploi du temps de l’enseignant et de la classe.</w:t>
      </w:r>
    </w:p>
    <w:p w:rsidR="001D2954" w:rsidRDefault="001D2954" w:rsidP="001D2954">
      <w:pPr>
        <w:ind w:left="227"/>
        <w:jc w:val="both"/>
        <w:rPr>
          <w:sz w:val="21"/>
          <w:szCs w:val="21"/>
        </w:rPr>
      </w:pPr>
    </w:p>
    <w:p w:rsidR="005109D4" w:rsidRPr="005109D4" w:rsidRDefault="001D2954" w:rsidP="001D2954">
      <w:pPr>
        <w:jc w:val="both"/>
        <w:rPr>
          <w:sz w:val="21"/>
          <w:szCs w:val="21"/>
        </w:rPr>
      </w:pPr>
      <w:r>
        <w:rPr>
          <w:sz w:val="21"/>
          <w:szCs w:val="21"/>
        </w:rPr>
        <w:t>et de permettre l’accès au cahier de textes numérique</w:t>
      </w:r>
      <w:r w:rsidR="007D32F3">
        <w:rPr>
          <w:sz w:val="21"/>
          <w:szCs w:val="21"/>
        </w:rPr>
        <w:t>.</w:t>
      </w:r>
    </w:p>
    <w:p w:rsidR="005109D4" w:rsidRPr="00481916" w:rsidRDefault="005109D4" w:rsidP="00B75901">
      <w:pPr>
        <w:jc w:val="both"/>
        <w:rPr>
          <w:sz w:val="21"/>
          <w:szCs w:val="21"/>
        </w:rPr>
      </w:pPr>
    </w:p>
    <w:p w:rsidR="0002370C" w:rsidRPr="00481916" w:rsidRDefault="0002370C" w:rsidP="00B75901">
      <w:pPr>
        <w:jc w:val="both"/>
        <w:rPr>
          <w:sz w:val="21"/>
          <w:szCs w:val="21"/>
        </w:rPr>
      </w:pPr>
    </w:p>
    <w:p w:rsidR="007D32F3" w:rsidRPr="00481916" w:rsidRDefault="007D32F3" w:rsidP="00B75901">
      <w:pPr>
        <w:jc w:val="both"/>
        <w:rPr>
          <w:sz w:val="21"/>
          <w:szCs w:val="21"/>
        </w:rPr>
      </w:pPr>
    </w:p>
    <w:p w:rsidR="005109D4" w:rsidRPr="00533BEF" w:rsidRDefault="005109D4" w:rsidP="005109D4">
      <w:pPr>
        <w:jc w:val="center"/>
        <w:rPr>
          <w:rFonts w:ascii="Arial Black" w:hAnsi="Arial Black"/>
          <w:b/>
          <w:bCs/>
          <w:sz w:val="22"/>
          <w:szCs w:val="22"/>
          <w:u w:val="single"/>
        </w:rPr>
      </w:pPr>
      <w:r w:rsidRPr="00533BEF">
        <w:rPr>
          <w:rFonts w:ascii="Arial Black" w:hAnsi="Arial Black"/>
          <w:b/>
          <w:bCs/>
          <w:sz w:val="22"/>
          <w:szCs w:val="22"/>
          <w:u w:val="single"/>
        </w:rPr>
        <w:t xml:space="preserve">PENDANT LA </w:t>
      </w:r>
      <w:r w:rsidR="00DA19CB" w:rsidRPr="00533BEF">
        <w:rPr>
          <w:rFonts w:ascii="Arial Black" w:hAnsi="Arial Black"/>
          <w:b/>
          <w:bCs/>
          <w:sz w:val="22"/>
          <w:szCs w:val="22"/>
          <w:u w:val="single"/>
        </w:rPr>
        <w:t>SÉANCE</w:t>
      </w:r>
    </w:p>
    <w:p w:rsidR="005109D4" w:rsidRPr="00481916" w:rsidRDefault="005109D4" w:rsidP="005109D4">
      <w:pPr>
        <w:rPr>
          <w:sz w:val="21"/>
          <w:szCs w:val="21"/>
        </w:rPr>
      </w:pPr>
    </w:p>
    <w:p w:rsidR="0002370C" w:rsidRPr="00481916" w:rsidRDefault="0002370C" w:rsidP="005109D4">
      <w:pPr>
        <w:rPr>
          <w:sz w:val="21"/>
          <w:szCs w:val="21"/>
        </w:rPr>
      </w:pPr>
    </w:p>
    <w:p w:rsidR="005109D4" w:rsidRPr="00A462BB" w:rsidRDefault="005109D4" w:rsidP="005109D4">
      <w:pPr>
        <w:rPr>
          <w:rFonts w:ascii="Arial Black" w:hAnsi="Arial Black"/>
          <w:b/>
          <w:bCs/>
          <w:sz w:val="22"/>
          <w:szCs w:val="22"/>
        </w:rPr>
      </w:pPr>
      <w:r w:rsidRPr="00A462BB">
        <w:rPr>
          <w:rFonts w:ascii="Arial Black" w:hAnsi="Arial Black"/>
          <w:b/>
          <w:bCs/>
          <w:sz w:val="22"/>
          <w:szCs w:val="22"/>
        </w:rPr>
        <w:t xml:space="preserve">Maîtriser les savoirs et savoir-faire de la discipline ou de la spécialité </w:t>
      </w:r>
    </w:p>
    <w:p w:rsidR="005109D4" w:rsidRPr="00A462BB" w:rsidRDefault="005109D4" w:rsidP="005109D4">
      <w:pPr>
        <w:rPr>
          <w:sz w:val="16"/>
          <w:szCs w:val="16"/>
        </w:rPr>
      </w:pPr>
    </w:p>
    <w:p w:rsidR="005109D4" w:rsidRPr="00A462BB" w:rsidRDefault="005109D4" w:rsidP="005109D4">
      <w:pPr>
        <w:rPr>
          <w:rFonts w:ascii="Arial Black" w:hAnsi="Arial Black"/>
          <w:b/>
          <w:bCs/>
          <w:sz w:val="22"/>
          <w:szCs w:val="22"/>
        </w:rPr>
      </w:pPr>
      <w:r w:rsidRPr="00A462BB">
        <w:rPr>
          <w:rFonts w:ascii="Arial Black" w:hAnsi="Arial Black"/>
          <w:b/>
          <w:bCs/>
          <w:sz w:val="22"/>
          <w:szCs w:val="22"/>
        </w:rPr>
        <w:t>Se conformer  aux programmes et aux référentiels</w:t>
      </w:r>
    </w:p>
    <w:p w:rsidR="005109D4" w:rsidRPr="00A462BB" w:rsidRDefault="005109D4" w:rsidP="005109D4">
      <w:pPr>
        <w:rPr>
          <w:sz w:val="16"/>
          <w:szCs w:val="16"/>
        </w:rPr>
      </w:pPr>
    </w:p>
    <w:p w:rsidR="005109D4" w:rsidRDefault="005109D4" w:rsidP="005109D4">
      <w:pPr>
        <w:rPr>
          <w:rFonts w:ascii="Arial Black" w:hAnsi="Arial Black"/>
          <w:b/>
          <w:bCs/>
          <w:sz w:val="22"/>
          <w:szCs w:val="22"/>
        </w:rPr>
      </w:pPr>
      <w:r w:rsidRPr="00A462BB">
        <w:rPr>
          <w:rFonts w:ascii="Arial Black" w:hAnsi="Arial Black"/>
          <w:b/>
          <w:bCs/>
          <w:sz w:val="22"/>
          <w:szCs w:val="22"/>
        </w:rPr>
        <w:t>Conduire les apprentissages :</w:t>
      </w:r>
    </w:p>
    <w:p w:rsidR="007D32F3" w:rsidRPr="007D32F3" w:rsidRDefault="007D32F3" w:rsidP="005109D4">
      <w:pPr>
        <w:rPr>
          <w:rFonts w:ascii="Arial Black" w:hAnsi="Arial Black"/>
          <w:b/>
          <w:bCs/>
          <w:sz w:val="12"/>
          <w:szCs w:val="12"/>
        </w:rPr>
      </w:pPr>
    </w:p>
    <w:p w:rsidR="005109D4" w:rsidRDefault="005109D4" w:rsidP="003258C5">
      <w:pPr>
        <w:numPr>
          <w:ilvl w:val="0"/>
          <w:numId w:val="2"/>
        </w:numPr>
        <w:rPr>
          <w:sz w:val="21"/>
          <w:szCs w:val="21"/>
        </w:rPr>
      </w:pPr>
      <w:r w:rsidRPr="005109D4">
        <w:rPr>
          <w:b/>
          <w:bCs/>
          <w:i/>
          <w:iCs/>
          <w:sz w:val="21"/>
          <w:szCs w:val="21"/>
        </w:rPr>
        <w:t>Prendre en compte les acquis des élèves</w:t>
      </w:r>
      <w:r w:rsidRPr="005109D4">
        <w:rPr>
          <w:sz w:val="21"/>
          <w:szCs w:val="21"/>
        </w:rPr>
        <w:t xml:space="preserve"> </w:t>
      </w:r>
    </w:p>
    <w:p w:rsidR="00C85B7D" w:rsidRPr="005109D4" w:rsidRDefault="00C85B7D" w:rsidP="00C85B7D">
      <w:pPr>
        <w:rPr>
          <w:sz w:val="21"/>
          <w:szCs w:val="21"/>
        </w:rPr>
      </w:pPr>
    </w:p>
    <w:p w:rsidR="005109D4" w:rsidRPr="006F69C5" w:rsidRDefault="005109D4" w:rsidP="003258C5">
      <w:pPr>
        <w:numPr>
          <w:ilvl w:val="0"/>
          <w:numId w:val="2"/>
        </w:numPr>
        <w:rPr>
          <w:sz w:val="21"/>
          <w:szCs w:val="21"/>
        </w:rPr>
      </w:pPr>
      <w:r w:rsidRPr="005109D4">
        <w:rPr>
          <w:b/>
          <w:bCs/>
          <w:i/>
          <w:iCs/>
          <w:sz w:val="21"/>
          <w:szCs w:val="21"/>
        </w:rPr>
        <w:t>Mettre en œuvre des démarches et méthodes pédagogiques</w:t>
      </w:r>
      <w:r w:rsidR="00B56638">
        <w:rPr>
          <w:b/>
          <w:bCs/>
          <w:i/>
          <w:iCs/>
          <w:sz w:val="21"/>
          <w:szCs w:val="21"/>
        </w:rPr>
        <w:t xml:space="preserve"> :</w:t>
      </w:r>
    </w:p>
    <w:p w:rsidR="006F69C5" w:rsidRPr="006F69C5" w:rsidRDefault="006F69C5" w:rsidP="006F69C5">
      <w:pPr>
        <w:rPr>
          <w:sz w:val="16"/>
          <w:szCs w:val="16"/>
        </w:rPr>
      </w:pPr>
    </w:p>
    <w:p w:rsidR="005109D4" w:rsidRPr="005109D4" w:rsidRDefault="00B56638" w:rsidP="003258C5">
      <w:pPr>
        <w:numPr>
          <w:ilvl w:val="1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5109D4" w:rsidRPr="005109D4">
        <w:rPr>
          <w:sz w:val="21"/>
          <w:szCs w:val="21"/>
        </w:rPr>
        <w:t>daptées au niveau de formation (ex : démarche in</w:t>
      </w:r>
      <w:r w:rsidR="007D4089">
        <w:rPr>
          <w:sz w:val="21"/>
          <w:szCs w:val="21"/>
        </w:rPr>
        <w:t>ductive en CAP</w:t>
      </w:r>
      <w:r>
        <w:rPr>
          <w:sz w:val="21"/>
          <w:szCs w:val="21"/>
        </w:rPr>
        <w:t xml:space="preserve">, démarche </w:t>
      </w:r>
      <w:r w:rsidR="005109D4" w:rsidRPr="005109D4">
        <w:rPr>
          <w:sz w:val="21"/>
          <w:szCs w:val="21"/>
        </w:rPr>
        <w:t>ind</w:t>
      </w:r>
      <w:r w:rsidR="007D32F3">
        <w:rPr>
          <w:sz w:val="21"/>
          <w:szCs w:val="21"/>
        </w:rPr>
        <w:t>uctive et déductive en Bac Pro) ;</w:t>
      </w:r>
    </w:p>
    <w:p w:rsidR="005109D4" w:rsidRDefault="00B56638" w:rsidP="003258C5">
      <w:pPr>
        <w:numPr>
          <w:ilvl w:val="1"/>
          <w:numId w:val="7"/>
        </w:numPr>
        <w:jc w:val="both"/>
        <w:rPr>
          <w:sz w:val="21"/>
          <w:szCs w:val="21"/>
        </w:rPr>
      </w:pPr>
      <w:r>
        <w:rPr>
          <w:bCs/>
          <w:iCs/>
          <w:sz w:val="21"/>
          <w:szCs w:val="21"/>
        </w:rPr>
        <w:t>s</w:t>
      </w:r>
      <w:r w:rsidR="005109D4" w:rsidRPr="005109D4">
        <w:rPr>
          <w:bCs/>
          <w:iCs/>
          <w:sz w:val="21"/>
          <w:szCs w:val="21"/>
        </w:rPr>
        <w:t>’appuyant sur une ou plusieurs situations problèmes</w:t>
      </w:r>
      <w:r w:rsidR="005109D4" w:rsidRPr="005109D4">
        <w:rPr>
          <w:sz w:val="21"/>
          <w:szCs w:val="21"/>
        </w:rPr>
        <w:t xml:space="preserve"> afin d’amener l’élève à réfléchir, à réagir, à </w:t>
      </w:r>
      <w:r>
        <w:rPr>
          <w:sz w:val="21"/>
          <w:szCs w:val="21"/>
        </w:rPr>
        <w:t>proposer</w:t>
      </w:r>
      <w:r w:rsidR="005109D4" w:rsidRPr="005109D4">
        <w:rPr>
          <w:sz w:val="21"/>
          <w:szCs w:val="21"/>
        </w:rPr>
        <w:t xml:space="preserve"> des solutions.</w:t>
      </w:r>
    </w:p>
    <w:p w:rsidR="00C85B7D" w:rsidRDefault="00C85B7D" w:rsidP="00C85B7D">
      <w:pPr>
        <w:ind w:left="284"/>
        <w:jc w:val="both"/>
        <w:rPr>
          <w:sz w:val="21"/>
          <w:szCs w:val="21"/>
        </w:rPr>
      </w:pPr>
    </w:p>
    <w:p w:rsidR="00C85B7D" w:rsidRPr="00E31AF6" w:rsidRDefault="00C85B7D" w:rsidP="00F4740B">
      <w:pPr>
        <w:numPr>
          <w:ilvl w:val="0"/>
          <w:numId w:val="4"/>
        </w:numPr>
        <w:rPr>
          <w:b/>
          <w:bCs/>
          <w:i/>
          <w:iCs/>
          <w:sz w:val="21"/>
          <w:szCs w:val="21"/>
        </w:rPr>
      </w:pPr>
      <w:r w:rsidRPr="00E31AF6">
        <w:rPr>
          <w:b/>
          <w:bCs/>
          <w:i/>
          <w:iCs/>
          <w:sz w:val="21"/>
          <w:szCs w:val="21"/>
        </w:rPr>
        <w:t>Veiller à la qualité de l'expression orale et écrite du groupe classe.</w:t>
      </w:r>
    </w:p>
    <w:p w:rsidR="00C85B7D" w:rsidRPr="00C85B7D" w:rsidRDefault="00C85B7D" w:rsidP="00C85B7D">
      <w:pPr>
        <w:jc w:val="both"/>
        <w:rPr>
          <w:b/>
          <w:bCs/>
          <w:sz w:val="21"/>
          <w:szCs w:val="21"/>
        </w:rPr>
      </w:pPr>
    </w:p>
    <w:p w:rsidR="005109D4" w:rsidRDefault="00F4740B" w:rsidP="003258C5">
      <w:pPr>
        <w:numPr>
          <w:ilvl w:val="0"/>
          <w:numId w:val="4"/>
        </w:numPr>
        <w:rPr>
          <w:b/>
          <w:bCs/>
          <w:i/>
          <w:iCs/>
          <w:sz w:val="21"/>
          <w:szCs w:val="21"/>
        </w:rPr>
      </w:pPr>
      <w:r w:rsidRPr="005109D4">
        <w:rPr>
          <w:b/>
          <w:bCs/>
          <w:i/>
          <w:iCs/>
          <w:sz w:val="21"/>
          <w:szCs w:val="21"/>
        </w:rPr>
        <w:t>Évaluer</w:t>
      </w:r>
      <w:r w:rsidR="005109D4" w:rsidRPr="005109D4">
        <w:rPr>
          <w:b/>
          <w:bCs/>
          <w:i/>
          <w:iCs/>
          <w:sz w:val="21"/>
          <w:szCs w:val="21"/>
        </w:rPr>
        <w:t xml:space="preserve"> les acquis des élèves</w:t>
      </w:r>
      <w:r w:rsidR="006F69C5">
        <w:rPr>
          <w:b/>
          <w:bCs/>
          <w:i/>
          <w:iCs/>
          <w:sz w:val="21"/>
          <w:szCs w:val="21"/>
        </w:rPr>
        <w:t xml:space="preserve"> :</w:t>
      </w:r>
    </w:p>
    <w:p w:rsidR="006F69C5" w:rsidRPr="006F69C5" w:rsidRDefault="006F69C5" w:rsidP="006F69C5">
      <w:pPr>
        <w:rPr>
          <w:b/>
          <w:bCs/>
          <w:i/>
          <w:iCs/>
          <w:sz w:val="16"/>
          <w:szCs w:val="16"/>
        </w:rPr>
      </w:pPr>
    </w:p>
    <w:p w:rsidR="005109D4" w:rsidRPr="005109D4" w:rsidRDefault="00C85B7D" w:rsidP="003258C5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="005109D4" w:rsidRPr="005109D4">
        <w:rPr>
          <w:sz w:val="21"/>
          <w:szCs w:val="21"/>
        </w:rPr>
        <w:t>n choisissant un mode d'évaluation (formative, sommative</w:t>
      </w:r>
      <w:r w:rsidR="006F69C5">
        <w:rPr>
          <w:sz w:val="21"/>
          <w:szCs w:val="21"/>
        </w:rPr>
        <w:t xml:space="preserve">, </w:t>
      </w:r>
      <w:r w:rsidR="005109D4" w:rsidRPr="005109D4">
        <w:rPr>
          <w:sz w:val="21"/>
          <w:szCs w:val="21"/>
        </w:rPr>
        <w:t>…)</w:t>
      </w:r>
      <w:r w:rsidR="007D32F3">
        <w:rPr>
          <w:sz w:val="21"/>
          <w:szCs w:val="21"/>
        </w:rPr>
        <w:t xml:space="preserve"> ;</w:t>
      </w:r>
    </w:p>
    <w:p w:rsidR="005109D4" w:rsidRPr="005109D4" w:rsidRDefault="00C85B7D" w:rsidP="003258C5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5109D4" w:rsidRPr="005109D4">
        <w:rPr>
          <w:sz w:val="21"/>
          <w:szCs w:val="21"/>
        </w:rPr>
        <w:t>ou</w:t>
      </w:r>
      <w:r w:rsidR="006F69C5">
        <w:rPr>
          <w:sz w:val="21"/>
          <w:szCs w:val="21"/>
        </w:rPr>
        <w:t>r repérer et prendre en compte l</w:t>
      </w:r>
      <w:r w:rsidR="005109D4" w:rsidRPr="005109D4">
        <w:rPr>
          <w:sz w:val="21"/>
          <w:szCs w:val="21"/>
        </w:rPr>
        <w:t>es réussites et</w:t>
      </w:r>
      <w:r w:rsidR="006F69C5">
        <w:rPr>
          <w:sz w:val="21"/>
          <w:szCs w:val="21"/>
        </w:rPr>
        <w:t xml:space="preserve"> l</w:t>
      </w:r>
      <w:r w:rsidR="005109D4" w:rsidRPr="005109D4">
        <w:rPr>
          <w:sz w:val="21"/>
          <w:szCs w:val="21"/>
        </w:rPr>
        <w:t>es diffic</w:t>
      </w:r>
      <w:r w:rsidR="007D4089">
        <w:rPr>
          <w:sz w:val="21"/>
          <w:szCs w:val="21"/>
        </w:rPr>
        <w:t>ultés (suivi des élèves…</w:t>
      </w:r>
      <w:r w:rsidR="005109D4" w:rsidRPr="005109D4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:rsidR="00770116" w:rsidRDefault="00770116" w:rsidP="00770116">
      <w:pPr>
        <w:jc w:val="both"/>
        <w:rPr>
          <w:sz w:val="16"/>
          <w:szCs w:val="16"/>
        </w:rPr>
      </w:pPr>
    </w:p>
    <w:p w:rsidR="00C85B7D" w:rsidRDefault="00C85B7D" w:rsidP="00770116">
      <w:pPr>
        <w:jc w:val="both"/>
        <w:rPr>
          <w:sz w:val="16"/>
          <w:szCs w:val="16"/>
        </w:rPr>
      </w:pPr>
    </w:p>
    <w:p w:rsidR="00C85B7D" w:rsidRDefault="00C85B7D" w:rsidP="00770116">
      <w:pPr>
        <w:jc w:val="both"/>
        <w:rPr>
          <w:sz w:val="16"/>
          <w:szCs w:val="16"/>
        </w:rPr>
      </w:pPr>
    </w:p>
    <w:p w:rsidR="005109D4" w:rsidRDefault="005109D4" w:rsidP="005109D4">
      <w:pPr>
        <w:rPr>
          <w:rFonts w:ascii="Arial Black" w:hAnsi="Arial Black"/>
          <w:b/>
          <w:bCs/>
          <w:sz w:val="22"/>
          <w:szCs w:val="22"/>
        </w:rPr>
      </w:pPr>
      <w:r w:rsidRPr="00A462BB">
        <w:rPr>
          <w:rFonts w:ascii="Arial Black" w:hAnsi="Arial Black"/>
          <w:b/>
          <w:bCs/>
          <w:sz w:val="22"/>
          <w:szCs w:val="22"/>
        </w:rPr>
        <w:t>Conduire le groupe classe :</w:t>
      </w:r>
    </w:p>
    <w:p w:rsidR="007D32F3" w:rsidRPr="007D32F3" w:rsidRDefault="007D32F3" w:rsidP="005109D4">
      <w:pPr>
        <w:rPr>
          <w:rFonts w:ascii="Arial Black" w:hAnsi="Arial Black"/>
          <w:b/>
          <w:bCs/>
          <w:sz w:val="12"/>
          <w:szCs w:val="12"/>
        </w:rPr>
      </w:pPr>
    </w:p>
    <w:p w:rsidR="005109D4" w:rsidRDefault="005109D4" w:rsidP="003258C5">
      <w:pPr>
        <w:numPr>
          <w:ilvl w:val="0"/>
          <w:numId w:val="3"/>
        </w:numPr>
        <w:rPr>
          <w:b/>
          <w:bCs/>
          <w:i/>
          <w:iCs/>
          <w:sz w:val="21"/>
          <w:szCs w:val="21"/>
        </w:rPr>
      </w:pPr>
      <w:r w:rsidRPr="005109D4">
        <w:rPr>
          <w:b/>
          <w:bCs/>
          <w:i/>
          <w:iCs/>
          <w:sz w:val="21"/>
          <w:szCs w:val="21"/>
        </w:rPr>
        <w:t>Rendre l'élève acteur de sa formation par :</w:t>
      </w:r>
    </w:p>
    <w:p w:rsidR="006F69C5" w:rsidRPr="006F69C5" w:rsidRDefault="006F69C5" w:rsidP="006F69C5">
      <w:pPr>
        <w:rPr>
          <w:b/>
          <w:bCs/>
          <w:i/>
          <w:iCs/>
          <w:sz w:val="16"/>
          <w:szCs w:val="16"/>
        </w:rPr>
      </w:pPr>
    </w:p>
    <w:p w:rsidR="005109D4" w:rsidRDefault="00C85B7D" w:rsidP="003258C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l'écoute et la valorisation de sa</w:t>
      </w:r>
      <w:r w:rsidR="005109D4" w:rsidRPr="005109D4">
        <w:rPr>
          <w:sz w:val="21"/>
          <w:szCs w:val="21"/>
        </w:rPr>
        <w:t xml:space="preserve"> participation</w:t>
      </w:r>
      <w:r>
        <w:rPr>
          <w:sz w:val="21"/>
          <w:szCs w:val="21"/>
        </w:rPr>
        <w:t xml:space="preserve"> </w:t>
      </w:r>
      <w:r w:rsidR="007D32F3">
        <w:rPr>
          <w:sz w:val="21"/>
          <w:szCs w:val="21"/>
        </w:rPr>
        <w:t>;</w:t>
      </w:r>
    </w:p>
    <w:p w:rsidR="00B23E5C" w:rsidRPr="004D2187" w:rsidRDefault="00B23E5C" w:rsidP="003258C5">
      <w:pPr>
        <w:numPr>
          <w:ilvl w:val="0"/>
          <w:numId w:val="9"/>
        </w:numPr>
        <w:jc w:val="both"/>
        <w:rPr>
          <w:sz w:val="21"/>
          <w:szCs w:val="21"/>
        </w:rPr>
      </w:pPr>
      <w:r w:rsidRPr="004D2187">
        <w:rPr>
          <w:sz w:val="21"/>
          <w:szCs w:val="21"/>
        </w:rPr>
        <w:t>la réalisation de tâches s’approchant de la vie réelle et/ou du contexte professionnel</w:t>
      </w:r>
    </w:p>
    <w:p w:rsidR="005109D4" w:rsidRPr="004D2187" w:rsidRDefault="00C85B7D" w:rsidP="003258C5">
      <w:pPr>
        <w:numPr>
          <w:ilvl w:val="0"/>
          <w:numId w:val="9"/>
        </w:numPr>
        <w:jc w:val="both"/>
        <w:rPr>
          <w:sz w:val="21"/>
          <w:szCs w:val="21"/>
        </w:rPr>
      </w:pPr>
      <w:r w:rsidRPr="004D2187">
        <w:rPr>
          <w:sz w:val="21"/>
          <w:szCs w:val="21"/>
        </w:rPr>
        <w:t>l</w:t>
      </w:r>
      <w:r w:rsidR="005109D4" w:rsidRPr="004D2187">
        <w:rPr>
          <w:sz w:val="21"/>
          <w:szCs w:val="21"/>
        </w:rPr>
        <w:t>a gestion des échanges</w:t>
      </w:r>
      <w:r w:rsidR="007D32F3" w:rsidRPr="004D2187">
        <w:rPr>
          <w:sz w:val="21"/>
          <w:szCs w:val="21"/>
        </w:rPr>
        <w:t xml:space="preserve"> ;</w:t>
      </w:r>
    </w:p>
    <w:p w:rsidR="005109D4" w:rsidRPr="005109D4" w:rsidRDefault="00C85B7D" w:rsidP="003258C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5109D4" w:rsidRPr="005109D4">
        <w:rPr>
          <w:sz w:val="21"/>
          <w:szCs w:val="21"/>
        </w:rPr>
        <w:t>e respect des règles collectives, des consignes de sécurité et des règles d'ergonomie</w:t>
      </w:r>
      <w:r w:rsidR="007D32F3">
        <w:rPr>
          <w:sz w:val="21"/>
          <w:szCs w:val="21"/>
        </w:rPr>
        <w:t xml:space="preserve"> ;</w:t>
      </w:r>
    </w:p>
    <w:p w:rsidR="005109D4" w:rsidRDefault="00C85B7D" w:rsidP="003258C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5109D4" w:rsidRPr="005109D4">
        <w:rPr>
          <w:sz w:val="21"/>
          <w:szCs w:val="21"/>
        </w:rPr>
        <w:t>’utilisation de l'espace</w:t>
      </w:r>
      <w:r>
        <w:rPr>
          <w:sz w:val="21"/>
          <w:szCs w:val="21"/>
        </w:rPr>
        <w:t xml:space="preserve"> et du temps</w:t>
      </w:r>
      <w:r w:rsidR="007D32F3">
        <w:rPr>
          <w:sz w:val="21"/>
          <w:szCs w:val="21"/>
        </w:rPr>
        <w:t>.</w:t>
      </w:r>
    </w:p>
    <w:p w:rsidR="0002370C" w:rsidRDefault="0002370C" w:rsidP="0002370C">
      <w:pPr>
        <w:ind w:left="180"/>
        <w:jc w:val="both"/>
        <w:rPr>
          <w:sz w:val="21"/>
          <w:szCs w:val="21"/>
        </w:rPr>
      </w:pPr>
    </w:p>
    <w:p w:rsidR="00533BEF" w:rsidRPr="00F4740B" w:rsidRDefault="00533BEF" w:rsidP="003258C5">
      <w:pPr>
        <w:numPr>
          <w:ilvl w:val="0"/>
          <w:numId w:val="4"/>
        </w:numPr>
        <w:rPr>
          <w:b/>
          <w:bCs/>
          <w:i/>
          <w:iCs/>
          <w:sz w:val="21"/>
          <w:szCs w:val="21"/>
        </w:rPr>
      </w:pPr>
      <w:r w:rsidRPr="00F4740B">
        <w:rPr>
          <w:b/>
          <w:bCs/>
          <w:i/>
          <w:iCs/>
          <w:sz w:val="21"/>
          <w:szCs w:val="21"/>
        </w:rPr>
        <w:t>Communiquer l'envie d'apprendre</w:t>
      </w:r>
    </w:p>
    <w:p w:rsidR="0002370C" w:rsidRPr="00E071B1" w:rsidRDefault="0002370C" w:rsidP="0002370C">
      <w:pPr>
        <w:rPr>
          <w:b/>
          <w:bCs/>
          <w:i/>
          <w:iCs/>
          <w:sz w:val="22"/>
          <w:szCs w:val="22"/>
        </w:rPr>
      </w:pPr>
    </w:p>
    <w:p w:rsidR="00533BEF" w:rsidRPr="00F4740B" w:rsidRDefault="00533BEF" w:rsidP="003258C5">
      <w:pPr>
        <w:numPr>
          <w:ilvl w:val="0"/>
          <w:numId w:val="4"/>
        </w:numPr>
        <w:jc w:val="both"/>
        <w:rPr>
          <w:sz w:val="21"/>
          <w:szCs w:val="21"/>
        </w:rPr>
      </w:pPr>
      <w:r w:rsidRPr="00F4740B">
        <w:rPr>
          <w:b/>
          <w:bCs/>
          <w:i/>
          <w:iCs/>
          <w:sz w:val="21"/>
          <w:szCs w:val="21"/>
        </w:rPr>
        <w:t>Utiliser les auxiliaires pédagogiques</w:t>
      </w:r>
      <w:r w:rsidRPr="00F4740B">
        <w:rPr>
          <w:sz w:val="21"/>
          <w:szCs w:val="21"/>
        </w:rPr>
        <w:t xml:space="preserve"> (tableau, documentation, vidéo</w:t>
      </w:r>
      <w:r w:rsidR="00B23E5C" w:rsidRPr="00F4740B">
        <w:rPr>
          <w:sz w:val="21"/>
          <w:szCs w:val="21"/>
        </w:rPr>
        <w:t>projecteur</w:t>
      </w:r>
      <w:r w:rsidRPr="00F4740B">
        <w:rPr>
          <w:sz w:val="21"/>
          <w:szCs w:val="21"/>
        </w:rPr>
        <w:t>, technologies</w:t>
      </w:r>
      <w:r w:rsidR="00B23E5C" w:rsidRPr="00F4740B">
        <w:rPr>
          <w:sz w:val="21"/>
          <w:szCs w:val="21"/>
        </w:rPr>
        <w:t xml:space="preserve"> numériques</w:t>
      </w:r>
      <w:r w:rsidR="004D2187" w:rsidRPr="00F4740B">
        <w:rPr>
          <w:sz w:val="21"/>
          <w:szCs w:val="21"/>
        </w:rPr>
        <w:t>…</w:t>
      </w:r>
      <w:r w:rsidRPr="00F4740B">
        <w:rPr>
          <w:sz w:val="21"/>
          <w:szCs w:val="21"/>
        </w:rPr>
        <w:t>)</w:t>
      </w:r>
      <w:r w:rsidR="006F69C5" w:rsidRPr="00F4740B">
        <w:rPr>
          <w:sz w:val="21"/>
          <w:szCs w:val="21"/>
        </w:rPr>
        <w:t>.</w:t>
      </w:r>
    </w:p>
    <w:p w:rsidR="00770116" w:rsidRPr="00481916" w:rsidRDefault="00770116" w:rsidP="006D3064">
      <w:pPr>
        <w:jc w:val="both"/>
        <w:rPr>
          <w:sz w:val="21"/>
          <w:szCs w:val="21"/>
        </w:rPr>
      </w:pPr>
    </w:p>
    <w:p w:rsidR="00481916" w:rsidRPr="00481916" w:rsidRDefault="00481916" w:rsidP="006D3064">
      <w:pPr>
        <w:jc w:val="both"/>
        <w:rPr>
          <w:sz w:val="21"/>
          <w:szCs w:val="21"/>
        </w:rPr>
      </w:pPr>
    </w:p>
    <w:p w:rsidR="00481916" w:rsidRPr="00481916" w:rsidRDefault="00481916" w:rsidP="006D3064">
      <w:pPr>
        <w:jc w:val="both"/>
        <w:rPr>
          <w:sz w:val="21"/>
          <w:szCs w:val="21"/>
        </w:rPr>
      </w:pPr>
    </w:p>
    <w:p w:rsidR="00533BEF" w:rsidRPr="00533BEF" w:rsidRDefault="00DA19CB" w:rsidP="00533BEF">
      <w:pPr>
        <w:jc w:val="center"/>
        <w:rPr>
          <w:rFonts w:ascii="Arial Black" w:hAnsi="Arial Black"/>
          <w:b/>
          <w:bCs/>
          <w:sz w:val="22"/>
          <w:szCs w:val="22"/>
          <w:u w:val="single"/>
        </w:rPr>
      </w:pPr>
      <w:r w:rsidRPr="00533BEF">
        <w:rPr>
          <w:rFonts w:ascii="Arial Black" w:hAnsi="Arial Black"/>
          <w:b/>
          <w:bCs/>
          <w:sz w:val="22"/>
          <w:szCs w:val="22"/>
          <w:u w:val="single"/>
        </w:rPr>
        <w:t>APRÈS</w:t>
      </w:r>
      <w:r w:rsidR="00533BEF" w:rsidRPr="00533BEF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533BEF">
        <w:rPr>
          <w:rFonts w:ascii="Arial Black" w:hAnsi="Arial Black"/>
          <w:b/>
          <w:bCs/>
          <w:sz w:val="22"/>
          <w:szCs w:val="22"/>
          <w:u w:val="single"/>
        </w:rPr>
        <w:t xml:space="preserve">LA </w:t>
      </w:r>
      <w:r>
        <w:rPr>
          <w:rFonts w:ascii="Arial Black" w:hAnsi="Arial Black"/>
          <w:b/>
          <w:bCs/>
          <w:sz w:val="22"/>
          <w:szCs w:val="22"/>
          <w:u w:val="single"/>
        </w:rPr>
        <w:t>SÉANCE</w:t>
      </w:r>
      <w:r w:rsidR="00533BEF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</w:p>
    <w:p w:rsidR="00533BEF" w:rsidRPr="00481916" w:rsidRDefault="00533BEF" w:rsidP="00533BEF">
      <w:pPr>
        <w:rPr>
          <w:sz w:val="21"/>
          <w:szCs w:val="21"/>
        </w:rPr>
      </w:pPr>
    </w:p>
    <w:p w:rsidR="00481916" w:rsidRPr="00481916" w:rsidRDefault="00481916" w:rsidP="00533BEF">
      <w:pPr>
        <w:rPr>
          <w:sz w:val="21"/>
          <w:szCs w:val="21"/>
        </w:rPr>
      </w:pPr>
    </w:p>
    <w:p w:rsidR="00533BEF" w:rsidRPr="00533BEF" w:rsidRDefault="00533BEF" w:rsidP="00533BEF">
      <w:pPr>
        <w:rPr>
          <w:sz w:val="21"/>
          <w:szCs w:val="21"/>
        </w:rPr>
      </w:pPr>
      <w:r w:rsidRPr="00533BEF">
        <w:rPr>
          <w:sz w:val="21"/>
          <w:szCs w:val="21"/>
        </w:rPr>
        <w:t xml:space="preserve">L'entretien porte sur </w:t>
      </w:r>
      <w:r w:rsidR="003A4E2B">
        <w:rPr>
          <w:sz w:val="21"/>
          <w:szCs w:val="21"/>
        </w:rPr>
        <w:t>la séance et sur</w:t>
      </w:r>
      <w:r>
        <w:rPr>
          <w:sz w:val="21"/>
          <w:szCs w:val="21"/>
        </w:rPr>
        <w:t xml:space="preserve"> </w:t>
      </w:r>
      <w:r w:rsidRPr="00533BEF">
        <w:rPr>
          <w:sz w:val="21"/>
          <w:szCs w:val="21"/>
        </w:rPr>
        <w:t>l'exercice du métier.</w:t>
      </w:r>
    </w:p>
    <w:p w:rsidR="00533BEF" w:rsidRPr="00533BEF" w:rsidRDefault="00533BEF" w:rsidP="00533BEF">
      <w:pPr>
        <w:rPr>
          <w:sz w:val="16"/>
          <w:szCs w:val="16"/>
        </w:rPr>
      </w:pPr>
    </w:p>
    <w:p w:rsidR="00533BEF" w:rsidRDefault="00533BEF" w:rsidP="00533BEF">
      <w:pPr>
        <w:rPr>
          <w:rFonts w:ascii="Arial Black" w:hAnsi="Arial Black"/>
          <w:b/>
          <w:bCs/>
          <w:i/>
          <w:iCs/>
          <w:sz w:val="22"/>
          <w:szCs w:val="22"/>
        </w:rPr>
      </w:pPr>
      <w:r w:rsidRPr="00533BEF">
        <w:rPr>
          <w:rFonts w:ascii="Arial Black" w:hAnsi="Arial Black"/>
          <w:b/>
          <w:bCs/>
          <w:i/>
          <w:iCs/>
          <w:sz w:val="22"/>
          <w:szCs w:val="22"/>
        </w:rPr>
        <w:t>Les apprentissages des élèves</w:t>
      </w:r>
      <w:r w:rsidR="007D32F3">
        <w:rPr>
          <w:rFonts w:ascii="Arial Black" w:hAnsi="Arial Black"/>
          <w:b/>
          <w:bCs/>
          <w:i/>
          <w:iCs/>
          <w:sz w:val="22"/>
          <w:szCs w:val="22"/>
        </w:rPr>
        <w:t xml:space="preserve"> :</w:t>
      </w:r>
    </w:p>
    <w:p w:rsidR="007D32F3" w:rsidRPr="007D32F3" w:rsidRDefault="007D32F3" w:rsidP="00533BEF">
      <w:pPr>
        <w:rPr>
          <w:rFonts w:ascii="Arial Black" w:hAnsi="Arial Black"/>
          <w:b/>
          <w:bCs/>
          <w:i/>
          <w:iCs/>
          <w:sz w:val="12"/>
          <w:szCs w:val="12"/>
        </w:rPr>
      </w:pPr>
    </w:p>
    <w:p w:rsidR="00533BEF" w:rsidRPr="000C38E8" w:rsidRDefault="0002370C" w:rsidP="003258C5">
      <w:pPr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533BEF" w:rsidRPr="00533BEF">
        <w:rPr>
          <w:sz w:val="21"/>
          <w:szCs w:val="21"/>
        </w:rPr>
        <w:t>'objectif pédagogiqu</w:t>
      </w:r>
      <w:r w:rsidR="00533BEF">
        <w:rPr>
          <w:sz w:val="21"/>
          <w:szCs w:val="21"/>
        </w:rPr>
        <w:t>e de la séa</w:t>
      </w:r>
      <w:r>
        <w:rPr>
          <w:sz w:val="21"/>
          <w:szCs w:val="21"/>
        </w:rPr>
        <w:t>nce : est-il</w:t>
      </w:r>
      <w:r w:rsidR="000C38E8">
        <w:rPr>
          <w:sz w:val="21"/>
          <w:szCs w:val="21"/>
        </w:rPr>
        <w:t xml:space="preserve"> présenté,</w:t>
      </w:r>
      <w:r>
        <w:rPr>
          <w:sz w:val="21"/>
          <w:szCs w:val="21"/>
        </w:rPr>
        <w:t xml:space="preserve"> </w:t>
      </w:r>
      <w:r w:rsidRPr="001D2954">
        <w:rPr>
          <w:sz w:val="21"/>
          <w:szCs w:val="21"/>
        </w:rPr>
        <w:t>adapté</w:t>
      </w:r>
      <w:r w:rsidR="00000522" w:rsidRPr="001D2954">
        <w:rPr>
          <w:sz w:val="21"/>
          <w:szCs w:val="21"/>
        </w:rPr>
        <w:t xml:space="preserve"> et compris</w:t>
      </w:r>
      <w:r>
        <w:rPr>
          <w:sz w:val="21"/>
          <w:szCs w:val="21"/>
        </w:rPr>
        <w:t>? E</w:t>
      </w:r>
      <w:r w:rsidR="00533BEF">
        <w:rPr>
          <w:sz w:val="21"/>
          <w:szCs w:val="21"/>
        </w:rPr>
        <w:t xml:space="preserve">st-il </w:t>
      </w:r>
      <w:r w:rsidR="00533BEF" w:rsidRPr="00533BEF">
        <w:rPr>
          <w:sz w:val="21"/>
          <w:szCs w:val="21"/>
        </w:rPr>
        <w:t xml:space="preserve"> </w:t>
      </w:r>
      <w:r w:rsidR="00533BEF" w:rsidRPr="000C38E8">
        <w:rPr>
          <w:sz w:val="21"/>
          <w:szCs w:val="21"/>
        </w:rPr>
        <w:t>atteint</w:t>
      </w:r>
      <w:r w:rsidR="000C38E8" w:rsidRPr="000C38E8">
        <w:rPr>
          <w:sz w:val="21"/>
          <w:szCs w:val="21"/>
        </w:rPr>
        <w:t> </w:t>
      </w:r>
      <w:r w:rsidR="000C38E8" w:rsidRPr="001D2954">
        <w:rPr>
          <w:sz w:val="21"/>
          <w:szCs w:val="21"/>
        </w:rPr>
        <w:t xml:space="preserve">par </w:t>
      </w:r>
      <w:r w:rsidR="000C38E8">
        <w:rPr>
          <w:sz w:val="21"/>
          <w:szCs w:val="21"/>
        </w:rPr>
        <w:t xml:space="preserve">tous </w:t>
      </w:r>
      <w:r w:rsidR="000C38E8" w:rsidRPr="001D2954">
        <w:rPr>
          <w:sz w:val="21"/>
          <w:szCs w:val="21"/>
        </w:rPr>
        <w:t>les élèves</w:t>
      </w:r>
      <w:r w:rsidR="000C38E8" w:rsidRPr="000C38E8">
        <w:rPr>
          <w:sz w:val="21"/>
          <w:szCs w:val="21"/>
        </w:rPr>
        <w:t>?</w:t>
      </w:r>
    </w:p>
    <w:p w:rsidR="00533BEF" w:rsidRPr="00533BEF" w:rsidRDefault="0002370C" w:rsidP="003258C5">
      <w:pPr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533BEF" w:rsidRPr="00533BEF">
        <w:rPr>
          <w:sz w:val="21"/>
          <w:szCs w:val="21"/>
        </w:rPr>
        <w:t>a stratégie pédagogique utilisée (démarche et méthodes) : est-elle en adéquation avec les recommandatio</w:t>
      </w:r>
      <w:r w:rsidR="003A4E2B">
        <w:rPr>
          <w:sz w:val="21"/>
          <w:szCs w:val="21"/>
        </w:rPr>
        <w:t>ns nationales ou académiques ? E</w:t>
      </w:r>
      <w:r w:rsidR="00533BEF" w:rsidRPr="00533BEF">
        <w:rPr>
          <w:sz w:val="21"/>
          <w:szCs w:val="21"/>
        </w:rPr>
        <w:t>st-elle maîtrisée ?</w:t>
      </w:r>
    </w:p>
    <w:p w:rsidR="00533BEF" w:rsidRPr="00533BEF" w:rsidRDefault="0002370C" w:rsidP="003258C5">
      <w:pPr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533BEF" w:rsidRPr="00533BEF">
        <w:rPr>
          <w:sz w:val="21"/>
          <w:szCs w:val="21"/>
        </w:rPr>
        <w:t xml:space="preserve">'évaluation des </w:t>
      </w:r>
      <w:r w:rsidR="002B7604">
        <w:rPr>
          <w:sz w:val="21"/>
          <w:szCs w:val="21"/>
        </w:rPr>
        <w:t>acquisitions</w:t>
      </w:r>
      <w:r w:rsidR="000C38E8">
        <w:rPr>
          <w:sz w:val="21"/>
          <w:szCs w:val="21"/>
        </w:rPr>
        <w:t xml:space="preserve"> est-elle réalisée ? E</w:t>
      </w:r>
      <w:r w:rsidR="00533BEF" w:rsidRPr="00533BEF">
        <w:rPr>
          <w:sz w:val="21"/>
          <w:szCs w:val="21"/>
        </w:rPr>
        <w:t xml:space="preserve">st-elle </w:t>
      </w:r>
      <w:r w:rsidR="000D26BC">
        <w:rPr>
          <w:sz w:val="21"/>
          <w:szCs w:val="21"/>
        </w:rPr>
        <w:t>cohérente avec</w:t>
      </w:r>
      <w:r w:rsidR="003A4E2B">
        <w:rPr>
          <w:sz w:val="21"/>
          <w:szCs w:val="21"/>
        </w:rPr>
        <w:t xml:space="preserve"> l'objectif fixé, </w:t>
      </w:r>
      <w:r w:rsidR="000D26BC">
        <w:rPr>
          <w:sz w:val="21"/>
          <w:szCs w:val="21"/>
        </w:rPr>
        <w:t>l</w:t>
      </w:r>
      <w:r w:rsidR="00533BEF" w:rsidRPr="00533BEF">
        <w:rPr>
          <w:sz w:val="21"/>
          <w:szCs w:val="21"/>
        </w:rPr>
        <w:t xml:space="preserve">es compétences </w:t>
      </w:r>
      <w:r w:rsidR="00BA2E87">
        <w:rPr>
          <w:sz w:val="21"/>
          <w:szCs w:val="21"/>
        </w:rPr>
        <w:t xml:space="preserve">et connaissances </w:t>
      </w:r>
      <w:r w:rsidR="00533BEF" w:rsidRPr="00533BEF">
        <w:rPr>
          <w:sz w:val="21"/>
          <w:szCs w:val="21"/>
        </w:rPr>
        <w:t>développées lors de la séance ?</w:t>
      </w:r>
    </w:p>
    <w:p w:rsidR="00533BEF" w:rsidRPr="0070545B" w:rsidRDefault="00533BEF" w:rsidP="00BA2E87">
      <w:pPr>
        <w:jc w:val="both"/>
        <w:rPr>
          <w:rFonts w:ascii="Arial Black" w:hAnsi="Arial Black"/>
          <w:b/>
          <w:bCs/>
          <w:i/>
          <w:iCs/>
          <w:sz w:val="22"/>
          <w:szCs w:val="22"/>
        </w:rPr>
      </w:pPr>
    </w:p>
    <w:p w:rsidR="00533BEF" w:rsidRDefault="00533BEF" w:rsidP="00533BEF">
      <w:pPr>
        <w:rPr>
          <w:rFonts w:ascii="Arial Black" w:hAnsi="Arial Black"/>
          <w:b/>
          <w:bCs/>
          <w:i/>
          <w:iCs/>
          <w:sz w:val="22"/>
          <w:szCs w:val="22"/>
        </w:rPr>
      </w:pPr>
      <w:r w:rsidRPr="00533BEF">
        <w:rPr>
          <w:rFonts w:ascii="Arial Black" w:hAnsi="Arial Black"/>
          <w:b/>
          <w:bCs/>
          <w:i/>
          <w:iCs/>
          <w:sz w:val="22"/>
          <w:szCs w:val="22"/>
        </w:rPr>
        <w:t xml:space="preserve">La </w:t>
      </w:r>
      <w:r w:rsidR="00BA2E87">
        <w:rPr>
          <w:rFonts w:ascii="Arial Black" w:hAnsi="Arial Black"/>
          <w:b/>
          <w:bCs/>
          <w:i/>
          <w:iCs/>
          <w:sz w:val="22"/>
          <w:szCs w:val="22"/>
        </w:rPr>
        <w:t>conduite de classe</w:t>
      </w:r>
      <w:r w:rsidR="007D32F3">
        <w:rPr>
          <w:rFonts w:ascii="Arial Black" w:hAnsi="Arial Black"/>
          <w:b/>
          <w:bCs/>
          <w:i/>
          <w:iCs/>
          <w:sz w:val="22"/>
          <w:szCs w:val="22"/>
        </w:rPr>
        <w:t xml:space="preserve"> :</w:t>
      </w:r>
    </w:p>
    <w:p w:rsidR="007D32F3" w:rsidRPr="007D32F3" w:rsidRDefault="007D32F3" w:rsidP="00533BEF">
      <w:pPr>
        <w:rPr>
          <w:rFonts w:ascii="Arial Black" w:hAnsi="Arial Black"/>
          <w:b/>
          <w:bCs/>
          <w:i/>
          <w:iCs/>
          <w:sz w:val="12"/>
          <w:szCs w:val="12"/>
        </w:rPr>
      </w:pPr>
    </w:p>
    <w:p w:rsidR="00533BEF" w:rsidRDefault="0002370C" w:rsidP="003258C5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l</w:t>
      </w:r>
      <w:r w:rsidR="000D26BC">
        <w:rPr>
          <w:sz w:val="21"/>
          <w:szCs w:val="21"/>
        </w:rPr>
        <w:t xml:space="preserve">es échanges </w:t>
      </w:r>
      <w:r w:rsidR="00533BEF" w:rsidRPr="00533BEF">
        <w:rPr>
          <w:sz w:val="21"/>
          <w:szCs w:val="21"/>
        </w:rPr>
        <w:t xml:space="preserve">ont-ils </w:t>
      </w:r>
      <w:r w:rsidR="000D26BC">
        <w:rPr>
          <w:sz w:val="21"/>
          <w:szCs w:val="21"/>
        </w:rPr>
        <w:t xml:space="preserve">été </w:t>
      </w:r>
      <w:r w:rsidR="00533BEF" w:rsidRPr="00533BEF">
        <w:rPr>
          <w:sz w:val="21"/>
          <w:szCs w:val="21"/>
        </w:rPr>
        <w:t>canalisés, fructueux ?</w:t>
      </w:r>
    </w:p>
    <w:p w:rsidR="0002370C" w:rsidRDefault="0002370C" w:rsidP="003258C5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la gestion du temps et de l'espace est-elle maîtrisée ?</w:t>
      </w:r>
    </w:p>
    <w:p w:rsidR="001A6B12" w:rsidRPr="00533BEF" w:rsidRDefault="001A6B12" w:rsidP="003258C5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la participation des élèves est-elle valorisée ?</w:t>
      </w:r>
    </w:p>
    <w:p w:rsidR="00533BEF" w:rsidRPr="0070545B" w:rsidRDefault="00533BEF" w:rsidP="00533BEF">
      <w:pPr>
        <w:rPr>
          <w:rFonts w:ascii="Arial Black" w:hAnsi="Arial Black"/>
          <w:b/>
          <w:bCs/>
          <w:i/>
          <w:iCs/>
          <w:sz w:val="22"/>
          <w:szCs w:val="22"/>
        </w:rPr>
      </w:pPr>
    </w:p>
    <w:p w:rsidR="00533BEF" w:rsidRDefault="00533BEF" w:rsidP="00533BEF">
      <w:pPr>
        <w:rPr>
          <w:rFonts w:ascii="Arial Black" w:hAnsi="Arial Black"/>
          <w:b/>
          <w:bCs/>
          <w:i/>
          <w:iCs/>
          <w:sz w:val="22"/>
          <w:szCs w:val="22"/>
        </w:rPr>
      </w:pPr>
      <w:r w:rsidRPr="00BA2E87">
        <w:rPr>
          <w:rFonts w:ascii="Arial Black" w:hAnsi="Arial Black"/>
          <w:b/>
          <w:bCs/>
          <w:i/>
          <w:iCs/>
          <w:sz w:val="22"/>
          <w:szCs w:val="22"/>
        </w:rPr>
        <w:t>L'implication du professeur</w:t>
      </w:r>
      <w:r w:rsidR="007408A4">
        <w:rPr>
          <w:rFonts w:ascii="Arial Black" w:hAnsi="Arial Black"/>
          <w:b/>
          <w:bCs/>
          <w:i/>
          <w:iCs/>
          <w:sz w:val="22"/>
          <w:szCs w:val="22"/>
        </w:rPr>
        <w:t xml:space="preserve"> :</w:t>
      </w:r>
    </w:p>
    <w:p w:rsidR="007408A4" w:rsidRPr="007408A4" w:rsidRDefault="007408A4" w:rsidP="00533BEF">
      <w:pPr>
        <w:rPr>
          <w:rFonts w:ascii="Arial Black" w:hAnsi="Arial Black"/>
          <w:b/>
          <w:bCs/>
          <w:i/>
          <w:iCs/>
          <w:sz w:val="12"/>
          <w:szCs w:val="12"/>
        </w:rPr>
      </w:pPr>
    </w:p>
    <w:p w:rsidR="001A6B12" w:rsidRDefault="00C74EC0" w:rsidP="003258C5">
      <w:pPr>
        <w:numPr>
          <w:ilvl w:val="1"/>
          <w:numId w:val="12"/>
        </w:num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d</w:t>
      </w:r>
      <w:r w:rsidR="00533BEF" w:rsidRPr="00533BEF">
        <w:rPr>
          <w:sz w:val="21"/>
          <w:szCs w:val="21"/>
        </w:rPr>
        <w:t xml:space="preserve">ans l'équipe pédagogique </w:t>
      </w:r>
      <w:r w:rsidR="007D32F3">
        <w:rPr>
          <w:sz w:val="21"/>
          <w:szCs w:val="21"/>
        </w:rPr>
        <w:t>;</w:t>
      </w:r>
    </w:p>
    <w:p w:rsidR="00533BEF" w:rsidRPr="00533BEF" w:rsidRDefault="00C74EC0" w:rsidP="003258C5">
      <w:pPr>
        <w:numPr>
          <w:ilvl w:val="1"/>
          <w:numId w:val="12"/>
        </w:num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d</w:t>
      </w:r>
      <w:r w:rsidR="00533BEF" w:rsidRPr="00533BEF">
        <w:rPr>
          <w:sz w:val="21"/>
          <w:szCs w:val="21"/>
        </w:rPr>
        <w:t xml:space="preserve">ans la mise en œuvre </w:t>
      </w:r>
      <w:r w:rsidR="00533BEF" w:rsidRPr="001D2954">
        <w:rPr>
          <w:sz w:val="21"/>
          <w:szCs w:val="21"/>
        </w:rPr>
        <w:t xml:space="preserve">des </w:t>
      </w:r>
      <w:r w:rsidR="00C62FD8" w:rsidRPr="001D2954">
        <w:rPr>
          <w:sz w:val="21"/>
          <w:szCs w:val="21"/>
        </w:rPr>
        <w:t>nouveaux dispositifs</w:t>
      </w:r>
      <w:r w:rsidR="00533BEF" w:rsidRPr="001D2954">
        <w:rPr>
          <w:sz w:val="21"/>
          <w:szCs w:val="21"/>
        </w:rPr>
        <w:t xml:space="preserve"> (</w:t>
      </w:r>
      <w:r w:rsidR="00DB133B" w:rsidRPr="001D2954">
        <w:rPr>
          <w:sz w:val="21"/>
          <w:szCs w:val="21"/>
        </w:rPr>
        <w:t>accompagnement personnalisé, enseignements généraux liés à la spécialité</w:t>
      </w:r>
      <w:r w:rsidR="00C62FD8" w:rsidRPr="001D2954">
        <w:rPr>
          <w:sz w:val="21"/>
          <w:szCs w:val="21"/>
        </w:rPr>
        <w:t>, tutorat</w:t>
      </w:r>
      <w:r w:rsidR="00DB133B" w:rsidRPr="001D2954">
        <w:rPr>
          <w:sz w:val="21"/>
          <w:szCs w:val="21"/>
        </w:rPr>
        <w:t>…</w:t>
      </w:r>
      <w:r w:rsidR="00533BEF" w:rsidRPr="001D2954">
        <w:rPr>
          <w:sz w:val="21"/>
          <w:szCs w:val="21"/>
        </w:rPr>
        <w:t>)</w:t>
      </w:r>
      <w:r w:rsidR="007D32F3" w:rsidRPr="001D2954">
        <w:rPr>
          <w:sz w:val="21"/>
          <w:szCs w:val="21"/>
        </w:rPr>
        <w:t xml:space="preserve"> </w:t>
      </w:r>
      <w:r w:rsidR="007D32F3">
        <w:rPr>
          <w:sz w:val="21"/>
          <w:szCs w:val="21"/>
        </w:rPr>
        <w:t>;</w:t>
      </w:r>
    </w:p>
    <w:p w:rsidR="00533BEF" w:rsidRPr="00533BEF" w:rsidRDefault="00C74EC0" w:rsidP="003258C5">
      <w:pPr>
        <w:numPr>
          <w:ilvl w:val="1"/>
          <w:numId w:val="12"/>
        </w:num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d</w:t>
      </w:r>
      <w:r w:rsidR="00533BEF" w:rsidRPr="00533BEF">
        <w:rPr>
          <w:sz w:val="21"/>
          <w:szCs w:val="21"/>
        </w:rPr>
        <w:t>ans le suivi des élèves en entreprise (préparation, suivi,  évaluation, exploitation</w:t>
      </w:r>
      <w:r w:rsidR="006F69C5">
        <w:rPr>
          <w:sz w:val="21"/>
          <w:szCs w:val="21"/>
        </w:rPr>
        <w:t>…</w:t>
      </w:r>
      <w:r w:rsidR="00533BEF" w:rsidRPr="00533BEF">
        <w:rPr>
          <w:sz w:val="21"/>
          <w:szCs w:val="21"/>
        </w:rPr>
        <w:t>)</w:t>
      </w:r>
      <w:r w:rsidR="007D32F3">
        <w:rPr>
          <w:sz w:val="21"/>
          <w:szCs w:val="21"/>
        </w:rPr>
        <w:t xml:space="preserve"> ;</w:t>
      </w:r>
    </w:p>
    <w:p w:rsidR="00533BEF" w:rsidRPr="00533BEF" w:rsidRDefault="00C74EC0" w:rsidP="003258C5">
      <w:pPr>
        <w:numPr>
          <w:ilvl w:val="1"/>
          <w:numId w:val="12"/>
        </w:num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d</w:t>
      </w:r>
      <w:r w:rsidR="00533BEF" w:rsidRPr="00533BEF">
        <w:rPr>
          <w:sz w:val="21"/>
          <w:szCs w:val="21"/>
        </w:rPr>
        <w:t>ans la vie de l'établissement</w:t>
      </w:r>
      <w:r w:rsidR="007D32F3">
        <w:rPr>
          <w:sz w:val="21"/>
          <w:szCs w:val="21"/>
        </w:rPr>
        <w:t xml:space="preserve"> ;</w:t>
      </w:r>
      <w:r w:rsidR="00533BEF" w:rsidRPr="00533BEF">
        <w:rPr>
          <w:sz w:val="21"/>
          <w:szCs w:val="21"/>
        </w:rPr>
        <w:t xml:space="preserve"> </w:t>
      </w:r>
    </w:p>
    <w:p w:rsidR="00533BEF" w:rsidRPr="00533BEF" w:rsidRDefault="00C74EC0" w:rsidP="003258C5">
      <w:pPr>
        <w:numPr>
          <w:ilvl w:val="1"/>
          <w:numId w:val="12"/>
        </w:num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d</w:t>
      </w:r>
      <w:r w:rsidR="00533BEF" w:rsidRPr="00533BEF">
        <w:rPr>
          <w:sz w:val="21"/>
          <w:szCs w:val="21"/>
        </w:rPr>
        <w:t xml:space="preserve">ans la formation </w:t>
      </w:r>
      <w:r w:rsidR="000D26BC">
        <w:rPr>
          <w:sz w:val="21"/>
          <w:szCs w:val="21"/>
        </w:rPr>
        <w:t xml:space="preserve">initiale et </w:t>
      </w:r>
      <w:r w:rsidR="00533BEF" w:rsidRPr="00533BEF">
        <w:rPr>
          <w:sz w:val="21"/>
          <w:szCs w:val="21"/>
        </w:rPr>
        <w:t>continue des enseignants (formateur, animateur, stagiaire)</w:t>
      </w:r>
      <w:r w:rsidR="007D32F3">
        <w:rPr>
          <w:sz w:val="21"/>
          <w:szCs w:val="21"/>
        </w:rPr>
        <w:t>.</w:t>
      </w:r>
    </w:p>
    <w:p w:rsidR="00533BEF" w:rsidRPr="00533BEF" w:rsidRDefault="00533BEF" w:rsidP="00533BEF">
      <w:pPr>
        <w:rPr>
          <w:rFonts w:ascii="Arial Black" w:hAnsi="Arial Black"/>
          <w:b/>
          <w:bCs/>
          <w:i/>
          <w:iCs/>
          <w:sz w:val="21"/>
          <w:szCs w:val="21"/>
        </w:rPr>
      </w:pPr>
    </w:p>
    <w:p w:rsidR="00533BEF" w:rsidRDefault="00533BEF" w:rsidP="00533BEF">
      <w:pPr>
        <w:rPr>
          <w:rFonts w:ascii="Arial Black" w:hAnsi="Arial Black"/>
          <w:b/>
          <w:bCs/>
          <w:i/>
          <w:iCs/>
          <w:sz w:val="22"/>
          <w:szCs w:val="22"/>
        </w:rPr>
      </w:pPr>
      <w:r w:rsidRPr="00533BEF">
        <w:rPr>
          <w:rFonts w:ascii="Arial Black" w:hAnsi="Arial Black"/>
          <w:b/>
          <w:bCs/>
          <w:i/>
          <w:iCs/>
          <w:sz w:val="22"/>
          <w:szCs w:val="22"/>
        </w:rPr>
        <w:t>La participation du professeur</w:t>
      </w:r>
      <w:r w:rsidR="007408A4">
        <w:rPr>
          <w:rFonts w:ascii="Arial Black" w:hAnsi="Arial Black"/>
          <w:b/>
          <w:bCs/>
          <w:i/>
          <w:iCs/>
          <w:sz w:val="22"/>
          <w:szCs w:val="22"/>
        </w:rPr>
        <w:t xml:space="preserve"> :</w:t>
      </w:r>
    </w:p>
    <w:p w:rsidR="007408A4" w:rsidRPr="007408A4" w:rsidRDefault="007408A4" w:rsidP="00533BEF">
      <w:pPr>
        <w:rPr>
          <w:rFonts w:ascii="Arial Black" w:hAnsi="Arial Black"/>
          <w:b/>
          <w:bCs/>
          <w:i/>
          <w:iCs/>
          <w:sz w:val="12"/>
          <w:szCs w:val="12"/>
        </w:rPr>
      </w:pPr>
    </w:p>
    <w:p w:rsidR="000D26BC" w:rsidRPr="000D26BC" w:rsidRDefault="00C74EC0" w:rsidP="003258C5">
      <w:pPr>
        <w:numPr>
          <w:ilvl w:val="0"/>
          <w:numId w:val="6"/>
        </w:numPr>
        <w:jc w:val="both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à</w:t>
      </w:r>
      <w:r w:rsidR="00533BEF" w:rsidRPr="00533BEF">
        <w:rPr>
          <w:sz w:val="21"/>
          <w:szCs w:val="21"/>
        </w:rPr>
        <w:t xml:space="preserve"> l'élaboration de sujets d'examens et de concours, aux commissions d'étude et de choix, à l'organisation des examens</w:t>
      </w:r>
      <w:r>
        <w:rPr>
          <w:sz w:val="21"/>
          <w:szCs w:val="21"/>
        </w:rPr>
        <w:t>, … ;</w:t>
      </w:r>
      <w:r w:rsidR="00533BEF" w:rsidRPr="00533BEF">
        <w:rPr>
          <w:sz w:val="21"/>
          <w:szCs w:val="21"/>
        </w:rPr>
        <w:t xml:space="preserve"> </w:t>
      </w:r>
    </w:p>
    <w:p w:rsidR="00770116" w:rsidRPr="005E0D4C" w:rsidRDefault="00C74EC0" w:rsidP="003258C5">
      <w:pPr>
        <w:numPr>
          <w:ilvl w:val="0"/>
          <w:numId w:val="6"/>
        </w:numPr>
        <w:jc w:val="both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à</w:t>
      </w:r>
      <w:r w:rsidR="00533BEF" w:rsidRPr="00533BEF">
        <w:rPr>
          <w:sz w:val="21"/>
          <w:szCs w:val="21"/>
        </w:rPr>
        <w:t xml:space="preserve"> d'autres actions (</w:t>
      </w:r>
      <w:r w:rsidR="000C38E8">
        <w:rPr>
          <w:sz w:val="21"/>
          <w:szCs w:val="21"/>
        </w:rPr>
        <w:t xml:space="preserve">coordonnateur disciplinaire, </w:t>
      </w:r>
      <w:r w:rsidR="00533BEF" w:rsidRPr="00533BEF">
        <w:rPr>
          <w:sz w:val="21"/>
          <w:szCs w:val="21"/>
        </w:rPr>
        <w:t xml:space="preserve">tutorat, </w:t>
      </w:r>
      <w:r w:rsidR="000C38E8" w:rsidRPr="00533BEF">
        <w:rPr>
          <w:sz w:val="21"/>
          <w:szCs w:val="21"/>
        </w:rPr>
        <w:t xml:space="preserve">jury VAE, </w:t>
      </w:r>
      <w:r w:rsidR="00F554E0">
        <w:rPr>
          <w:sz w:val="21"/>
          <w:szCs w:val="21"/>
        </w:rPr>
        <w:t>projet e</w:t>
      </w:r>
      <w:r w:rsidR="00DB133B">
        <w:rPr>
          <w:sz w:val="21"/>
          <w:szCs w:val="21"/>
        </w:rPr>
        <w:t>uropéen</w:t>
      </w:r>
      <w:r w:rsidR="00F554E0">
        <w:rPr>
          <w:sz w:val="21"/>
          <w:szCs w:val="21"/>
        </w:rPr>
        <w:t>,</w:t>
      </w:r>
      <w:r w:rsidR="00F554E0" w:rsidRPr="00533BEF">
        <w:rPr>
          <w:sz w:val="21"/>
          <w:szCs w:val="21"/>
        </w:rPr>
        <w:t xml:space="preserve"> </w:t>
      </w:r>
      <w:r w:rsidR="00E75243">
        <w:rPr>
          <w:sz w:val="21"/>
          <w:szCs w:val="21"/>
        </w:rPr>
        <w:t>partenariat</w:t>
      </w:r>
      <w:r>
        <w:rPr>
          <w:sz w:val="21"/>
          <w:szCs w:val="21"/>
        </w:rPr>
        <w:t>,</w:t>
      </w:r>
      <w:r w:rsidR="00E75243">
        <w:rPr>
          <w:sz w:val="21"/>
          <w:szCs w:val="21"/>
        </w:rPr>
        <w:t> …)</w:t>
      </w:r>
      <w:r w:rsidR="00533BEF" w:rsidRPr="00533BEF">
        <w:rPr>
          <w:sz w:val="21"/>
          <w:szCs w:val="21"/>
        </w:rPr>
        <w:t xml:space="preserve">, orientation et suivi des élèves </w:t>
      </w:r>
      <w:r w:rsidR="00533BEF" w:rsidRPr="001D2954">
        <w:rPr>
          <w:sz w:val="21"/>
          <w:szCs w:val="21"/>
        </w:rPr>
        <w:t>(</w:t>
      </w:r>
      <w:r w:rsidR="00C62FD8" w:rsidRPr="001D2954">
        <w:rPr>
          <w:sz w:val="21"/>
          <w:szCs w:val="21"/>
        </w:rPr>
        <w:t xml:space="preserve">référent d’établissement, </w:t>
      </w:r>
      <w:r w:rsidR="00F554E0" w:rsidRPr="00533BEF">
        <w:rPr>
          <w:sz w:val="21"/>
          <w:szCs w:val="21"/>
        </w:rPr>
        <w:t>professeur principal</w:t>
      </w:r>
      <w:r w:rsidR="00F554E0">
        <w:rPr>
          <w:sz w:val="21"/>
          <w:szCs w:val="21"/>
        </w:rPr>
        <w:t>,</w:t>
      </w:r>
      <w:r w:rsidR="00F554E0" w:rsidRPr="00533BEF">
        <w:rPr>
          <w:sz w:val="21"/>
          <w:szCs w:val="21"/>
        </w:rPr>
        <w:t xml:space="preserve"> </w:t>
      </w:r>
      <w:r w:rsidR="00533BEF" w:rsidRPr="00533BEF">
        <w:rPr>
          <w:sz w:val="21"/>
          <w:szCs w:val="21"/>
        </w:rPr>
        <w:t>démarche portefeuille de</w:t>
      </w:r>
      <w:r w:rsidR="00F554E0">
        <w:rPr>
          <w:sz w:val="21"/>
          <w:szCs w:val="21"/>
        </w:rPr>
        <w:t xml:space="preserve"> compétences</w:t>
      </w:r>
      <w:r w:rsidR="000D26BC">
        <w:rPr>
          <w:sz w:val="21"/>
          <w:szCs w:val="21"/>
        </w:rPr>
        <w:t xml:space="preserve">, </w:t>
      </w:r>
      <w:r w:rsidR="00533BEF" w:rsidRPr="00533BEF">
        <w:rPr>
          <w:sz w:val="21"/>
          <w:szCs w:val="21"/>
        </w:rPr>
        <w:t>…)</w:t>
      </w:r>
      <w:r>
        <w:rPr>
          <w:sz w:val="21"/>
          <w:szCs w:val="21"/>
        </w:rPr>
        <w:t>.</w:t>
      </w:r>
    </w:p>
    <w:sectPr w:rsidR="00770116" w:rsidRPr="005E0D4C" w:rsidSect="007D32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926" w:bottom="1258" w:left="1417" w:header="708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F3" w:rsidRDefault="006829F3">
      <w:r>
        <w:separator/>
      </w:r>
    </w:p>
  </w:endnote>
  <w:endnote w:type="continuationSeparator" w:id="0">
    <w:p w:rsidR="006829F3" w:rsidRDefault="0068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5C" w:rsidRDefault="00B23E5C" w:rsidP="000D49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00B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23E5C" w:rsidRDefault="00B23E5C" w:rsidP="004010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5C" w:rsidRDefault="00B23E5C" w:rsidP="000D49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00B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2E18C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3E5C" w:rsidRDefault="00B23E5C" w:rsidP="0040100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F3" w:rsidRDefault="006829F3">
      <w:r>
        <w:separator/>
      </w:r>
    </w:p>
  </w:footnote>
  <w:footnote w:type="continuationSeparator" w:id="0">
    <w:p w:rsidR="006829F3" w:rsidRDefault="0068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5C" w:rsidRDefault="00B23E5C" w:rsidP="0032360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00B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23E5C" w:rsidRDefault="00B23E5C" w:rsidP="0032360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5C" w:rsidRDefault="00B23E5C" w:rsidP="00CD7DF2">
    <w:pPr>
      <w:pStyle w:val="En-tte"/>
      <w:ind w:right="360"/>
      <w:jc w:val="both"/>
      <w:rPr>
        <w:sz w:val="18"/>
        <w:szCs w:val="18"/>
      </w:rPr>
    </w:pPr>
    <w:r>
      <w:rPr>
        <w:sz w:val="18"/>
        <w:szCs w:val="18"/>
      </w:rPr>
      <w:t>Académie d'Aix-Marseille</w:t>
    </w:r>
    <w:r>
      <w:rPr>
        <w:sz w:val="18"/>
        <w:szCs w:val="18"/>
      </w:rPr>
      <w:tab/>
      <w:t xml:space="preserve">                                                                                                      </w:t>
    </w:r>
  </w:p>
  <w:p w:rsidR="00B23E5C" w:rsidRPr="005F6D04" w:rsidRDefault="00B23E5C" w:rsidP="00CD7DF2">
    <w:pPr>
      <w:pStyle w:val="En-tte"/>
      <w:ind w:right="360"/>
      <w:jc w:val="both"/>
      <w:rPr>
        <w:sz w:val="18"/>
        <w:szCs w:val="18"/>
      </w:rPr>
    </w:pPr>
    <w:r w:rsidRPr="005F6D04">
      <w:rPr>
        <w:sz w:val="18"/>
        <w:szCs w:val="18"/>
      </w:rPr>
      <w:t>Collège des IEN</w:t>
    </w:r>
    <w:r>
      <w:rPr>
        <w:sz w:val="18"/>
        <w:szCs w:val="18"/>
      </w:rPr>
      <w:t xml:space="preserve"> du second degré</w:t>
    </w:r>
    <w:r w:rsidRPr="005F6D0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467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4789"/>
    <w:multiLevelType w:val="hybridMultilevel"/>
    <w:tmpl w:val="46CED162"/>
    <w:lvl w:ilvl="0" w:tplc="BA46C17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B5AC02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3665"/>
    <w:multiLevelType w:val="hybridMultilevel"/>
    <w:tmpl w:val="FAF2BA10"/>
    <w:lvl w:ilvl="0" w:tplc="5A9ED002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764"/>
    <w:multiLevelType w:val="hybridMultilevel"/>
    <w:tmpl w:val="3BC42B36"/>
    <w:lvl w:ilvl="0" w:tplc="B094A772">
      <w:start w:val="1"/>
      <w:numFmt w:val="bullet"/>
      <w:lvlText w:val="-"/>
      <w:lvlJc w:val="left"/>
      <w:pPr>
        <w:tabs>
          <w:tab w:val="num" w:pos="340"/>
        </w:tabs>
        <w:ind w:left="396" w:hanging="396"/>
      </w:pPr>
      <w:rPr>
        <w:rFonts w:ascii="Times New Roman" w:hAnsi="Times New Roman" w:cs="Times New Roman" w:hint="default"/>
        <w:color w:val="auto"/>
      </w:rPr>
    </w:lvl>
    <w:lvl w:ilvl="1" w:tplc="31B8DDEC">
      <w:start w:val="1"/>
      <w:numFmt w:val="bullet"/>
      <w:lvlText w:val="-"/>
      <w:lvlJc w:val="left"/>
      <w:pPr>
        <w:tabs>
          <w:tab w:val="num" w:pos="340"/>
        </w:tabs>
        <w:ind w:left="397" w:hanging="113"/>
      </w:pPr>
      <w:rPr>
        <w:rFonts w:ascii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4E9A"/>
    <w:multiLevelType w:val="hybridMultilevel"/>
    <w:tmpl w:val="69E01BBC"/>
    <w:lvl w:ilvl="0" w:tplc="BA46C17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2F2C302">
      <w:start w:val="1"/>
      <w:numFmt w:val="bullet"/>
      <w:lvlText w:val="-"/>
      <w:lvlJc w:val="left"/>
      <w:pPr>
        <w:tabs>
          <w:tab w:val="num" w:pos="340"/>
        </w:tabs>
        <w:ind w:left="397" w:hanging="113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559A"/>
    <w:multiLevelType w:val="hybridMultilevel"/>
    <w:tmpl w:val="70840876"/>
    <w:lvl w:ilvl="0" w:tplc="B094A772">
      <w:start w:val="1"/>
      <w:numFmt w:val="bullet"/>
      <w:lvlText w:val="-"/>
      <w:lvlJc w:val="left"/>
      <w:pPr>
        <w:tabs>
          <w:tab w:val="num" w:pos="340"/>
        </w:tabs>
        <w:ind w:left="396" w:hanging="396"/>
      </w:pPr>
      <w:rPr>
        <w:rFonts w:ascii="Times New Roman" w:hAnsi="Times New Roman" w:cs="Times New Roman" w:hint="default"/>
        <w:color w:val="auto"/>
      </w:rPr>
    </w:lvl>
    <w:lvl w:ilvl="1" w:tplc="C99AA3FC">
      <w:start w:val="1"/>
      <w:numFmt w:val="bullet"/>
      <w:lvlText w:val="-"/>
      <w:lvlJc w:val="left"/>
      <w:pPr>
        <w:tabs>
          <w:tab w:val="num" w:pos="340"/>
        </w:tabs>
        <w:ind w:left="397" w:hanging="113"/>
      </w:pPr>
      <w:rPr>
        <w:rFonts w:ascii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D1158"/>
    <w:multiLevelType w:val="hybridMultilevel"/>
    <w:tmpl w:val="FC0885C2"/>
    <w:lvl w:ilvl="0" w:tplc="5A9ED002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652E0F4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62632"/>
    <w:multiLevelType w:val="hybridMultilevel"/>
    <w:tmpl w:val="5272509A"/>
    <w:lvl w:ilvl="0" w:tplc="5A9ED002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6F265F32">
      <w:start w:val="1"/>
      <w:numFmt w:val="bullet"/>
      <w:lvlText w:val=""/>
      <w:lvlJc w:val="left"/>
      <w:pPr>
        <w:tabs>
          <w:tab w:val="num" w:pos="853"/>
        </w:tabs>
        <w:ind w:left="1250" w:hanging="17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C06F3"/>
    <w:multiLevelType w:val="hybridMultilevel"/>
    <w:tmpl w:val="736E9BDE"/>
    <w:lvl w:ilvl="0" w:tplc="4CD6023E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</w:rPr>
    </w:lvl>
    <w:lvl w:ilvl="1" w:tplc="652E0F4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66607"/>
    <w:multiLevelType w:val="hybridMultilevel"/>
    <w:tmpl w:val="E77410FA"/>
    <w:lvl w:ilvl="0" w:tplc="B4DABCC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B5610"/>
    <w:multiLevelType w:val="hybridMultilevel"/>
    <w:tmpl w:val="C8E0E5DC"/>
    <w:lvl w:ilvl="0" w:tplc="AD88C5FE">
      <w:start w:val="1"/>
      <w:numFmt w:val="bullet"/>
      <w:lvlText w:val="-"/>
      <w:lvlJc w:val="left"/>
      <w:pPr>
        <w:tabs>
          <w:tab w:val="num" w:pos="397"/>
        </w:tabs>
        <w:ind w:left="396" w:hanging="112"/>
      </w:pPr>
      <w:rPr>
        <w:rFonts w:ascii="Times New Roman" w:hAnsi="Times New Roman" w:cs="Times New Roman" w:hint="default"/>
      </w:rPr>
    </w:lvl>
    <w:lvl w:ilvl="1" w:tplc="6F265F32">
      <w:start w:val="1"/>
      <w:numFmt w:val="bullet"/>
      <w:lvlText w:val=""/>
      <w:lvlJc w:val="left"/>
      <w:pPr>
        <w:tabs>
          <w:tab w:val="num" w:pos="853"/>
        </w:tabs>
        <w:ind w:left="1250" w:hanging="17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94624"/>
    <w:multiLevelType w:val="hybridMultilevel"/>
    <w:tmpl w:val="3B522A7A"/>
    <w:lvl w:ilvl="0" w:tplc="881E464A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80ED1"/>
    <w:multiLevelType w:val="hybridMultilevel"/>
    <w:tmpl w:val="222C418C"/>
    <w:lvl w:ilvl="0" w:tplc="5A9ED002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5D"/>
    <w:rsid w:val="00000522"/>
    <w:rsid w:val="0002370C"/>
    <w:rsid w:val="00052B52"/>
    <w:rsid w:val="000710FD"/>
    <w:rsid w:val="000769A2"/>
    <w:rsid w:val="000A6084"/>
    <w:rsid w:val="000A76F7"/>
    <w:rsid w:val="000C38E8"/>
    <w:rsid w:val="000D26BC"/>
    <w:rsid w:val="000D49C2"/>
    <w:rsid w:val="00141E79"/>
    <w:rsid w:val="001442AE"/>
    <w:rsid w:val="001A6B12"/>
    <w:rsid w:val="001D2954"/>
    <w:rsid w:val="002B5863"/>
    <w:rsid w:val="002B7604"/>
    <w:rsid w:val="002D3845"/>
    <w:rsid w:val="002E18CE"/>
    <w:rsid w:val="002E584E"/>
    <w:rsid w:val="0032360A"/>
    <w:rsid w:val="003258C5"/>
    <w:rsid w:val="00367710"/>
    <w:rsid w:val="003A4E2B"/>
    <w:rsid w:val="003D49DE"/>
    <w:rsid w:val="0040100E"/>
    <w:rsid w:val="00401D42"/>
    <w:rsid w:val="00421CAA"/>
    <w:rsid w:val="004769AC"/>
    <w:rsid w:val="00481916"/>
    <w:rsid w:val="00491BB6"/>
    <w:rsid w:val="004D2187"/>
    <w:rsid w:val="004D46DD"/>
    <w:rsid w:val="005109D4"/>
    <w:rsid w:val="00533BEF"/>
    <w:rsid w:val="005E0D4C"/>
    <w:rsid w:val="005F6D04"/>
    <w:rsid w:val="00624ECD"/>
    <w:rsid w:val="006829F3"/>
    <w:rsid w:val="006970ED"/>
    <w:rsid w:val="006D3064"/>
    <w:rsid w:val="006F69C5"/>
    <w:rsid w:val="0070545B"/>
    <w:rsid w:val="007408A4"/>
    <w:rsid w:val="0076205D"/>
    <w:rsid w:val="00770116"/>
    <w:rsid w:val="00785C96"/>
    <w:rsid w:val="00797DAB"/>
    <w:rsid w:val="007D32F3"/>
    <w:rsid w:val="007D4089"/>
    <w:rsid w:val="008B7381"/>
    <w:rsid w:val="008D7D5D"/>
    <w:rsid w:val="008E0809"/>
    <w:rsid w:val="008F00BC"/>
    <w:rsid w:val="008F1684"/>
    <w:rsid w:val="009434DA"/>
    <w:rsid w:val="00A25499"/>
    <w:rsid w:val="00A302F1"/>
    <w:rsid w:val="00A462BB"/>
    <w:rsid w:val="00AD06AB"/>
    <w:rsid w:val="00B23E5C"/>
    <w:rsid w:val="00B56638"/>
    <w:rsid w:val="00B75901"/>
    <w:rsid w:val="00BA2E87"/>
    <w:rsid w:val="00C3438C"/>
    <w:rsid w:val="00C53FB2"/>
    <w:rsid w:val="00C57B93"/>
    <w:rsid w:val="00C62FD8"/>
    <w:rsid w:val="00C643AF"/>
    <w:rsid w:val="00C74EC0"/>
    <w:rsid w:val="00C85B7D"/>
    <w:rsid w:val="00CD7DF2"/>
    <w:rsid w:val="00D47F63"/>
    <w:rsid w:val="00D53986"/>
    <w:rsid w:val="00D95472"/>
    <w:rsid w:val="00DA19CB"/>
    <w:rsid w:val="00DB133B"/>
    <w:rsid w:val="00DB4ADC"/>
    <w:rsid w:val="00E071B1"/>
    <w:rsid w:val="00E31AF6"/>
    <w:rsid w:val="00E75243"/>
    <w:rsid w:val="00EB5A0A"/>
    <w:rsid w:val="00EF6643"/>
    <w:rsid w:val="00F2448C"/>
    <w:rsid w:val="00F4740B"/>
    <w:rsid w:val="00F554E0"/>
    <w:rsid w:val="00FA179F"/>
    <w:rsid w:val="00FA3B07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  <w:szCs w:val="24"/>
      <w:lang w:val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07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71B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  <w:szCs w:val="24"/>
      <w:lang w:val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07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71B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POINTS DE REPERES POUR L'EVALUATION DES ENSEIGNANTS</vt:lpstr>
    </vt:vector>
  </TitlesOfParts>
  <Company>Rectorat Aix-Marseille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DE REPERES POUR L'EVALUATION DES ENSEIGNANTS</dc:title>
  <dc:creator>ROSSETTO</dc:creator>
  <cp:lastModifiedBy>Sandrine Gastaldi</cp:lastModifiedBy>
  <cp:revision>2</cp:revision>
  <cp:lastPrinted>2012-09-11T08:38:00Z</cp:lastPrinted>
  <dcterms:created xsi:type="dcterms:W3CDTF">2012-09-11T08:39:00Z</dcterms:created>
  <dcterms:modified xsi:type="dcterms:W3CDTF">2012-09-11T08:39:00Z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-117327706</vt:i4>
  </property>
  <property fmtid="{D5CDD505-2E9C-101B-9397-08002B2CF9AE}" pid="3" name="_EmailSubject">
    <vt:lpwstr>Site Enseignement Professionnel</vt:lpwstr>
  </property>
  <property fmtid="{D5CDD505-2E9C-101B-9397-08002B2CF9AE}" pid="4" name="_AuthorEmail">
    <vt:lpwstr>ce.sti.ranguis@ac-aix-marseille.fr</vt:lpwstr>
  </property>
  <property fmtid="{D5CDD505-2E9C-101B-9397-08002B2CF9AE}" pid="5" name="_AuthorEmailDisplayName">
    <vt:lpwstr>Lucien RANGUIS</vt:lpwstr>
  </property>
  <property fmtid="{D5CDD505-2E9C-101B-9397-08002B2CF9AE}" pid="6" name="_ReviewingToolsShownOnce">
    <vt:lpwstr/>
  </property>
</Properties>
</file>