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66" w:rsidRPr="00470866" w:rsidRDefault="00470866" w:rsidP="00470866">
      <w:pPr>
        <w:pBdr>
          <w:bottom w:val="single" w:sz="4" w:space="1" w:color="auto"/>
        </w:pBdr>
        <w:rPr>
          <w:b/>
          <w:sz w:val="28"/>
          <w:szCs w:val="28"/>
        </w:rPr>
      </w:pPr>
      <w:r w:rsidRPr="00470866">
        <w:rPr>
          <w:b/>
          <w:sz w:val="28"/>
          <w:szCs w:val="28"/>
        </w:rPr>
        <w:t xml:space="preserve">Enquête d’utilisation de </w:t>
      </w:r>
      <w:proofErr w:type="spellStart"/>
      <w:r w:rsidRPr="00470866">
        <w:rPr>
          <w:b/>
          <w:sz w:val="28"/>
          <w:szCs w:val="28"/>
        </w:rPr>
        <w:t>Simuland</w:t>
      </w:r>
      <w:proofErr w:type="spellEnd"/>
      <w:r w:rsidRPr="00470866">
        <w:rPr>
          <w:b/>
          <w:sz w:val="28"/>
          <w:szCs w:val="28"/>
        </w:rPr>
        <w:t xml:space="preserve"> en BTS MUC au Lycée Périer à Marseille</w:t>
      </w:r>
    </w:p>
    <w:tbl>
      <w:tblPr>
        <w:tblW w:w="13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606"/>
      </w:tblGrid>
      <w:tr w:rsidR="00A40E78" w:rsidTr="00470866">
        <w:tc>
          <w:tcPr>
            <w:tcW w:w="8717" w:type="dxa"/>
            <w:shd w:val="clear" w:color="auto" w:fill="auto"/>
          </w:tcPr>
          <w:p w:rsidR="00470866" w:rsidRDefault="00470866" w:rsidP="00A40E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Afin d’évaluer la portée de ce jeu, je vous remercie de renseigner l’enquête ci-dessous</w:t>
            </w:r>
          </w:p>
          <w:p w:rsidR="00A40E78" w:rsidRPr="00A40E78" w:rsidRDefault="00A40E78" w:rsidP="00A40E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1 - Login dans la partie du 29 janvier</w:t>
            </w:r>
            <w:r w:rsidR="00470866">
              <w:rPr>
                <w:rFonts w:ascii="Arial" w:hAnsi="Arial" w:cs="Arial"/>
                <w:b/>
              </w:rPr>
              <w:t>………………………….</w:t>
            </w:r>
          </w:p>
        </w:tc>
        <w:tc>
          <w:tcPr>
            <w:tcW w:w="4606" w:type="dxa"/>
            <w:shd w:val="clear" w:color="auto" w:fill="auto"/>
          </w:tcPr>
          <w:p w:rsidR="00A40E78" w:rsidRDefault="00A40E78"/>
        </w:tc>
      </w:tr>
    </w:tbl>
    <w:p w:rsidR="00A40E78" w:rsidRDefault="00A40E7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A40E78" w:rsidTr="00A40E78">
        <w:tc>
          <w:tcPr>
            <w:tcW w:w="9212" w:type="dxa"/>
            <w:gridSpan w:val="5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2 - Au sein de l'équipe, votre rôle était de</w:t>
            </w: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Saisir les décisions dans le jeu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Saisir les décisions sur le tableur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Saisir les résultats sur le tableur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Rédiger le story </w:t>
            </w:r>
            <w:proofErr w:type="spellStart"/>
            <w:r>
              <w:rPr>
                <w:rFonts w:ascii="Arial" w:hAnsi="Arial" w:cs="Arial"/>
                <w:sz w:val="20"/>
              </w:rPr>
              <w:t>telling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Plusieurs rôles</w:t>
            </w: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Aucun rôle</w:t>
            </w:r>
          </w:p>
        </w:tc>
        <w:tc>
          <w:tcPr>
            <w:tcW w:w="1842" w:type="dxa"/>
            <w:shd w:val="clear" w:color="auto" w:fill="auto"/>
          </w:tcPr>
          <w:p w:rsidR="00A40E78" w:rsidRDefault="00A40E78" w:rsidP="00A40E78">
            <w:pPr>
              <w:rPr>
                <w:rFonts w:ascii="Wingdings" w:hAnsi="Wingdings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40E78" w:rsidRDefault="00A40E78" w:rsidP="00A40E78">
            <w:pPr>
              <w:rPr>
                <w:rFonts w:ascii="Wingdings" w:hAnsi="Wingdings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40E78" w:rsidRDefault="00A40E78" w:rsidP="00A40E78">
            <w:pPr>
              <w:rPr>
                <w:rFonts w:ascii="Wingdings" w:hAnsi="Wingdings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40E78" w:rsidRDefault="00A40E78" w:rsidP="00A40E78">
            <w:pPr>
              <w:rPr>
                <w:rFonts w:ascii="Wingdings" w:hAnsi="Wingdings"/>
                <w:sz w:val="20"/>
              </w:rPr>
            </w:pPr>
          </w:p>
        </w:tc>
      </w:tr>
    </w:tbl>
    <w:p w:rsidR="00A40E78" w:rsidRDefault="00A40E7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A40E78" w:rsidTr="00A40E78">
        <w:tc>
          <w:tcPr>
            <w:tcW w:w="9212" w:type="dxa"/>
            <w:gridSpan w:val="5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3 - Vous participez à un jeu sur Simuland.net ...</w:t>
            </w: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Pour la 1° fois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Entre la 2° et la 5° fois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Au de là de 5 fois</w:t>
            </w:r>
          </w:p>
        </w:tc>
        <w:tc>
          <w:tcPr>
            <w:tcW w:w="1843" w:type="dxa"/>
            <w:shd w:val="clear" w:color="auto" w:fill="auto"/>
          </w:tcPr>
          <w:p w:rsidR="00A40E78" w:rsidRDefault="00A40E78"/>
        </w:tc>
        <w:tc>
          <w:tcPr>
            <w:tcW w:w="1843" w:type="dxa"/>
            <w:shd w:val="clear" w:color="auto" w:fill="auto"/>
          </w:tcPr>
          <w:p w:rsidR="00A40E78" w:rsidRDefault="00A40E78"/>
        </w:tc>
      </w:tr>
    </w:tbl>
    <w:p w:rsidR="00A40E78" w:rsidRDefault="00A40E7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A40E78" w:rsidTr="00A40E78">
        <w:tc>
          <w:tcPr>
            <w:tcW w:w="9212" w:type="dxa"/>
            <w:gridSpan w:val="5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4 - Avant de jouer ce mardi 29 janvier, vous</w:t>
            </w: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Ne voyiez pas l'intérêt d'un jeu de gestion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N'étiez pas intéressé (e)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N'aviez pas d'avis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Etiez intéressé (e)</w:t>
            </w:r>
          </w:p>
        </w:tc>
        <w:tc>
          <w:tcPr>
            <w:tcW w:w="1843" w:type="dxa"/>
            <w:shd w:val="clear" w:color="auto" w:fill="auto"/>
          </w:tcPr>
          <w:p w:rsidR="00A40E78" w:rsidRDefault="00A40E78"/>
        </w:tc>
      </w:tr>
    </w:tbl>
    <w:p w:rsidR="00A40E78" w:rsidRDefault="00A40E7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A40E78" w:rsidTr="00A40E78">
        <w:tc>
          <w:tcPr>
            <w:tcW w:w="9212" w:type="dxa"/>
            <w:gridSpan w:val="5"/>
            <w:shd w:val="clear" w:color="auto" w:fill="auto"/>
          </w:tcPr>
          <w:p w:rsidR="00A40E78" w:rsidRDefault="00A40E78" w:rsidP="00A40E7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Après avoir joué, vous trouvez ce jeu...</w:t>
            </w:r>
          </w:p>
          <w:p w:rsidR="00A40E78" w:rsidRPr="00A40E78" w:rsidRDefault="00A40E78" w:rsidP="00A40E7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Default="00A40E78"/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 peu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Peu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 du tout</w:t>
            </w: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Réaliste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Ludique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Convivial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Default="00A40E78" w:rsidP="00A40E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</w:p>
        </w:tc>
      </w:tr>
    </w:tbl>
    <w:p w:rsidR="00A40E78" w:rsidRDefault="00A40E7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A40E78" w:rsidTr="00A40E78">
        <w:tc>
          <w:tcPr>
            <w:tcW w:w="9212" w:type="dxa"/>
            <w:gridSpan w:val="5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8 - Vous trouvez que ce jeu donne envie de jouer</w:t>
            </w: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Tout à fait d'accord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D'accord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Pas d'accord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Pas du tout d'accord</w:t>
            </w:r>
          </w:p>
        </w:tc>
        <w:tc>
          <w:tcPr>
            <w:tcW w:w="1843" w:type="dxa"/>
            <w:shd w:val="clear" w:color="auto" w:fill="auto"/>
          </w:tcPr>
          <w:p w:rsidR="00A40E78" w:rsidRDefault="00A40E78"/>
        </w:tc>
      </w:tr>
    </w:tbl>
    <w:p w:rsidR="00A40E78" w:rsidRDefault="00A40E7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A40E78" w:rsidTr="00A40E78">
        <w:tc>
          <w:tcPr>
            <w:tcW w:w="9212" w:type="dxa"/>
            <w:gridSpan w:val="5"/>
            <w:shd w:val="clear" w:color="auto" w:fill="auto"/>
          </w:tcPr>
          <w:p w:rsidR="00A40E78" w:rsidRDefault="00A40E78" w:rsidP="00A40E7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Après avoir joué, vous avez compris</w:t>
            </w:r>
          </w:p>
          <w:p w:rsidR="00A40E78" w:rsidRPr="00A40E78" w:rsidRDefault="00A40E78" w:rsidP="00A40E7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Default="00A40E78"/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Beaucoup mieux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Mieux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 peu mieux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 du tout</w:t>
            </w: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notion de trésorerie (liquidités)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notion de dépenses (charges)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notion de bénéfice (Résultat net)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Default="00A40E78" w:rsidP="00A40E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</w:p>
        </w:tc>
      </w:tr>
    </w:tbl>
    <w:p w:rsidR="00A40E78" w:rsidRDefault="00A40E7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A40E78" w:rsidTr="00A40E78">
        <w:tc>
          <w:tcPr>
            <w:tcW w:w="9212" w:type="dxa"/>
            <w:gridSpan w:val="5"/>
            <w:shd w:val="clear" w:color="auto" w:fill="auto"/>
          </w:tcPr>
          <w:p w:rsidR="00A40E78" w:rsidRDefault="00A40E78" w:rsidP="00A40E7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Grâce au jeu, vous cernez mieux</w:t>
            </w:r>
          </w:p>
          <w:p w:rsidR="00A40E78" w:rsidRPr="00A40E78" w:rsidRDefault="00A40E78" w:rsidP="00A40E7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Default="00A40E78"/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Beaucoup mieux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Mieux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 peu mieux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 du tout</w:t>
            </w: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L'importance des ressources humaines (actions pour motiver les personnels pour réaliser des produits de qualité)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L'importance de la communication (Publicité)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L'importance des investissements (en R&amp;D, en machine, en locaux)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Default="00A40E78" w:rsidP="00A40E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</w:p>
        </w:tc>
      </w:tr>
    </w:tbl>
    <w:p w:rsidR="00A40E78" w:rsidRDefault="00A40E7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A40E78" w:rsidTr="00A40E78">
        <w:tc>
          <w:tcPr>
            <w:tcW w:w="9212" w:type="dxa"/>
            <w:gridSpan w:val="5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15 - Dans le cadre de l'exposé restituant le travail du groupe, vous êtes chargé(e) plus particulièrement de</w:t>
            </w: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D'expliquer le tableau de bord </w:t>
            </w:r>
            <w:r>
              <w:rPr>
                <w:rFonts w:ascii="Arial" w:hAnsi="Arial" w:cs="Arial"/>
                <w:sz w:val="20"/>
              </w:rPr>
              <w:lastRenderedPageBreak/>
              <w:t>réalisé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lastRenderedPageBreak/>
              <w:t></w:t>
            </w:r>
            <w:r>
              <w:rPr>
                <w:rFonts w:ascii="Arial" w:hAnsi="Arial" w:cs="Arial"/>
                <w:sz w:val="20"/>
              </w:rPr>
              <w:t xml:space="preserve"> De concevoir </w:t>
            </w:r>
            <w:r>
              <w:rPr>
                <w:rFonts w:ascii="Arial" w:hAnsi="Arial" w:cs="Arial"/>
                <w:sz w:val="20"/>
              </w:rPr>
              <w:lastRenderedPageBreak/>
              <w:t>des graphiques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lastRenderedPageBreak/>
              <w:t></w:t>
            </w:r>
            <w:r>
              <w:rPr>
                <w:rFonts w:ascii="Arial" w:hAnsi="Arial" w:cs="Arial"/>
                <w:sz w:val="20"/>
              </w:rPr>
              <w:t xml:space="preserve"> De réaliser une analyse structurée </w:t>
            </w:r>
            <w:r>
              <w:rPr>
                <w:rFonts w:ascii="Arial" w:hAnsi="Arial" w:cs="Arial"/>
                <w:sz w:val="20"/>
              </w:rPr>
              <w:lastRenderedPageBreak/>
              <w:t xml:space="preserve">de l'évolution de l'entreprise (sur </w:t>
            </w:r>
            <w:proofErr w:type="spellStart"/>
            <w:r>
              <w:rPr>
                <w:rFonts w:ascii="Arial" w:hAnsi="Arial" w:cs="Arial"/>
                <w:sz w:val="20"/>
              </w:rPr>
              <w:t>powerpoint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lastRenderedPageBreak/>
              <w:t></w:t>
            </w:r>
            <w:r>
              <w:rPr>
                <w:rFonts w:ascii="Arial" w:hAnsi="Arial" w:cs="Arial"/>
                <w:sz w:val="20"/>
              </w:rPr>
              <w:t xml:space="preserve"> De créer des documents de </w:t>
            </w:r>
            <w:r>
              <w:rPr>
                <w:rFonts w:ascii="Arial" w:hAnsi="Arial" w:cs="Arial"/>
                <w:sz w:val="20"/>
              </w:rPr>
              <w:lastRenderedPageBreak/>
              <w:t>communication (logo...)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lastRenderedPageBreak/>
              <w:t></w:t>
            </w:r>
            <w:r>
              <w:rPr>
                <w:rFonts w:ascii="Arial" w:hAnsi="Arial" w:cs="Arial"/>
                <w:sz w:val="20"/>
              </w:rPr>
              <w:t xml:space="preserve"> De rédiger le story </w:t>
            </w:r>
            <w:proofErr w:type="spellStart"/>
            <w:r>
              <w:rPr>
                <w:rFonts w:ascii="Arial" w:hAnsi="Arial" w:cs="Arial"/>
                <w:sz w:val="20"/>
              </w:rPr>
              <w:t>telling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(sur </w:t>
            </w:r>
            <w:proofErr w:type="spellStart"/>
            <w:r>
              <w:rPr>
                <w:rFonts w:ascii="Arial" w:hAnsi="Arial" w:cs="Arial"/>
                <w:sz w:val="20"/>
              </w:rPr>
              <w:lastRenderedPageBreak/>
              <w:t>powerpoint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lastRenderedPageBreak/>
              <w:t></w:t>
            </w:r>
            <w:r>
              <w:rPr>
                <w:rFonts w:ascii="Arial" w:hAnsi="Arial" w:cs="Arial"/>
                <w:sz w:val="20"/>
              </w:rPr>
              <w:t xml:space="preserve"> Vous ne faites rien pour le groupe</w:t>
            </w:r>
          </w:p>
        </w:tc>
        <w:tc>
          <w:tcPr>
            <w:tcW w:w="1842" w:type="dxa"/>
            <w:shd w:val="clear" w:color="auto" w:fill="auto"/>
          </w:tcPr>
          <w:p w:rsidR="00A40E78" w:rsidRDefault="00A40E78" w:rsidP="00A40E78">
            <w:pPr>
              <w:rPr>
                <w:rFonts w:ascii="Wingdings" w:hAnsi="Wingdings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40E78" w:rsidRDefault="00A40E78" w:rsidP="00A40E78">
            <w:pPr>
              <w:rPr>
                <w:rFonts w:ascii="Wingdings" w:hAnsi="Wingdings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40E78" w:rsidRDefault="00A40E78" w:rsidP="00A40E78">
            <w:pPr>
              <w:rPr>
                <w:rFonts w:ascii="Wingdings" w:hAnsi="Wingdings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40E78" w:rsidRDefault="00A40E78" w:rsidP="00A40E78">
            <w:pPr>
              <w:rPr>
                <w:rFonts w:ascii="Wingdings" w:hAnsi="Wingdings"/>
                <w:sz w:val="20"/>
              </w:rPr>
            </w:pPr>
          </w:p>
        </w:tc>
      </w:tr>
    </w:tbl>
    <w:p w:rsidR="00A40E78" w:rsidRDefault="00A40E7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A40E78" w:rsidTr="00A40E78">
        <w:tc>
          <w:tcPr>
            <w:tcW w:w="9212" w:type="dxa"/>
            <w:gridSpan w:val="5"/>
            <w:shd w:val="clear" w:color="auto" w:fill="auto"/>
          </w:tcPr>
          <w:p w:rsidR="00A40E78" w:rsidRDefault="00A40E78" w:rsidP="00A40E7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Après avoir réalisé l'exposé, votre compréhension des notions suivantes est</w:t>
            </w:r>
          </w:p>
          <w:p w:rsidR="00A40E78" w:rsidRPr="00A40E78" w:rsidRDefault="00A40E78" w:rsidP="00A40E7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Default="00A40E78"/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Beaucoup plus claire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Plus claire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Moins claire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 du tout</w:t>
            </w: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notion de trésorerie (liquidités)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notion de dépenses (charges)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notion de bénéfice (Résultat net)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843" w:type="dxa"/>
            <w:shd w:val="clear" w:color="auto" w:fill="auto"/>
          </w:tcPr>
          <w:p w:rsidR="00A40E78" w:rsidRP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Default="00A40E78" w:rsidP="00A40E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40E78" w:rsidRDefault="00A40E78" w:rsidP="00A40E78">
            <w:pPr>
              <w:jc w:val="center"/>
              <w:rPr>
                <w:rFonts w:ascii="Wingdings" w:hAnsi="Wingdings"/>
                <w:sz w:val="20"/>
              </w:rPr>
            </w:pPr>
          </w:p>
        </w:tc>
      </w:tr>
    </w:tbl>
    <w:p w:rsidR="00A40E78" w:rsidRDefault="00A40E7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A40E78" w:rsidTr="00A40E78">
        <w:tc>
          <w:tcPr>
            <w:tcW w:w="9212" w:type="dxa"/>
            <w:gridSpan w:val="5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19 - Sexe</w:t>
            </w: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Fille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Garçon</w:t>
            </w:r>
          </w:p>
        </w:tc>
        <w:tc>
          <w:tcPr>
            <w:tcW w:w="1842" w:type="dxa"/>
            <w:shd w:val="clear" w:color="auto" w:fill="auto"/>
          </w:tcPr>
          <w:p w:rsidR="00A40E78" w:rsidRDefault="00A40E78"/>
        </w:tc>
        <w:tc>
          <w:tcPr>
            <w:tcW w:w="1843" w:type="dxa"/>
            <w:shd w:val="clear" w:color="auto" w:fill="auto"/>
          </w:tcPr>
          <w:p w:rsidR="00A40E78" w:rsidRDefault="00A40E78"/>
        </w:tc>
        <w:tc>
          <w:tcPr>
            <w:tcW w:w="1843" w:type="dxa"/>
            <w:shd w:val="clear" w:color="auto" w:fill="auto"/>
          </w:tcPr>
          <w:p w:rsidR="00A40E78" w:rsidRDefault="00A40E78"/>
        </w:tc>
      </w:tr>
    </w:tbl>
    <w:p w:rsidR="00A40E78" w:rsidRDefault="00A40E7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A40E78" w:rsidTr="00A40E78">
        <w:tc>
          <w:tcPr>
            <w:tcW w:w="9212" w:type="dxa"/>
            <w:gridSpan w:val="5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20 - Vous jouez à des jeux vidéo en ligne</w:t>
            </w:r>
          </w:p>
        </w:tc>
      </w:tr>
      <w:tr w:rsidR="00A40E78" w:rsidTr="00A40E78"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Très souvent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Souvent</w:t>
            </w:r>
          </w:p>
        </w:tc>
        <w:tc>
          <w:tcPr>
            <w:tcW w:w="1842" w:type="dxa"/>
            <w:shd w:val="clear" w:color="auto" w:fill="auto"/>
          </w:tcPr>
          <w:p w:rsidR="00A40E78" w:rsidRPr="00A40E78" w:rsidRDefault="00A40E78" w:rsidP="00A40E78">
            <w:pPr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Pas souvent</w:t>
            </w:r>
          </w:p>
        </w:tc>
        <w:tc>
          <w:tcPr>
            <w:tcW w:w="1843" w:type="dxa"/>
            <w:shd w:val="clear" w:color="auto" w:fill="auto"/>
          </w:tcPr>
          <w:p w:rsidR="00A40E78" w:rsidRDefault="00A40E78"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Jamais</w:t>
            </w:r>
          </w:p>
        </w:tc>
        <w:tc>
          <w:tcPr>
            <w:tcW w:w="1843" w:type="dxa"/>
            <w:shd w:val="clear" w:color="auto" w:fill="auto"/>
          </w:tcPr>
          <w:p w:rsidR="00A40E78" w:rsidRDefault="00A40E78"/>
        </w:tc>
      </w:tr>
    </w:tbl>
    <w:p w:rsidR="00A40E78" w:rsidRDefault="00A40E78"/>
    <w:p w:rsidR="003C5BD5" w:rsidRDefault="00F936D7">
      <w:r>
        <w:t>Je vous remercie d’avoir répondu à ce questionnaire et de me le renvoyer par mail.</w:t>
      </w:r>
      <w:bookmarkStart w:id="0" w:name="_GoBack"/>
      <w:bookmarkEnd w:id="0"/>
    </w:p>
    <w:sectPr w:rsidR="003C5BD5" w:rsidSect="003C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78"/>
    <w:rsid w:val="003C5BD5"/>
    <w:rsid w:val="00470866"/>
    <w:rsid w:val="00A40E78"/>
    <w:rsid w:val="00B11EC5"/>
    <w:rsid w:val="00F9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Isabelle Colombari</cp:lastModifiedBy>
  <cp:revision>2</cp:revision>
  <cp:lastPrinted>2013-01-30T16:52:00Z</cp:lastPrinted>
  <dcterms:created xsi:type="dcterms:W3CDTF">2013-01-30T16:54:00Z</dcterms:created>
  <dcterms:modified xsi:type="dcterms:W3CDTF">2013-01-30T16:54:00Z</dcterms:modified>
</cp:coreProperties>
</file>