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7A" w:rsidRDefault="0032297A">
      <w:bookmarkStart w:id="0" w:name="_GoBack"/>
      <w:bookmarkEnd w:id="0"/>
    </w:p>
    <w:tbl>
      <w:tblPr>
        <w:tblStyle w:val="Grilledutableau"/>
        <w:tblW w:w="0" w:type="auto"/>
        <w:tblInd w:w="102" w:type="dxa"/>
        <w:tblLook w:val="04A0" w:firstRow="1" w:lastRow="0" w:firstColumn="1" w:lastColumn="0" w:noHBand="0" w:noVBand="1"/>
      </w:tblPr>
      <w:tblGrid>
        <w:gridCol w:w="7827"/>
        <w:gridCol w:w="7827"/>
      </w:tblGrid>
      <w:tr w:rsidR="00662D0F" w:rsidTr="00662D0F">
        <w:tc>
          <w:tcPr>
            <w:tcW w:w="7827" w:type="dxa"/>
            <w:vMerge w:val="restart"/>
            <w:vAlign w:val="center"/>
          </w:tcPr>
          <w:p w:rsidR="00662D0F" w:rsidRPr="00EE23E2" w:rsidRDefault="00662D0F" w:rsidP="00662D0F">
            <w:pPr>
              <w:widowControl w:val="0"/>
              <w:autoSpaceDE w:val="0"/>
              <w:autoSpaceDN w:val="0"/>
              <w:adjustRightInd w:val="0"/>
              <w:ind w:left="158" w:right="-155"/>
              <w:jc w:val="center"/>
              <w:rPr>
                <w:rFonts w:ascii="Arial" w:hAnsi="Arial" w:cs="Arial"/>
                <w:b/>
                <w:bCs/>
                <w:i/>
                <w:iCs/>
                <w:color w:val="000000"/>
                <w:sz w:val="36"/>
                <w:szCs w:val="36"/>
              </w:rPr>
            </w:pPr>
            <w:r w:rsidRPr="00EE23E2">
              <w:rPr>
                <w:rFonts w:ascii="Times New Roman" w:hAnsi="Times New Roman" w:cs="Times New Roman"/>
                <w:b/>
                <w:bCs/>
                <w:color w:val="7F0000"/>
                <w:spacing w:val="1"/>
                <w:w w:val="92"/>
                <w:sz w:val="36"/>
                <w:szCs w:val="36"/>
              </w:rPr>
              <w:t>L</w:t>
            </w:r>
            <w:r w:rsidRPr="00EE23E2">
              <w:rPr>
                <w:rFonts w:ascii="Times New Roman" w:hAnsi="Times New Roman" w:cs="Times New Roman"/>
                <w:b/>
                <w:bCs/>
                <w:color w:val="7F0000"/>
                <w:spacing w:val="-2"/>
                <w:w w:val="117"/>
                <w:sz w:val="36"/>
                <w:szCs w:val="36"/>
              </w:rPr>
              <w:t>I</w:t>
            </w:r>
            <w:r w:rsidRPr="00EE23E2">
              <w:rPr>
                <w:rFonts w:ascii="Times New Roman" w:hAnsi="Times New Roman" w:cs="Times New Roman"/>
                <w:b/>
                <w:bCs/>
                <w:color w:val="7F0000"/>
                <w:w w:val="107"/>
                <w:sz w:val="36"/>
                <w:szCs w:val="36"/>
              </w:rPr>
              <w:t>A</w:t>
            </w:r>
            <w:r w:rsidRPr="00EE23E2">
              <w:rPr>
                <w:rFonts w:ascii="Times New Roman" w:hAnsi="Times New Roman" w:cs="Times New Roman"/>
                <w:b/>
                <w:bCs/>
                <w:color w:val="7F0000"/>
                <w:spacing w:val="-2"/>
                <w:w w:val="107"/>
                <w:sz w:val="36"/>
                <w:szCs w:val="36"/>
              </w:rPr>
              <w:t>I</w:t>
            </w:r>
            <w:r w:rsidRPr="00EE23E2">
              <w:rPr>
                <w:rFonts w:ascii="Times New Roman" w:hAnsi="Times New Roman" w:cs="Times New Roman"/>
                <w:b/>
                <w:bCs/>
                <w:color w:val="7F0000"/>
                <w:w w:val="90"/>
                <w:sz w:val="36"/>
                <w:szCs w:val="36"/>
              </w:rPr>
              <w:t>S</w:t>
            </w:r>
            <w:r w:rsidRPr="00EE23E2">
              <w:rPr>
                <w:rFonts w:ascii="Times New Roman" w:hAnsi="Times New Roman" w:cs="Times New Roman"/>
                <w:b/>
                <w:bCs/>
                <w:color w:val="7F0000"/>
                <w:spacing w:val="-2"/>
                <w:w w:val="104"/>
                <w:sz w:val="36"/>
                <w:szCs w:val="36"/>
              </w:rPr>
              <w:t>O</w:t>
            </w:r>
            <w:r w:rsidRPr="00EE23E2">
              <w:rPr>
                <w:rFonts w:ascii="Times New Roman" w:hAnsi="Times New Roman" w:cs="Times New Roman"/>
                <w:b/>
                <w:bCs/>
                <w:color w:val="7F0000"/>
                <w:w w:val="108"/>
                <w:sz w:val="36"/>
                <w:szCs w:val="36"/>
              </w:rPr>
              <w:t>N</w:t>
            </w:r>
            <w:r w:rsidRPr="00EE23E2">
              <w:rPr>
                <w:rFonts w:ascii="Times New Roman" w:hAnsi="Times New Roman" w:cs="Times New Roman"/>
                <w:b/>
                <w:bCs/>
                <w:color w:val="7F0000"/>
                <w:spacing w:val="9"/>
                <w:sz w:val="36"/>
                <w:szCs w:val="36"/>
              </w:rPr>
              <w:t xml:space="preserve"> </w:t>
            </w:r>
            <w:r w:rsidRPr="00EE23E2">
              <w:rPr>
                <w:rFonts w:ascii="Times New Roman" w:hAnsi="Times New Roman" w:cs="Times New Roman"/>
                <w:b/>
                <w:bCs/>
                <w:color w:val="7F0000"/>
                <w:w w:val="93"/>
                <w:sz w:val="36"/>
                <w:szCs w:val="36"/>
              </w:rPr>
              <w:t>B</w:t>
            </w:r>
            <w:r w:rsidRPr="00EE23E2">
              <w:rPr>
                <w:rFonts w:ascii="Times New Roman" w:hAnsi="Times New Roman" w:cs="Times New Roman"/>
                <w:b/>
                <w:bCs/>
                <w:color w:val="7F0000"/>
                <w:spacing w:val="-8"/>
                <w:w w:val="103"/>
                <w:sz w:val="36"/>
                <w:szCs w:val="36"/>
              </w:rPr>
              <w:t>A</w:t>
            </w:r>
            <w:r w:rsidRPr="00EE23E2">
              <w:rPr>
                <w:rFonts w:ascii="Times New Roman" w:hAnsi="Times New Roman" w:cs="Times New Roman"/>
                <w:b/>
                <w:bCs/>
                <w:color w:val="7F0000"/>
                <w:w w:val="92"/>
                <w:sz w:val="36"/>
                <w:szCs w:val="36"/>
              </w:rPr>
              <w:t>C</w:t>
            </w:r>
            <w:r w:rsidRPr="00EE23E2">
              <w:rPr>
                <w:rFonts w:ascii="Times New Roman" w:hAnsi="Times New Roman" w:cs="Times New Roman"/>
                <w:b/>
                <w:bCs/>
                <w:color w:val="7F0000"/>
                <w:spacing w:val="8"/>
                <w:sz w:val="36"/>
                <w:szCs w:val="36"/>
              </w:rPr>
              <w:t xml:space="preserve"> </w:t>
            </w:r>
            <w:r w:rsidRPr="00EE23E2">
              <w:rPr>
                <w:rFonts w:ascii="Times New Roman" w:hAnsi="Times New Roman" w:cs="Times New Roman"/>
                <w:b/>
                <w:bCs/>
                <w:color w:val="7F0000"/>
                <w:spacing w:val="1"/>
                <w:w w:val="97"/>
                <w:sz w:val="36"/>
                <w:szCs w:val="36"/>
              </w:rPr>
              <w:t>P</w:t>
            </w:r>
            <w:r w:rsidRPr="00EE23E2">
              <w:rPr>
                <w:rFonts w:ascii="Times New Roman" w:hAnsi="Times New Roman" w:cs="Times New Roman"/>
                <w:b/>
                <w:bCs/>
                <w:color w:val="7F0000"/>
                <w:spacing w:val="-4"/>
                <w:w w:val="95"/>
                <w:sz w:val="36"/>
                <w:szCs w:val="36"/>
              </w:rPr>
              <w:t>R</w:t>
            </w:r>
            <w:r w:rsidRPr="00EE23E2">
              <w:rPr>
                <w:rFonts w:ascii="Times New Roman" w:hAnsi="Times New Roman" w:cs="Times New Roman"/>
                <w:b/>
                <w:bCs/>
                <w:color w:val="7F0000"/>
                <w:w w:val="104"/>
                <w:sz w:val="36"/>
                <w:szCs w:val="36"/>
              </w:rPr>
              <w:t>O</w:t>
            </w:r>
            <w:r w:rsidRPr="00EE23E2">
              <w:rPr>
                <w:rFonts w:ascii="Times New Roman" w:hAnsi="Times New Roman" w:cs="Times New Roman"/>
                <w:b/>
                <w:bCs/>
                <w:color w:val="7F0000"/>
                <w:spacing w:val="7"/>
                <w:sz w:val="36"/>
                <w:szCs w:val="36"/>
              </w:rPr>
              <w:t xml:space="preserve"> </w:t>
            </w:r>
            <w:r w:rsidRPr="00EE23E2">
              <w:rPr>
                <w:rFonts w:ascii="Times New Roman" w:hAnsi="Times New Roman" w:cs="Times New Roman"/>
                <w:b/>
                <w:bCs/>
                <w:color w:val="7F0000"/>
                <w:w w:val="90"/>
                <w:sz w:val="36"/>
                <w:szCs w:val="36"/>
              </w:rPr>
              <w:t>–</w:t>
            </w:r>
            <w:r w:rsidRPr="00EE23E2">
              <w:rPr>
                <w:rFonts w:ascii="Times New Roman" w:hAnsi="Times New Roman" w:cs="Times New Roman"/>
                <w:b/>
                <w:bCs/>
                <w:color w:val="7F0000"/>
                <w:spacing w:val="-10"/>
                <w:sz w:val="36"/>
                <w:szCs w:val="36"/>
              </w:rPr>
              <w:t xml:space="preserve"> </w:t>
            </w:r>
            <w:r w:rsidRPr="00EE23E2">
              <w:rPr>
                <w:rFonts w:ascii="Times New Roman" w:hAnsi="Times New Roman" w:cs="Times New Roman"/>
                <w:b/>
                <w:bCs/>
                <w:color w:val="7F0000"/>
                <w:spacing w:val="-6"/>
                <w:w w:val="93"/>
                <w:sz w:val="36"/>
                <w:szCs w:val="36"/>
              </w:rPr>
              <w:t>B</w:t>
            </w:r>
            <w:r w:rsidRPr="00EE23E2">
              <w:rPr>
                <w:rFonts w:ascii="Times New Roman" w:hAnsi="Times New Roman" w:cs="Times New Roman"/>
                <w:b/>
                <w:bCs/>
                <w:color w:val="7F0000"/>
                <w:spacing w:val="-2"/>
                <w:w w:val="101"/>
                <w:sz w:val="36"/>
                <w:szCs w:val="36"/>
              </w:rPr>
              <w:t>T</w:t>
            </w:r>
            <w:r w:rsidRPr="00EE23E2">
              <w:rPr>
                <w:rFonts w:ascii="Times New Roman" w:hAnsi="Times New Roman" w:cs="Times New Roman"/>
                <w:b/>
                <w:bCs/>
                <w:color w:val="7F0000"/>
                <w:w w:val="87"/>
                <w:sz w:val="36"/>
                <w:szCs w:val="36"/>
              </w:rPr>
              <w:t>S</w:t>
            </w:r>
          </w:p>
        </w:tc>
        <w:tc>
          <w:tcPr>
            <w:tcW w:w="7827" w:type="dxa"/>
          </w:tcPr>
          <w:p w:rsidR="00662D0F" w:rsidRPr="003B1FD3" w:rsidRDefault="00662D0F" w:rsidP="00662D0F">
            <w:pPr>
              <w:widowControl w:val="0"/>
              <w:autoSpaceDE w:val="0"/>
              <w:autoSpaceDN w:val="0"/>
              <w:adjustRightInd w:val="0"/>
              <w:spacing w:before="88"/>
              <w:ind w:left="1810" w:right="-99"/>
              <w:jc w:val="right"/>
              <w:rPr>
                <w:rFonts w:ascii="Times New Roman" w:hAnsi="Times New Roman" w:cs="Times New Roman"/>
                <w:i/>
                <w:color w:val="000000"/>
                <w:sz w:val="32"/>
                <w:szCs w:val="32"/>
              </w:rPr>
            </w:pPr>
            <w:r w:rsidRPr="003B1FD3">
              <w:rPr>
                <w:rFonts w:ascii="Times New Roman" w:hAnsi="Times New Roman" w:cs="Times New Roman"/>
                <w:i/>
                <w:color w:val="000000"/>
                <w:spacing w:val="-3"/>
                <w:w w:val="75"/>
                <w:sz w:val="32"/>
                <w:szCs w:val="32"/>
              </w:rPr>
              <w:t>B</w:t>
            </w:r>
            <w:r w:rsidRPr="003B1FD3">
              <w:rPr>
                <w:rFonts w:ascii="Times New Roman" w:hAnsi="Times New Roman" w:cs="Times New Roman"/>
                <w:i/>
                <w:color w:val="000000"/>
                <w:w w:val="67"/>
                <w:sz w:val="32"/>
                <w:szCs w:val="32"/>
              </w:rPr>
              <w:t>T</w:t>
            </w:r>
            <w:r w:rsidRPr="003B1FD3">
              <w:rPr>
                <w:rFonts w:ascii="Times New Roman" w:hAnsi="Times New Roman" w:cs="Times New Roman"/>
                <w:i/>
                <w:color w:val="000000"/>
                <w:w w:val="57"/>
                <w:sz w:val="32"/>
                <w:szCs w:val="32"/>
              </w:rPr>
              <w:t>S</w:t>
            </w:r>
            <w:r w:rsidRPr="003B1FD3">
              <w:rPr>
                <w:rFonts w:ascii="Times New Roman" w:hAnsi="Times New Roman" w:cs="Times New Roman"/>
                <w:i/>
                <w:color w:val="000000"/>
                <w:spacing w:val="-23"/>
                <w:sz w:val="32"/>
                <w:szCs w:val="32"/>
              </w:rPr>
              <w:t xml:space="preserve"> </w:t>
            </w:r>
            <w:r w:rsidRPr="003B1FD3">
              <w:rPr>
                <w:rFonts w:ascii="Times New Roman" w:hAnsi="Times New Roman" w:cs="Times New Roman"/>
                <w:i/>
                <w:color w:val="000000"/>
                <w:w w:val="80"/>
                <w:sz w:val="32"/>
                <w:szCs w:val="32"/>
              </w:rPr>
              <w:t>:</w:t>
            </w:r>
            <w:r w:rsidRPr="003B1FD3">
              <w:rPr>
                <w:rFonts w:ascii="Times New Roman" w:hAnsi="Times New Roman" w:cs="Times New Roman"/>
                <w:i/>
                <w:color w:val="000000"/>
                <w:spacing w:val="-21"/>
                <w:sz w:val="32"/>
                <w:szCs w:val="32"/>
              </w:rPr>
              <w:t xml:space="preserve"> </w:t>
            </w:r>
            <w:r w:rsidRPr="003B1FD3">
              <w:rPr>
                <w:rFonts w:ascii="Times New Roman" w:hAnsi="Times New Roman" w:cs="Times New Roman"/>
                <w:i/>
                <w:color w:val="000000"/>
                <w:w w:val="83"/>
                <w:sz w:val="32"/>
                <w:szCs w:val="32"/>
              </w:rPr>
              <w:t>M</w:t>
            </w:r>
            <w:r w:rsidRPr="003B1FD3">
              <w:rPr>
                <w:rFonts w:ascii="Times New Roman" w:hAnsi="Times New Roman" w:cs="Times New Roman"/>
                <w:i/>
                <w:color w:val="000000"/>
                <w:spacing w:val="-3"/>
                <w:w w:val="75"/>
                <w:sz w:val="32"/>
                <w:szCs w:val="32"/>
              </w:rPr>
              <w:t>é</w:t>
            </w:r>
            <w:r w:rsidRPr="003B1FD3">
              <w:rPr>
                <w:rFonts w:ascii="Times New Roman" w:hAnsi="Times New Roman" w:cs="Times New Roman"/>
                <w:i/>
                <w:color w:val="000000"/>
                <w:spacing w:val="1"/>
                <w:w w:val="111"/>
                <w:sz w:val="32"/>
                <w:szCs w:val="32"/>
              </w:rPr>
              <w:t>t</w:t>
            </w:r>
            <w:r w:rsidRPr="003B1FD3">
              <w:rPr>
                <w:rFonts w:ascii="Times New Roman" w:hAnsi="Times New Roman" w:cs="Times New Roman"/>
                <w:i/>
                <w:color w:val="000000"/>
                <w:w w:val="83"/>
                <w:sz w:val="32"/>
                <w:szCs w:val="32"/>
              </w:rPr>
              <w:t>i</w:t>
            </w:r>
            <w:r w:rsidRPr="003B1FD3">
              <w:rPr>
                <w:rFonts w:ascii="Times New Roman" w:hAnsi="Times New Roman" w:cs="Times New Roman"/>
                <w:i/>
                <w:color w:val="000000"/>
                <w:spacing w:val="1"/>
                <w:w w:val="83"/>
                <w:sz w:val="32"/>
                <w:szCs w:val="32"/>
              </w:rPr>
              <w:t>e</w:t>
            </w:r>
            <w:r w:rsidRPr="003B1FD3">
              <w:rPr>
                <w:rFonts w:ascii="Times New Roman" w:hAnsi="Times New Roman" w:cs="Times New Roman"/>
                <w:i/>
                <w:color w:val="000000"/>
                <w:w w:val="94"/>
                <w:sz w:val="32"/>
                <w:szCs w:val="32"/>
              </w:rPr>
              <w:t>r</w:t>
            </w:r>
            <w:r w:rsidRPr="003B1FD3">
              <w:rPr>
                <w:rFonts w:ascii="Times New Roman" w:hAnsi="Times New Roman" w:cs="Times New Roman"/>
                <w:i/>
                <w:color w:val="000000"/>
                <w:w w:val="65"/>
                <w:sz w:val="32"/>
                <w:szCs w:val="32"/>
              </w:rPr>
              <w:t>s</w:t>
            </w:r>
            <w:r w:rsidRPr="003B1FD3">
              <w:rPr>
                <w:rFonts w:ascii="Times New Roman" w:hAnsi="Times New Roman" w:cs="Times New Roman"/>
                <w:i/>
                <w:color w:val="000000"/>
                <w:spacing w:val="25"/>
                <w:sz w:val="32"/>
                <w:szCs w:val="32"/>
              </w:rPr>
              <w:t xml:space="preserve"> </w:t>
            </w:r>
            <w:r w:rsidRPr="003B1FD3">
              <w:rPr>
                <w:rFonts w:ascii="Times New Roman" w:hAnsi="Times New Roman" w:cs="Times New Roman"/>
                <w:i/>
                <w:color w:val="000000"/>
                <w:w w:val="77"/>
                <w:sz w:val="32"/>
                <w:szCs w:val="32"/>
              </w:rPr>
              <w:t>de</w:t>
            </w:r>
            <w:r w:rsidRPr="003B1FD3">
              <w:rPr>
                <w:rFonts w:ascii="Times New Roman" w:hAnsi="Times New Roman" w:cs="Times New Roman"/>
                <w:i/>
                <w:color w:val="000000"/>
                <w:spacing w:val="-22"/>
                <w:sz w:val="32"/>
                <w:szCs w:val="32"/>
              </w:rPr>
              <w:t xml:space="preserve"> </w:t>
            </w:r>
            <w:r w:rsidRPr="003B1FD3">
              <w:rPr>
                <w:rFonts w:ascii="Times New Roman" w:hAnsi="Times New Roman" w:cs="Times New Roman"/>
                <w:i/>
                <w:color w:val="000000"/>
                <w:w w:val="105"/>
                <w:sz w:val="32"/>
                <w:szCs w:val="32"/>
              </w:rPr>
              <w:t>l</w:t>
            </w:r>
            <w:r w:rsidRPr="003B1FD3">
              <w:rPr>
                <w:rFonts w:ascii="Times New Roman" w:hAnsi="Times New Roman" w:cs="Times New Roman"/>
                <w:i/>
                <w:color w:val="000000"/>
                <w:w w:val="74"/>
                <w:sz w:val="32"/>
                <w:szCs w:val="32"/>
              </w:rPr>
              <w:t>a</w:t>
            </w:r>
            <w:r w:rsidRPr="003B1FD3">
              <w:rPr>
                <w:rFonts w:ascii="Times New Roman" w:hAnsi="Times New Roman" w:cs="Times New Roman"/>
                <w:i/>
                <w:color w:val="000000"/>
                <w:spacing w:val="-22"/>
                <w:sz w:val="32"/>
                <w:szCs w:val="32"/>
              </w:rPr>
              <w:t xml:space="preserve"> </w:t>
            </w:r>
            <w:r w:rsidRPr="003B1FD3">
              <w:rPr>
                <w:rFonts w:ascii="Times New Roman" w:hAnsi="Times New Roman" w:cs="Times New Roman"/>
                <w:i/>
                <w:color w:val="000000"/>
                <w:spacing w:val="-1"/>
                <w:w w:val="80"/>
                <w:sz w:val="32"/>
                <w:szCs w:val="32"/>
              </w:rPr>
              <w:t>m</w:t>
            </w:r>
            <w:r w:rsidRPr="003B1FD3">
              <w:rPr>
                <w:rFonts w:ascii="Times New Roman" w:hAnsi="Times New Roman" w:cs="Times New Roman"/>
                <w:i/>
                <w:color w:val="000000"/>
                <w:spacing w:val="1"/>
                <w:w w:val="79"/>
                <w:sz w:val="32"/>
                <w:szCs w:val="32"/>
              </w:rPr>
              <w:t>o</w:t>
            </w:r>
            <w:r w:rsidRPr="003B1FD3">
              <w:rPr>
                <w:rFonts w:ascii="Times New Roman" w:hAnsi="Times New Roman" w:cs="Times New Roman"/>
                <w:i/>
                <w:color w:val="000000"/>
                <w:w w:val="77"/>
                <w:sz w:val="32"/>
                <w:szCs w:val="32"/>
              </w:rPr>
              <w:t>de-V</w:t>
            </w:r>
            <w:r w:rsidRPr="003B1FD3">
              <w:rPr>
                <w:rFonts w:ascii="Times New Roman" w:hAnsi="Times New Roman" w:cs="Times New Roman"/>
                <w:i/>
                <w:color w:val="000000"/>
                <w:spacing w:val="-1"/>
                <w:w w:val="75"/>
                <w:sz w:val="32"/>
                <w:szCs w:val="32"/>
              </w:rPr>
              <w:t>ê</w:t>
            </w:r>
            <w:r w:rsidRPr="003B1FD3">
              <w:rPr>
                <w:rFonts w:ascii="Times New Roman" w:hAnsi="Times New Roman" w:cs="Times New Roman"/>
                <w:i/>
                <w:color w:val="000000"/>
                <w:spacing w:val="-1"/>
                <w:w w:val="111"/>
                <w:sz w:val="32"/>
                <w:szCs w:val="32"/>
              </w:rPr>
              <w:t>t</w:t>
            </w:r>
            <w:r w:rsidRPr="003B1FD3">
              <w:rPr>
                <w:rFonts w:ascii="Times New Roman" w:hAnsi="Times New Roman" w:cs="Times New Roman"/>
                <w:i/>
                <w:color w:val="000000"/>
                <w:spacing w:val="-1"/>
                <w:w w:val="75"/>
                <w:sz w:val="32"/>
                <w:szCs w:val="32"/>
              </w:rPr>
              <w:t>e</w:t>
            </w:r>
            <w:r w:rsidRPr="003B1FD3">
              <w:rPr>
                <w:rFonts w:ascii="Times New Roman" w:hAnsi="Times New Roman" w:cs="Times New Roman"/>
                <w:i/>
                <w:color w:val="000000"/>
                <w:w w:val="80"/>
                <w:sz w:val="32"/>
                <w:szCs w:val="32"/>
              </w:rPr>
              <w:t>m</w:t>
            </w:r>
            <w:r w:rsidRPr="003B1FD3">
              <w:rPr>
                <w:rFonts w:ascii="Times New Roman" w:hAnsi="Times New Roman" w:cs="Times New Roman"/>
                <w:i/>
                <w:color w:val="000000"/>
                <w:spacing w:val="-1"/>
                <w:w w:val="75"/>
                <w:sz w:val="32"/>
                <w:szCs w:val="32"/>
              </w:rPr>
              <w:t>e</w:t>
            </w:r>
            <w:r w:rsidRPr="003B1FD3">
              <w:rPr>
                <w:rFonts w:ascii="Times New Roman" w:hAnsi="Times New Roman" w:cs="Times New Roman"/>
                <w:i/>
                <w:color w:val="000000"/>
                <w:w w:val="92"/>
                <w:sz w:val="32"/>
                <w:szCs w:val="32"/>
              </w:rPr>
              <w:t>nts</w:t>
            </w:r>
          </w:p>
        </w:tc>
      </w:tr>
      <w:tr w:rsidR="00662D0F" w:rsidTr="00662D0F">
        <w:tc>
          <w:tcPr>
            <w:tcW w:w="7827" w:type="dxa"/>
            <w:vMerge/>
          </w:tcPr>
          <w:p w:rsidR="00662D0F" w:rsidRDefault="00662D0F">
            <w:pPr>
              <w:widowControl w:val="0"/>
              <w:autoSpaceDE w:val="0"/>
              <w:autoSpaceDN w:val="0"/>
              <w:adjustRightInd w:val="0"/>
              <w:spacing w:line="286" w:lineRule="exact"/>
              <w:ind w:right="-20"/>
              <w:rPr>
                <w:rFonts w:ascii="Arial" w:hAnsi="Arial" w:cs="Arial"/>
                <w:b/>
                <w:bCs/>
                <w:i/>
                <w:iCs/>
                <w:color w:val="000000"/>
                <w:sz w:val="28"/>
                <w:szCs w:val="28"/>
              </w:rPr>
            </w:pPr>
          </w:p>
        </w:tc>
        <w:tc>
          <w:tcPr>
            <w:tcW w:w="7827" w:type="dxa"/>
          </w:tcPr>
          <w:p w:rsidR="00662D0F" w:rsidRPr="003B1FD3" w:rsidRDefault="00662D0F" w:rsidP="00662D0F">
            <w:pPr>
              <w:widowControl w:val="0"/>
              <w:autoSpaceDE w:val="0"/>
              <w:autoSpaceDN w:val="0"/>
              <w:adjustRightInd w:val="0"/>
              <w:spacing w:before="99" w:line="276" w:lineRule="exact"/>
              <w:ind w:right="-46"/>
              <w:jc w:val="right"/>
              <w:rPr>
                <w:rFonts w:ascii="Times New Roman" w:hAnsi="Times New Roman" w:cs="Times New Roman"/>
                <w:i/>
                <w:color w:val="000000"/>
                <w:sz w:val="32"/>
                <w:szCs w:val="32"/>
              </w:rPr>
            </w:pPr>
            <w:r w:rsidRPr="003B1FD3">
              <w:rPr>
                <w:rFonts w:ascii="Times New Roman" w:hAnsi="Times New Roman" w:cs="Times New Roman"/>
                <w:i/>
                <w:color w:val="000000"/>
                <w:spacing w:val="1"/>
                <w:w w:val="75"/>
                <w:position w:val="-1"/>
                <w:sz w:val="32"/>
                <w:szCs w:val="32"/>
              </w:rPr>
              <w:t>B</w:t>
            </w:r>
            <w:r w:rsidRPr="003B1FD3">
              <w:rPr>
                <w:rFonts w:ascii="Times New Roman" w:hAnsi="Times New Roman" w:cs="Times New Roman"/>
                <w:i/>
                <w:color w:val="000000"/>
                <w:spacing w:val="-7"/>
                <w:w w:val="72"/>
                <w:position w:val="-1"/>
                <w:sz w:val="32"/>
                <w:szCs w:val="32"/>
              </w:rPr>
              <w:t>A</w:t>
            </w:r>
            <w:r w:rsidRPr="003B1FD3">
              <w:rPr>
                <w:rFonts w:ascii="Times New Roman" w:hAnsi="Times New Roman" w:cs="Times New Roman"/>
                <w:i/>
                <w:color w:val="000000"/>
                <w:w w:val="62"/>
                <w:position w:val="-1"/>
                <w:sz w:val="32"/>
                <w:szCs w:val="32"/>
              </w:rPr>
              <w:t>C</w:t>
            </w:r>
            <w:r w:rsidRPr="003B1FD3">
              <w:rPr>
                <w:rFonts w:ascii="Times New Roman" w:hAnsi="Times New Roman" w:cs="Times New Roman"/>
                <w:i/>
                <w:color w:val="000000"/>
                <w:spacing w:val="-22"/>
                <w:position w:val="-1"/>
                <w:sz w:val="32"/>
                <w:szCs w:val="32"/>
              </w:rPr>
              <w:t xml:space="preserve"> </w:t>
            </w:r>
            <w:r w:rsidRPr="003B1FD3">
              <w:rPr>
                <w:rFonts w:ascii="Times New Roman" w:hAnsi="Times New Roman" w:cs="Times New Roman"/>
                <w:i/>
                <w:color w:val="000000"/>
                <w:spacing w:val="-2"/>
                <w:w w:val="69"/>
                <w:position w:val="-1"/>
                <w:sz w:val="32"/>
                <w:szCs w:val="32"/>
              </w:rPr>
              <w:t>P</w:t>
            </w:r>
            <w:r w:rsidRPr="003B1FD3">
              <w:rPr>
                <w:rFonts w:ascii="Times New Roman" w:hAnsi="Times New Roman" w:cs="Times New Roman"/>
                <w:i/>
                <w:color w:val="000000"/>
                <w:spacing w:val="-1"/>
                <w:w w:val="68"/>
                <w:position w:val="-1"/>
                <w:sz w:val="32"/>
                <w:szCs w:val="32"/>
              </w:rPr>
              <w:t>R</w:t>
            </w:r>
            <w:r w:rsidRPr="003B1FD3">
              <w:rPr>
                <w:rFonts w:ascii="Times New Roman" w:hAnsi="Times New Roman" w:cs="Times New Roman"/>
                <w:i/>
                <w:color w:val="000000"/>
                <w:w w:val="74"/>
                <w:position w:val="-1"/>
                <w:sz w:val="32"/>
                <w:szCs w:val="32"/>
              </w:rPr>
              <w:t>O</w:t>
            </w:r>
            <w:r w:rsidRPr="003B1FD3">
              <w:rPr>
                <w:rFonts w:ascii="Times New Roman" w:hAnsi="Times New Roman" w:cs="Times New Roman"/>
                <w:i/>
                <w:color w:val="000000"/>
                <w:spacing w:val="-20"/>
                <w:position w:val="-1"/>
                <w:sz w:val="32"/>
                <w:szCs w:val="32"/>
              </w:rPr>
              <w:t xml:space="preserve"> </w:t>
            </w:r>
            <w:r w:rsidRPr="003B1FD3">
              <w:rPr>
                <w:rFonts w:ascii="Times New Roman" w:hAnsi="Times New Roman" w:cs="Times New Roman"/>
                <w:i/>
                <w:color w:val="000000"/>
                <w:w w:val="80"/>
                <w:position w:val="-1"/>
                <w:sz w:val="32"/>
                <w:szCs w:val="32"/>
              </w:rPr>
              <w:t>:</w:t>
            </w:r>
            <w:r w:rsidRPr="003B1FD3">
              <w:rPr>
                <w:rFonts w:ascii="Times New Roman" w:hAnsi="Times New Roman" w:cs="Times New Roman"/>
                <w:i/>
                <w:color w:val="000000"/>
                <w:spacing w:val="-23"/>
                <w:position w:val="-1"/>
                <w:sz w:val="32"/>
                <w:szCs w:val="32"/>
              </w:rPr>
              <w:t xml:space="preserve"> </w:t>
            </w:r>
            <w:r w:rsidRPr="003B1FD3">
              <w:rPr>
                <w:rFonts w:ascii="Times New Roman" w:hAnsi="Times New Roman" w:cs="Times New Roman"/>
                <w:i/>
                <w:color w:val="000000"/>
                <w:w w:val="83"/>
                <w:position w:val="-1"/>
                <w:sz w:val="32"/>
                <w:szCs w:val="32"/>
              </w:rPr>
              <w:t>M</w:t>
            </w:r>
            <w:r w:rsidRPr="003B1FD3">
              <w:rPr>
                <w:rFonts w:ascii="Times New Roman" w:hAnsi="Times New Roman" w:cs="Times New Roman"/>
                <w:i/>
                <w:color w:val="000000"/>
                <w:spacing w:val="-1"/>
                <w:w w:val="75"/>
                <w:position w:val="-1"/>
                <w:sz w:val="32"/>
                <w:szCs w:val="32"/>
              </w:rPr>
              <w:t>é</w:t>
            </w:r>
            <w:r w:rsidRPr="003B1FD3">
              <w:rPr>
                <w:rFonts w:ascii="Times New Roman" w:hAnsi="Times New Roman" w:cs="Times New Roman"/>
                <w:i/>
                <w:color w:val="000000"/>
                <w:spacing w:val="1"/>
                <w:w w:val="111"/>
                <w:position w:val="-1"/>
                <w:sz w:val="32"/>
                <w:szCs w:val="32"/>
              </w:rPr>
              <w:t>t</w:t>
            </w:r>
            <w:r w:rsidRPr="003B1FD3">
              <w:rPr>
                <w:rFonts w:ascii="Times New Roman" w:hAnsi="Times New Roman" w:cs="Times New Roman"/>
                <w:i/>
                <w:color w:val="000000"/>
                <w:w w:val="83"/>
                <w:position w:val="-1"/>
                <w:sz w:val="32"/>
                <w:szCs w:val="32"/>
              </w:rPr>
              <w:t>i</w:t>
            </w:r>
            <w:r w:rsidRPr="003B1FD3">
              <w:rPr>
                <w:rFonts w:ascii="Times New Roman" w:hAnsi="Times New Roman" w:cs="Times New Roman"/>
                <w:i/>
                <w:color w:val="000000"/>
                <w:spacing w:val="-1"/>
                <w:w w:val="83"/>
                <w:position w:val="-1"/>
                <w:sz w:val="32"/>
                <w:szCs w:val="32"/>
              </w:rPr>
              <w:t>e</w:t>
            </w:r>
            <w:r w:rsidRPr="003B1FD3">
              <w:rPr>
                <w:rFonts w:ascii="Times New Roman" w:hAnsi="Times New Roman" w:cs="Times New Roman"/>
                <w:i/>
                <w:color w:val="000000"/>
                <w:spacing w:val="2"/>
                <w:w w:val="94"/>
                <w:position w:val="-1"/>
                <w:sz w:val="32"/>
                <w:szCs w:val="32"/>
              </w:rPr>
              <w:t>r</w:t>
            </w:r>
            <w:r w:rsidRPr="003B1FD3">
              <w:rPr>
                <w:rFonts w:ascii="Times New Roman" w:hAnsi="Times New Roman" w:cs="Times New Roman"/>
                <w:i/>
                <w:color w:val="000000"/>
                <w:w w:val="65"/>
                <w:position w:val="-1"/>
                <w:sz w:val="32"/>
                <w:szCs w:val="32"/>
              </w:rPr>
              <w:t>s</w:t>
            </w:r>
            <w:r w:rsidRPr="003B1FD3">
              <w:rPr>
                <w:rFonts w:ascii="Times New Roman" w:hAnsi="Times New Roman" w:cs="Times New Roman"/>
                <w:i/>
                <w:color w:val="000000"/>
                <w:spacing w:val="-23"/>
                <w:position w:val="-1"/>
                <w:sz w:val="32"/>
                <w:szCs w:val="32"/>
              </w:rPr>
              <w:t xml:space="preserve"> </w:t>
            </w:r>
            <w:r w:rsidRPr="003B1FD3">
              <w:rPr>
                <w:rFonts w:ascii="Times New Roman" w:hAnsi="Times New Roman" w:cs="Times New Roman"/>
                <w:i/>
                <w:color w:val="000000"/>
                <w:w w:val="77"/>
                <w:position w:val="-1"/>
                <w:sz w:val="32"/>
                <w:szCs w:val="32"/>
              </w:rPr>
              <w:t>de</w:t>
            </w:r>
            <w:r w:rsidRPr="003B1FD3">
              <w:rPr>
                <w:rFonts w:ascii="Times New Roman" w:hAnsi="Times New Roman" w:cs="Times New Roman"/>
                <w:i/>
                <w:color w:val="000000"/>
                <w:spacing w:val="-22"/>
                <w:position w:val="-1"/>
                <w:sz w:val="32"/>
                <w:szCs w:val="32"/>
              </w:rPr>
              <w:t xml:space="preserve"> </w:t>
            </w:r>
            <w:r w:rsidRPr="003B1FD3">
              <w:rPr>
                <w:rFonts w:ascii="Times New Roman" w:hAnsi="Times New Roman" w:cs="Times New Roman"/>
                <w:i/>
                <w:color w:val="000000"/>
                <w:w w:val="105"/>
                <w:position w:val="-1"/>
                <w:sz w:val="32"/>
                <w:szCs w:val="32"/>
              </w:rPr>
              <w:t>l</w:t>
            </w:r>
            <w:r w:rsidRPr="003B1FD3">
              <w:rPr>
                <w:rFonts w:ascii="Times New Roman" w:hAnsi="Times New Roman" w:cs="Times New Roman"/>
                <w:i/>
                <w:color w:val="000000"/>
                <w:w w:val="74"/>
                <w:position w:val="-1"/>
                <w:sz w:val="32"/>
                <w:szCs w:val="32"/>
              </w:rPr>
              <w:t>a</w:t>
            </w:r>
            <w:r w:rsidRPr="003B1FD3">
              <w:rPr>
                <w:rFonts w:ascii="Times New Roman" w:hAnsi="Times New Roman" w:cs="Times New Roman"/>
                <w:i/>
                <w:color w:val="000000"/>
                <w:spacing w:val="-22"/>
                <w:position w:val="-1"/>
                <w:sz w:val="32"/>
                <w:szCs w:val="32"/>
              </w:rPr>
              <w:t xml:space="preserve"> </w:t>
            </w:r>
            <w:r w:rsidRPr="003B1FD3">
              <w:rPr>
                <w:rFonts w:ascii="Times New Roman" w:hAnsi="Times New Roman" w:cs="Times New Roman"/>
                <w:i/>
                <w:color w:val="000000"/>
                <w:spacing w:val="-1"/>
                <w:w w:val="80"/>
                <w:position w:val="-1"/>
                <w:sz w:val="32"/>
                <w:szCs w:val="32"/>
              </w:rPr>
              <w:t>m</w:t>
            </w:r>
            <w:r w:rsidRPr="003B1FD3">
              <w:rPr>
                <w:rFonts w:ascii="Times New Roman" w:hAnsi="Times New Roman" w:cs="Times New Roman"/>
                <w:i/>
                <w:color w:val="000000"/>
                <w:spacing w:val="1"/>
                <w:w w:val="79"/>
                <w:position w:val="-1"/>
                <w:sz w:val="32"/>
                <w:szCs w:val="32"/>
              </w:rPr>
              <w:t>o</w:t>
            </w:r>
            <w:r w:rsidRPr="003B1FD3">
              <w:rPr>
                <w:rFonts w:ascii="Times New Roman" w:hAnsi="Times New Roman" w:cs="Times New Roman"/>
                <w:i/>
                <w:color w:val="000000"/>
                <w:w w:val="77"/>
                <w:position w:val="-1"/>
                <w:sz w:val="32"/>
                <w:szCs w:val="32"/>
              </w:rPr>
              <w:t>de-Vête</w:t>
            </w:r>
            <w:r w:rsidRPr="003B1FD3">
              <w:rPr>
                <w:rFonts w:ascii="Times New Roman" w:hAnsi="Times New Roman" w:cs="Times New Roman"/>
                <w:i/>
                <w:color w:val="000000"/>
                <w:w w:val="80"/>
                <w:position w:val="-1"/>
                <w:sz w:val="32"/>
                <w:szCs w:val="32"/>
              </w:rPr>
              <w:t>m</w:t>
            </w:r>
            <w:r w:rsidRPr="003B1FD3">
              <w:rPr>
                <w:rFonts w:ascii="Times New Roman" w:hAnsi="Times New Roman" w:cs="Times New Roman"/>
                <w:i/>
                <w:color w:val="000000"/>
                <w:spacing w:val="-1"/>
                <w:w w:val="75"/>
                <w:position w:val="-1"/>
                <w:sz w:val="32"/>
                <w:szCs w:val="32"/>
              </w:rPr>
              <w:t>e</w:t>
            </w:r>
            <w:r w:rsidRPr="003B1FD3">
              <w:rPr>
                <w:rFonts w:ascii="Times New Roman" w:hAnsi="Times New Roman" w:cs="Times New Roman"/>
                <w:i/>
                <w:color w:val="000000"/>
                <w:w w:val="92"/>
                <w:position w:val="-1"/>
                <w:sz w:val="32"/>
                <w:szCs w:val="32"/>
              </w:rPr>
              <w:t>n</w:t>
            </w:r>
            <w:r w:rsidRPr="003B1FD3">
              <w:rPr>
                <w:rFonts w:ascii="Times New Roman" w:hAnsi="Times New Roman" w:cs="Times New Roman"/>
                <w:i/>
                <w:color w:val="000000"/>
                <w:spacing w:val="-1"/>
                <w:w w:val="92"/>
                <w:position w:val="-1"/>
                <w:sz w:val="32"/>
                <w:szCs w:val="32"/>
              </w:rPr>
              <w:t>ts</w:t>
            </w:r>
            <w:r w:rsidRPr="003B1FD3">
              <w:rPr>
                <w:rFonts w:ascii="Times New Roman" w:hAnsi="Times New Roman" w:cs="Times New Roman"/>
                <w:i/>
                <w:color w:val="000000"/>
                <w:w w:val="80"/>
                <w:position w:val="-1"/>
                <w:sz w:val="32"/>
                <w:szCs w:val="32"/>
              </w:rPr>
              <w:t>,</w:t>
            </w:r>
            <w:r w:rsidRPr="003B1FD3">
              <w:rPr>
                <w:rFonts w:ascii="Times New Roman" w:hAnsi="Times New Roman" w:cs="Times New Roman"/>
                <w:i/>
                <w:color w:val="000000"/>
                <w:spacing w:val="-21"/>
                <w:position w:val="-1"/>
                <w:sz w:val="32"/>
                <w:szCs w:val="32"/>
              </w:rPr>
              <w:t xml:space="preserve"> </w:t>
            </w:r>
            <w:r w:rsidRPr="003B1FD3">
              <w:rPr>
                <w:rFonts w:ascii="Times New Roman" w:hAnsi="Times New Roman" w:cs="Times New Roman"/>
                <w:i/>
                <w:color w:val="000000"/>
                <w:w w:val="85"/>
                <w:position w:val="-1"/>
                <w:sz w:val="32"/>
                <w:szCs w:val="32"/>
              </w:rPr>
              <w:t>g</w:t>
            </w:r>
            <w:r w:rsidRPr="003B1FD3">
              <w:rPr>
                <w:rFonts w:ascii="Times New Roman" w:hAnsi="Times New Roman" w:cs="Times New Roman"/>
                <w:i/>
                <w:color w:val="000000"/>
                <w:spacing w:val="-3"/>
                <w:w w:val="85"/>
                <w:position w:val="-1"/>
                <w:sz w:val="32"/>
                <w:szCs w:val="32"/>
              </w:rPr>
              <w:t>r</w:t>
            </w:r>
            <w:r w:rsidRPr="003B1FD3">
              <w:rPr>
                <w:rFonts w:ascii="Times New Roman" w:hAnsi="Times New Roman" w:cs="Times New Roman"/>
                <w:i/>
                <w:color w:val="000000"/>
                <w:spacing w:val="-1"/>
                <w:w w:val="79"/>
                <w:position w:val="-1"/>
                <w:sz w:val="32"/>
                <w:szCs w:val="32"/>
              </w:rPr>
              <w:t>o</w:t>
            </w:r>
            <w:r w:rsidRPr="003B1FD3">
              <w:rPr>
                <w:rFonts w:ascii="Times New Roman" w:hAnsi="Times New Roman" w:cs="Times New Roman"/>
                <w:i/>
                <w:color w:val="000000"/>
                <w:w w:val="82"/>
                <w:position w:val="-1"/>
                <w:sz w:val="32"/>
                <w:szCs w:val="32"/>
              </w:rPr>
              <w:t>u</w:t>
            </w:r>
            <w:r w:rsidRPr="003B1FD3">
              <w:rPr>
                <w:rFonts w:ascii="Times New Roman" w:hAnsi="Times New Roman" w:cs="Times New Roman"/>
                <w:i/>
                <w:color w:val="000000"/>
                <w:w w:val="77"/>
                <w:position w:val="-1"/>
                <w:sz w:val="32"/>
                <w:szCs w:val="32"/>
              </w:rPr>
              <w:t>p</w:t>
            </w:r>
            <w:r w:rsidRPr="003B1FD3">
              <w:rPr>
                <w:rFonts w:ascii="Times New Roman" w:hAnsi="Times New Roman" w:cs="Times New Roman"/>
                <w:i/>
                <w:color w:val="000000"/>
                <w:spacing w:val="-1"/>
                <w:w w:val="77"/>
                <w:position w:val="-1"/>
                <w:sz w:val="32"/>
                <w:szCs w:val="32"/>
              </w:rPr>
              <w:t>e</w:t>
            </w:r>
            <w:r w:rsidRPr="003B1FD3">
              <w:rPr>
                <w:rFonts w:ascii="Times New Roman" w:hAnsi="Times New Roman" w:cs="Times New Roman"/>
                <w:i/>
                <w:color w:val="000000"/>
                <w:w w:val="80"/>
                <w:position w:val="-1"/>
                <w:sz w:val="32"/>
                <w:szCs w:val="32"/>
              </w:rPr>
              <w:t>m</w:t>
            </w:r>
            <w:r w:rsidRPr="003B1FD3">
              <w:rPr>
                <w:rFonts w:ascii="Times New Roman" w:hAnsi="Times New Roman" w:cs="Times New Roman"/>
                <w:i/>
                <w:color w:val="000000"/>
                <w:spacing w:val="-1"/>
                <w:w w:val="75"/>
                <w:position w:val="-1"/>
                <w:sz w:val="32"/>
                <w:szCs w:val="32"/>
              </w:rPr>
              <w:t>e</w:t>
            </w:r>
            <w:r w:rsidRPr="003B1FD3">
              <w:rPr>
                <w:rFonts w:ascii="Times New Roman" w:hAnsi="Times New Roman" w:cs="Times New Roman"/>
                <w:i/>
                <w:color w:val="000000"/>
                <w:w w:val="92"/>
                <w:position w:val="-1"/>
                <w:sz w:val="32"/>
                <w:szCs w:val="32"/>
              </w:rPr>
              <w:t>nt</w:t>
            </w:r>
            <w:r w:rsidRPr="003B1FD3">
              <w:rPr>
                <w:rFonts w:ascii="Times New Roman" w:hAnsi="Times New Roman" w:cs="Times New Roman"/>
                <w:i/>
                <w:color w:val="000000"/>
                <w:spacing w:val="-22"/>
                <w:position w:val="-1"/>
                <w:sz w:val="32"/>
                <w:szCs w:val="32"/>
              </w:rPr>
              <w:t xml:space="preserve"> </w:t>
            </w:r>
            <w:r w:rsidRPr="003B1FD3">
              <w:rPr>
                <w:rFonts w:ascii="Times New Roman" w:hAnsi="Times New Roman" w:cs="Times New Roman"/>
                <w:i/>
                <w:color w:val="000000"/>
                <w:w w:val="75"/>
                <w:position w:val="-1"/>
                <w:sz w:val="32"/>
                <w:szCs w:val="32"/>
              </w:rPr>
              <w:t>B</w:t>
            </w:r>
          </w:p>
        </w:tc>
      </w:tr>
    </w:tbl>
    <w:p w:rsidR="00662D0F" w:rsidRDefault="00662D0F">
      <w:pPr>
        <w:widowControl w:val="0"/>
        <w:autoSpaceDE w:val="0"/>
        <w:autoSpaceDN w:val="0"/>
        <w:adjustRightInd w:val="0"/>
        <w:spacing w:after="0" w:line="286" w:lineRule="exact"/>
        <w:ind w:left="102" w:right="-20"/>
        <w:rPr>
          <w:rFonts w:ascii="Arial" w:hAnsi="Arial" w:cs="Arial"/>
          <w:b/>
          <w:bCs/>
          <w:i/>
          <w:iCs/>
          <w:color w:val="000000"/>
          <w:sz w:val="28"/>
          <w:szCs w:val="28"/>
        </w:rPr>
      </w:pPr>
    </w:p>
    <w:p w:rsidR="0032297A" w:rsidRDefault="0032297A">
      <w:pPr>
        <w:widowControl w:val="0"/>
        <w:autoSpaceDE w:val="0"/>
        <w:autoSpaceDN w:val="0"/>
        <w:adjustRightInd w:val="0"/>
        <w:spacing w:after="0" w:line="286" w:lineRule="exact"/>
        <w:ind w:left="102" w:right="-20"/>
        <w:rPr>
          <w:rFonts w:ascii="Times New Roman" w:hAnsi="Times New Roman" w:cs="Times New Roman"/>
          <w:b/>
          <w:bCs/>
          <w:i/>
          <w:iCs/>
          <w:color w:val="000000"/>
          <w:sz w:val="28"/>
          <w:szCs w:val="28"/>
          <w:u w:val="single"/>
        </w:rPr>
      </w:pPr>
    </w:p>
    <w:p w:rsidR="003D5CB7" w:rsidRDefault="002F2186">
      <w:pPr>
        <w:widowControl w:val="0"/>
        <w:autoSpaceDE w:val="0"/>
        <w:autoSpaceDN w:val="0"/>
        <w:adjustRightInd w:val="0"/>
        <w:spacing w:after="0" w:line="286" w:lineRule="exact"/>
        <w:ind w:left="102" w:right="-20"/>
        <w:rPr>
          <w:rFonts w:ascii="Times New Roman" w:hAnsi="Times New Roman" w:cs="Times New Roman"/>
          <w:b/>
          <w:bCs/>
          <w:i/>
          <w:iCs/>
          <w:color w:val="000000"/>
          <w:sz w:val="28"/>
          <w:szCs w:val="28"/>
          <w:u w:val="single"/>
        </w:rPr>
      </w:pPr>
      <w:r w:rsidRPr="00EE23E2">
        <w:rPr>
          <w:rFonts w:ascii="Times New Roman" w:hAnsi="Times New Roman" w:cs="Times New Roman"/>
          <w:b/>
          <w:bCs/>
          <w:i/>
          <w:iCs/>
          <w:color w:val="000000"/>
          <w:sz w:val="28"/>
          <w:szCs w:val="28"/>
          <w:u w:val="single"/>
        </w:rPr>
        <w:t>Gé</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z w:val="28"/>
          <w:szCs w:val="28"/>
          <w:u w:val="single"/>
        </w:rPr>
        <w:t>é</w:t>
      </w:r>
      <w:r w:rsidRPr="00EE23E2">
        <w:rPr>
          <w:rFonts w:ascii="Times New Roman" w:hAnsi="Times New Roman" w:cs="Times New Roman"/>
          <w:b/>
          <w:bCs/>
          <w:i/>
          <w:iCs/>
          <w:color w:val="000000"/>
          <w:spacing w:val="-1"/>
          <w:sz w:val="28"/>
          <w:szCs w:val="28"/>
          <w:u w:val="single"/>
        </w:rPr>
        <w:t>r</w:t>
      </w:r>
      <w:r w:rsidRPr="00EE23E2">
        <w:rPr>
          <w:rFonts w:ascii="Times New Roman" w:hAnsi="Times New Roman" w:cs="Times New Roman"/>
          <w:b/>
          <w:bCs/>
          <w:i/>
          <w:iCs/>
          <w:color w:val="000000"/>
          <w:sz w:val="28"/>
          <w:szCs w:val="28"/>
          <w:u w:val="single"/>
        </w:rPr>
        <w:t>ali</w:t>
      </w:r>
      <w:r w:rsidRPr="00EE23E2">
        <w:rPr>
          <w:rFonts w:ascii="Times New Roman" w:hAnsi="Times New Roman" w:cs="Times New Roman"/>
          <w:b/>
          <w:bCs/>
          <w:i/>
          <w:iCs/>
          <w:color w:val="000000"/>
          <w:spacing w:val="1"/>
          <w:sz w:val="28"/>
          <w:szCs w:val="28"/>
          <w:u w:val="single"/>
        </w:rPr>
        <w:t>t</w:t>
      </w:r>
      <w:r w:rsidRPr="00EE23E2">
        <w:rPr>
          <w:rFonts w:ascii="Times New Roman" w:hAnsi="Times New Roman" w:cs="Times New Roman"/>
          <w:b/>
          <w:bCs/>
          <w:i/>
          <w:iCs/>
          <w:color w:val="000000"/>
          <w:sz w:val="28"/>
          <w:szCs w:val="28"/>
          <w:u w:val="single"/>
        </w:rPr>
        <w:t>és</w:t>
      </w:r>
    </w:p>
    <w:p w:rsidR="0032297A" w:rsidRPr="00EE23E2" w:rsidRDefault="0032297A">
      <w:pPr>
        <w:widowControl w:val="0"/>
        <w:autoSpaceDE w:val="0"/>
        <w:autoSpaceDN w:val="0"/>
        <w:adjustRightInd w:val="0"/>
        <w:spacing w:after="0" w:line="286" w:lineRule="exact"/>
        <w:ind w:left="102" w:right="-20"/>
        <w:rPr>
          <w:rFonts w:ascii="Times New Roman" w:hAnsi="Times New Roman" w:cs="Times New Roman"/>
          <w:color w:val="000000"/>
          <w:sz w:val="28"/>
          <w:szCs w:val="28"/>
          <w:u w:val="single"/>
        </w:rPr>
      </w:pPr>
    </w:p>
    <w:p w:rsidR="003D5CB7" w:rsidRPr="00662D0F" w:rsidRDefault="003D5CB7">
      <w:pPr>
        <w:widowControl w:val="0"/>
        <w:autoSpaceDE w:val="0"/>
        <w:autoSpaceDN w:val="0"/>
        <w:adjustRightInd w:val="0"/>
        <w:spacing w:before="10" w:after="0" w:line="100" w:lineRule="exact"/>
        <w:rPr>
          <w:rFonts w:ascii="Times New Roman" w:hAnsi="Times New Roman" w:cs="Times New Roman"/>
          <w:color w:val="000000"/>
          <w:sz w:val="10"/>
          <w:szCs w:val="10"/>
        </w:rPr>
      </w:pPr>
    </w:p>
    <w:p w:rsidR="003D5CB7" w:rsidRPr="00EE23E2" w:rsidRDefault="00DB2C8B" w:rsidP="00EE23E2">
      <w:pPr>
        <w:autoSpaceDE w:val="0"/>
        <w:autoSpaceDN w:val="0"/>
        <w:adjustRightInd w:val="0"/>
        <w:rPr>
          <w:rFonts w:ascii="Times New Roman" w:hAnsi="Times New Roman" w:cs="Times New Roman"/>
          <w:bCs/>
          <w:color w:val="231F20"/>
          <w:sz w:val="32"/>
          <w:szCs w:val="32"/>
        </w:rPr>
      </w:pPr>
      <w:r>
        <w:rPr>
          <w:rFonts w:ascii="Times New Roman" w:hAnsi="Times New Roman" w:cs="Times New Roman"/>
          <w:bCs/>
          <w:color w:val="231F20"/>
          <w:sz w:val="32"/>
          <w:szCs w:val="32"/>
        </w:rPr>
        <w:t>Les enseignements scientifiques sont composés de</w:t>
      </w:r>
      <w:r w:rsidR="00EE23E2" w:rsidRPr="00EE23E2">
        <w:rPr>
          <w:rFonts w:ascii="Times New Roman" w:hAnsi="Times New Roman" w:cs="Times New Roman"/>
          <w:bCs/>
          <w:color w:val="231F20"/>
          <w:sz w:val="32"/>
          <w:szCs w:val="32"/>
        </w:rPr>
        <w:t xml:space="preserve"> mathématiques et de sciences physiques et chimiques, à raison de trois heures hebdomadaires</w:t>
      </w:r>
      <w:r>
        <w:rPr>
          <w:rFonts w:ascii="Times New Roman" w:hAnsi="Times New Roman" w:cs="Times New Roman"/>
          <w:bCs/>
          <w:color w:val="231F20"/>
          <w:sz w:val="32"/>
          <w:szCs w:val="32"/>
        </w:rPr>
        <w:t xml:space="preserve"> pour chaque matière</w:t>
      </w:r>
      <w:r w:rsidR="00EE23E2" w:rsidRPr="00EE23E2">
        <w:rPr>
          <w:rFonts w:ascii="Times New Roman" w:hAnsi="Times New Roman" w:cs="Times New Roman"/>
          <w:bCs/>
          <w:color w:val="231F20"/>
          <w:sz w:val="32"/>
          <w:szCs w:val="32"/>
        </w:rPr>
        <w:t>.</w:t>
      </w:r>
      <w:r w:rsidR="00FA434F">
        <w:rPr>
          <w:rFonts w:ascii="Times New Roman" w:hAnsi="Times New Roman" w:cs="Times New Roman"/>
          <w:bCs/>
          <w:color w:val="231F20"/>
          <w:sz w:val="32"/>
          <w:szCs w:val="32"/>
        </w:rPr>
        <w:t xml:space="preserve"> </w:t>
      </w:r>
      <w:r w:rsidR="00FA434F" w:rsidRPr="00FA434F">
        <w:rPr>
          <w:rFonts w:ascii="Times New Roman" w:hAnsi="Times New Roman" w:cs="Times New Roman"/>
          <w:bCs/>
          <w:color w:val="231F20"/>
          <w:sz w:val="32"/>
          <w:szCs w:val="32"/>
        </w:rPr>
        <w:t>Il serait très utile aux élèves de maîtriser certaines notions qui ne sont pas au programme du baccalauréat professionnel MMV, mais qui peuvent être traitées dans le cadre de l’Accompagnement Personnalisé.</w:t>
      </w:r>
    </w:p>
    <w:p w:rsidR="0032297A" w:rsidRDefault="0032297A">
      <w:pPr>
        <w:widowControl w:val="0"/>
        <w:autoSpaceDE w:val="0"/>
        <w:autoSpaceDN w:val="0"/>
        <w:adjustRightInd w:val="0"/>
        <w:spacing w:after="0" w:line="240" w:lineRule="auto"/>
        <w:ind w:left="102" w:right="-20"/>
        <w:rPr>
          <w:rFonts w:ascii="Times New Roman" w:hAnsi="Times New Roman" w:cs="Times New Roman"/>
          <w:b/>
          <w:bCs/>
          <w:i/>
          <w:iCs/>
          <w:color w:val="000000"/>
          <w:spacing w:val="1"/>
          <w:sz w:val="28"/>
          <w:szCs w:val="28"/>
          <w:u w:val="single"/>
        </w:rPr>
      </w:pPr>
    </w:p>
    <w:p w:rsidR="0032297A" w:rsidRDefault="0032297A">
      <w:pPr>
        <w:widowControl w:val="0"/>
        <w:autoSpaceDE w:val="0"/>
        <w:autoSpaceDN w:val="0"/>
        <w:adjustRightInd w:val="0"/>
        <w:spacing w:after="0" w:line="240" w:lineRule="auto"/>
        <w:ind w:left="102" w:right="-20"/>
        <w:rPr>
          <w:rFonts w:ascii="Times New Roman" w:hAnsi="Times New Roman" w:cs="Times New Roman"/>
          <w:b/>
          <w:bCs/>
          <w:i/>
          <w:iCs/>
          <w:color w:val="000000"/>
          <w:spacing w:val="1"/>
          <w:sz w:val="28"/>
          <w:szCs w:val="28"/>
          <w:u w:val="single"/>
        </w:rPr>
      </w:pPr>
    </w:p>
    <w:p w:rsidR="003D5CB7" w:rsidRPr="00EE23E2" w:rsidRDefault="002F2186">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u w:val="single"/>
        </w:rPr>
      </w:pPr>
      <w:r w:rsidRPr="00EE23E2">
        <w:rPr>
          <w:rFonts w:ascii="Times New Roman" w:hAnsi="Times New Roman" w:cs="Times New Roman"/>
          <w:b/>
          <w:bCs/>
          <w:i/>
          <w:iCs/>
          <w:color w:val="000000"/>
          <w:spacing w:val="1"/>
          <w:sz w:val="28"/>
          <w:szCs w:val="28"/>
          <w:u w:val="single"/>
        </w:rPr>
        <w:t>M</w:t>
      </w:r>
      <w:r w:rsidRPr="00EE23E2">
        <w:rPr>
          <w:rFonts w:ascii="Times New Roman" w:hAnsi="Times New Roman" w:cs="Times New Roman"/>
          <w:b/>
          <w:bCs/>
          <w:i/>
          <w:iCs/>
          <w:color w:val="000000"/>
          <w:spacing w:val="-1"/>
          <w:sz w:val="28"/>
          <w:szCs w:val="28"/>
          <w:u w:val="single"/>
        </w:rPr>
        <w:t>o</w:t>
      </w:r>
      <w:r w:rsidRPr="00EE23E2">
        <w:rPr>
          <w:rFonts w:ascii="Times New Roman" w:hAnsi="Times New Roman" w:cs="Times New Roman"/>
          <w:b/>
          <w:bCs/>
          <w:i/>
          <w:iCs/>
          <w:color w:val="000000"/>
          <w:spacing w:val="1"/>
          <w:sz w:val="28"/>
          <w:szCs w:val="28"/>
          <w:u w:val="single"/>
        </w:rPr>
        <w:t>d</w:t>
      </w:r>
      <w:r w:rsidRPr="00EE23E2">
        <w:rPr>
          <w:rFonts w:ascii="Times New Roman" w:hAnsi="Times New Roman" w:cs="Times New Roman"/>
          <w:b/>
          <w:bCs/>
          <w:i/>
          <w:iCs/>
          <w:color w:val="000000"/>
          <w:sz w:val="28"/>
          <w:szCs w:val="28"/>
          <w:u w:val="single"/>
        </w:rPr>
        <w:t>al</w:t>
      </w:r>
      <w:r w:rsidRPr="00EE23E2">
        <w:rPr>
          <w:rFonts w:ascii="Times New Roman" w:hAnsi="Times New Roman" w:cs="Times New Roman"/>
          <w:b/>
          <w:bCs/>
          <w:i/>
          <w:iCs/>
          <w:color w:val="000000"/>
          <w:spacing w:val="-2"/>
          <w:sz w:val="28"/>
          <w:szCs w:val="28"/>
          <w:u w:val="single"/>
        </w:rPr>
        <w:t>i</w:t>
      </w:r>
      <w:r w:rsidRPr="00EE23E2">
        <w:rPr>
          <w:rFonts w:ascii="Times New Roman" w:hAnsi="Times New Roman" w:cs="Times New Roman"/>
          <w:b/>
          <w:bCs/>
          <w:i/>
          <w:iCs/>
          <w:color w:val="000000"/>
          <w:spacing w:val="1"/>
          <w:sz w:val="28"/>
          <w:szCs w:val="28"/>
          <w:u w:val="single"/>
        </w:rPr>
        <w:t>t</w:t>
      </w:r>
      <w:r w:rsidRPr="00EE23E2">
        <w:rPr>
          <w:rFonts w:ascii="Times New Roman" w:hAnsi="Times New Roman" w:cs="Times New Roman"/>
          <w:b/>
          <w:bCs/>
          <w:i/>
          <w:iCs/>
          <w:color w:val="000000"/>
          <w:sz w:val="28"/>
          <w:szCs w:val="28"/>
          <w:u w:val="single"/>
        </w:rPr>
        <w:t xml:space="preserve">és </w:t>
      </w:r>
      <w:r w:rsidRPr="00EE23E2">
        <w:rPr>
          <w:rFonts w:ascii="Times New Roman" w:hAnsi="Times New Roman" w:cs="Times New Roman"/>
          <w:b/>
          <w:bCs/>
          <w:i/>
          <w:iCs/>
          <w:color w:val="000000"/>
          <w:spacing w:val="1"/>
          <w:sz w:val="28"/>
          <w:szCs w:val="28"/>
          <w:u w:val="single"/>
        </w:rPr>
        <w:t>d</w:t>
      </w:r>
      <w:r w:rsidRPr="00EE23E2">
        <w:rPr>
          <w:rFonts w:ascii="Times New Roman" w:hAnsi="Times New Roman" w:cs="Times New Roman"/>
          <w:b/>
          <w:bCs/>
          <w:i/>
          <w:iCs/>
          <w:color w:val="000000"/>
          <w:spacing w:val="-2"/>
          <w:sz w:val="28"/>
          <w:szCs w:val="28"/>
          <w:u w:val="single"/>
        </w:rPr>
        <w:t>'</w:t>
      </w:r>
      <w:r w:rsidRPr="00EE23E2">
        <w:rPr>
          <w:rFonts w:ascii="Times New Roman" w:hAnsi="Times New Roman" w:cs="Times New Roman"/>
          <w:b/>
          <w:bCs/>
          <w:i/>
          <w:iCs/>
          <w:color w:val="000000"/>
          <w:sz w:val="28"/>
          <w:szCs w:val="28"/>
          <w:u w:val="single"/>
        </w:rPr>
        <w:t>exa</w:t>
      </w:r>
      <w:r w:rsidRPr="00EE23E2">
        <w:rPr>
          <w:rFonts w:ascii="Times New Roman" w:hAnsi="Times New Roman" w:cs="Times New Roman"/>
          <w:b/>
          <w:bCs/>
          <w:i/>
          <w:iCs/>
          <w:color w:val="000000"/>
          <w:spacing w:val="-1"/>
          <w:sz w:val="28"/>
          <w:szCs w:val="28"/>
          <w:u w:val="single"/>
        </w:rPr>
        <w:t>m</w:t>
      </w:r>
      <w:r w:rsidRPr="00EE23E2">
        <w:rPr>
          <w:rFonts w:ascii="Times New Roman" w:hAnsi="Times New Roman" w:cs="Times New Roman"/>
          <w:b/>
          <w:bCs/>
          <w:i/>
          <w:iCs/>
          <w:color w:val="000000"/>
          <w:sz w:val="28"/>
          <w:szCs w:val="28"/>
          <w:u w:val="single"/>
        </w:rPr>
        <w:t>e</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z w:val="28"/>
          <w:szCs w:val="28"/>
          <w:u w:val="single"/>
        </w:rPr>
        <w:t>s</w:t>
      </w:r>
    </w:p>
    <w:p w:rsidR="00EE23E2" w:rsidRDefault="00EE23E2">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rPr>
      </w:pPr>
    </w:p>
    <w:p w:rsidR="00EE23E2" w:rsidRPr="00EE23E2" w:rsidRDefault="00EE23E2" w:rsidP="00EE23E2">
      <w:pPr>
        <w:autoSpaceDE w:val="0"/>
        <w:autoSpaceDN w:val="0"/>
        <w:adjustRightInd w:val="0"/>
        <w:rPr>
          <w:rFonts w:ascii="Times New Roman" w:hAnsi="Times New Roman" w:cs="Times New Roman"/>
          <w:bCs/>
          <w:color w:val="231F20"/>
          <w:sz w:val="32"/>
          <w:szCs w:val="32"/>
        </w:rPr>
      </w:pPr>
      <w:r w:rsidRPr="00EE23E2">
        <w:rPr>
          <w:rFonts w:ascii="Times New Roman" w:hAnsi="Times New Roman" w:cs="Times New Roman"/>
          <w:bCs/>
          <w:color w:val="231F20"/>
          <w:sz w:val="32"/>
          <w:szCs w:val="32"/>
        </w:rPr>
        <w:t>L’examen est une épreuve en CCF qui s’effectue sur la base de deux situations :</w:t>
      </w:r>
    </w:p>
    <w:p w:rsidR="00EE23E2" w:rsidRPr="00EE23E2" w:rsidRDefault="00EE23E2" w:rsidP="00EE23E2">
      <w:pPr>
        <w:pStyle w:val="Paragraphedeliste"/>
        <w:numPr>
          <w:ilvl w:val="0"/>
          <w:numId w:val="1"/>
        </w:numPr>
        <w:autoSpaceDE w:val="0"/>
        <w:autoSpaceDN w:val="0"/>
        <w:adjustRightInd w:val="0"/>
        <w:rPr>
          <w:bCs/>
          <w:color w:val="231F20"/>
          <w:sz w:val="32"/>
          <w:szCs w:val="32"/>
        </w:rPr>
      </w:pPr>
      <w:r w:rsidRPr="00EE23E2">
        <w:rPr>
          <w:bCs/>
          <w:color w:val="231F20"/>
          <w:sz w:val="32"/>
          <w:szCs w:val="32"/>
        </w:rPr>
        <w:t>Une situation d’évaluation expérimentale d’une durée de deux he</w:t>
      </w:r>
      <w:r w:rsidR="0032297A">
        <w:rPr>
          <w:bCs/>
          <w:color w:val="231F20"/>
          <w:sz w:val="32"/>
          <w:szCs w:val="32"/>
        </w:rPr>
        <w:t xml:space="preserve">ures affectée d’un coefficient </w:t>
      </w:r>
      <w:r w:rsidR="003B1FD3">
        <w:rPr>
          <w:bCs/>
          <w:color w:val="231F20"/>
          <w:sz w:val="32"/>
          <w:szCs w:val="32"/>
        </w:rPr>
        <w:t>3</w:t>
      </w:r>
      <w:r w:rsidR="0032297A">
        <w:rPr>
          <w:bCs/>
          <w:color w:val="231F20"/>
          <w:sz w:val="32"/>
          <w:szCs w:val="32"/>
        </w:rPr>
        <w:t>.</w:t>
      </w:r>
    </w:p>
    <w:p w:rsidR="0032297A" w:rsidRPr="0032297A" w:rsidRDefault="00EE23E2" w:rsidP="0032297A">
      <w:pPr>
        <w:pStyle w:val="Paragraphedeliste"/>
        <w:numPr>
          <w:ilvl w:val="0"/>
          <w:numId w:val="1"/>
        </w:numPr>
        <w:autoSpaceDE w:val="0"/>
        <w:autoSpaceDN w:val="0"/>
        <w:adjustRightInd w:val="0"/>
        <w:rPr>
          <w:bCs/>
          <w:color w:val="231F20"/>
          <w:sz w:val="32"/>
          <w:szCs w:val="32"/>
        </w:rPr>
      </w:pPr>
      <w:r w:rsidRPr="00EE23E2">
        <w:rPr>
          <w:bCs/>
          <w:color w:val="231F20"/>
          <w:sz w:val="32"/>
          <w:szCs w:val="32"/>
        </w:rPr>
        <w:t xml:space="preserve">Une situation d’évaluation en seconde partie de formation lié à un projet d’équipe et ponctué par une soutenance affectée d’un coefficient </w:t>
      </w:r>
      <w:r w:rsidR="003B1FD3">
        <w:rPr>
          <w:bCs/>
          <w:color w:val="231F20"/>
          <w:sz w:val="32"/>
          <w:szCs w:val="32"/>
        </w:rPr>
        <w:t>2</w:t>
      </w:r>
      <w:r w:rsidRPr="00EE23E2">
        <w:rPr>
          <w:bCs/>
          <w:color w:val="231F20"/>
          <w:sz w:val="32"/>
          <w:szCs w:val="32"/>
        </w:rPr>
        <w:t>.</w:t>
      </w:r>
    </w:p>
    <w:p w:rsidR="003D5CB7" w:rsidRPr="00662D0F" w:rsidRDefault="003D5CB7">
      <w:pPr>
        <w:widowControl w:val="0"/>
        <w:autoSpaceDE w:val="0"/>
        <w:autoSpaceDN w:val="0"/>
        <w:adjustRightInd w:val="0"/>
        <w:spacing w:before="10" w:after="0" w:line="100" w:lineRule="exact"/>
        <w:rPr>
          <w:rFonts w:ascii="Times New Roman" w:hAnsi="Times New Roman" w:cs="Times New Roman"/>
          <w:color w:val="000000"/>
          <w:sz w:val="10"/>
          <w:szCs w:val="10"/>
        </w:rPr>
      </w:pPr>
    </w:p>
    <w:p w:rsidR="00DB2C8B" w:rsidRPr="00EE23E2" w:rsidRDefault="00DB2C8B" w:rsidP="00DB2C8B">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u w:val="single"/>
        </w:rPr>
      </w:pPr>
      <w:r>
        <w:rPr>
          <w:rFonts w:ascii="Times New Roman" w:hAnsi="Times New Roman" w:cs="Times New Roman"/>
          <w:b/>
          <w:bCs/>
          <w:i/>
          <w:iCs/>
          <w:color w:val="000000"/>
          <w:spacing w:val="1"/>
          <w:sz w:val="28"/>
          <w:szCs w:val="28"/>
          <w:u w:val="single"/>
        </w:rPr>
        <w:t>Lecture du document</w:t>
      </w:r>
    </w:p>
    <w:p w:rsidR="00DB2C8B" w:rsidRDefault="00DB2C8B" w:rsidP="00DB2C8B">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rPr>
      </w:pPr>
    </w:p>
    <w:p w:rsidR="00247514" w:rsidRDefault="00DB2C8B" w:rsidP="00DB2C8B">
      <w:pPr>
        <w:rPr>
          <w:rFonts w:ascii="Times New Roman" w:hAnsi="Times New Roman" w:cs="Times New Roman"/>
          <w:color w:val="000000"/>
          <w:sz w:val="20"/>
          <w:szCs w:val="20"/>
        </w:rPr>
      </w:pPr>
      <w:r>
        <w:rPr>
          <w:rFonts w:ascii="Times New Roman" w:hAnsi="Times New Roman" w:cs="Times New Roman"/>
          <w:bCs/>
          <w:color w:val="231F20"/>
          <w:sz w:val="32"/>
          <w:szCs w:val="32"/>
        </w:rPr>
        <w:t>Le tableau ci-dessous permet de mettre en parallèle les contenus des référentiels de BTS MMV, BAC PRO MMV, 1</w:t>
      </w:r>
      <w:r w:rsidRPr="00DB2C8B">
        <w:rPr>
          <w:rFonts w:ascii="Times New Roman" w:hAnsi="Times New Roman" w:cs="Times New Roman"/>
          <w:bCs/>
          <w:color w:val="231F20"/>
          <w:sz w:val="32"/>
          <w:szCs w:val="32"/>
          <w:vertAlign w:val="superscript"/>
        </w:rPr>
        <w:t>ère</w:t>
      </w:r>
      <w:r>
        <w:rPr>
          <w:rFonts w:ascii="Times New Roman" w:hAnsi="Times New Roman" w:cs="Times New Roman"/>
          <w:bCs/>
          <w:color w:val="231F20"/>
          <w:sz w:val="32"/>
          <w:szCs w:val="32"/>
        </w:rPr>
        <w:t xml:space="preserve"> et T</w:t>
      </w:r>
      <w:r w:rsidRPr="00DB2C8B">
        <w:rPr>
          <w:rFonts w:ascii="Times New Roman" w:hAnsi="Times New Roman" w:cs="Times New Roman"/>
          <w:bCs/>
          <w:color w:val="231F20"/>
          <w:sz w:val="32"/>
          <w:szCs w:val="32"/>
          <w:vertAlign w:val="superscript"/>
        </w:rPr>
        <w:t>ale</w:t>
      </w:r>
      <w:r>
        <w:rPr>
          <w:rFonts w:ascii="Times New Roman" w:hAnsi="Times New Roman" w:cs="Times New Roman"/>
          <w:bCs/>
          <w:color w:val="231F20"/>
          <w:sz w:val="32"/>
          <w:szCs w:val="32"/>
        </w:rPr>
        <w:t xml:space="preserve"> STI2D.</w:t>
      </w:r>
      <w:r w:rsidR="00247514">
        <w:rPr>
          <w:rFonts w:ascii="Times New Roman" w:hAnsi="Times New Roman" w:cs="Times New Roman"/>
          <w:color w:val="000000"/>
          <w:sz w:val="20"/>
          <w:szCs w:val="20"/>
        </w:rPr>
        <w:br w:type="page"/>
      </w:r>
    </w:p>
    <w:p w:rsidR="003D5CB7" w:rsidRDefault="002F2186">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u w:val="single"/>
        </w:rPr>
      </w:pPr>
      <w:r w:rsidRPr="00EE23E2">
        <w:rPr>
          <w:rFonts w:ascii="Times New Roman" w:hAnsi="Times New Roman" w:cs="Times New Roman"/>
          <w:b/>
          <w:bCs/>
          <w:i/>
          <w:iCs/>
          <w:color w:val="000000"/>
          <w:spacing w:val="1"/>
          <w:sz w:val="28"/>
          <w:szCs w:val="28"/>
          <w:u w:val="single"/>
        </w:rPr>
        <w:lastRenderedPageBreak/>
        <w:t>M</w:t>
      </w:r>
      <w:r w:rsidRPr="00EE23E2">
        <w:rPr>
          <w:rFonts w:ascii="Times New Roman" w:hAnsi="Times New Roman" w:cs="Times New Roman"/>
          <w:b/>
          <w:bCs/>
          <w:i/>
          <w:iCs/>
          <w:color w:val="000000"/>
          <w:sz w:val="28"/>
          <w:szCs w:val="28"/>
          <w:u w:val="single"/>
        </w:rPr>
        <w:t>i</w:t>
      </w:r>
      <w:r w:rsidRPr="00EE23E2">
        <w:rPr>
          <w:rFonts w:ascii="Times New Roman" w:hAnsi="Times New Roman" w:cs="Times New Roman"/>
          <w:b/>
          <w:bCs/>
          <w:i/>
          <w:iCs/>
          <w:color w:val="000000"/>
          <w:spacing w:val="-2"/>
          <w:sz w:val="28"/>
          <w:szCs w:val="28"/>
          <w:u w:val="single"/>
        </w:rPr>
        <w:t>s</w:t>
      </w:r>
      <w:r w:rsidRPr="00EE23E2">
        <w:rPr>
          <w:rFonts w:ascii="Times New Roman" w:hAnsi="Times New Roman" w:cs="Times New Roman"/>
          <w:b/>
          <w:bCs/>
          <w:i/>
          <w:iCs/>
          <w:color w:val="000000"/>
          <w:sz w:val="28"/>
          <w:szCs w:val="28"/>
          <w:u w:val="single"/>
        </w:rPr>
        <w:t>e en</w:t>
      </w:r>
      <w:r w:rsidRPr="00EE23E2">
        <w:rPr>
          <w:rFonts w:ascii="Times New Roman" w:hAnsi="Times New Roman" w:cs="Times New Roman"/>
          <w:b/>
          <w:bCs/>
          <w:i/>
          <w:iCs/>
          <w:color w:val="000000"/>
          <w:spacing w:val="1"/>
          <w:sz w:val="28"/>
          <w:szCs w:val="28"/>
          <w:u w:val="single"/>
        </w:rPr>
        <w:t xml:space="preserve"> </w:t>
      </w:r>
      <w:r w:rsidRPr="00EE23E2">
        <w:rPr>
          <w:rFonts w:ascii="Times New Roman" w:hAnsi="Times New Roman" w:cs="Times New Roman"/>
          <w:b/>
          <w:bCs/>
          <w:i/>
          <w:iCs/>
          <w:color w:val="000000"/>
          <w:spacing w:val="-2"/>
          <w:sz w:val="28"/>
          <w:szCs w:val="28"/>
          <w:u w:val="single"/>
        </w:rPr>
        <w:t>c</w:t>
      </w:r>
      <w:r w:rsidRPr="00EE23E2">
        <w:rPr>
          <w:rFonts w:ascii="Times New Roman" w:hAnsi="Times New Roman" w:cs="Times New Roman"/>
          <w:b/>
          <w:bCs/>
          <w:i/>
          <w:iCs/>
          <w:color w:val="000000"/>
          <w:spacing w:val="1"/>
          <w:sz w:val="28"/>
          <w:szCs w:val="28"/>
          <w:u w:val="single"/>
        </w:rPr>
        <w:t>o</w:t>
      </w:r>
      <w:r w:rsidRPr="00EE23E2">
        <w:rPr>
          <w:rFonts w:ascii="Times New Roman" w:hAnsi="Times New Roman" w:cs="Times New Roman"/>
          <w:b/>
          <w:bCs/>
          <w:i/>
          <w:iCs/>
          <w:color w:val="000000"/>
          <w:spacing w:val="-1"/>
          <w:sz w:val="28"/>
          <w:szCs w:val="28"/>
          <w:u w:val="single"/>
        </w:rPr>
        <w:t>rr</w:t>
      </w:r>
      <w:r w:rsidRPr="00EE23E2">
        <w:rPr>
          <w:rFonts w:ascii="Times New Roman" w:hAnsi="Times New Roman" w:cs="Times New Roman"/>
          <w:b/>
          <w:bCs/>
          <w:i/>
          <w:iCs/>
          <w:color w:val="000000"/>
          <w:sz w:val="28"/>
          <w:szCs w:val="28"/>
          <w:u w:val="single"/>
        </w:rPr>
        <w:t>es</w:t>
      </w:r>
      <w:r w:rsidRPr="00EE23E2">
        <w:rPr>
          <w:rFonts w:ascii="Times New Roman" w:hAnsi="Times New Roman" w:cs="Times New Roman"/>
          <w:b/>
          <w:bCs/>
          <w:i/>
          <w:iCs/>
          <w:color w:val="000000"/>
          <w:spacing w:val="1"/>
          <w:sz w:val="28"/>
          <w:szCs w:val="28"/>
          <w:u w:val="single"/>
        </w:rPr>
        <w:t>p</w:t>
      </w:r>
      <w:r w:rsidRPr="00EE23E2">
        <w:rPr>
          <w:rFonts w:ascii="Times New Roman" w:hAnsi="Times New Roman" w:cs="Times New Roman"/>
          <w:b/>
          <w:bCs/>
          <w:i/>
          <w:iCs/>
          <w:color w:val="000000"/>
          <w:spacing w:val="-1"/>
          <w:sz w:val="28"/>
          <w:szCs w:val="28"/>
          <w:u w:val="single"/>
        </w:rPr>
        <w:t>o</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pacing w:val="-1"/>
          <w:sz w:val="28"/>
          <w:szCs w:val="28"/>
          <w:u w:val="single"/>
        </w:rPr>
        <w:t>d</w:t>
      </w:r>
      <w:r w:rsidRPr="00EE23E2">
        <w:rPr>
          <w:rFonts w:ascii="Times New Roman" w:hAnsi="Times New Roman" w:cs="Times New Roman"/>
          <w:b/>
          <w:bCs/>
          <w:i/>
          <w:iCs/>
          <w:color w:val="000000"/>
          <w:sz w:val="28"/>
          <w:szCs w:val="28"/>
          <w:u w:val="single"/>
        </w:rPr>
        <w:t>a</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z w:val="28"/>
          <w:szCs w:val="28"/>
          <w:u w:val="single"/>
        </w:rPr>
        <w:t xml:space="preserve">ce </w:t>
      </w:r>
      <w:r w:rsidRPr="00EE23E2">
        <w:rPr>
          <w:rFonts w:ascii="Times New Roman" w:hAnsi="Times New Roman" w:cs="Times New Roman"/>
          <w:b/>
          <w:bCs/>
          <w:i/>
          <w:iCs/>
          <w:color w:val="000000"/>
          <w:spacing w:val="-1"/>
          <w:sz w:val="28"/>
          <w:szCs w:val="28"/>
          <w:u w:val="single"/>
        </w:rPr>
        <w:t>d</w:t>
      </w:r>
      <w:r w:rsidRPr="00EE23E2">
        <w:rPr>
          <w:rFonts w:ascii="Times New Roman" w:hAnsi="Times New Roman" w:cs="Times New Roman"/>
          <w:b/>
          <w:bCs/>
          <w:i/>
          <w:iCs/>
          <w:color w:val="000000"/>
          <w:sz w:val="28"/>
          <w:szCs w:val="28"/>
          <w:u w:val="single"/>
        </w:rPr>
        <w:t xml:space="preserve">es </w:t>
      </w:r>
      <w:r w:rsidRPr="00EE23E2">
        <w:rPr>
          <w:rFonts w:ascii="Times New Roman" w:hAnsi="Times New Roman" w:cs="Times New Roman"/>
          <w:b/>
          <w:bCs/>
          <w:i/>
          <w:iCs/>
          <w:color w:val="000000"/>
          <w:spacing w:val="-2"/>
          <w:sz w:val="28"/>
          <w:szCs w:val="28"/>
          <w:u w:val="single"/>
        </w:rPr>
        <w:t>c</w:t>
      </w:r>
      <w:r w:rsidRPr="00EE23E2">
        <w:rPr>
          <w:rFonts w:ascii="Times New Roman" w:hAnsi="Times New Roman" w:cs="Times New Roman"/>
          <w:b/>
          <w:bCs/>
          <w:i/>
          <w:iCs/>
          <w:color w:val="000000"/>
          <w:spacing w:val="1"/>
          <w:sz w:val="28"/>
          <w:szCs w:val="28"/>
          <w:u w:val="single"/>
        </w:rPr>
        <w:t>o</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pacing w:val="1"/>
          <w:sz w:val="28"/>
          <w:szCs w:val="28"/>
          <w:u w:val="single"/>
        </w:rPr>
        <w:t>t</w:t>
      </w:r>
      <w:r w:rsidRPr="00EE23E2">
        <w:rPr>
          <w:rFonts w:ascii="Times New Roman" w:hAnsi="Times New Roman" w:cs="Times New Roman"/>
          <w:b/>
          <w:bCs/>
          <w:i/>
          <w:iCs/>
          <w:color w:val="000000"/>
          <w:spacing w:val="-2"/>
          <w:sz w:val="28"/>
          <w:szCs w:val="28"/>
          <w:u w:val="single"/>
        </w:rPr>
        <w:t>e</w:t>
      </w:r>
      <w:r w:rsidRPr="00EE23E2">
        <w:rPr>
          <w:rFonts w:ascii="Times New Roman" w:hAnsi="Times New Roman" w:cs="Times New Roman"/>
          <w:b/>
          <w:bCs/>
          <w:i/>
          <w:iCs/>
          <w:color w:val="000000"/>
          <w:spacing w:val="1"/>
          <w:sz w:val="28"/>
          <w:szCs w:val="28"/>
          <w:u w:val="single"/>
        </w:rPr>
        <w:t>nu</w:t>
      </w:r>
      <w:r w:rsidRPr="00EE23E2">
        <w:rPr>
          <w:rFonts w:ascii="Times New Roman" w:hAnsi="Times New Roman" w:cs="Times New Roman"/>
          <w:b/>
          <w:bCs/>
          <w:i/>
          <w:iCs/>
          <w:color w:val="000000"/>
          <w:sz w:val="28"/>
          <w:szCs w:val="28"/>
          <w:u w:val="single"/>
        </w:rPr>
        <w:t xml:space="preserve">s </w:t>
      </w:r>
      <w:r w:rsidRPr="00EE23E2">
        <w:rPr>
          <w:rFonts w:ascii="Times New Roman" w:hAnsi="Times New Roman" w:cs="Times New Roman"/>
          <w:b/>
          <w:bCs/>
          <w:i/>
          <w:iCs/>
          <w:color w:val="000000"/>
          <w:spacing w:val="-1"/>
          <w:sz w:val="28"/>
          <w:szCs w:val="28"/>
          <w:u w:val="single"/>
        </w:rPr>
        <w:t>d</w:t>
      </w:r>
      <w:r w:rsidRPr="00EE23E2">
        <w:rPr>
          <w:rFonts w:ascii="Times New Roman" w:hAnsi="Times New Roman" w:cs="Times New Roman"/>
          <w:b/>
          <w:bCs/>
          <w:i/>
          <w:iCs/>
          <w:color w:val="000000"/>
          <w:sz w:val="28"/>
          <w:szCs w:val="28"/>
          <w:u w:val="single"/>
        </w:rPr>
        <w:t xml:space="preserve">es </w:t>
      </w:r>
      <w:r w:rsidRPr="00EE23E2">
        <w:rPr>
          <w:rFonts w:ascii="Times New Roman" w:hAnsi="Times New Roman" w:cs="Times New Roman"/>
          <w:b/>
          <w:bCs/>
          <w:i/>
          <w:iCs/>
          <w:color w:val="000000"/>
          <w:spacing w:val="1"/>
          <w:sz w:val="28"/>
          <w:szCs w:val="28"/>
          <w:u w:val="single"/>
        </w:rPr>
        <w:t>p</w:t>
      </w:r>
      <w:r w:rsidRPr="00EE23E2">
        <w:rPr>
          <w:rFonts w:ascii="Times New Roman" w:hAnsi="Times New Roman" w:cs="Times New Roman"/>
          <w:b/>
          <w:bCs/>
          <w:i/>
          <w:iCs/>
          <w:color w:val="000000"/>
          <w:spacing w:val="-3"/>
          <w:sz w:val="28"/>
          <w:szCs w:val="28"/>
          <w:u w:val="single"/>
        </w:rPr>
        <w:t>r</w:t>
      </w:r>
      <w:r w:rsidRPr="00EE23E2">
        <w:rPr>
          <w:rFonts w:ascii="Times New Roman" w:hAnsi="Times New Roman" w:cs="Times New Roman"/>
          <w:b/>
          <w:bCs/>
          <w:i/>
          <w:iCs/>
          <w:color w:val="000000"/>
          <w:spacing w:val="1"/>
          <w:sz w:val="28"/>
          <w:szCs w:val="28"/>
          <w:u w:val="single"/>
        </w:rPr>
        <w:t>og</w:t>
      </w:r>
      <w:r w:rsidRPr="00EE23E2">
        <w:rPr>
          <w:rFonts w:ascii="Times New Roman" w:hAnsi="Times New Roman" w:cs="Times New Roman"/>
          <w:b/>
          <w:bCs/>
          <w:i/>
          <w:iCs/>
          <w:color w:val="000000"/>
          <w:spacing w:val="-1"/>
          <w:sz w:val="28"/>
          <w:szCs w:val="28"/>
          <w:u w:val="single"/>
        </w:rPr>
        <w:t>r</w:t>
      </w:r>
      <w:r w:rsidRPr="00EE23E2">
        <w:rPr>
          <w:rFonts w:ascii="Times New Roman" w:hAnsi="Times New Roman" w:cs="Times New Roman"/>
          <w:b/>
          <w:bCs/>
          <w:i/>
          <w:iCs/>
          <w:color w:val="000000"/>
          <w:sz w:val="28"/>
          <w:szCs w:val="28"/>
          <w:u w:val="single"/>
        </w:rPr>
        <w:t>a</w:t>
      </w:r>
      <w:r w:rsidRPr="00EE23E2">
        <w:rPr>
          <w:rFonts w:ascii="Times New Roman" w:hAnsi="Times New Roman" w:cs="Times New Roman"/>
          <w:b/>
          <w:bCs/>
          <w:i/>
          <w:iCs/>
          <w:color w:val="000000"/>
          <w:spacing w:val="1"/>
          <w:sz w:val="28"/>
          <w:szCs w:val="28"/>
          <w:u w:val="single"/>
        </w:rPr>
        <w:t>m</w:t>
      </w:r>
      <w:r w:rsidRPr="00EE23E2">
        <w:rPr>
          <w:rFonts w:ascii="Times New Roman" w:hAnsi="Times New Roman" w:cs="Times New Roman"/>
          <w:b/>
          <w:bCs/>
          <w:i/>
          <w:iCs/>
          <w:color w:val="000000"/>
          <w:spacing w:val="-1"/>
          <w:sz w:val="28"/>
          <w:szCs w:val="28"/>
          <w:u w:val="single"/>
        </w:rPr>
        <w:t>m</w:t>
      </w:r>
      <w:r w:rsidRPr="00EE23E2">
        <w:rPr>
          <w:rFonts w:ascii="Times New Roman" w:hAnsi="Times New Roman" w:cs="Times New Roman"/>
          <w:b/>
          <w:bCs/>
          <w:i/>
          <w:iCs/>
          <w:color w:val="000000"/>
          <w:sz w:val="28"/>
          <w:szCs w:val="28"/>
          <w:u w:val="single"/>
        </w:rPr>
        <w:t xml:space="preserve">es </w:t>
      </w:r>
      <w:r w:rsidRPr="00EE23E2">
        <w:rPr>
          <w:rFonts w:ascii="Times New Roman" w:hAnsi="Times New Roman" w:cs="Times New Roman"/>
          <w:b/>
          <w:bCs/>
          <w:i/>
          <w:iCs/>
          <w:color w:val="000000"/>
          <w:spacing w:val="-2"/>
          <w:sz w:val="28"/>
          <w:szCs w:val="28"/>
          <w:u w:val="single"/>
        </w:rPr>
        <w:t>e</w:t>
      </w:r>
      <w:r w:rsidRPr="00EE23E2">
        <w:rPr>
          <w:rFonts w:ascii="Times New Roman" w:hAnsi="Times New Roman" w:cs="Times New Roman"/>
          <w:b/>
          <w:bCs/>
          <w:i/>
          <w:iCs/>
          <w:color w:val="000000"/>
          <w:sz w:val="28"/>
          <w:szCs w:val="28"/>
          <w:u w:val="single"/>
        </w:rPr>
        <w:t>t</w:t>
      </w:r>
      <w:r w:rsidRPr="00EE23E2">
        <w:rPr>
          <w:rFonts w:ascii="Times New Roman" w:hAnsi="Times New Roman" w:cs="Times New Roman"/>
          <w:b/>
          <w:bCs/>
          <w:i/>
          <w:iCs/>
          <w:color w:val="000000"/>
          <w:spacing w:val="1"/>
          <w:sz w:val="28"/>
          <w:szCs w:val="28"/>
          <w:u w:val="single"/>
        </w:rPr>
        <w:t xml:space="preserve"> </w:t>
      </w:r>
      <w:r w:rsidRPr="00EE23E2">
        <w:rPr>
          <w:rFonts w:ascii="Times New Roman" w:hAnsi="Times New Roman" w:cs="Times New Roman"/>
          <w:b/>
          <w:bCs/>
          <w:i/>
          <w:iCs/>
          <w:color w:val="000000"/>
          <w:spacing w:val="-1"/>
          <w:sz w:val="28"/>
          <w:szCs w:val="28"/>
          <w:u w:val="single"/>
        </w:rPr>
        <w:t>r</w:t>
      </w:r>
      <w:r w:rsidRPr="00EE23E2">
        <w:rPr>
          <w:rFonts w:ascii="Times New Roman" w:hAnsi="Times New Roman" w:cs="Times New Roman"/>
          <w:b/>
          <w:bCs/>
          <w:i/>
          <w:iCs/>
          <w:color w:val="000000"/>
          <w:sz w:val="28"/>
          <w:szCs w:val="28"/>
          <w:u w:val="single"/>
        </w:rPr>
        <w:t>é</w:t>
      </w:r>
      <w:r w:rsidRPr="00EE23E2">
        <w:rPr>
          <w:rFonts w:ascii="Times New Roman" w:hAnsi="Times New Roman" w:cs="Times New Roman"/>
          <w:b/>
          <w:bCs/>
          <w:i/>
          <w:iCs/>
          <w:color w:val="000000"/>
          <w:spacing w:val="1"/>
          <w:sz w:val="28"/>
          <w:szCs w:val="28"/>
          <w:u w:val="single"/>
        </w:rPr>
        <w:t>f</w:t>
      </w:r>
      <w:r w:rsidRPr="00EE23E2">
        <w:rPr>
          <w:rFonts w:ascii="Times New Roman" w:hAnsi="Times New Roman" w:cs="Times New Roman"/>
          <w:b/>
          <w:bCs/>
          <w:i/>
          <w:iCs/>
          <w:color w:val="000000"/>
          <w:sz w:val="28"/>
          <w:szCs w:val="28"/>
          <w:u w:val="single"/>
        </w:rPr>
        <w:t>é</w:t>
      </w:r>
      <w:r w:rsidRPr="00EE23E2">
        <w:rPr>
          <w:rFonts w:ascii="Times New Roman" w:hAnsi="Times New Roman" w:cs="Times New Roman"/>
          <w:b/>
          <w:bCs/>
          <w:i/>
          <w:iCs/>
          <w:color w:val="000000"/>
          <w:spacing w:val="-1"/>
          <w:sz w:val="28"/>
          <w:szCs w:val="28"/>
          <w:u w:val="single"/>
        </w:rPr>
        <w:t>r</w:t>
      </w:r>
      <w:r w:rsidRPr="00EE23E2">
        <w:rPr>
          <w:rFonts w:ascii="Times New Roman" w:hAnsi="Times New Roman" w:cs="Times New Roman"/>
          <w:b/>
          <w:bCs/>
          <w:i/>
          <w:iCs/>
          <w:color w:val="000000"/>
          <w:sz w:val="28"/>
          <w:szCs w:val="28"/>
          <w:u w:val="single"/>
        </w:rPr>
        <w:t>e</w:t>
      </w:r>
      <w:r w:rsidRPr="00EE23E2">
        <w:rPr>
          <w:rFonts w:ascii="Times New Roman" w:hAnsi="Times New Roman" w:cs="Times New Roman"/>
          <w:b/>
          <w:bCs/>
          <w:i/>
          <w:iCs/>
          <w:color w:val="000000"/>
          <w:spacing w:val="-1"/>
          <w:sz w:val="28"/>
          <w:szCs w:val="28"/>
          <w:u w:val="single"/>
        </w:rPr>
        <w:t>n</w:t>
      </w:r>
      <w:r w:rsidRPr="00EE23E2">
        <w:rPr>
          <w:rFonts w:ascii="Times New Roman" w:hAnsi="Times New Roman" w:cs="Times New Roman"/>
          <w:b/>
          <w:bCs/>
          <w:i/>
          <w:iCs/>
          <w:color w:val="000000"/>
          <w:spacing w:val="1"/>
          <w:sz w:val="28"/>
          <w:szCs w:val="28"/>
          <w:u w:val="single"/>
        </w:rPr>
        <w:t>t</w:t>
      </w:r>
      <w:r w:rsidRPr="00EE23E2">
        <w:rPr>
          <w:rFonts w:ascii="Times New Roman" w:hAnsi="Times New Roman" w:cs="Times New Roman"/>
          <w:b/>
          <w:bCs/>
          <w:i/>
          <w:iCs/>
          <w:color w:val="000000"/>
          <w:sz w:val="28"/>
          <w:szCs w:val="28"/>
          <w:u w:val="single"/>
        </w:rPr>
        <w:t>iels</w:t>
      </w:r>
    </w:p>
    <w:p w:rsidR="00FA4766" w:rsidRDefault="00FA4766">
      <w:pPr>
        <w:widowControl w:val="0"/>
        <w:autoSpaceDE w:val="0"/>
        <w:autoSpaceDN w:val="0"/>
        <w:adjustRightInd w:val="0"/>
        <w:spacing w:after="0" w:line="240" w:lineRule="auto"/>
        <w:ind w:left="102" w:right="-20"/>
        <w:rPr>
          <w:rFonts w:ascii="Times New Roman" w:hAnsi="Times New Roman" w:cs="Times New Roman"/>
          <w:b/>
          <w:bCs/>
          <w:i/>
          <w:iCs/>
          <w:color w:val="000000"/>
          <w:sz w:val="28"/>
          <w:szCs w:val="28"/>
          <w:u w:val="single"/>
        </w:rPr>
      </w:pPr>
    </w:p>
    <w:p w:rsidR="00FA4766" w:rsidRPr="00EE23E2" w:rsidRDefault="00FA4766">
      <w:pPr>
        <w:widowControl w:val="0"/>
        <w:autoSpaceDE w:val="0"/>
        <w:autoSpaceDN w:val="0"/>
        <w:adjustRightInd w:val="0"/>
        <w:spacing w:after="0" w:line="240" w:lineRule="auto"/>
        <w:ind w:left="102" w:right="-20"/>
        <w:rPr>
          <w:rFonts w:ascii="Times New Roman" w:hAnsi="Times New Roman" w:cs="Times New Roman"/>
          <w:color w:val="000000"/>
          <w:sz w:val="28"/>
          <w:szCs w:val="28"/>
          <w:u w:val="single"/>
        </w:rPr>
      </w:pPr>
    </w:p>
    <w:p w:rsidR="003D5CB7" w:rsidRPr="00662D0F" w:rsidRDefault="003D5CB7">
      <w:pPr>
        <w:widowControl w:val="0"/>
        <w:autoSpaceDE w:val="0"/>
        <w:autoSpaceDN w:val="0"/>
        <w:adjustRightInd w:val="0"/>
        <w:spacing w:after="0" w:line="200" w:lineRule="exact"/>
        <w:rPr>
          <w:rFonts w:ascii="Times New Roman" w:hAnsi="Times New Roman" w:cs="Times New Roman"/>
          <w:color w:val="000000"/>
          <w:sz w:val="20"/>
          <w:szCs w:val="20"/>
        </w:rPr>
      </w:pPr>
    </w:p>
    <w:tbl>
      <w:tblPr>
        <w:tblStyle w:val="Grilledutableau"/>
        <w:tblW w:w="0" w:type="auto"/>
        <w:tblLook w:val="04A0" w:firstRow="1" w:lastRow="0" w:firstColumn="1" w:lastColumn="0" w:noHBand="0" w:noVBand="1"/>
      </w:tblPr>
      <w:tblGrid>
        <w:gridCol w:w="2261"/>
        <w:gridCol w:w="2889"/>
        <w:gridCol w:w="4455"/>
        <w:gridCol w:w="3345"/>
        <w:gridCol w:w="2808"/>
      </w:tblGrid>
      <w:tr w:rsidR="00D850BE" w:rsidRPr="00662D0F" w:rsidTr="001A684C">
        <w:tc>
          <w:tcPr>
            <w:tcW w:w="2261" w:type="dxa"/>
            <w:vMerge w:val="restart"/>
            <w:vAlign w:val="center"/>
          </w:tcPr>
          <w:p w:rsidR="00D850BE" w:rsidRPr="00566E35" w:rsidRDefault="00D850BE" w:rsidP="00566E35">
            <w:pPr>
              <w:widowControl w:val="0"/>
              <w:autoSpaceDE w:val="0"/>
              <w:autoSpaceDN w:val="0"/>
              <w:adjustRightInd w:val="0"/>
              <w:ind w:right="-45"/>
              <w:jc w:val="center"/>
              <w:rPr>
                <w:rFonts w:ascii="Arial" w:hAnsi="Arial" w:cs="Arial"/>
                <w:color w:val="0070C0"/>
                <w:sz w:val="24"/>
                <w:szCs w:val="24"/>
              </w:rPr>
            </w:pPr>
            <w:r w:rsidRPr="00566E35">
              <w:rPr>
                <w:rFonts w:ascii="Arial" w:hAnsi="Arial" w:cs="Arial"/>
                <w:color w:val="0070C0"/>
                <w:sz w:val="24"/>
                <w:szCs w:val="24"/>
              </w:rPr>
              <w:t>Référentiels BTS</w:t>
            </w:r>
          </w:p>
        </w:tc>
        <w:tc>
          <w:tcPr>
            <w:tcW w:w="7344" w:type="dxa"/>
            <w:gridSpan w:val="2"/>
            <w:vAlign w:val="center"/>
          </w:tcPr>
          <w:p w:rsidR="00D850BE" w:rsidRPr="00662D0F" w:rsidRDefault="00D850BE"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45" w:type="dxa"/>
            <w:vMerge w:val="restart"/>
            <w:vAlign w:val="center"/>
          </w:tcPr>
          <w:p w:rsidR="00D850BE" w:rsidRPr="00662D0F" w:rsidRDefault="00D850BE" w:rsidP="001A684C">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1</w:t>
            </w:r>
            <w:r w:rsidRPr="00662D0F">
              <w:rPr>
                <w:rFonts w:ascii="Arial" w:hAnsi="Arial" w:cs="Arial"/>
                <w:color w:val="0070C0"/>
                <w:sz w:val="24"/>
                <w:szCs w:val="24"/>
                <w:vertAlign w:val="superscript"/>
              </w:rPr>
              <w:t>ère</w:t>
            </w:r>
            <w:r>
              <w:rPr>
                <w:rFonts w:ascii="Arial" w:hAnsi="Arial" w:cs="Arial"/>
                <w:color w:val="0070C0"/>
                <w:sz w:val="24"/>
                <w:szCs w:val="24"/>
              </w:rPr>
              <w:t xml:space="preserve"> STI2D (spécialité innovation technologique et écoconception)</w:t>
            </w:r>
          </w:p>
        </w:tc>
        <w:tc>
          <w:tcPr>
            <w:tcW w:w="2808" w:type="dxa"/>
            <w:vMerge w:val="restart"/>
            <w:vAlign w:val="center"/>
          </w:tcPr>
          <w:p w:rsidR="00D850BE" w:rsidRDefault="00D850BE" w:rsidP="001A684C">
            <w:pPr>
              <w:widowControl w:val="0"/>
              <w:autoSpaceDE w:val="0"/>
              <w:autoSpaceDN w:val="0"/>
              <w:adjustRightInd w:val="0"/>
              <w:spacing w:before="13" w:line="260" w:lineRule="exact"/>
              <w:jc w:val="center"/>
              <w:rPr>
                <w:rFonts w:ascii="Arial" w:hAnsi="Arial" w:cs="Arial"/>
                <w:color w:val="0070C0"/>
                <w:sz w:val="24"/>
                <w:szCs w:val="24"/>
              </w:rPr>
            </w:pPr>
            <w:r w:rsidRPr="00D850BE">
              <w:rPr>
                <w:rFonts w:ascii="Arial" w:hAnsi="Arial" w:cs="Arial"/>
                <w:color w:val="0070C0"/>
                <w:sz w:val="24"/>
                <w:szCs w:val="24"/>
              </w:rPr>
              <w:t>Programme T</w:t>
            </w:r>
            <w:r w:rsidRPr="001A684C">
              <w:rPr>
                <w:rFonts w:ascii="Arial" w:hAnsi="Arial" w:cs="Arial"/>
                <w:color w:val="0070C0"/>
                <w:sz w:val="24"/>
                <w:szCs w:val="24"/>
                <w:vertAlign w:val="superscript"/>
              </w:rPr>
              <w:t>ale</w:t>
            </w:r>
            <w:r w:rsidRPr="00D850BE">
              <w:rPr>
                <w:rFonts w:ascii="Arial" w:hAnsi="Arial" w:cs="Arial"/>
                <w:color w:val="0070C0"/>
                <w:sz w:val="24"/>
                <w:szCs w:val="24"/>
              </w:rPr>
              <w:t xml:space="preserve"> STI2D (spécialité innovation technologique et écoconception</w:t>
            </w:r>
            <w:r w:rsidR="001A684C">
              <w:rPr>
                <w:rFonts w:ascii="Arial" w:hAnsi="Arial" w:cs="Arial"/>
                <w:color w:val="0070C0"/>
                <w:sz w:val="24"/>
                <w:szCs w:val="24"/>
              </w:rPr>
              <w:t>)</w:t>
            </w:r>
          </w:p>
        </w:tc>
      </w:tr>
      <w:tr w:rsidR="007D1EA1" w:rsidRPr="00662D0F" w:rsidTr="0037614A">
        <w:tc>
          <w:tcPr>
            <w:tcW w:w="2261"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7344" w:type="dxa"/>
            <w:gridSpan w:val="2"/>
            <w:vAlign w:val="center"/>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p w:rsidR="007D1EA1" w:rsidRPr="00662D0F" w:rsidRDefault="007D1EA1" w:rsidP="00043987">
            <w:pPr>
              <w:widowControl w:val="0"/>
              <w:autoSpaceDE w:val="0"/>
              <w:autoSpaceDN w:val="0"/>
              <w:adjustRightInd w:val="0"/>
              <w:spacing w:before="13" w:line="260" w:lineRule="exact"/>
              <w:jc w:val="center"/>
              <w:rPr>
                <w:rFonts w:ascii="Arial" w:hAnsi="Arial" w:cs="Arial"/>
                <w:color w:val="0070C0"/>
                <w:sz w:val="24"/>
                <w:szCs w:val="24"/>
              </w:rPr>
            </w:pPr>
          </w:p>
        </w:tc>
        <w:tc>
          <w:tcPr>
            <w:tcW w:w="3345"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2808"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r>
      <w:tr w:rsidR="007D1EA1" w:rsidRPr="00662D0F" w:rsidTr="00FB0425">
        <w:tc>
          <w:tcPr>
            <w:tcW w:w="2261"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2889" w:type="dxa"/>
            <w:vAlign w:val="center"/>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4455" w:type="dxa"/>
            <w:vAlign w:val="center"/>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45"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2808" w:type="dxa"/>
            <w:vMerge/>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r>
      <w:tr w:rsidR="007D1EA1" w:rsidRPr="00662D0F" w:rsidTr="002608EB">
        <w:tc>
          <w:tcPr>
            <w:tcW w:w="2261" w:type="dxa"/>
            <w:vAlign w:val="center"/>
          </w:tcPr>
          <w:p w:rsidR="007D1EA1" w:rsidRDefault="007D1EA1" w:rsidP="00314628">
            <w:pPr>
              <w:pStyle w:val="Default"/>
              <w:rPr>
                <w:rFonts w:ascii="Times New Roman" w:hAnsi="Times New Roman" w:cs="Times New Roman"/>
                <w:b/>
                <w:bCs/>
              </w:rPr>
            </w:pPr>
            <w:r>
              <w:rPr>
                <w:rFonts w:ascii="Times New Roman" w:hAnsi="Times New Roman" w:cs="Times New Roman"/>
                <w:b/>
                <w:bCs/>
              </w:rPr>
              <w:t>Thématique 1</w:t>
            </w:r>
          </w:p>
          <w:p w:rsidR="007D1EA1" w:rsidRDefault="007D1EA1" w:rsidP="00247514">
            <w:pPr>
              <w:pStyle w:val="Default"/>
              <w:jc w:val="center"/>
              <w:rPr>
                <w:rFonts w:ascii="Times New Roman" w:hAnsi="Times New Roman" w:cs="Times New Roman"/>
                <w:b/>
                <w:bCs/>
              </w:rPr>
            </w:pPr>
          </w:p>
          <w:p w:rsidR="007D1EA1" w:rsidRDefault="007D1EA1" w:rsidP="00FA434F">
            <w:pPr>
              <w:pStyle w:val="Default"/>
              <w:rPr>
                <w:rFonts w:ascii="Times New Roman" w:hAnsi="Times New Roman" w:cs="Times New Roman"/>
                <w:bCs/>
                <w:sz w:val="20"/>
                <w:szCs w:val="20"/>
              </w:rPr>
            </w:pPr>
            <w:r w:rsidRPr="00FA434F">
              <w:rPr>
                <w:rFonts w:ascii="Times New Roman" w:hAnsi="Times New Roman" w:cs="Times New Roman"/>
                <w:bCs/>
                <w:sz w:val="20"/>
                <w:szCs w:val="20"/>
              </w:rPr>
              <w:t>Molécules et matériaux souples</w:t>
            </w:r>
            <w:r>
              <w:rPr>
                <w:rFonts w:ascii="Times New Roman" w:hAnsi="Times New Roman" w:cs="Times New Roman"/>
                <w:bCs/>
                <w:sz w:val="20"/>
                <w:szCs w:val="20"/>
              </w:rPr>
              <w:t>.</w:t>
            </w:r>
          </w:p>
          <w:p w:rsidR="007D1EA1" w:rsidRDefault="007D1EA1" w:rsidP="00FA434F">
            <w:pPr>
              <w:pStyle w:val="Default"/>
              <w:rPr>
                <w:rFonts w:ascii="Times New Roman" w:hAnsi="Times New Roman" w:cs="Times New Roman"/>
                <w:bCs/>
                <w:sz w:val="20"/>
                <w:szCs w:val="20"/>
              </w:rPr>
            </w:pPr>
          </w:p>
          <w:p w:rsidR="007D1EA1" w:rsidRPr="00FA434F" w:rsidRDefault="007D1EA1" w:rsidP="00FA434F">
            <w:pPr>
              <w:pStyle w:val="Default"/>
              <w:rPr>
                <w:rFonts w:ascii="Times New Roman" w:hAnsi="Times New Roman" w:cs="Times New Roman"/>
                <w:sz w:val="20"/>
                <w:szCs w:val="20"/>
              </w:rPr>
            </w:pPr>
            <w:r>
              <w:rPr>
                <w:rFonts w:ascii="Times New Roman" w:hAnsi="Times New Roman" w:cs="Times New Roman"/>
                <w:bCs/>
                <w:sz w:val="20"/>
                <w:szCs w:val="20"/>
              </w:rPr>
              <w:t>Fibres textiles et leurs origines</w:t>
            </w:r>
          </w:p>
          <w:p w:rsidR="007D1EA1" w:rsidRPr="00247514" w:rsidRDefault="007D1EA1" w:rsidP="00247514">
            <w:pPr>
              <w:widowControl w:val="0"/>
              <w:autoSpaceDE w:val="0"/>
              <w:autoSpaceDN w:val="0"/>
              <w:adjustRightInd w:val="0"/>
              <w:spacing w:before="13" w:line="260" w:lineRule="exact"/>
              <w:jc w:val="center"/>
              <w:rPr>
                <w:rFonts w:ascii="Times New Roman" w:hAnsi="Times New Roman" w:cs="Times New Roman"/>
                <w:color w:val="0070C0"/>
                <w:sz w:val="24"/>
                <w:szCs w:val="24"/>
              </w:rPr>
            </w:pPr>
          </w:p>
        </w:tc>
        <w:tc>
          <w:tcPr>
            <w:tcW w:w="2889" w:type="dxa"/>
            <w:vAlign w:val="center"/>
          </w:tcPr>
          <w:p w:rsidR="007D1EA1"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4455" w:type="dxa"/>
            <w:vAlign w:val="center"/>
          </w:tcPr>
          <w:p w:rsidR="007D1EA1" w:rsidRPr="0069549D" w:rsidRDefault="007D1EA1" w:rsidP="00043987">
            <w:pPr>
              <w:widowControl w:val="0"/>
              <w:autoSpaceDE w:val="0"/>
              <w:autoSpaceDN w:val="0"/>
              <w:adjustRightInd w:val="0"/>
              <w:spacing w:before="13" w:line="260" w:lineRule="exact"/>
              <w:rPr>
                <w:rFonts w:ascii="Times New Roman" w:hAnsi="Times New Roman" w:cs="Times New Roman"/>
                <w:b/>
                <w:sz w:val="20"/>
                <w:szCs w:val="20"/>
              </w:rPr>
            </w:pPr>
            <w:r w:rsidRPr="0069549D">
              <w:rPr>
                <w:rFonts w:ascii="Times New Roman" w:hAnsi="Times New Roman" w:cs="Times New Roman"/>
                <w:b/>
                <w:sz w:val="20"/>
                <w:szCs w:val="20"/>
              </w:rPr>
              <w:t>HS5.1</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Identifier expérimentalement les</w:t>
            </w:r>
            <w:r>
              <w:rPr>
                <w:rFonts w:ascii="Times New Roman" w:hAnsi="Times New Roman" w:cs="Times New Roman"/>
                <w:sz w:val="16"/>
                <w:szCs w:val="16"/>
              </w:rPr>
              <w:t xml:space="preserve"> </w:t>
            </w:r>
            <w:r w:rsidRPr="00043987">
              <w:rPr>
                <w:rFonts w:ascii="Times New Roman" w:hAnsi="Times New Roman" w:cs="Times New Roman"/>
                <w:sz w:val="16"/>
                <w:szCs w:val="16"/>
              </w:rPr>
              <w:t>groupes fonctionnels des composés</w:t>
            </w:r>
            <w:r>
              <w:rPr>
                <w:rFonts w:ascii="Times New Roman" w:hAnsi="Times New Roman" w:cs="Times New Roman"/>
                <w:sz w:val="16"/>
                <w:szCs w:val="16"/>
              </w:rPr>
              <w:t xml:space="preserve"> </w:t>
            </w:r>
            <w:r w:rsidRPr="00043987">
              <w:rPr>
                <w:rFonts w:ascii="Times New Roman" w:hAnsi="Times New Roman" w:cs="Times New Roman"/>
                <w:sz w:val="16"/>
                <w:szCs w:val="16"/>
              </w:rPr>
              <w:t>organiques présents dans le lait.</w:t>
            </w:r>
          </w:p>
          <w:p w:rsidR="007D1EA1" w:rsidRDefault="007D1EA1" w:rsidP="00314628">
            <w:pPr>
              <w:widowControl w:val="0"/>
              <w:autoSpaceDE w:val="0"/>
              <w:autoSpaceDN w:val="0"/>
              <w:adjustRightInd w:val="0"/>
              <w:spacing w:before="13"/>
              <w:rPr>
                <w:rFonts w:ascii="Times New Roman" w:hAnsi="Times New Roman" w:cs="Times New Roman"/>
                <w:b/>
                <w:sz w:val="24"/>
                <w:szCs w:val="24"/>
              </w:rPr>
            </w:pPr>
            <w:r w:rsidRPr="00043987">
              <w:rPr>
                <w:rFonts w:ascii="Times New Roman" w:hAnsi="Times New Roman" w:cs="Times New Roman"/>
                <w:sz w:val="16"/>
                <w:szCs w:val="16"/>
              </w:rPr>
              <w:t>Traduire le nom d’une molécule en</w:t>
            </w:r>
            <w:r>
              <w:rPr>
                <w:rFonts w:ascii="Times New Roman" w:hAnsi="Times New Roman" w:cs="Times New Roman"/>
                <w:sz w:val="16"/>
                <w:szCs w:val="16"/>
              </w:rPr>
              <w:t xml:space="preserve"> </w:t>
            </w:r>
            <w:r w:rsidRPr="00043987">
              <w:rPr>
                <w:rFonts w:ascii="Times New Roman" w:hAnsi="Times New Roman" w:cs="Times New Roman"/>
                <w:sz w:val="16"/>
                <w:szCs w:val="16"/>
              </w:rPr>
              <w:t>formule brute et/ou développée et</w:t>
            </w:r>
            <w:r>
              <w:rPr>
                <w:rFonts w:ascii="Times New Roman" w:hAnsi="Times New Roman" w:cs="Times New Roman"/>
                <w:sz w:val="16"/>
                <w:szCs w:val="16"/>
              </w:rPr>
              <w:t xml:space="preserve"> réciproquement</w:t>
            </w:r>
          </w:p>
          <w:p w:rsidR="007D1EA1" w:rsidRDefault="007D1EA1" w:rsidP="00043987">
            <w:pPr>
              <w:widowControl w:val="0"/>
              <w:autoSpaceDE w:val="0"/>
              <w:autoSpaceDN w:val="0"/>
              <w:adjustRightInd w:val="0"/>
              <w:spacing w:before="13" w:line="260" w:lineRule="exact"/>
              <w:rPr>
                <w:rFonts w:ascii="Times New Roman" w:hAnsi="Times New Roman" w:cs="Times New Roman"/>
                <w:b/>
                <w:sz w:val="24"/>
                <w:szCs w:val="24"/>
              </w:rPr>
            </w:pPr>
          </w:p>
          <w:p w:rsidR="007D1EA1" w:rsidRPr="0069549D" w:rsidRDefault="007D1EA1" w:rsidP="00043987">
            <w:pPr>
              <w:widowControl w:val="0"/>
              <w:autoSpaceDE w:val="0"/>
              <w:autoSpaceDN w:val="0"/>
              <w:adjustRightInd w:val="0"/>
              <w:spacing w:before="13" w:line="260" w:lineRule="exact"/>
              <w:rPr>
                <w:rFonts w:ascii="Times New Roman" w:hAnsi="Times New Roman" w:cs="Times New Roman"/>
                <w:b/>
                <w:sz w:val="20"/>
                <w:szCs w:val="20"/>
              </w:rPr>
            </w:pPr>
            <w:r w:rsidRPr="0069549D">
              <w:rPr>
                <w:rFonts w:ascii="Times New Roman" w:hAnsi="Times New Roman" w:cs="Times New Roman"/>
                <w:b/>
                <w:sz w:val="20"/>
                <w:szCs w:val="20"/>
              </w:rPr>
              <w:t xml:space="preserve">HS5.2 </w:t>
            </w:r>
            <w:r w:rsidRPr="0069549D">
              <w:rPr>
                <w:rFonts w:ascii="Times New Roman" w:hAnsi="Times New Roman" w:cs="Times New Roman"/>
                <w:sz w:val="20"/>
                <w:szCs w:val="20"/>
              </w:rPr>
              <w:t>ou</w:t>
            </w:r>
            <w:r w:rsidRPr="0069549D">
              <w:rPr>
                <w:rFonts w:ascii="Times New Roman" w:hAnsi="Times New Roman" w:cs="Times New Roman"/>
                <w:b/>
                <w:sz w:val="20"/>
                <w:szCs w:val="20"/>
              </w:rPr>
              <w:t xml:space="preserve"> HS6.1</w:t>
            </w:r>
          </w:p>
          <w:p w:rsidR="007D1EA1"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Écrire la formule développée ou semi</w:t>
            </w:r>
            <w:r>
              <w:rPr>
                <w:rFonts w:ascii="Times New Roman" w:hAnsi="Times New Roman" w:cs="Times New Roman"/>
                <w:sz w:val="16"/>
                <w:szCs w:val="16"/>
              </w:rPr>
              <w:t>-</w:t>
            </w:r>
            <w:r w:rsidRPr="00043987">
              <w:rPr>
                <w:rFonts w:ascii="Times New Roman" w:hAnsi="Times New Roman" w:cs="Times New Roman"/>
                <w:sz w:val="16"/>
                <w:szCs w:val="16"/>
              </w:rPr>
              <w:t>développée</w:t>
            </w:r>
            <w:r>
              <w:rPr>
                <w:rFonts w:ascii="Times New Roman" w:hAnsi="Times New Roman" w:cs="Times New Roman"/>
                <w:sz w:val="16"/>
                <w:szCs w:val="16"/>
              </w:rPr>
              <w:t xml:space="preserve"> </w:t>
            </w:r>
            <w:r w:rsidRPr="00043987">
              <w:rPr>
                <w:rFonts w:ascii="Times New Roman" w:hAnsi="Times New Roman" w:cs="Times New Roman"/>
                <w:sz w:val="16"/>
                <w:szCs w:val="16"/>
              </w:rPr>
              <w:t>d’un alcool, d’un dérivé</w:t>
            </w:r>
            <w:r>
              <w:rPr>
                <w:rFonts w:ascii="Times New Roman" w:hAnsi="Times New Roman" w:cs="Times New Roman"/>
                <w:sz w:val="16"/>
                <w:szCs w:val="16"/>
              </w:rPr>
              <w:t xml:space="preserve"> </w:t>
            </w:r>
            <w:r w:rsidRPr="00043987">
              <w:rPr>
                <w:rFonts w:ascii="Times New Roman" w:hAnsi="Times New Roman" w:cs="Times New Roman"/>
                <w:sz w:val="16"/>
                <w:szCs w:val="16"/>
              </w:rPr>
              <w:t>carbonylé, d’un acide carboxylique à</w:t>
            </w:r>
            <w:r>
              <w:rPr>
                <w:rFonts w:ascii="Times New Roman" w:hAnsi="Times New Roman" w:cs="Times New Roman"/>
                <w:sz w:val="16"/>
                <w:szCs w:val="16"/>
              </w:rPr>
              <w:t xml:space="preserve"> </w:t>
            </w:r>
            <w:r w:rsidRPr="00043987">
              <w:rPr>
                <w:rFonts w:ascii="Times New Roman" w:hAnsi="Times New Roman" w:cs="Times New Roman"/>
                <w:sz w:val="16"/>
                <w:szCs w:val="16"/>
              </w:rPr>
              <w:t>partir de sa formule brute.</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Reconnaître, dans la formule d’une</w:t>
            </w:r>
            <w:r>
              <w:rPr>
                <w:rFonts w:ascii="Times New Roman" w:hAnsi="Times New Roman" w:cs="Times New Roman"/>
                <w:sz w:val="16"/>
                <w:szCs w:val="16"/>
              </w:rPr>
              <w:t xml:space="preserve"> </w:t>
            </w:r>
            <w:r w:rsidRPr="00043987">
              <w:rPr>
                <w:rFonts w:ascii="Times New Roman" w:hAnsi="Times New Roman" w:cs="Times New Roman"/>
                <w:sz w:val="16"/>
                <w:szCs w:val="16"/>
              </w:rPr>
              <w:t>espèce chimique organique, les</w:t>
            </w:r>
            <w:r>
              <w:rPr>
                <w:rFonts w:ascii="Times New Roman" w:hAnsi="Times New Roman" w:cs="Times New Roman"/>
                <w:sz w:val="16"/>
                <w:szCs w:val="16"/>
              </w:rPr>
              <w:t xml:space="preserve"> </w:t>
            </w:r>
            <w:r w:rsidRPr="00043987">
              <w:rPr>
                <w:rFonts w:ascii="Times New Roman" w:hAnsi="Times New Roman" w:cs="Times New Roman"/>
                <w:sz w:val="16"/>
                <w:szCs w:val="16"/>
              </w:rPr>
              <w:t>groupes caractéristiques : – OH,</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 CO2H, – CO2R.</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Écrire l’équation des réactions</w:t>
            </w:r>
            <w:r>
              <w:rPr>
                <w:rFonts w:ascii="Times New Roman" w:hAnsi="Times New Roman" w:cs="Times New Roman"/>
                <w:sz w:val="16"/>
                <w:szCs w:val="16"/>
              </w:rPr>
              <w:t xml:space="preserve"> </w:t>
            </w:r>
            <w:r w:rsidRPr="00043987">
              <w:rPr>
                <w:rFonts w:ascii="Times New Roman" w:hAnsi="Times New Roman" w:cs="Times New Roman"/>
                <w:sz w:val="16"/>
                <w:szCs w:val="16"/>
              </w:rPr>
              <w:t>d’estérification.</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Retrouver, à partir de la formule semi</w:t>
            </w:r>
            <w:r>
              <w:rPr>
                <w:rFonts w:ascii="Times New Roman" w:hAnsi="Times New Roman" w:cs="Times New Roman"/>
                <w:sz w:val="16"/>
                <w:szCs w:val="16"/>
              </w:rPr>
              <w:t>-</w:t>
            </w:r>
            <w:r w:rsidRPr="00043987">
              <w:rPr>
                <w:rFonts w:ascii="Times New Roman" w:hAnsi="Times New Roman" w:cs="Times New Roman"/>
                <w:sz w:val="16"/>
                <w:szCs w:val="16"/>
              </w:rPr>
              <w:t>développée</w:t>
            </w:r>
            <w:r>
              <w:rPr>
                <w:rFonts w:ascii="Times New Roman" w:hAnsi="Times New Roman" w:cs="Times New Roman"/>
                <w:sz w:val="16"/>
                <w:szCs w:val="16"/>
              </w:rPr>
              <w:t xml:space="preserve"> </w:t>
            </w:r>
            <w:r w:rsidRPr="00043987">
              <w:rPr>
                <w:rFonts w:ascii="Times New Roman" w:hAnsi="Times New Roman" w:cs="Times New Roman"/>
                <w:sz w:val="16"/>
                <w:szCs w:val="16"/>
              </w:rPr>
              <w:t>d’un ester, les formules</w:t>
            </w:r>
            <w:r>
              <w:rPr>
                <w:rFonts w:ascii="Times New Roman" w:hAnsi="Times New Roman" w:cs="Times New Roman"/>
                <w:sz w:val="16"/>
                <w:szCs w:val="16"/>
              </w:rPr>
              <w:t xml:space="preserve"> </w:t>
            </w:r>
            <w:r w:rsidRPr="00043987">
              <w:rPr>
                <w:rFonts w:ascii="Times New Roman" w:hAnsi="Times New Roman" w:cs="Times New Roman"/>
                <w:sz w:val="16"/>
                <w:szCs w:val="16"/>
              </w:rPr>
              <w:t>semi-développées de l’acide</w:t>
            </w:r>
          </w:p>
          <w:p w:rsidR="007D1EA1" w:rsidRPr="00043987" w:rsidRDefault="007D1EA1" w:rsidP="00314628">
            <w:pPr>
              <w:widowControl w:val="0"/>
              <w:autoSpaceDE w:val="0"/>
              <w:autoSpaceDN w:val="0"/>
              <w:adjustRightInd w:val="0"/>
              <w:spacing w:before="13"/>
              <w:rPr>
                <w:rFonts w:ascii="Times New Roman" w:hAnsi="Times New Roman" w:cs="Times New Roman"/>
                <w:sz w:val="16"/>
                <w:szCs w:val="16"/>
              </w:rPr>
            </w:pPr>
            <w:r w:rsidRPr="00043987">
              <w:rPr>
                <w:rFonts w:ascii="Times New Roman" w:hAnsi="Times New Roman" w:cs="Times New Roman"/>
                <w:sz w:val="16"/>
                <w:szCs w:val="16"/>
              </w:rPr>
              <w:t>carboxylique et de l’alcool</w:t>
            </w:r>
            <w:r>
              <w:rPr>
                <w:rFonts w:ascii="Times New Roman" w:hAnsi="Times New Roman" w:cs="Times New Roman"/>
                <w:sz w:val="16"/>
                <w:szCs w:val="16"/>
              </w:rPr>
              <w:t xml:space="preserve"> </w:t>
            </w:r>
            <w:r w:rsidRPr="00043987">
              <w:rPr>
                <w:rFonts w:ascii="Times New Roman" w:hAnsi="Times New Roman" w:cs="Times New Roman"/>
                <w:sz w:val="16"/>
                <w:szCs w:val="16"/>
              </w:rPr>
              <w:t>correspondants. Écrire les formules</w:t>
            </w:r>
            <w:r>
              <w:rPr>
                <w:rFonts w:ascii="Times New Roman" w:hAnsi="Times New Roman" w:cs="Times New Roman"/>
                <w:sz w:val="16"/>
                <w:szCs w:val="16"/>
              </w:rPr>
              <w:t xml:space="preserve"> </w:t>
            </w:r>
            <w:r w:rsidRPr="00043987">
              <w:rPr>
                <w:rFonts w:ascii="Times New Roman" w:hAnsi="Times New Roman" w:cs="Times New Roman"/>
                <w:sz w:val="16"/>
                <w:szCs w:val="16"/>
              </w:rPr>
              <w:t>brutes, semi-développées et</w:t>
            </w:r>
            <w:r>
              <w:rPr>
                <w:rFonts w:ascii="Times New Roman" w:hAnsi="Times New Roman" w:cs="Times New Roman"/>
                <w:sz w:val="16"/>
                <w:szCs w:val="16"/>
              </w:rPr>
              <w:t xml:space="preserve"> </w:t>
            </w:r>
            <w:r w:rsidRPr="00043987">
              <w:rPr>
                <w:rFonts w:ascii="Times New Roman" w:hAnsi="Times New Roman" w:cs="Times New Roman"/>
                <w:sz w:val="16"/>
                <w:szCs w:val="16"/>
              </w:rPr>
              <w:t>développées de ces composés.</w:t>
            </w:r>
          </w:p>
          <w:p w:rsidR="007D1EA1" w:rsidRPr="00662D0F" w:rsidRDefault="007D1EA1" w:rsidP="00314628">
            <w:pPr>
              <w:widowControl w:val="0"/>
              <w:autoSpaceDE w:val="0"/>
              <w:autoSpaceDN w:val="0"/>
              <w:adjustRightInd w:val="0"/>
              <w:spacing w:before="13"/>
              <w:rPr>
                <w:rFonts w:ascii="Arial" w:hAnsi="Arial" w:cs="Arial"/>
                <w:color w:val="0070C0"/>
                <w:sz w:val="24"/>
                <w:szCs w:val="24"/>
              </w:rPr>
            </w:pPr>
            <w:r w:rsidRPr="00043987">
              <w:rPr>
                <w:rFonts w:ascii="Times New Roman" w:hAnsi="Times New Roman" w:cs="Times New Roman"/>
                <w:sz w:val="16"/>
                <w:szCs w:val="16"/>
              </w:rPr>
              <w:t>Nommer les esters comportant cinq</w:t>
            </w:r>
            <w:r>
              <w:rPr>
                <w:rFonts w:ascii="Times New Roman" w:hAnsi="Times New Roman" w:cs="Times New Roman"/>
                <w:sz w:val="16"/>
                <w:szCs w:val="16"/>
              </w:rPr>
              <w:t xml:space="preserve"> </w:t>
            </w:r>
            <w:r w:rsidRPr="00043987">
              <w:rPr>
                <w:rFonts w:ascii="Times New Roman" w:hAnsi="Times New Roman" w:cs="Times New Roman"/>
                <w:sz w:val="16"/>
                <w:szCs w:val="16"/>
              </w:rPr>
              <w:t>atomes de carbone au maximum.</w:t>
            </w:r>
          </w:p>
        </w:tc>
        <w:tc>
          <w:tcPr>
            <w:tcW w:w="3345" w:type="dxa"/>
            <w:vAlign w:val="center"/>
          </w:tcPr>
          <w:p w:rsidR="007D1EA1" w:rsidRPr="00247514" w:rsidRDefault="007D1EA1" w:rsidP="00043987">
            <w:pPr>
              <w:pStyle w:val="Default"/>
              <w:rPr>
                <w:rFonts w:ascii="Times New Roman" w:hAnsi="Times New Roman" w:cs="Times New Roman"/>
              </w:rPr>
            </w:pPr>
            <w:r w:rsidRPr="00247514">
              <w:rPr>
                <w:rFonts w:ascii="Times New Roman" w:hAnsi="Times New Roman" w:cs="Times New Roman"/>
                <w:b/>
                <w:bCs/>
              </w:rPr>
              <w:t>Matériaux polymères</w:t>
            </w:r>
          </w:p>
          <w:p w:rsidR="007D1EA1" w:rsidRPr="00247514" w:rsidRDefault="007D1EA1" w:rsidP="003078B9">
            <w:pPr>
              <w:pStyle w:val="Default"/>
              <w:rPr>
                <w:rFonts w:ascii="Times New Roman" w:hAnsi="Times New Roman" w:cs="Times New Roman"/>
                <w:sz w:val="16"/>
                <w:szCs w:val="16"/>
              </w:rPr>
            </w:pPr>
            <w:r w:rsidRPr="00247514">
              <w:rPr>
                <w:rFonts w:ascii="Times New Roman" w:hAnsi="Times New Roman" w:cs="Times New Roman"/>
                <w:sz w:val="16"/>
                <w:szCs w:val="16"/>
              </w:rPr>
              <w:t xml:space="preserve">Matériaux naturels, artificiels. </w:t>
            </w:r>
          </w:p>
          <w:p w:rsidR="007D1EA1" w:rsidRPr="00247514" w:rsidRDefault="007D1EA1" w:rsidP="003078B9">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 xml:space="preserve">Squelettes carbonés et groupes caractéristiques </w:t>
            </w:r>
          </w:p>
          <w:p w:rsidR="007D1EA1" w:rsidRPr="00247514" w:rsidRDefault="007D1EA1" w:rsidP="00043987">
            <w:pPr>
              <w:pStyle w:val="Default"/>
              <w:rPr>
                <w:rFonts w:ascii="Times New Roman" w:hAnsi="Times New Roman" w:cs="Times New Roman"/>
                <w:sz w:val="16"/>
                <w:szCs w:val="16"/>
              </w:rPr>
            </w:pPr>
            <w:r w:rsidRPr="00247514">
              <w:rPr>
                <w:rFonts w:ascii="Times New Roman" w:hAnsi="Times New Roman" w:cs="Times New Roman"/>
                <w:sz w:val="16"/>
                <w:szCs w:val="16"/>
              </w:rPr>
              <w:t xml:space="preserve">Liaisons covalentes simple et double, formule de Lewis. </w:t>
            </w:r>
          </w:p>
          <w:p w:rsidR="007D1EA1" w:rsidRPr="00247514" w:rsidRDefault="007D1EA1" w:rsidP="00043987">
            <w:pPr>
              <w:pStyle w:val="Default"/>
              <w:rPr>
                <w:rFonts w:ascii="Times New Roman" w:hAnsi="Times New Roman" w:cs="Times New Roman"/>
                <w:sz w:val="16"/>
                <w:szCs w:val="16"/>
              </w:rPr>
            </w:pPr>
            <w:r>
              <w:rPr>
                <w:rFonts w:ascii="Times New Roman" w:hAnsi="Times New Roman" w:cs="Times New Roman"/>
                <w:sz w:val="16"/>
                <w:szCs w:val="16"/>
              </w:rPr>
              <w:t xml:space="preserve">Interactions intermoléculaires, </w:t>
            </w:r>
            <w:r w:rsidRPr="00247514">
              <w:rPr>
                <w:rFonts w:ascii="Times New Roman" w:hAnsi="Times New Roman" w:cs="Times New Roman"/>
                <w:sz w:val="16"/>
                <w:szCs w:val="16"/>
              </w:rPr>
              <w:t xml:space="preserve">structure des polymères et propriétés mécaniques et thermiques. </w:t>
            </w:r>
          </w:p>
          <w:p w:rsidR="007D1EA1" w:rsidRPr="00247514" w:rsidRDefault="007D1EA1" w:rsidP="003078B9">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Réactions de polymérisation : du monomère au polymère</w:t>
            </w:r>
          </w:p>
          <w:p w:rsidR="007D1EA1" w:rsidRPr="00247514" w:rsidRDefault="007D1EA1" w:rsidP="00043987">
            <w:pPr>
              <w:pStyle w:val="Default"/>
              <w:rPr>
                <w:rFonts w:ascii="Times New Roman" w:hAnsi="Times New Roman" w:cs="Times New Roman"/>
                <w:sz w:val="16"/>
                <w:szCs w:val="16"/>
              </w:rPr>
            </w:pPr>
            <w:r w:rsidRPr="00247514">
              <w:rPr>
                <w:rFonts w:ascii="Times New Roman" w:hAnsi="Times New Roman" w:cs="Times New Roman"/>
                <w:sz w:val="16"/>
                <w:szCs w:val="16"/>
              </w:rPr>
              <w:t xml:space="preserve">Masse molaire moléculaire, degré de polymérisation, </w:t>
            </w:r>
          </w:p>
          <w:p w:rsidR="007D1EA1" w:rsidRPr="00D75041" w:rsidRDefault="007D1EA1" w:rsidP="00043987">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Polymères utilisés dans les vêtements et revêtements : production,</w:t>
            </w:r>
            <w:r>
              <w:rPr>
                <w:rFonts w:ascii="Times New Roman" w:hAnsi="Times New Roman" w:cs="Times New Roman"/>
                <w:sz w:val="16"/>
                <w:szCs w:val="16"/>
              </w:rPr>
              <w:t xml:space="preserve"> u</w:t>
            </w:r>
            <w:r w:rsidRPr="00247514">
              <w:rPr>
                <w:rFonts w:ascii="Times New Roman" w:hAnsi="Times New Roman" w:cs="Times New Roman"/>
                <w:sz w:val="16"/>
                <w:szCs w:val="16"/>
              </w:rPr>
              <w:t>tilisation, recyclage.</w:t>
            </w:r>
            <w:r>
              <w:rPr>
                <w:sz w:val="20"/>
                <w:szCs w:val="20"/>
              </w:rPr>
              <w:t xml:space="preserve">  </w:t>
            </w:r>
            <w:r w:rsidRPr="00247514">
              <w:rPr>
                <w:rFonts w:ascii="Times New Roman" w:hAnsi="Times New Roman" w:cs="Times New Roman"/>
                <w:sz w:val="16"/>
                <w:szCs w:val="16"/>
              </w:rPr>
              <w:t xml:space="preserve"> </w:t>
            </w:r>
          </w:p>
        </w:tc>
        <w:tc>
          <w:tcPr>
            <w:tcW w:w="2808" w:type="dxa"/>
          </w:tcPr>
          <w:p w:rsidR="007D1EA1" w:rsidRPr="00247514" w:rsidRDefault="007D1EA1" w:rsidP="00043987">
            <w:pPr>
              <w:pStyle w:val="Default"/>
              <w:rPr>
                <w:rFonts w:ascii="Times New Roman" w:hAnsi="Times New Roman" w:cs="Times New Roman"/>
                <w:b/>
                <w:bCs/>
              </w:rPr>
            </w:pPr>
          </w:p>
        </w:tc>
      </w:tr>
      <w:tr w:rsidR="007D1EA1" w:rsidRPr="00662D0F" w:rsidTr="007E2DDD">
        <w:tc>
          <w:tcPr>
            <w:tcW w:w="2261" w:type="dxa"/>
            <w:vAlign w:val="center"/>
          </w:tcPr>
          <w:p w:rsidR="007D1EA1" w:rsidRDefault="007D1EA1" w:rsidP="001A684C">
            <w:pPr>
              <w:pStyle w:val="Default"/>
              <w:rPr>
                <w:rFonts w:ascii="Times New Roman" w:hAnsi="Times New Roman" w:cs="Times New Roman"/>
                <w:b/>
                <w:bCs/>
              </w:rPr>
            </w:pPr>
            <w:r>
              <w:rPr>
                <w:rFonts w:ascii="Times New Roman" w:hAnsi="Times New Roman" w:cs="Times New Roman"/>
                <w:b/>
                <w:bCs/>
              </w:rPr>
              <w:t>Thématique 1</w:t>
            </w:r>
          </w:p>
          <w:p w:rsidR="007D1EA1" w:rsidRDefault="007D1EA1" w:rsidP="001A684C">
            <w:pPr>
              <w:pStyle w:val="Default"/>
              <w:jc w:val="center"/>
              <w:rPr>
                <w:rFonts w:ascii="Times New Roman" w:hAnsi="Times New Roman" w:cs="Times New Roman"/>
                <w:b/>
                <w:bCs/>
              </w:rPr>
            </w:pPr>
          </w:p>
          <w:p w:rsidR="007D1EA1" w:rsidRDefault="007D1EA1" w:rsidP="001A684C">
            <w:pPr>
              <w:pStyle w:val="Default"/>
              <w:rPr>
                <w:rFonts w:ascii="Times New Roman" w:hAnsi="Times New Roman" w:cs="Times New Roman"/>
                <w:bCs/>
                <w:sz w:val="20"/>
                <w:szCs w:val="20"/>
              </w:rPr>
            </w:pPr>
            <w:r>
              <w:rPr>
                <w:rFonts w:ascii="Times New Roman" w:hAnsi="Times New Roman" w:cs="Times New Roman"/>
                <w:bCs/>
                <w:sz w:val="20"/>
                <w:szCs w:val="20"/>
              </w:rPr>
              <w:t>Fibres textiles et leurs propriétés</w:t>
            </w:r>
          </w:p>
          <w:p w:rsidR="007D1EA1" w:rsidRDefault="007D1EA1" w:rsidP="00314628">
            <w:pPr>
              <w:pStyle w:val="Default"/>
              <w:rPr>
                <w:rFonts w:ascii="Times New Roman" w:hAnsi="Times New Roman" w:cs="Times New Roman"/>
                <w:b/>
                <w:bCs/>
              </w:rPr>
            </w:pPr>
          </w:p>
        </w:tc>
        <w:tc>
          <w:tcPr>
            <w:tcW w:w="2889" w:type="dxa"/>
            <w:vAlign w:val="center"/>
          </w:tcPr>
          <w:p w:rsidR="007D1EA1" w:rsidRPr="0069549D" w:rsidRDefault="007D1EA1" w:rsidP="0036106A">
            <w:pPr>
              <w:widowControl w:val="0"/>
              <w:autoSpaceDE w:val="0"/>
              <w:autoSpaceDN w:val="0"/>
              <w:adjustRightInd w:val="0"/>
              <w:spacing w:before="13" w:line="260" w:lineRule="exact"/>
              <w:rPr>
                <w:rFonts w:ascii="Times New Roman" w:hAnsi="Times New Roman" w:cs="Times New Roman"/>
                <w:b/>
                <w:sz w:val="20"/>
                <w:szCs w:val="20"/>
              </w:rPr>
            </w:pPr>
            <w:r w:rsidRPr="0069549D">
              <w:rPr>
                <w:rFonts w:ascii="Times New Roman" w:hAnsi="Times New Roman" w:cs="Times New Roman"/>
                <w:b/>
                <w:sz w:val="20"/>
                <w:szCs w:val="20"/>
              </w:rPr>
              <w:t xml:space="preserve">HS2.2 </w:t>
            </w:r>
          </w:p>
          <w:p w:rsidR="007D1EA1" w:rsidRPr="001A684C" w:rsidRDefault="007D1EA1" w:rsidP="0036106A">
            <w:pPr>
              <w:pStyle w:val="Default"/>
              <w:rPr>
                <w:rFonts w:ascii="Times New Roman" w:hAnsi="Times New Roman" w:cs="Times New Roman"/>
                <w:sz w:val="16"/>
                <w:szCs w:val="16"/>
              </w:rPr>
            </w:pPr>
            <w:r w:rsidRPr="001A684C">
              <w:rPr>
                <w:rFonts w:ascii="Times New Roman" w:hAnsi="Times New Roman" w:cs="Times New Roman"/>
                <w:sz w:val="16"/>
                <w:szCs w:val="16"/>
              </w:rPr>
              <w:t>Savoir que l’acidité d’une solution</w:t>
            </w:r>
          </w:p>
          <w:p w:rsidR="007D1EA1" w:rsidRPr="001A684C" w:rsidRDefault="007D1EA1" w:rsidP="0036106A">
            <w:pPr>
              <w:pStyle w:val="Default"/>
              <w:rPr>
                <w:rFonts w:ascii="Times New Roman" w:hAnsi="Times New Roman" w:cs="Times New Roman"/>
                <w:sz w:val="16"/>
                <w:szCs w:val="16"/>
              </w:rPr>
            </w:pPr>
            <w:r w:rsidRPr="001A684C">
              <w:rPr>
                <w:rFonts w:ascii="Times New Roman" w:hAnsi="Times New Roman" w:cs="Times New Roman"/>
                <w:sz w:val="16"/>
                <w:szCs w:val="16"/>
              </w:rPr>
              <w:t>aqueuse est caractérisée par la</w:t>
            </w:r>
          </w:p>
          <w:p w:rsidR="007D1EA1" w:rsidRPr="001A684C" w:rsidRDefault="007D1EA1" w:rsidP="0036106A">
            <w:pPr>
              <w:pStyle w:val="Default"/>
              <w:rPr>
                <w:rFonts w:ascii="Times New Roman" w:hAnsi="Times New Roman" w:cs="Times New Roman"/>
                <w:sz w:val="16"/>
                <w:szCs w:val="16"/>
              </w:rPr>
            </w:pPr>
            <w:r w:rsidRPr="001A684C">
              <w:rPr>
                <w:rFonts w:ascii="Times New Roman" w:hAnsi="Times New Roman" w:cs="Times New Roman"/>
                <w:sz w:val="16"/>
                <w:szCs w:val="16"/>
              </w:rPr>
              <w:t>concentration en ions H+.</w:t>
            </w:r>
          </w:p>
          <w:p w:rsidR="007D1EA1" w:rsidRPr="001A684C" w:rsidRDefault="007D1EA1" w:rsidP="0036106A">
            <w:pPr>
              <w:pStyle w:val="Default"/>
              <w:rPr>
                <w:rFonts w:ascii="Times New Roman" w:hAnsi="Times New Roman" w:cs="Times New Roman"/>
                <w:sz w:val="16"/>
                <w:szCs w:val="16"/>
              </w:rPr>
            </w:pPr>
            <w:r w:rsidRPr="001A684C">
              <w:rPr>
                <w:rFonts w:ascii="Times New Roman" w:hAnsi="Times New Roman" w:cs="Times New Roman"/>
                <w:sz w:val="16"/>
                <w:szCs w:val="16"/>
              </w:rPr>
              <w:t>Savoir qu’une solution acide a un pH</w:t>
            </w:r>
          </w:p>
          <w:p w:rsidR="007D1EA1" w:rsidRDefault="007D1EA1" w:rsidP="0036106A">
            <w:pPr>
              <w:pStyle w:val="Default"/>
              <w:rPr>
                <w:rFonts w:ascii="Times New Roman" w:hAnsi="Times New Roman" w:cs="Times New Roman"/>
                <w:sz w:val="16"/>
                <w:szCs w:val="16"/>
              </w:rPr>
            </w:pPr>
            <w:r w:rsidRPr="001A684C">
              <w:rPr>
                <w:rFonts w:ascii="Times New Roman" w:hAnsi="Times New Roman" w:cs="Times New Roman"/>
                <w:sz w:val="16"/>
                <w:szCs w:val="16"/>
              </w:rPr>
              <w:t>inférieur à 7 et qu’une solution basique</w:t>
            </w:r>
            <w:r>
              <w:rPr>
                <w:rFonts w:ascii="Times New Roman" w:hAnsi="Times New Roman" w:cs="Times New Roman"/>
                <w:sz w:val="16"/>
                <w:szCs w:val="16"/>
              </w:rPr>
              <w:t xml:space="preserve"> </w:t>
            </w:r>
            <w:r w:rsidRPr="001A684C">
              <w:rPr>
                <w:rFonts w:ascii="Times New Roman" w:hAnsi="Times New Roman" w:cs="Times New Roman"/>
                <w:sz w:val="16"/>
                <w:szCs w:val="16"/>
              </w:rPr>
              <w:t>a un pH supérieur à 7.H.</w:t>
            </w:r>
            <w:r w:rsidRPr="00043987">
              <w:rPr>
                <w:rFonts w:ascii="Times New Roman" w:hAnsi="Times New Roman" w:cs="Times New Roman"/>
                <w:sz w:val="16"/>
                <w:szCs w:val="16"/>
              </w:rPr>
              <w:t>Écrire</w:t>
            </w:r>
          </w:p>
          <w:p w:rsidR="007D1EA1" w:rsidRPr="0069549D" w:rsidRDefault="007D1EA1" w:rsidP="0036106A">
            <w:pPr>
              <w:widowControl w:val="0"/>
              <w:autoSpaceDE w:val="0"/>
              <w:autoSpaceDN w:val="0"/>
              <w:adjustRightInd w:val="0"/>
              <w:spacing w:before="13" w:line="260" w:lineRule="exact"/>
              <w:rPr>
                <w:rFonts w:ascii="Times New Roman" w:hAnsi="Times New Roman" w:cs="Times New Roman"/>
                <w:b/>
                <w:sz w:val="20"/>
                <w:szCs w:val="20"/>
              </w:rPr>
            </w:pPr>
            <w:r w:rsidRPr="0069549D">
              <w:rPr>
                <w:rFonts w:ascii="Times New Roman" w:hAnsi="Times New Roman" w:cs="Times New Roman"/>
                <w:b/>
                <w:sz w:val="20"/>
                <w:szCs w:val="20"/>
              </w:rPr>
              <w:t xml:space="preserve">CME4.3 </w:t>
            </w:r>
          </w:p>
          <w:p w:rsidR="007D1EA1" w:rsidRDefault="007D1EA1" w:rsidP="0069549D">
            <w:pPr>
              <w:pStyle w:val="Default"/>
              <w:rPr>
                <w:color w:val="0070C0"/>
              </w:rPr>
            </w:pPr>
            <w:r w:rsidRPr="0069549D">
              <w:rPr>
                <w:rFonts w:ascii="Times New Roman" w:hAnsi="Times New Roman" w:cs="Times New Roman"/>
                <w:sz w:val="16"/>
                <w:szCs w:val="16"/>
              </w:rPr>
              <w:t xml:space="preserve">Réaliser une expérience de combustion d'un hydrocarbure et identifier les produits de la combustion. </w:t>
            </w:r>
          </w:p>
        </w:tc>
        <w:tc>
          <w:tcPr>
            <w:tcW w:w="4455" w:type="dxa"/>
            <w:vAlign w:val="center"/>
          </w:tcPr>
          <w:p w:rsidR="007D1EA1" w:rsidRPr="00043987" w:rsidRDefault="007D1EA1" w:rsidP="00043987">
            <w:pPr>
              <w:widowControl w:val="0"/>
              <w:autoSpaceDE w:val="0"/>
              <w:autoSpaceDN w:val="0"/>
              <w:adjustRightInd w:val="0"/>
              <w:spacing w:before="13" w:line="260" w:lineRule="exact"/>
              <w:rPr>
                <w:rFonts w:ascii="Times New Roman" w:hAnsi="Times New Roman" w:cs="Times New Roman"/>
                <w:b/>
                <w:sz w:val="24"/>
                <w:szCs w:val="24"/>
              </w:rPr>
            </w:pPr>
          </w:p>
        </w:tc>
        <w:tc>
          <w:tcPr>
            <w:tcW w:w="3345" w:type="dxa"/>
            <w:vAlign w:val="center"/>
          </w:tcPr>
          <w:p w:rsidR="007D1EA1" w:rsidRPr="00247514" w:rsidRDefault="007D1EA1" w:rsidP="00043987">
            <w:pPr>
              <w:pStyle w:val="Default"/>
              <w:rPr>
                <w:rFonts w:ascii="Times New Roman" w:hAnsi="Times New Roman" w:cs="Times New Roman"/>
                <w:b/>
                <w:bCs/>
              </w:rPr>
            </w:pPr>
          </w:p>
        </w:tc>
        <w:tc>
          <w:tcPr>
            <w:tcW w:w="2808" w:type="dxa"/>
            <w:vAlign w:val="center"/>
          </w:tcPr>
          <w:p w:rsidR="007D1EA1" w:rsidRPr="00247514" w:rsidRDefault="007D1EA1" w:rsidP="0069549D">
            <w:pPr>
              <w:pStyle w:val="Default"/>
              <w:rPr>
                <w:rFonts w:ascii="Times New Roman" w:hAnsi="Times New Roman" w:cs="Times New Roman"/>
              </w:rPr>
            </w:pPr>
            <w:r>
              <w:rPr>
                <w:rFonts w:ascii="Times New Roman" w:hAnsi="Times New Roman" w:cs="Times New Roman"/>
                <w:b/>
                <w:bCs/>
              </w:rPr>
              <w:t>Entretien et rénovation dans l’habitat</w:t>
            </w:r>
          </w:p>
          <w:p w:rsidR="007D1EA1" w:rsidRPr="001A684C" w:rsidRDefault="007D1EA1" w:rsidP="0069549D">
            <w:pPr>
              <w:pStyle w:val="Default"/>
              <w:rPr>
                <w:rFonts w:ascii="Times New Roman" w:hAnsi="Times New Roman" w:cs="Times New Roman"/>
                <w:sz w:val="16"/>
                <w:szCs w:val="16"/>
              </w:rPr>
            </w:pPr>
            <w:r w:rsidRPr="001A684C">
              <w:rPr>
                <w:rFonts w:ascii="Times New Roman" w:hAnsi="Times New Roman" w:cs="Times New Roman"/>
                <w:sz w:val="16"/>
                <w:szCs w:val="16"/>
              </w:rPr>
              <w:t>Réactions acide-base et transferts de protons. Solutions acides, basiques.</w:t>
            </w:r>
          </w:p>
          <w:p w:rsidR="007D1EA1" w:rsidRPr="00247514" w:rsidRDefault="007D1EA1" w:rsidP="0069549D">
            <w:pPr>
              <w:pStyle w:val="Default"/>
              <w:rPr>
                <w:rFonts w:ascii="Times New Roman" w:hAnsi="Times New Roman" w:cs="Times New Roman"/>
                <w:b/>
                <w:bCs/>
              </w:rPr>
            </w:pPr>
          </w:p>
        </w:tc>
      </w:tr>
    </w:tbl>
    <w:p w:rsidR="00FA4766" w:rsidRDefault="00FA4766">
      <w:r>
        <w:br w:type="page"/>
      </w:r>
    </w:p>
    <w:tbl>
      <w:tblPr>
        <w:tblStyle w:val="Grilledutableau"/>
        <w:tblW w:w="0" w:type="auto"/>
        <w:tblLook w:val="04A0" w:firstRow="1" w:lastRow="0" w:firstColumn="1" w:lastColumn="0" w:noHBand="0" w:noVBand="1"/>
      </w:tblPr>
      <w:tblGrid>
        <w:gridCol w:w="2280"/>
        <w:gridCol w:w="4207"/>
        <w:gridCol w:w="3111"/>
        <w:gridCol w:w="3331"/>
        <w:gridCol w:w="2829"/>
      </w:tblGrid>
      <w:tr w:rsidR="00D850BE" w:rsidRPr="00662D0F" w:rsidTr="00D850BE">
        <w:tc>
          <w:tcPr>
            <w:tcW w:w="2280" w:type="dxa"/>
            <w:vMerge w:val="restart"/>
            <w:vAlign w:val="center"/>
          </w:tcPr>
          <w:p w:rsidR="00D850BE" w:rsidRDefault="00D850BE" w:rsidP="004C23B1">
            <w:pPr>
              <w:pStyle w:val="Default"/>
              <w:rPr>
                <w:rFonts w:ascii="Times New Roman" w:hAnsi="Times New Roman" w:cs="Times New Roman"/>
                <w:b/>
                <w:bCs/>
              </w:rPr>
            </w:pPr>
            <w:r w:rsidRPr="00566E35">
              <w:rPr>
                <w:color w:val="0070C0"/>
              </w:rPr>
              <w:lastRenderedPageBreak/>
              <w:t>Référentiels BTS</w:t>
            </w:r>
          </w:p>
        </w:tc>
        <w:tc>
          <w:tcPr>
            <w:tcW w:w="7318" w:type="dxa"/>
            <w:gridSpan w:val="2"/>
            <w:vAlign w:val="center"/>
          </w:tcPr>
          <w:p w:rsidR="00D850BE" w:rsidRPr="00662D0F" w:rsidRDefault="00D850BE"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31" w:type="dxa"/>
            <w:vMerge w:val="restart"/>
            <w:vAlign w:val="center"/>
          </w:tcPr>
          <w:p w:rsidR="00D850BE" w:rsidRPr="00247514" w:rsidRDefault="00D850BE" w:rsidP="00D850BE">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r w:rsidR="001A684C">
              <w:rPr>
                <w:color w:val="0070C0"/>
              </w:rPr>
              <w:t>)</w:t>
            </w:r>
          </w:p>
        </w:tc>
        <w:tc>
          <w:tcPr>
            <w:tcW w:w="2829" w:type="dxa"/>
            <w:vMerge w:val="restart"/>
            <w:vAlign w:val="center"/>
          </w:tcPr>
          <w:p w:rsidR="00D850BE" w:rsidRDefault="00D850BE" w:rsidP="00D850BE">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r w:rsidR="001A684C">
              <w:rPr>
                <w:color w:val="0070C0"/>
              </w:rPr>
              <w:t>)</w:t>
            </w:r>
          </w:p>
        </w:tc>
      </w:tr>
      <w:tr w:rsidR="0069549D" w:rsidRPr="00662D0F" w:rsidTr="00C920B0">
        <w:tc>
          <w:tcPr>
            <w:tcW w:w="2280" w:type="dxa"/>
            <w:vMerge/>
            <w:vAlign w:val="center"/>
          </w:tcPr>
          <w:p w:rsidR="0069549D" w:rsidRDefault="0069549D" w:rsidP="004C23B1">
            <w:pPr>
              <w:pStyle w:val="Default"/>
              <w:rPr>
                <w:rFonts w:ascii="Times New Roman" w:hAnsi="Times New Roman" w:cs="Times New Roman"/>
                <w:b/>
                <w:bCs/>
              </w:rPr>
            </w:pPr>
          </w:p>
        </w:tc>
        <w:tc>
          <w:tcPr>
            <w:tcW w:w="7318" w:type="dxa"/>
            <w:gridSpan w:val="2"/>
            <w:vAlign w:val="center"/>
          </w:tcPr>
          <w:p w:rsidR="0069549D" w:rsidRPr="00662D0F" w:rsidRDefault="0069549D" w:rsidP="00FA4766">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31" w:type="dxa"/>
            <w:vMerge/>
            <w:vAlign w:val="center"/>
          </w:tcPr>
          <w:p w:rsidR="0069549D" w:rsidRPr="00247514" w:rsidRDefault="0069549D" w:rsidP="00485184">
            <w:pPr>
              <w:pStyle w:val="Default"/>
              <w:rPr>
                <w:rFonts w:ascii="Times New Roman" w:hAnsi="Times New Roman" w:cs="Times New Roman"/>
                <w:b/>
                <w:bCs/>
              </w:rPr>
            </w:pPr>
          </w:p>
        </w:tc>
        <w:tc>
          <w:tcPr>
            <w:tcW w:w="2829" w:type="dxa"/>
            <w:vMerge/>
          </w:tcPr>
          <w:p w:rsidR="0069549D" w:rsidRPr="00247514" w:rsidRDefault="0069549D" w:rsidP="00485184">
            <w:pPr>
              <w:pStyle w:val="Default"/>
              <w:rPr>
                <w:rFonts w:ascii="Times New Roman" w:hAnsi="Times New Roman" w:cs="Times New Roman"/>
                <w:b/>
                <w:bCs/>
              </w:rPr>
            </w:pPr>
          </w:p>
        </w:tc>
      </w:tr>
      <w:tr w:rsidR="0069549D" w:rsidRPr="00662D0F" w:rsidTr="0021264D">
        <w:tc>
          <w:tcPr>
            <w:tcW w:w="2280" w:type="dxa"/>
            <w:vMerge/>
            <w:vAlign w:val="center"/>
          </w:tcPr>
          <w:p w:rsidR="0069549D" w:rsidRDefault="0069549D" w:rsidP="004C23B1">
            <w:pPr>
              <w:pStyle w:val="Default"/>
              <w:rPr>
                <w:rFonts w:ascii="Times New Roman" w:hAnsi="Times New Roman" w:cs="Times New Roman"/>
                <w:b/>
                <w:bCs/>
              </w:rPr>
            </w:pPr>
          </w:p>
        </w:tc>
        <w:tc>
          <w:tcPr>
            <w:tcW w:w="4207" w:type="dxa"/>
            <w:vAlign w:val="center"/>
          </w:tcPr>
          <w:p w:rsidR="0069549D" w:rsidRPr="00662D0F" w:rsidRDefault="0069549D" w:rsidP="0036106A">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111" w:type="dxa"/>
            <w:vAlign w:val="center"/>
          </w:tcPr>
          <w:p w:rsidR="0069549D" w:rsidRDefault="0069549D"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69549D" w:rsidRPr="00662D0F" w:rsidRDefault="0069549D" w:rsidP="00566E35">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31" w:type="dxa"/>
            <w:vMerge/>
            <w:vAlign w:val="center"/>
          </w:tcPr>
          <w:p w:rsidR="0069549D" w:rsidRPr="00247514" w:rsidRDefault="0069549D" w:rsidP="00485184">
            <w:pPr>
              <w:pStyle w:val="Default"/>
              <w:rPr>
                <w:rFonts w:ascii="Times New Roman" w:hAnsi="Times New Roman" w:cs="Times New Roman"/>
                <w:b/>
                <w:bCs/>
              </w:rPr>
            </w:pPr>
          </w:p>
        </w:tc>
        <w:tc>
          <w:tcPr>
            <w:tcW w:w="2829" w:type="dxa"/>
            <w:vMerge/>
          </w:tcPr>
          <w:p w:rsidR="0069549D" w:rsidRPr="00247514" w:rsidRDefault="0069549D" w:rsidP="00485184">
            <w:pPr>
              <w:pStyle w:val="Default"/>
              <w:rPr>
                <w:rFonts w:ascii="Times New Roman" w:hAnsi="Times New Roman" w:cs="Times New Roman"/>
                <w:b/>
                <w:bCs/>
              </w:rPr>
            </w:pPr>
          </w:p>
        </w:tc>
      </w:tr>
      <w:tr w:rsidR="007D1EA1" w:rsidRPr="00662D0F" w:rsidTr="0021264D">
        <w:tc>
          <w:tcPr>
            <w:tcW w:w="2280" w:type="dxa"/>
            <w:vAlign w:val="center"/>
          </w:tcPr>
          <w:p w:rsidR="007D1EA1" w:rsidRDefault="007D1EA1" w:rsidP="007D1EA1">
            <w:pPr>
              <w:pStyle w:val="Default"/>
              <w:jc w:val="center"/>
              <w:rPr>
                <w:rFonts w:ascii="Times New Roman" w:hAnsi="Times New Roman" w:cs="Times New Roman"/>
                <w:b/>
                <w:bCs/>
              </w:rPr>
            </w:pPr>
            <w:r>
              <w:rPr>
                <w:rFonts w:ascii="Times New Roman" w:hAnsi="Times New Roman" w:cs="Times New Roman"/>
                <w:b/>
                <w:bCs/>
              </w:rPr>
              <w:t>Thématique 2</w:t>
            </w:r>
          </w:p>
          <w:p w:rsidR="007D1EA1" w:rsidRDefault="007D1EA1" w:rsidP="007D1EA1">
            <w:pPr>
              <w:pStyle w:val="Default"/>
              <w:jc w:val="center"/>
              <w:rPr>
                <w:rFonts w:ascii="Times New Roman" w:hAnsi="Times New Roman" w:cs="Times New Roman"/>
                <w:b/>
                <w:bCs/>
              </w:rPr>
            </w:pPr>
          </w:p>
          <w:p w:rsidR="007D1EA1" w:rsidRDefault="007D1EA1" w:rsidP="007D1EA1">
            <w:pPr>
              <w:pStyle w:val="Default"/>
              <w:jc w:val="center"/>
              <w:rPr>
                <w:rFonts w:ascii="Times New Roman" w:hAnsi="Times New Roman" w:cs="Times New Roman"/>
                <w:bCs/>
                <w:sz w:val="20"/>
                <w:szCs w:val="20"/>
              </w:rPr>
            </w:pPr>
            <w:r>
              <w:rPr>
                <w:rFonts w:ascii="Times New Roman" w:hAnsi="Times New Roman" w:cs="Times New Roman"/>
                <w:bCs/>
                <w:sz w:val="20"/>
                <w:szCs w:val="20"/>
              </w:rPr>
              <w:t>Quelles formes d’énergie les transformations des fibres mettent-elles en œuvre ?</w:t>
            </w:r>
          </w:p>
          <w:p w:rsidR="007D1EA1" w:rsidRDefault="007D1EA1" w:rsidP="001042B7">
            <w:pPr>
              <w:pStyle w:val="Default"/>
              <w:jc w:val="center"/>
              <w:rPr>
                <w:rFonts w:ascii="Times New Roman" w:hAnsi="Times New Roman" w:cs="Times New Roman"/>
                <w:b/>
                <w:bCs/>
              </w:rPr>
            </w:pPr>
          </w:p>
        </w:tc>
        <w:tc>
          <w:tcPr>
            <w:tcW w:w="4207" w:type="dxa"/>
            <w:vAlign w:val="center"/>
          </w:tcPr>
          <w:p w:rsidR="007D1EA1" w:rsidRPr="00EC0104" w:rsidRDefault="007D1EA1" w:rsidP="00485184">
            <w:pPr>
              <w:autoSpaceDE w:val="0"/>
              <w:autoSpaceDN w:val="0"/>
              <w:adjustRightInd w:val="0"/>
              <w:rPr>
                <w:rFonts w:ascii="Times New Roman" w:hAnsi="Times New Roman" w:cs="Times New Roman"/>
                <w:b/>
                <w:sz w:val="20"/>
                <w:szCs w:val="20"/>
              </w:rPr>
            </w:pPr>
          </w:p>
        </w:tc>
        <w:tc>
          <w:tcPr>
            <w:tcW w:w="3111" w:type="dxa"/>
            <w:vAlign w:val="center"/>
          </w:tcPr>
          <w:p w:rsidR="007D1EA1" w:rsidRPr="00662D0F" w:rsidRDefault="007D1EA1" w:rsidP="00566E35">
            <w:pPr>
              <w:widowControl w:val="0"/>
              <w:autoSpaceDE w:val="0"/>
              <w:autoSpaceDN w:val="0"/>
              <w:adjustRightInd w:val="0"/>
              <w:spacing w:before="13" w:line="260" w:lineRule="exact"/>
              <w:jc w:val="center"/>
              <w:rPr>
                <w:rFonts w:ascii="Arial" w:hAnsi="Arial" w:cs="Arial"/>
                <w:color w:val="0070C0"/>
                <w:sz w:val="24"/>
                <w:szCs w:val="24"/>
              </w:rPr>
            </w:pPr>
          </w:p>
        </w:tc>
        <w:tc>
          <w:tcPr>
            <w:tcW w:w="3331" w:type="dxa"/>
            <w:vAlign w:val="center"/>
          </w:tcPr>
          <w:p w:rsidR="007D1EA1" w:rsidRPr="00247514" w:rsidRDefault="007D1EA1" w:rsidP="00485184">
            <w:pPr>
              <w:pStyle w:val="Default"/>
              <w:rPr>
                <w:rFonts w:ascii="Times New Roman" w:hAnsi="Times New Roman" w:cs="Times New Roman"/>
                <w:b/>
                <w:bCs/>
              </w:rPr>
            </w:pPr>
          </w:p>
        </w:tc>
        <w:tc>
          <w:tcPr>
            <w:tcW w:w="2829" w:type="dxa"/>
          </w:tcPr>
          <w:p w:rsidR="007D1EA1" w:rsidRPr="007D1EA1" w:rsidRDefault="007D1EA1" w:rsidP="007D1EA1">
            <w:pPr>
              <w:pStyle w:val="Default"/>
              <w:rPr>
                <w:rFonts w:ascii="Times New Roman" w:hAnsi="Times New Roman" w:cs="Times New Roman"/>
                <w:b/>
                <w:bCs/>
              </w:rPr>
            </w:pPr>
            <w:r w:rsidRPr="007D1EA1">
              <w:rPr>
                <w:rFonts w:ascii="Times New Roman" w:hAnsi="Times New Roman" w:cs="Times New Roman"/>
                <w:b/>
                <w:bCs/>
              </w:rPr>
              <w:t>Transport</w:t>
            </w:r>
          </w:p>
          <w:p w:rsidR="007D1EA1" w:rsidRDefault="007D1EA1" w:rsidP="007D1EA1">
            <w:pPr>
              <w:pStyle w:val="Default"/>
              <w:rPr>
                <w:rFonts w:ascii="Times New Roman" w:hAnsi="Times New Roman" w:cs="Times New Roman"/>
                <w:b/>
                <w:bCs/>
              </w:rPr>
            </w:pPr>
            <w:r w:rsidRPr="007D1EA1">
              <w:rPr>
                <w:rFonts w:ascii="Times New Roman" w:hAnsi="Times New Roman" w:cs="Times New Roman"/>
                <w:b/>
                <w:bCs/>
              </w:rPr>
              <w:t>Mise en mouvement</w:t>
            </w:r>
          </w:p>
          <w:p w:rsidR="007D1EA1" w:rsidRPr="007D1EA1" w:rsidRDefault="007D1EA1" w:rsidP="007D1EA1">
            <w:pPr>
              <w:pStyle w:val="Default"/>
              <w:rPr>
                <w:rFonts w:ascii="Times New Roman" w:hAnsi="Times New Roman" w:cs="Times New Roman"/>
                <w:sz w:val="16"/>
                <w:szCs w:val="16"/>
              </w:rPr>
            </w:pPr>
            <w:r w:rsidRPr="007D1EA1">
              <w:rPr>
                <w:rFonts w:ascii="Times New Roman" w:hAnsi="Times New Roman" w:cs="Times New Roman"/>
                <w:sz w:val="16"/>
                <w:szCs w:val="16"/>
              </w:rPr>
              <w:t>Chaînes énergétiques.</w:t>
            </w:r>
          </w:p>
          <w:p w:rsidR="007D1EA1" w:rsidRPr="007D1EA1" w:rsidRDefault="007D1EA1" w:rsidP="007D1EA1">
            <w:pPr>
              <w:pStyle w:val="Default"/>
              <w:rPr>
                <w:rFonts w:ascii="Times New Roman" w:hAnsi="Times New Roman" w:cs="Times New Roman"/>
                <w:sz w:val="16"/>
                <w:szCs w:val="16"/>
              </w:rPr>
            </w:pPr>
            <w:r w:rsidRPr="007D1EA1">
              <w:rPr>
                <w:rFonts w:ascii="Times New Roman" w:hAnsi="Times New Roman" w:cs="Times New Roman"/>
                <w:sz w:val="16"/>
                <w:szCs w:val="16"/>
              </w:rPr>
              <w:t>Énergie et puissance.</w:t>
            </w:r>
          </w:p>
          <w:p w:rsidR="007D1EA1" w:rsidRPr="007D1EA1" w:rsidRDefault="007D1EA1" w:rsidP="007D1EA1">
            <w:pPr>
              <w:pStyle w:val="Default"/>
              <w:rPr>
                <w:rFonts w:ascii="Times New Roman" w:hAnsi="Times New Roman" w:cs="Times New Roman"/>
                <w:sz w:val="16"/>
                <w:szCs w:val="16"/>
              </w:rPr>
            </w:pPr>
            <w:r w:rsidRPr="007D1EA1">
              <w:rPr>
                <w:rFonts w:ascii="Times New Roman" w:hAnsi="Times New Roman" w:cs="Times New Roman"/>
                <w:sz w:val="16"/>
                <w:szCs w:val="16"/>
              </w:rPr>
              <w:t>Puissance absorbée ; puissance utile ; réversibilité ; rendement.</w:t>
            </w:r>
          </w:p>
          <w:p w:rsidR="007D1EA1" w:rsidRPr="007D1EA1" w:rsidRDefault="007D1EA1" w:rsidP="007D1EA1">
            <w:pPr>
              <w:pStyle w:val="Default"/>
              <w:rPr>
                <w:rFonts w:ascii="Times New Roman" w:hAnsi="Times New Roman" w:cs="Times New Roman"/>
                <w:sz w:val="16"/>
                <w:szCs w:val="16"/>
              </w:rPr>
            </w:pPr>
            <w:r w:rsidRPr="007D1EA1">
              <w:rPr>
                <w:rFonts w:ascii="Times New Roman" w:hAnsi="Times New Roman" w:cs="Times New Roman"/>
                <w:sz w:val="16"/>
                <w:szCs w:val="16"/>
              </w:rPr>
              <w:t>Convertisseurs électromécaniques d'énergie ; réversibilité.</w:t>
            </w:r>
          </w:p>
          <w:p w:rsidR="007D1EA1" w:rsidRPr="00247514" w:rsidRDefault="007D1EA1" w:rsidP="007D1EA1">
            <w:pPr>
              <w:pStyle w:val="Default"/>
              <w:rPr>
                <w:rFonts w:ascii="Times New Roman" w:hAnsi="Times New Roman" w:cs="Times New Roman"/>
                <w:b/>
                <w:bCs/>
              </w:rPr>
            </w:pPr>
            <w:r w:rsidRPr="007D1EA1">
              <w:rPr>
                <w:rFonts w:ascii="Times New Roman" w:hAnsi="Times New Roman" w:cs="Times New Roman"/>
                <w:sz w:val="16"/>
                <w:szCs w:val="16"/>
              </w:rPr>
              <w:t>Rendement de conversion.</w:t>
            </w:r>
          </w:p>
        </w:tc>
      </w:tr>
      <w:tr w:rsidR="00EC09AC" w:rsidRPr="00662D0F" w:rsidTr="0021264D">
        <w:tc>
          <w:tcPr>
            <w:tcW w:w="2280" w:type="dxa"/>
            <w:vAlign w:val="center"/>
          </w:tcPr>
          <w:p w:rsidR="00EC09AC" w:rsidRDefault="00EC09AC" w:rsidP="00F85217">
            <w:pPr>
              <w:pStyle w:val="Default"/>
              <w:jc w:val="center"/>
              <w:rPr>
                <w:rFonts w:ascii="Times New Roman" w:hAnsi="Times New Roman" w:cs="Times New Roman"/>
                <w:b/>
                <w:bCs/>
              </w:rPr>
            </w:pPr>
            <w:r>
              <w:rPr>
                <w:rFonts w:ascii="Times New Roman" w:hAnsi="Times New Roman" w:cs="Times New Roman"/>
                <w:b/>
                <w:bCs/>
              </w:rPr>
              <w:t>Thématique 2</w:t>
            </w:r>
          </w:p>
          <w:p w:rsidR="00EC09AC" w:rsidRDefault="00EC09AC" w:rsidP="00F85217">
            <w:pPr>
              <w:pStyle w:val="Default"/>
              <w:jc w:val="center"/>
              <w:rPr>
                <w:rFonts w:ascii="Times New Roman" w:hAnsi="Times New Roman" w:cs="Times New Roman"/>
                <w:b/>
                <w:bCs/>
              </w:rPr>
            </w:pPr>
          </w:p>
          <w:p w:rsidR="00EC09AC" w:rsidRDefault="00EC09AC"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Décrire le mouvement d’un solide</w:t>
            </w:r>
          </w:p>
          <w:p w:rsidR="00EC09AC" w:rsidRDefault="00EC09AC" w:rsidP="00F85217">
            <w:pPr>
              <w:pStyle w:val="Default"/>
              <w:jc w:val="center"/>
              <w:rPr>
                <w:rFonts w:ascii="Times New Roman" w:hAnsi="Times New Roman" w:cs="Times New Roman"/>
                <w:b/>
                <w:bCs/>
              </w:rPr>
            </w:pPr>
          </w:p>
        </w:tc>
        <w:tc>
          <w:tcPr>
            <w:tcW w:w="4207" w:type="dxa"/>
            <w:vAlign w:val="center"/>
          </w:tcPr>
          <w:p w:rsidR="00EC09AC" w:rsidRDefault="00EC09AC" w:rsidP="00F85217">
            <w:pPr>
              <w:autoSpaceDE w:val="0"/>
              <w:autoSpaceDN w:val="0"/>
              <w:adjustRightInd w:val="0"/>
              <w:rPr>
                <w:rFonts w:ascii="Sabon-Roman" w:hAnsi="Sabon-Roman" w:cs="Sabon-Roman"/>
                <w:sz w:val="19"/>
                <w:szCs w:val="19"/>
              </w:rPr>
            </w:pPr>
            <w:r w:rsidRPr="00EB28B3">
              <w:rPr>
                <w:rFonts w:ascii="Sabon-Roman" w:hAnsi="Sabon-Roman" w:cs="Sabon-Roman"/>
                <w:b/>
                <w:sz w:val="19"/>
                <w:szCs w:val="19"/>
              </w:rPr>
              <w:t>T1</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Délimiter un système et choisir un référentiel adapté.</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Reconnaître un état de repos ou de mouvement d’un objet par rapport à un autre.</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Différencier trajectoire rectiligne, circulaire et quelconque.</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Identifier la nature d’un mouvement à</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partir d’un enregistrement.</w:t>
            </w:r>
          </w:p>
          <w:p w:rsidR="00EC09AC" w:rsidRDefault="00EC09AC" w:rsidP="00F85217">
            <w:pPr>
              <w:autoSpaceDE w:val="0"/>
              <w:autoSpaceDN w:val="0"/>
              <w:adjustRightInd w:val="0"/>
              <w:rPr>
                <w:rFonts w:ascii="Sabon-Roman" w:hAnsi="Sabon-Roman" w:cs="Sabon-Roman"/>
                <w:sz w:val="19"/>
                <w:szCs w:val="19"/>
              </w:rPr>
            </w:pPr>
            <w:r w:rsidRPr="00EB28B3">
              <w:rPr>
                <w:rFonts w:ascii="Sabon-Roman" w:hAnsi="Sabon-Roman" w:cs="Sabon-Roman"/>
                <w:b/>
                <w:sz w:val="19"/>
                <w:szCs w:val="19"/>
              </w:rPr>
              <w:t>T2</w:t>
            </w:r>
            <w:r>
              <w:rPr>
                <w:rFonts w:ascii="Sabon-Roman" w:hAnsi="Sabon-Roman" w:cs="Sabon-Roman"/>
                <w:sz w:val="19"/>
                <w:szCs w:val="19"/>
              </w:rPr>
              <w:t xml:space="preserve"> </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Déterminer expérimentalement la fréquence de rotation d’un mobile.</w:t>
            </w:r>
          </w:p>
          <w:p w:rsidR="00EC09AC" w:rsidRPr="00EE0A6D" w:rsidRDefault="00EC09AC" w:rsidP="00F85217">
            <w:pPr>
              <w:autoSpaceDE w:val="0"/>
              <w:autoSpaceDN w:val="0"/>
              <w:adjustRightInd w:val="0"/>
              <w:rPr>
                <w:rFonts w:ascii="Times New Roman" w:hAnsi="Times New Roman" w:cs="Times New Roman"/>
                <w:i/>
                <w:iCs/>
                <w:sz w:val="18"/>
                <w:szCs w:val="18"/>
              </w:rPr>
            </w:pPr>
            <w:r w:rsidRPr="00EE0A6D">
              <w:rPr>
                <w:rFonts w:ascii="Times New Roman" w:hAnsi="Times New Roman" w:cs="Times New Roman"/>
                <w:sz w:val="18"/>
                <w:szCs w:val="18"/>
              </w:rPr>
              <w:t xml:space="preserve">Déterminer expérimentalement une relation entre fréquence de rotation et vitesse linéaire. Appliquer la relation entre la fréquence de rotation et la vitesse linéaire : </w:t>
            </w:r>
            <w:r w:rsidRPr="00EE0A6D">
              <w:rPr>
                <w:rFonts w:ascii="Times New Roman" w:hAnsi="Times New Roman" w:cs="Times New Roman"/>
                <w:i/>
                <w:iCs/>
                <w:sz w:val="18"/>
                <w:szCs w:val="18"/>
              </w:rPr>
              <w:t xml:space="preserve">v </w:t>
            </w:r>
            <w:r w:rsidRPr="00EE0A6D">
              <w:rPr>
                <w:rFonts w:ascii="Times New Roman" w:eastAsia="SymbolMT" w:hAnsi="Times New Roman" w:cs="Times New Roman"/>
                <w:sz w:val="18"/>
                <w:szCs w:val="18"/>
              </w:rPr>
              <w:t xml:space="preserve">= </w:t>
            </w:r>
            <w:r w:rsidRPr="00EE0A6D">
              <w:rPr>
                <w:rFonts w:ascii="Times New Roman" w:hAnsi="Times New Roman" w:cs="Times New Roman"/>
                <w:sz w:val="18"/>
                <w:szCs w:val="18"/>
              </w:rPr>
              <w:t>2</w:t>
            </w:r>
            <w:r w:rsidRPr="00EE0A6D">
              <w:rPr>
                <w:rFonts w:ascii="Times New Roman" w:eastAsia="SymbolMT" w:hAnsi="Times New Roman" w:cs="Times New Roman"/>
                <w:sz w:val="18"/>
                <w:szCs w:val="18"/>
              </w:rPr>
              <w:t xml:space="preserve">π </w:t>
            </w:r>
            <w:r w:rsidRPr="00EE0A6D">
              <w:rPr>
                <w:rFonts w:ascii="Times New Roman" w:hAnsi="Times New Roman" w:cs="Times New Roman"/>
                <w:i/>
                <w:iCs/>
                <w:sz w:val="18"/>
                <w:szCs w:val="18"/>
              </w:rPr>
              <w:t>Rn</w:t>
            </w:r>
          </w:p>
          <w:p w:rsidR="00EC09AC" w:rsidRDefault="00EC09AC" w:rsidP="00F85217">
            <w:pPr>
              <w:autoSpaceDE w:val="0"/>
              <w:autoSpaceDN w:val="0"/>
              <w:adjustRightInd w:val="0"/>
              <w:rPr>
                <w:rFonts w:ascii="Sabon-Roman" w:hAnsi="Sabon-Roman" w:cs="Sabon-Roman"/>
                <w:sz w:val="19"/>
                <w:szCs w:val="19"/>
              </w:rPr>
            </w:pPr>
            <w:r>
              <w:rPr>
                <w:rFonts w:ascii="Sabon-Roman" w:hAnsi="Sabon-Roman" w:cs="Sabon-Roman"/>
                <w:b/>
                <w:sz w:val="19"/>
                <w:szCs w:val="19"/>
              </w:rPr>
              <w:t>HS</w:t>
            </w:r>
            <w:r w:rsidRPr="00EB28B3">
              <w:rPr>
                <w:rFonts w:ascii="Sabon-Roman" w:hAnsi="Sabon-Roman" w:cs="Sabon-Roman"/>
                <w:b/>
                <w:sz w:val="19"/>
                <w:szCs w:val="19"/>
              </w:rPr>
              <w:t>1</w:t>
            </w:r>
            <w:r>
              <w:rPr>
                <w:rFonts w:ascii="Sabon-Roman" w:hAnsi="Sabon-Roman" w:cs="Sabon-Roman"/>
                <w:b/>
                <w:sz w:val="19"/>
                <w:szCs w:val="19"/>
              </w:rPr>
              <w:t>.1</w:t>
            </w:r>
          </w:p>
          <w:p w:rsidR="00EC09AC" w:rsidRPr="00EE0A6D" w:rsidRDefault="00EC09AC" w:rsidP="00F85217">
            <w:pPr>
              <w:autoSpaceDE w:val="0"/>
              <w:autoSpaceDN w:val="0"/>
              <w:adjustRightInd w:val="0"/>
              <w:rPr>
                <w:rFonts w:ascii="Sabon-Roman" w:hAnsi="Sabon-Roman" w:cs="Sabon-Roman"/>
                <w:b/>
                <w:sz w:val="18"/>
                <w:szCs w:val="18"/>
              </w:rPr>
            </w:pPr>
            <w:r w:rsidRPr="00EE0A6D">
              <w:rPr>
                <w:rFonts w:ascii="Times New Roman" w:hAnsi="Times New Roman" w:cs="Times New Roman"/>
                <w:sz w:val="18"/>
                <w:szCs w:val="18"/>
              </w:rPr>
              <w:t xml:space="preserve">Connaître les caractéristiques du poids d’un corps (centre de gravité, vertical, du haut vers le bas et valeur en newton) Connaître la relation : P = </w:t>
            </w:r>
            <w:proofErr w:type="spellStart"/>
            <w:r w:rsidRPr="00EE0A6D">
              <w:rPr>
                <w:rFonts w:ascii="Times New Roman" w:hAnsi="Times New Roman" w:cs="Times New Roman"/>
                <w:sz w:val="18"/>
                <w:szCs w:val="18"/>
              </w:rPr>
              <w:t>m.g</w:t>
            </w:r>
            <w:proofErr w:type="spellEnd"/>
            <w:r w:rsidRPr="00EE0A6D">
              <w:rPr>
                <w:sz w:val="18"/>
                <w:szCs w:val="18"/>
              </w:rPr>
              <w:t xml:space="preserve"> </w:t>
            </w:r>
          </w:p>
          <w:p w:rsidR="00EC09AC" w:rsidRDefault="00EC09AC" w:rsidP="00F85217">
            <w:pPr>
              <w:autoSpaceDE w:val="0"/>
              <w:autoSpaceDN w:val="0"/>
              <w:adjustRightInd w:val="0"/>
              <w:rPr>
                <w:rFonts w:ascii="Sabon-Roman" w:hAnsi="Sabon-Roman" w:cs="Sabon-Roman"/>
                <w:sz w:val="19"/>
                <w:szCs w:val="19"/>
              </w:rPr>
            </w:pPr>
            <w:r>
              <w:rPr>
                <w:rFonts w:ascii="Sabon-Roman" w:hAnsi="Sabon-Roman" w:cs="Sabon-Roman"/>
                <w:b/>
                <w:sz w:val="19"/>
                <w:szCs w:val="19"/>
              </w:rPr>
              <w:t>HS</w:t>
            </w:r>
            <w:r w:rsidRPr="00EB28B3">
              <w:rPr>
                <w:rFonts w:ascii="Sabon-Roman" w:hAnsi="Sabon-Roman" w:cs="Sabon-Roman"/>
                <w:b/>
                <w:sz w:val="19"/>
                <w:szCs w:val="19"/>
              </w:rPr>
              <w:t>1</w:t>
            </w:r>
            <w:r>
              <w:rPr>
                <w:rFonts w:ascii="Sabon-Roman" w:hAnsi="Sabon-Roman" w:cs="Sabon-Roman"/>
                <w:b/>
                <w:sz w:val="19"/>
                <w:szCs w:val="19"/>
              </w:rPr>
              <w:t>.2</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Savoir qu’une action mécanique se caractérise par une force. Connaître le principe des actions mutuelles (action – réaction). Connaître les caractéristiques d’une force (point d’application, droite d’action, sens et valeur en newton)</w:t>
            </w:r>
          </w:p>
          <w:p w:rsidR="00EC09AC" w:rsidRDefault="00EC09AC" w:rsidP="00F85217">
            <w:pPr>
              <w:autoSpaceDE w:val="0"/>
              <w:autoSpaceDN w:val="0"/>
              <w:adjustRightInd w:val="0"/>
              <w:rPr>
                <w:rFonts w:ascii="Sabon-Roman" w:hAnsi="Sabon-Roman" w:cs="Sabon-Roman"/>
                <w:sz w:val="19"/>
                <w:szCs w:val="19"/>
              </w:rPr>
            </w:pPr>
            <w:r>
              <w:rPr>
                <w:rFonts w:ascii="Sabon-Roman" w:hAnsi="Sabon-Roman" w:cs="Sabon-Roman"/>
                <w:b/>
                <w:sz w:val="19"/>
                <w:szCs w:val="19"/>
              </w:rPr>
              <w:t>HS</w:t>
            </w:r>
            <w:r w:rsidRPr="00EB28B3">
              <w:rPr>
                <w:rFonts w:ascii="Sabon-Roman" w:hAnsi="Sabon-Roman" w:cs="Sabon-Roman"/>
                <w:b/>
                <w:sz w:val="19"/>
                <w:szCs w:val="19"/>
              </w:rPr>
              <w:t>1</w:t>
            </w:r>
            <w:r>
              <w:rPr>
                <w:rFonts w:ascii="Sabon-Roman" w:hAnsi="Sabon-Roman" w:cs="Sabon-Roman"/>
                <w:b/>
                <w:sz w:val="19"/>
                <w:szCs w:val="19"/>
              </w:rPr>
              <w:t>.3</w:t>
            </w:r>
          </w:p>
          <w:p w:rsidR="00EC09AC" w:rsidRPr="00EE0A6D" w:rsidRDefault="00EC09AC" w:rsidP="00F85217">
            <w:pPr>
              <w:autoSpaceDE w:val="0"/>
              <w:autoSpaceDN w:val="0"/>
              <w:adjustRightInd w:val="0"/>
              <w:rPr>
                <w:rFonts w:ascii="Times New Roman" w:hAnsi="Times New Roman" w:cs="Times New Roman"/>
                <w:sz w:val="18"/>
                <w:szCs w:val="18"/>
              </w:rPr>
            </w:pPr>
            <w:r w:rsidRPr="00EE0A6D">
              <w:rPr>
                <w:rFonts w:ascii="Times New Roman" w:hAnsi="Times New Roman" w:cs="Times New Roman"/>
                <w:sz w:val="18"/>
                <w:szCs w:val="18"/>
              </w:rPr>
              <w:t xml:space="preserve">Connaître la relation du moment d’une force par rapport à un axe </w:t>
            </w:r>
          </w:p>
          <w:p w:rsidR="00EC09AC" w:rsidRPr="00EB28B3" w:rsidRDefault="00EC09AC" w:rsidP="00F85217">
            <w:pPr>
              <w:autoSpaceDE w:val="0"/>
              <w:autoSpaceDN w:val="0"/>
              <w:adjustRightInd w:val="0"/>
              <w:rPr>
                <w:rFonts w:ascii="Sabon-Roman" w:hAnsi="Sabon-Roman" w:cs="Sabon-Roman"/>
                <w:b/>
                <w:sz w:val="19"/>
                <w:szCs w:val="19"/>
              </w:rPr>
            </w:pPr>
            <w:r w:rsidRPr="00EE0A6D">
              <w:rPr>
                <w:rFonts w:ascii="Times New Roman" w:hAnsi="Times New Roman" w:cs="Times New Roman"/>
                <w:sz w:val="18"/>
                <w:szCs w:val="18"/>
              </w:rPr>
              <w:t>Connaître la relation du moment d’</w:t>
            </w:r>
            <w:r w:rsidR="003078B9">
              <w:rPr>
                <w:rFonts w:ascii="Times New Roman" w:hAnsi="Times New Roman" w:cs="Times New Roman"/>
                <w:sz w:val="18"/>
                <w:szCs w:val="18"/>
              </w:rPr>
              <w:t>un couple de forces.</w:t>
            </w:r>
          </w:p>
        </w:tc>
        <w:tc>
          <w:tcPr>
            <w:tcW w:w="3111" w:type="dxa"/>
            <w:vAlign w:val="center"/>
          </w:tcPr>
          <w:p w:rsidR="00EC09AC" w:rsidRPr="00EB28B3" w:rsidRDefault="00EC09AC" w:rsidP="00EC09AC">
            <w:pPr>
              <w:widowControl w:val="0"/>
              <w:autoSpaceDE w:val="0"/>
              <w:autoSpaceDN w:val="0"/>
              <w:adjustRightInd w:val="0"/>
              <w:spacing w:before="13"/>
              <w:jc w:val="center"/>
              <w:rPr>
                <w:rFonts w:ascii="Sabon-Roman" w:hAnsi="Sabon-Roman" w:cs="Sabon-Roman"/>
                <w:b/>
                <w:sz w:val="19"/>
                <w:szCs w:val="19"/>
              </w:rPr>
            </w:pPr>
          </w:p>
        </w:tc>
        <w:tc>
          <w:tcPr>
            <w:tcW w:w="3331" w:type="dxa"/>
            <w:vAlign w:val="center"/>
          </w:tcPr>
          <w:p w:rsidR="00EC09AC" w:rsidRDefault="00EC09AC" w:rsidP="00EC09AC">
            <w:pPr>
              <w:widowControl w:val="0"/>
              <w:autoSpaceDE w:val="0"/>
              <w:autoSpaceDN w:val="0"/>
              <w:adjustRightInd w:val="0"/>
              <w:spacing w:before="13" w:line="260" w:lineRule="exact"/>
              <w:jc w:val="center"/>
              <w:rPr>
                <w:rFonts w:ascii="Times New Roman" w:hAnsi="Times New Roman" w:cs="Times New Roman"/>
                <w:b/>
                <w:bCs/>
                <w:sz w:val="24"/>
                <w:szCs w:val="24"/>
              </w:rPr>
            </w:pPr>
            <w:r w:rsidRPr="00247514">
              <w:rPr>
                <w:rFonts w:ascii="Times New Roman" w:hAnsi="Times New Roman" w:cs="Times New Roman"/>
                <w:b/>
                <w:bCs/>
                <w:sz w:val="24"/>
                <w:szCs w:val="24"/>
              </w:rPr>
              <w:t>Mise en mouvement</w:t>
            </w:r>
          </w:p>
          <w:p w:rsidR="00EE0A6D" w:rsidRDefault="00EE0A6D" w:rsidP="00EC09AC">
            <w:pPr>
              <w:widowControl w:val="0"/>
              <w:autoSpaceDE w:val="0"/>
              <w:autoSpaceDN w:val="0"/>
              <w:adjustRightInd w:val="0"/>
              <w:spacing w:before="13" w:line="260" w:lineRule="exact"/>
              <w:jc w:val="center"/>
              <w:rPr>
                <w:rFonts w:ascii="Times New Roman" w:hAnsi="Times New Roman" w:cs="Times New Roman"/>
                <w:b/>
                <w:bCs/>
                <w:sz w:val="24"/>
                <w:szCs w:val="24"/>
              </w:rPr>
            </w:pPr>
          </w:p>
          <w:p w:rsidR="00EC09AC" w:rsidRDefault="00EC09AC" w:rsidP="00EC09AC">
            <w:pPr>
              <w:widowControl w:val="0"/>
              <w:autoSpaceDE w:val="0"/>
              <w:autoSpaceDN w:val="0"/>
              <w:adjustRightInd w:val="0"/>
              <w:spacing w:before="13"/>
              <w:jc w:val="center"/>
              <w:rPr>
                <w:rFonts w:ascii="Times New Roman" w:hAnsi="Times New Roman" w:cs="Times New Roman"/>
                <w:sz w:val="16"/>
                <w:szCs w:val="16"/>
              </w:rPr>
            </w:pPr>
            <w:r w:rsidRPr="00247514">
              <w:rPr>
                <w:rFonts w:ascii="Times New Roman" w:hAnsi="Times New Roman" w:cs="Times New Roman"/>
                <w:sz w:val="16"/>
                <w:szCs w:val="16"/>
              </w:rPr>
              <w:t>Référentiels, trajectoires, vitesse, vitesse angulaire, accélération</w:t>
            </w:r>
          </w:p>
          <w:p w:rsidR="00EC09AC" w:rsidRPr="00247514" w:rsidRDefault="00EC09AC" w:rsidP="00EC09AC">
            <w:pPr>
              <w:widowControl w:val="0"/>
              <w:autoSpaceDE w:val="0"/>
              <w:autoSpaceDN w:val="0"/>
              <w:adjustRightInd w:val="0"/>
              <w:spacing w:before="13"/>
              <w:jc w:val="center"/>
              <w:rPr>
                <w:rFonts w:ascii="Times New Roman" w:hAnsi="Times New Roman" w:cs="Times New Roman"/>
                <w:b/>
                <w:bCs/>
                <w:sz w:val="24"/>
                <w:szCs w:val="24"/>
              </w:rPr>
            </w:pPr>
          </w:p>
        </w:tc>
        <w:tc>
          <w:tcPr>
            <w:tcW w:w="2829" w:type="dxa"/>
            <w:vAlign w:val="center"/>
          </w:tcPr>
          <w:p w:rsidR="00EC09AC" w:rsidRPr="00D850BE" w:rsidRDefault="00EC09AC" w:rsidP="00EE0A6D">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Transport</w:t>
            </w:r>
          </w:p>
          <w:p w:rsidR="00EC09AC" w:rsidRDefault="00EC09AC" w:rsidP="00EE0A6D">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Mise en mouvement</w:t>
            </w:r>
          </w:p>
          <w:p w:rsidR="00EE0A6D" w:rsidRDefault="00EE0A6D" w:rsidP="00EE0A6D">
            <w:pPr>
              <w:widowControl w:val="0"/>
              <w:autoSpaceDE w:val="0"/>
              <w:autoSpaceDN w:val="0"/>
              <w:adjustRightInd w:val="0"/>
              <w:spacing w:before="13"/>
              <w:rPr>
                <w:rFonts w:ascii="Times New Roman" w:hAnsi="Times New Roman" w:cs="Times New Roman"/>
                <w:sz w:val="16"/>
                <w:szCs w:val="16"/>
              </w:rPr>
            </w:pPr>
          </w:p>
          <w:p w:rsidR="00EC09AC" w:rsidRPr="007D1EA1" w:rsidRDefault="00EC09AC" w:rsidP="00EE0A6D">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Actions mécaniques : forces, moment de force, couples et moment d'un couple.</w:t>
            </w:r>
          </w:p>
          <w:p w:rsidR="00EC09AC" w:rsidRDefault="00EC09AC" w:rsidP="00EE0A6D">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Frottements de contact entre solides ; action d'un fluide sur un solide en mouvement relatif.</w:t>
            </w:r>
          </w:p>
          <w:p w:rsidR="00EC09AC" w:rsidRPr="00247514" w:rsidRDefault="00EC09AC" w:rsidP="00EC09AC">
            <w:pPr>
              <w:pStyle w:val="Default"/>
              <w:jc w:val="center"/>
              <w:rPr>
                <w:rFonts w:ascii="Times New Roman" w:hAnsi="Times New Roman" w:cs="Times New Roman"/>
                <w:b/>
                <w:bCs/>
              </w:rPr>
            </w:pPr>
          </w:p>
        </w:tc>
      </w:tr>
    </w:tbl>
    <w:p w:rsidR="00EE0A6D" w:rsidRDefault="00EE0A6D"/>
    <w:p w:rsidR="00960B8E" w:rsidRDefault="00960B8E">
      <w:r>
        <w:br w:type="page"/>
      </w:r>
    </w:p>
    <w:p w:rsidR="00EC09AC" w:rsidRDefault="00EC09AC"/>
    <w:tbl>
      <w:tblPr>
        <w:tblStyle w:val="Grilledutableau"/>
        <w:tblW w:w="0" w:type="auto"/>
        <w:tblLook w:val="04A0" w:firstRow="1" w:lastRow="0" w:firstColumn="1" w:lastColumn="0" w:noHBand="0" w:noVBand="1"/>
      </w:tblPr>
      <w:tblGrid>
        <w:gridCol w:w="2279"/>
        <w:gridCol w:w="3356"/>
        <w:gridCol w:w="3960"/>
        <w:gridCol w:w="3332"/>
        <w:gridCol w:w="2831"/>
      </w:tblGrid>
      <w:tr w:rsidR="00EE0A6D" w:rsidTr="00EE0A6D">
        <w:trPr>
          <w:trHeight w:val="335"/>
        </w:trPr>
        <w:tc>
          <w:tcPr>
            <w:tcW w:w="2279" w:type="dxa"/>
            <w:vMerge w:val="restart"/>
            <w:vAlign w:val="center"/>
          </w:tcPr>
          <w:p w:rsidR="00EE0A6D" w:rsidRDefault="00EE0A6D" w:rsidP="00F85217">
            <w:pPr>
              <w:pStyle w:val="Default"/>
              <w:rPr>
                <w:rFonts w:ascii="Times New Roman" w:hAnsi="Times New Roman" w:cs="Times New Roman"/>
                <w:b/>
                <w:bCs/>
              </w:rPr>
            </w:pPr>
            <w:r w:rsidRPr="00566E35">
              <w:rPr>
                <w:color w:val="0070C0"/>
              </w:rPr>
              <w:t>Référentiels BTS</w:t>
            </w:r>
          </w:p>
        </w:tc>
        <w:tc>
          <w:tcPr>
            <w:tcW w:w="7316" w:type="dxa"/>
            <w:gridSpan w:val="2"/>
            <w:vAlign w:val="center"/>
          </w:tcPr>
          <w:p w:rsidR="00EE0A6D" w:rsidRPr="00662D0F" w:rsidRDefault="00EE0A6D"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32" w:type="dxa"/>
            <w:vMerge w:val="restart"/>
            <w:vAlign w:val="center"/>
          </w:tcPr>
          <w:p w:rsidR="00EE0A6D" w:rsidRPr="00247514" w:rsidRDefault="00EE0A6D" w:rsidP="00F85217">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p>
        </w:tc>
        <w:tc>
          <w:tcPr>
            <w:tcW w:w="2831" w:type="dxa"/>
            <w:vMerge w:val="restart"/>
            <w:vAlign w:val="center"/>
          </w:tcPr>
          <w:p w:rsidR="00EE0A6D" w:rsidRDefault="00EE0A6D" w:rsidP="00F85217">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p>
        </w:tc>
      </w:tr>
      <w:tr w:rsidR="00EE0A6D" w:rsidTr="00EE0A6D">
        <w:trPr>
          <w:trHeight w:val="335"/>
        </w:trPr>
        <w:tc>
          <w:tcPr>
            <w:tcW w:w="2279" w:type="dxa"/>
            <w:vMerge/>
            <w:vAlign w:val="center"/>
          </w:tcPr>
          <w:p w:rsidR="00EE0A6D" w:rsidRPr="00566E35" w:rsidRDefault="00EE0A6D" w:rsidP="00F85217">
            <w:pPr>
              <w:pStyle w:val="Default"/>
              <w:rPr>
                <w:color w:val="0070C0"/>
              </w:rPr>
            </w:pPr>
          </w:p>
        </w:tc>
        <w:tc>
          <w:tcPr>
            <w:tcW w:w="7316" w:type="dxa"/>
            <w:gridSpan w:val="2"/>
            <w:vAlign w:val="center"/>
          </w:tcPr>
          <w:p w:rsidR="00EE0A6D" w:rsidRPr="00662D0F" w:rsidRDefault="00EE0A6D"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32" w:type="dxa"/>
            <w:vMerge/>
            <w:vAlign w:val="center"/>
          </w:tcPr>
          <w:p w:rsidR="00EE0A6D" w:rsidRDefault="00EE0A6D" w:rsidP="00F85217">
            <w:pPr>
              <w:pStyle w:val="Default"/>
              <w:jc w:val="center"/>
              <w:rPr>
                <w:color w:val="0070C0"/>
              </w:rPr>
            </w:pPr>
          </w:p>
        </w:tc>
        <w:tc>
          <w:tcPr>
            <w:tcW w:w="2831" w:type="dxa"/>
            <w:vMerge/>
            <w:vAlign w:val="center"/>
          </w:tcPr>
          <w:p w:rsidR="00EE0A6D" w:rsidRDefault="00EE0A6D" w:rsidP="00F85217">
            <w:pPr>
              <w:pStyle w:val="Default"/>
              <w:jc w:val="center"/>
              <w:rPr>
                <w:color w:val="0070C0"/>
              </w:rPr>
            </w:pPr>
          </w:p>
        </w:tc>
      </w:tr>
      <w:tr w:rsidR="00EE0A6D" w:rsidTr="00EE0A6D">
        <w:trPr>
          <w:trHeight w:val="335"/>
        </w:trPr>
        <w:tc>
          <w:tcPr>
            <w:tcW w:w="2279" w:type="dxa"/>
            <w:vMerge/>
            <w:vAlign w:val="center"/>
          </w:tcPr>
          <w:p w:rsidR="00EE0A6D" w:rsidRPr="00566E35" w:rsidRDefault="00EE0A6D" w:rsidP="00F85217">
            <w:pPr>
              <w:pStyle w:val="Default"/>
              <w:rPr>
                <w:color w:val="0070C0"/>
              </w:rPr>
            </w:pPr>
          </w:p>
        </w:tc>
        <w:tc>
          <w:tcPr>
            <w:tcW w:w="3356" w:type="dxa"/>
            <w:vAlign w:val="center"/>
          </w:tcPr>
          <w:p w:rsidR="00EE0A6D" w:rsidRPr="00662D0F" w:rsidRDefault="00EE0A6D"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960" w:type="dxa"/>
            <w:vAlign w:val="center"/>
          </w:tcPr>
          <w:p w:rsidR="00EE0A6D" w:rsidRDefault="00EE0A6D"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EE0A6D" w:rsidRPr="00662D0F" w:rsidRDefault="00EE0A6D"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32" w:type="dxa"/>
            <w:vMerge/>
            <w:vAlign w:val="center"/>
          </w:tcPr>
          <w:p w:rsidR="00EE0A6D" w:rsidRDefault="00EE0A6D" w:rsidP="00F85217">
            <w:pPr>
              <w:pStyle w:val="Default"/>
              <w:jc w:val="center"/>
              <w:rPr>
                <w:color w:val="0070C0"/>
              </w:rPr>
            </w:pPr>
          </w:p>
        </w:tc>
        <w:tc>
          <w:tcPr>
            <w:tcW w:w="2831" w:type="dxa"/>
            <w:vMerge/>
            <w:vAlign w:val="center"/>
          </w:tcPr>
          <w:p w:rsidR="00EE0A6D" w:rsidRDefault="00EE0A6D" w:rsidP="00F85217">
            <w:pPr>
              <w:pStyle w:val="Default"/>
              <w:jc w:val="center"/>
              <w:rPr>
                <w:color w:val="0070C0"/>
              </w:rPr>
            </w:pPr>
          </w:p>
        </w:tc>
      </w:tr>
      <w:tr w:rsidR="00EE0A6D" w:rsidRPr="00662D0F" w:rsidTr="00B36BBE">
        <w:tc>
          <w:tcPr>
            <w:tcW w:w="2279" w:type="dxa"/>
            <w:vAlign w:val="center"/>
          </w:tcPr>
          <w:p w:rsidR="00EE0A6D" w:rsidRDefault="00EE0A6D" w:rsidP="00F85217">
            <w:pPr>
              <w:pStyle w:val="Default"/>
              <w:jc w:val="center"/>
              <w:rPr>
                <w:rFonts w:ascii="Times New Roman" w:hAnsi="Times New Roman" w:cs="Times New Roman"/>
                <w:b/>
                <w:bCs/>
              </w:rPr>
            </w:pPr>
            <w:r>
              <w:rPr>
                <w:rFonts w:ascii="Times New Roman" w:hAnsi="Times New Roman" w:cs="Times New Roman"/>
                <w:b/>
                <w:bCs/>
              </w:rPr>
              <w:t>Thématique 2</w:t>
            </w:r>
          </w:p>
          <w:p w:rsidR="00EE0A6D" w:rsidRDefault="00EE0A6D" w:rsidP="00F85217">
            <w:pPr>
              <w:pStyle w:val="Default"/>
              <w:jc w:val="center"/>
              <w:rPr>
                <w:rFonts w:ascii="Times New Roman" w:hAnsi="Times New Roman" w:cs="Times New Roman"/>
                <w:b/>
                <w:bCs/>
              </w:rPr>
            </w:pPr>
          </w:p>
          <w:p w:rsidR="00EE0A6D" w:rsidRDefault="00EE0A6D" w:rsidP="00F85217">
            <w:pPr>
              <w:pStyle w:val="Default"/>
              <w:jc w:val="center"/>
              <w:rPr>
                <w:rFonts w:ascii="Times New Roman" w:hAnsi="Times New Roman" w:cs="Times New Roman"/>
                <w:bCs/>
                <w:sz w:val="20"/>
                <w:szCs w:val="20"/>
              </w:rPr>
            </w:pPr>
          </w:p>
          <w:p w:rsidR="00EE0A6D" w:rsidRDefault="00EE0A6D"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Energie et mouvement</w:t>
            </w:r>
          </w:p>
          <w:p w:rsidR="00EE0A6D" w:rsidRPr="00247514" w:rsidRDefault="00EE0A6D" w:rsidP="00F85217">
            <w:pPr>
              <w:widowControl w:val="0"/>
              <w:autoSpaceDE w:val="0"/>
              <w:autoSpaceDN w:val="0"/>
              <w:adjustRightInd w:val="0"/>
              <w:spacing w:before="13" w:line="260" w:lineRule="exact"/>
              <w:jc w:val="center"/>
              <w:rPr>
                <w:rFonts w:ascii="Times New Roman" w:hAnsi="Times New Roman" w:cs="Times New Roman"/>
                <w:color w:val="0070C0"/>
                <w:sz w:val="24"/>
                <w:szCs w:val="24"/>
              </w:rPr>
            </w:pPr>
          </w:p>
        </w:tc>
        <w:tc>
          <w:tcPr>
            <w:tcW w:w="3356" w:type="dxa"/>
            <w:vAlign w:val="center"/>
          </w:tcPr>
          <w:p w:rsidR="00EE0A6D" w:rsidRPr="00464635" w:rsidRDefault="00EE0A6D" w:rsidP="00F852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p>
        </w:tc>
        <w:tc>
          <w:tcPr>
            <w:tcW w:w="3960" w:type="dxa"/>
            <w:vAlign w:val="center"/>
          </w:tcPr>
          <w:p w:rsidR="00EE0A6D" w:rsidRDefault="00EE0A6D" w:rsidP="00F85217">
            <w:pPr>
              <w:autoSpaceDE w:val="0"/>
              <w:autoSpaceDN w:val="0"/>
              <w:adjustRightInd w:val="0"/>
              <w:rPr>
                <w:rFonts w:ascii="Sabon-Roman" w:hAnsi="Sabon-Roman" w:cs="Sabon-Roman"/>
                <w:sz w:val="19"/>
                <w:szCs w:val="19"/>
              </w:rPr>
            </w:pPr>
            <w:r w:rsidRPr="00B36BBE">
              <w:rPr>
                <w:rFonts w:ascii="Sabon-Roman" w:hAnsi="Sabon-Roman" w:cs="Sabon-Roman"/>
                <w:b/>
                <w:sz w:val="19"/>
                <w:szCs w:val="19"/>
                <w:highlight w:val="yellow"/>
              </w:rPr>
              <w:t>T6.1</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Connaître la notion de couple, et de</w:t>
            </w:r>
          </w:p>
          <w:p w:rsidR="00EE0A6D"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moment d’un couple de forces.</w:t>
            </w:r>
          </w:p>
          <w:p w:rsidR="00EE0A6D" w:rsidRDefault="00EE0A6D" w:rsidP="00F85217">
            <w:pPr>
              <w:autoSpaceDE w:val="0"/>
              <w:autoSpaceDN w:val="0"/>
              <w:adjustRightInd w:val="0"/>
              <w:rPr>
                <w:rFonts w:ascii="Times New Roman" w:hAnsi="Times New Roman" w:cs="Times New Roman"/>
                <w:sz w:val="16"/>
                <w:szCs w:val="16"/>
              </w:rPr>
            </w:pPr>
          </w:p>
          <w:p w:rsidR="00EE0A6D" w:rsidRDefault="00EE0A6D" w:rsidP="00F85217">
            <w:pPr>
              <w:autoSpaceDE w:val="0"/>
              <w:autoSpaceDN w:val="0"/>
              <w:adjustRightInd w:val="0"/>
              <w:rPr>
                <w:rFonts w:ascii="Sabon-Roman" w:hAnsi="Sabon-Roman" w:cs="Sabon-Roman"/>
                <w:sz w:val="19"/>
                <w:szCs w:val="19"/>
              </w:rPr>
            </w:pPr>
            <w:r w:rsidRPr="00B36BBE">
              <w:rPr>
                <w:rFonts w:ascii="Sabon-Roman" w:hAnsi="Sabon-Roman" w:cs="Sabon-Roman"/>
                <w:b/>
                <w:sz w:val="19"/>
                <w:szCs w:val="19"/>
                <w:highlight w:val="yellow"/>
              </w:rPr>
              <w:t>T6.2</w:t>
            </w:r>
            <w:r>
              <w:rPr>
                <w:rFonts w:ascii="Sabon-Roman" w:hAnsi="Sabon-Roman" w:cs="Sabon-Roman"/>
                <w:sz w:val="19"/>
                <w:szCs w:val="19"/>
              </w:rPr>
              <w:t xml:space="preserve"> </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Connaître l’unité du système</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international de puissance.</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Connaître la relation :</w:t>
            </w:r>
          </w:p>
          <w:p w:rsidR="00EE0A6D" w:rsidRPr="006C13B8" w:rsidRDefault="00094320" w:rsidP="00F85217">
            <w:pPr>
              <w:autoSpaceDE w:val="0"/>
              <w:autoSpaceDN w:val="0"/>
              <w:adjustRightInd w:val="0"/>
              <w:rPr>
                <w:rFonts w:ascii="Sabon-Roman" w:hAnsi="Sabon-Roman" w:cs="Sabon-Roman"/>
                <w:sz w:val="19"/>
                <w:szCs w:val="19"/>
              </w:rPr>
            </w:pPr>
            <m:oMathPara>
              <m:oMath>
                <m:sSub>
                  <m:sSubPr>
                    <m:ctrlPr>
                      <w:rPr>
                        <w:rFonts w:ascii="Cambria Math" w:hAnsi="Cambria Math" w:cs="Sabon-Roman"/>
                        <w:i/>
                        <w:sz w:val="19"/>
                        <w:szCs w:val="19"/>
                      </w:rPr>
                    </m:ctrlPr>
                  </m:sSubPr>
                  <m:e>
                    <m:r>
                      <w:rPr>
                        <w:rFonts w:ascii="Cambria Math" w:hAnsi="Cambria Math" w:cs="Sabon-Roman"/>
                        <w:sz w:val="19"/>
                        <w:szCs w:val="19"/>
                      </w:rPr>
                      <m:t>E</m:t>
                    </m:r>
                  </m:e>
                  <m:sub>
                    <m:r>
                      <w:rPr>
                        <w:rFonts w:ascii="Cambria Math" w:hAnsi="Cambria Math" w:cs="Sabon-Roman"/>
                        <w:sz w:val="19"/>
                        <w:szCs w:val="19"/>
                      </w:rPr>
                      <m:t>C</m:t>
                    </m:r>
                  </m:sub>
                </m:sSub>
                <m:r>
                  <w:rPr>
                    <w:rFonts w:ascii="Cambria Math" w:hAnsi="Cambria Math" w:cs="Sabon-Roman"/>
                    <w:sz w:val="19"/>
                    <w:szCs w:val="19"/>
                  </w:rPr>
                  <m:t xml:space="preserve">= </m:t>
                </m:r>
                <m:f>
                  <m:fPr>
                    <m:ctrlPr>
                      <w:rPr>
                        <w:rFonts w:ascii="Cambria Math" w:hAnsi="Cambria Math" w:cs="Sabon-Roman"/>
                        <w:i/>
                        <w:sz w:val="19"/>
                        <w:szCs w:val="19"/>
                      </w:rPr>
                    </m:ctrlPr>
                  </m:fPr>
                  <m:num>
                    <m:r>
                      <w:rPr>
                        <w:rFonts w:ascii="Cambria Math" w:hAnsi="Cambria Math" w:cs="Sabon-Roman"/>
                        <w:sz w:val="19"/>
                        <w:szCs w:val="19"/>
                      </w:rPr>
                      <m:t>1</m:t>
                    </m:r>
                  </m:num>
                  <m:den>
                    <m:r>
                      <w:rPr>
                        <w:rFonts w:ascii="Cambria Math" w:hAnsi="Cambria Math" w:cs="Sabon-Roman"/>
                        <w:sz w:val="19"/>
                        <w:szCs w:val="19"/>
                      </w:rPr>
                      <m:t>2</m:t>
                    </m:r>
                  </m:den>
                </m:f>
                <m:r>
                  <w:rPr>
                    <w:rFonts w:ascii="Cambria Math" w:hAnsi="Cambria Math" w:cs="Sabon-Roman"/>
                    <w:sz w:val="19"/>
                    <w:szCs w:val="19"/>
                  </w:rPr>
                  <m:t xml:space="preserve"> mv²</m:t>
                </m:r>
              </m:oMath>
            </m:oMathPara>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Calculer la puissance mise en jeu lors</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d’une variation de vitesse effectuée</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pendant une durée déterminée à l’aide</w:t>
            </w:r>
          </w:p>
          <w:p w:rsidR="00EE0A6D" w:rsidRPr="006C13B8" w:rsidRDefault="00EE0A6D" w:rsidP="00F85217">
            <w:pPr>
              <w:autoSpaceDE w:val="0"/>
              <w:autoSpaceDN w:val="0"/>
              <w:adjustRightInd w:val="0"/>
              <w:rPr>
                <w:rFonts w:ascii="Times New Roman" w:hAnsi="Times New Roman" w:cs="Times New Roman"/>
                <w:sz w:val="16"/>
                <w:szCs w:val="16"/>
              </w:rPr>
            </w:pPr>
            <w:r w:rsidRPr="006C13B8">
              <w:rPr>
                <w:rFonts w:ascii="Times New Roman" w:hAnsi="Times New Roman" w:cs="Times New Roman"/>
                <w:sz w:val="16"/>
                <w:szCs w:val="16"/>
              </w:rPr>
              <w:t>de la relation :</w:t>
            </w:r>
          </w:p>
          <w:p w:rsidR="00EE0A6D" w:rsidRPr="006C13B8" w:rsidRDefault="00EE0A6D" w:rsidP="00F85217">
            <w:pPr>
              <w:autoSpaceDE w:val="0"/>
              <w:autoSpaceDN w:val="0"/>
              <w:adjustRightInd w:val="0"/>
              <w:rPr>
                <w:rFonts w:ascii="Sabon-Roman" w:hAnsi="Sabon-Roman" w:cs="Sabon-Roman"/>
                <w:sz w:val="19"/>
                <w:szCs w:val="19"/>
              </w:rPr>
            </w:pPr>
            <m:oMathPara>
              <m:oMath>
                <m:r>
                  <w:rPr>
                    <w:rFonts w:ascii="Cambria Math" w:hAnsi="Cambria Math" w:cs="Sabon-Roman"/>
                    <w:sz w:val="19"/>
                    <w:szCs w:val="19"/>
                  </w:rPr>
                  <m:t xml:space="preserve">P= </m:t>
                </m:r>
                <m:f>
                  <m:fPr>
                    <m:ctrlPr>
                      <w:rPr>
                        <w:rFonts w:ascii="Cambria Math" w:hAnsi="Cambria Math" w:cs="Sabon-Roman"/>
                        <w:i/>
                        <w:sz w:val="19"/>
                        <w:szCs w:val="19"/>
                      </w:rPr>
                    </m:ctrlPr>
                  </m:fPr>
                  <m:num>
                    <m:r>
                      <w:rPr>
                        <w:rFonts w:ascii="Cambria Math" w:hAnsi="Cambria Math" w:cs="Sabon-Roman"/>
                        <w:sz w:val="19"/>
                        <w:szCs w:val="19"/>
                      </w:rPr>
                      <m:t>∆</m:t>
                    </m:r>
                    <m:sSub>
                      <m:sSubPr>
                        <m:ctrlPr>
                          <w:rPr>
                            <w:rFonts w:ascii="Cambria Math" w:hAnsi="Cambria Math" w:cs="Sabon-Roman"/>
                            <w:i/>
                            <w:sz w:val="19"/>
                            <w:szCs w:val="19"/>
                          </w:rPr>
                        </m:ctrlPr>
                      </m:sSubPr>
                      <m:e>
                        <m:r>
                          <w:rPr>
                            <w:rFonts w:ascii="Cambria Math" w:hAnsi="Cambria Math" w:cs="Sabon-Roman"/>
                            <w:sz w:val="19"/>
                            <w:szCs w:val="19"/>
                          </w:rPr>
                          <m:t>E</m:t>
                        </m:r>
                      </m:e>
                      <m:sub>
                        <m:r>
                          <w:rPr>
                            <w:rFonts w:ascii="Cambria Math" w:hAnsi="Cambria Math" w:cs="Sabon-Roman"/>
                            <w:sz w:val="19"/>
                            <w:szCs w:val="19"/>
                          </w:rPr>
                          <m:t>C</m:t>
                        </m:r>
                      </m:sub>
                    </m:sSub>
                  </m:num>
                  <m:den>
                    <m:r>
                      <w:rPr>
                        <w:rFonts w:ascii="Cambria Math" w:hAnsi="Cambria Math" w:cs="Sabon-Roman"/>
                        <w:sz w:val="19"/>
                        <w:szCs w:val="19"/>
                      </w:rPr>
                      <m:t>∆t</m:t>
                    </m:r>
                  </m:den>
                </m:f>
              </m:oMath>
            </m:oMathPara>
          </w:p>
        </w:tc>
        <w:tc>
          <w:tcPr>
            <w:tcW w:w="3332" w:type="dxa"/>
            <w:vAlign w:val="center"/>
          </w:tcPr>
          <w:p w:rsidR="00EE0A6D" w:rsidRDefault="00EE0A6D" w:rsidP="00F85217">
            <w:pPr>
              <w:widowControl w:val="0"/>
              <w:autoSpaceDE w:val="0"/>
              <w:autoSpaceDN w:val="0"/>
              <w:adjustRightInd w:val="0"/>
              <w:spacing w:before="13" w:line="260" w:lineRule="exact"/>
              <w:rPr>
                <w:rFonts w:ascii="Times New Roman" w:hAnsi="Times New Roman" w:cs="Times New Roman"/>
                <w:b/>
                <w:bCs/>
                <w:sz w:val="24"/>
                <w:szCs w:val="24"/>
              </w:rPr>
            </w:pPr>
            <w:r w:rsidRPr="00247514">
              <w:rPr>
                <w:rFonts w:ascii="Times New Roman" w:hAnsi="Times New Roman" w:cs="Times New Roman"/>
                <w:b/>
                <w:bCs/>
                <w:sz w:val="24"/>
                <w:szCs w:val="24"/>
              </w:rPr>
              <w:t xml:space="preserve">Mise en mouvement </w:t>
            </w:r>
          </w:p>
          <w:p w:rsidR="00EE0A6D" w:rsidRPr="00247514" w:rsidRDefault="00EE0A6D" w:rsidP="00F85217">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Énergie cinétique d’un solide en mouvement de translation.</w:t>
            </w:r>
          </w:p>
          <w:p w:rsidR="00EE0A6D" w:rsidRPr="00247514" w:rsidRDefault="00EE0A6D" w:rsidP="00F85217">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Énergie cinétique d’un solide en mouvement de rotation ; moment d’inertie d’un solide par rapport à un axe.</w:t>
            </w:r>
          </w:p>
          <w:p w:rsidR="00EE0A6D" w:rsidRPr="00247514" w:rsidRDefault="00EE0A6D" w:rsidP="00F85217">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Énergie potentielle de pesanteur. Énergie potentielle élastique.</w:t>
            </w:r>
          </w:p>
          <w:p w:rsidR="00EE0A6D" w:rsidRDefault="00EE0A6D" w:rsidP="00F85217">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Énergie mécanique.</w:t>
            </w:r>
          </w:p>
          <w:p w:rsidR="00EE0A6D" w:rsidRPr="007D1EA1" w:rsidRDefault="00EE0A6D" w:rsidP="00F85217">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Transfert d'énergie par travail mécanique (force constante ; couple constant). Puissance moyenne.</w:t>
            </w:r>
          </w:p>
          <w:p w:rsidR="00EE0A6D" w:rsidRPr="007D1EA1" w:rsidRDefault="00EE0A6D" w:rsidP="00F85217">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Conservation et non-conservation de l'énergie mécanique.</w:t>
            </w:r>
          </w:p>
          <w:p w:rsidR="00EE0A6D" w:rsidRPr="00247514" w:rsidRDefault="00EE0A6D" w:rsidP="00F85217">
            <w:pPr>
              <w:widowControl w:val="0"/>
              <w:autoSpaceDE w:val="0"/>
              <w:autoSpaceDN w:val="0"/>
              <w:adjustRightInd w:val="0"/>
              <w:spacing w:before="13"/>
              <w:rPr>
                <w:rFonts w:ascii="Times New Roman" w:hAnsi="Times New Roman" w:cs="Times New Roman"/>
                <w:sz w:val="16"/>
                <w:szCs w:val="16"/>
              </w:rPr>
            </w:pPr>
          </w:p>
        </w:tc>
        <w:tc>
          <w:tcPr>
            <w:tcW w:w="2831" w:type="dxa"/>
            <w:vAlign w:val="center"/>
          </w:tcPr>
          <w:p w:rsidR="00B36BBE" w:rsidRPr="00D850BE" w:rsidRDefault="00B36BBE" w:rsidP="00B36BBE">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Transport</w:t>
            </w:r>
          </w:p>
          <w:p w:rsidR="00B36BBE" w:rsidRDefault="00B36BBE" w:rsidP="00B36BBE">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Mise en mouvement</w:t>
            </w:r>
          </w:p>
          <w:p w:rsidR="00B36BBE" w:rsidRDefault="00B36BBE" w:rsidP="00B36BBE">
            <w:pPr>
              <w:widowControl w:val="0"/>
              <w:autoSpaceDE w:val="0"/>
              <w:autoSpaceDN w:val="0"/>
              <w:adjustRightInd w:val="0"/>
              <w:spacing w:before="13"/>
              <w:rPr>
                <w:rFonts w:ascii="Times New Roman" w:hAnsi="Times New Roman" w:cs="Times New Roman"/>
                <w:sz w:val="16"/>
                <w:szCs w:val="16"/>
              </w:rPr>
            </w:pPr>
          </w:p>
          <w:p w:rsidR="00B36BBE" w:rsidRPr="007D1EA1" w:rsidRDefault="00B36BBE" w:rsidP="00B36BBE">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Actions mécaniques : forces, moment de force, couples et moment d'un couple.</w:t>
            </w:r>
          </w:p>
          <w:p w:rsidR="00B36BBE" w:rsidRDefault="00B36BBE" w:rsidP="00B36BBE">
            <w:pPr>
              <w:widowControl w:val="0"/>
              <w:autoSpaceDE w:val="0"/>
              <w:autoSpaceDN w:val="0"/>
              <w:adjustRightInd w:val="0"/>
              <w:spacing w:before="13"/>
              <w:rPr>
                <w:rFonts w:ascii="Times New Roman" w:hAnsi="Times New Roman" w:cs="Times New Roman"/>
                <w:sz w:val="16"/>
                <w:szCs w:val="16"/>
              </w:rPr>
            </w:pPr>
            <w:r w:rsidRPr="007D1EA1">
              <w:rPr>
                <w:rFonts w:ascii="Times New Roman" w:hAnsi="Times New Roman" w:cs="Times New Roman"/>
                <w:sz w:val="16"/>
                <w:szCs w:val="16"/>
              </w:rPr>
              <w:t>Frottements de contact entre solides ; action d'un fluide sur un solide en mouvement relatif.</w:t>
            </w:r>
          </w:p>
          <w:p w:rsidR="00EE0A6D" w:rsidRPr="003228DB" w:rsidRDefault="00EE0A6D" w:rsidP="00B36BBE">
            <w:pPr>
              <w:widowControl w:val="0"/>
              <w:autoSpaceDE w:val="0"/>
              <w:autoSpaceDN w:val="0"/>
              <w:adjustRightInd w:val="0"/>
              <w:spacing w:before="13" w:line="260" w:lineRule="exact"/>
              <w:rPr>
                <w:rFonts w:ascii="Times New Roman" w:hAnsi="Times New Roman" w:cs="Times New Roman"/>
                <w:b/>
                <w:sz w:val="24"/>
                <w:szCs w:val="24"/>
              </w:rPr>
            </w:pPr>
          </w:p>
        </w:tc>
      </w:tr>
      <w:tr w:rsidR="00EE0A6D" w:rsidRPr="00662D0F" w:rsidTr="00DD2AF8">
        <w:tc>
          <w:tcPr>
            <w:tcW w:w="2279" w:type="dxa"/>
            <w:vAlign w:val="center"/>
          </w:tcPr>
          <w:p w:rsidR="00EE0A6D" w:rsidRDefault="00EE0A6D" w:rsidP="00EE0A6D">
            <w:pPr>
              <w:pStyle w:val="Default"/>
              <w:jc w:val="center"/>
              <w:rPr>
                <w:rFonts w:ascii="Times New Roman" w:hAnsi="Times New Roman" w:cs="Times New Roman"/>
                <w:b/>
                <w:bCs/>
              </w:rPr>
            </w:pPr>
            <w:r>
              <w:rPr>
                <w:rFonts w:ascii="Times New Roman" w:hAnsi="Times New Roman" w:cs="Times New Roman"/>
                <w:b/>
                <w:bCs/>
              </w:rPr>
              <w:t>Thématique 2</w:t>
            </w:r>
          </w:p>
          <w:p w:rsidR="00EE0A6D" w:rsidRDefault="00EE0A6D" w:rsidP="00EE0A6D">
            <w:pPr>
              <w:pStyle w:val="Default"/>
              <w:jc w:val="center"/>
              <w:rPr>
                <w:rFonts w:ascii="Times New Roman" w:hAnsi="Times New Roman" w:cs="Times New Roman"/>
                <w:b/>
                <w:bCs/>
              </w:rPr>
            </w:pPr>
          </w:p>
          <w:p w:rsidR="00EE0A6D" w:rsidRDefault="00EE0A6D" w:rsidP="00EE0A6D">
            <w:pPr>
              <w:pStyle w:val="Default"/>
              <w:jc w:val="center"/>
              <w:rPr>
                <w:rFonts w:ascii="Times New Roman" w:hAnsi="Times New Roman" w:cs="Times New Roman"/>
                <w:bCs/>
                <w:sz w:val="20"/>
                <w:szCs w:val="20"/>
              </w:rPr>
            </w:pPr>
          </w:p>
          <w:p w:rsidR="00EE0A6D" w:rsidRDefault="00EE0A6D" w:rsidP="00EE0A6D">
            <w:pPr>
              <w:pStyle w:val="Default"/>
              <w:jc w:val="center"/>
              <w:rPr>
                <w:rFonts w:ascii="Times New Roman" w:hAnsi="Times New Roman" w:cs="Times New Roman"/>
                <w:bCs/>
                <w:sz w:val="20"/>
                <w:szCs w:val="20"/>
              </w:rPr>
            </w:pPr>
            <w:r>
              <w:rPr>
                <w:rFonts w:ascii="Times New Roman" w:hAnsi="Times New Roman" w:cs="Times New Roman"/>
                <w:bCs/>
                <w:sz w:val="20"/>
                <w:szCs w:val="20"/>
              </w:rPr>
              <w:t>Qu’est-ce que l’énergie d’un système</w:t>
            </w:r>
          </w:p>
          <w:p w:rsidR="00EE0A6D" w:rsidRPr="00247514" w:rsidRDefault="00EE0A6D" w:rsidP="00BB22A5">
            <w:pPr>
              <w:pStyle w:val="Default"/>
              <w:jc w:val="center"/>
              <w:rPr>
                <w:rFonts w:ascii="Times New Roman" w:hAnsi="Times New Roman" w:cs="Times New Roman"/>
                <w:color w:val="0070C0"/>
              </w:rPr>
            </w:pPr>
          </w:p>
        </w:tc>
        <w:tc>
          <w:tcPr>
            <w:tcW w:w="3356" w:type="dxa"/>
            <w:vAlign w:val="center"/>
          </w:tcPr>
          <w:p w:rsidR="00DD2AF8" w:rsidRDefault="00DD2AF8" w:rsidP="00DD2AF8">
            <w:pPr>
              <w:autoSpaceDE w:val="0"/>
              <w:autoSpaceDN w:val="0"/>
              <w:adjustRightInd w:val="0"/>
              <w:rPr>
                <w:rFonts w:ascii="Sabon-Roman" w:hAnsi="Sabon-Roman" w:cs="Sabon-Roman"/>
                <w:sz w:val="19"/>
                <w:szCs w:val="19"/>
              </w:rPr>
            </w:pPr>
            <w:r>
              <w:rPr>
                <w:rFonts w:ascii="Sabon-Roman" w:hAnsi="Sabon-Roman" w:cs="Sabon-Roman"/>
                <w:b/>
                <w:sz w:val="19"/>
                <w:szCs w:val="19"/>
              </w:rPr>
              <w:t>CME5.1</w:t>
            </w:r>
          </w:p>
          <w:p w:rsidR="00EE0A6D" w:rsidRPr="00EB28B3" w:rsidRDefault="00DD2AF8" w:rsidP="00DD2AF8">
            <w:pPr>
              <w:autoSpaceDE w:val="0"/>
              <w:autoSpaceDN w:val="0"/>
              <w:adjustRightInd w:val="0"/>
              <w:rPr>
                <w:rFonts w:ascii="Sabon-Roman" w:hAnsi="Sabon-Roman" w:cs="Sabon-Roman"/>
                <w:b/>
                <w:sz w:val="19"/>
                <w:szCs w:val="19"/>
              </w:rPr>
            </w:pPr>
            <w:r w:rsidRPr="00DD2AF8">
              <w:rPr>
                <w:rFonts w:ascii="Times New Roman" w:hAnsi="Times New Roman" w:cs="Times New Roman"/>
                <w:sz w:val="16"/>
                <w:szCs w:val="16"/>
              </w:rPr>
              <w:t xml:space="preserve">Différencier énergie et puissance. Calculer le rendement des appareils et systèmes de chauffage. </w:t>
            </w:r>
          </w:p>
        </w:tc>
        <w:tc>
          <w:tcPr>
            <w:tcW w:w="3960" w:type="dxa"/>
            <w:vAlign w:val="center"/>
          </w:tcPr>
          <w:p w:rsidR="00EE0A6D" w:rsidRPr="00662D0F" w:rsidRDefault="00EE0A6D" w:rsidP="0069549D">
            <w:pPr>
              <w:widowControl w:val="0"/>
              <w:autoSpaceDE w:val="0"/>
              <w:autoSpaceDN w:val="0"/>
              <w:adjustRightInd w:val="0"/>
              <w:spacing w:before="13" w:line="260" w:lineRule="exact"/>
              <w:jc w:val="center"/>
              <w:rPr>
                <w:rFonts w:ascii="Arial" w:hAnsi="Arial" w:cs="Arial"/>
                <w:color w:val="0070C0"/>
                <w:sz w:val="24"/>
                <w:szCs w:val="24"/>
              </w:rPr>
            </w:pPr>
          </w:p>
        </w:tc>
        <w:tc>
          <w:tcPr>
            <w:tcW w:w="3332" w:type="dxa"/>
            <w:vAlign w:val="center"/>
          </w:tcPr>
          <w:p w:rsidR="00DD2AF8" w:rsidRDefault="00DD2AF8" w:rsidP="00DD2AF8">
            <w:pPr>
              <w:widowControl w:val="0"/>
              <w:autoSpaceDE w:val="0"/>
              <w:autoSpaceDN w:val="0"/>
              <w:adjustRightInd w:val="0"/>
              <w:spacing w:before="13" w:line="260" w:lineRule="exact"/>
              <w:rPr>
                <w:rFonts w:ascii="Times New Roman" w:hAnsi="Times New Roman" w:cs="Times New Roman"/>
                <w:b/>
                <w:bCs/>
                <w:sz w:val="24"/>
                <w:szCs w:val="24"/>
              </w:rPr>
            </w:pPr>
            <w:r w:rsidRPr="00DD2AF8">
              <w:rPr>
                <w:rFonts w:ascii="Times New Roman" w:hAnsi="Times New Roman" w:cs="Times New Roman"/>
                <w:b/>
                <w:bCs/>
                <w:sz w:val="24"/>
                <w:szCs w:val="24"/>
              </w:rPr>
              <w:t xml:space="preserve">Gestion de l’énergie dans l’habitat </w:t>
            </w:r>
          </w:p>
          <w:p w:rsidR="00DD2AF8" w:rsidRPr="00DD2AF8" w:rsidRDefault="00DD2AF8" w:rsidP="00DD2AF8">
            <w:pPr>
              <w:widowControl w:val="0"/>
              <w:autoSpaceDE w:val="0"/>
              <w:autoSpaceDN w:val="0"/>
              <w:adjustRightInd w:val="0"/>
              <w:spacing w:before="13"/>
              <w:rPr>
                <w:rFonts w:ascii="Times New Roman" w:hAnsi="Times New Roman" w:cs="Times New Roman"/>
                <w:sz w:val="16"/>
                <w:szCs w:val="16"/>
              </w:rPr>
            </w:pPr>
            <w:r w:rsidRPr="00DD2AF8">
              <w:rPr>
                <w:rFonts w:ascii="Times New Roman" w:hAnsi="Times New Roman" w:cs="Times New Roman"/>
                <w:sz w:val="16"/>
                <w:szCs w:val="16"/>
              </w:rPr>
              <w:t>Énergie ; puissance.</w:t>
            </w:r>
          </w:p>
          <w:p w:rsidR="00EE0A6D" w:rsidRPr="00247514" w:rsidRDefault="00DD2AF8" w:rsidP="00DD2AF8">
            <w:pPr>
              <w:widowControl w:val="0"/>
              <w:autoSpaceDE w:val="0"/>
              <w:autoSpaceDN w:val="0"/>
              <w:adjustRightInd w:val="0"/>
              <w:spacing w:before="13"/>
              <w:rPr>
                <w:rFonts w:ascii="Times New Roman" w:hAnsi="Times New Roman" w:cs="Times New Roman"/>
                <w:b/>
                <w:bCs/>
                <w:sz w:val="24"/>
                <w:szCs w:val="24"/>
              </w:rPr>
            </w:pPr>
            <w:r w:rsidRPr="00DD2AF8">
              <w:rPr>
                <w:rFonts w:ascii="Times New Roman" w:hAnsi="Times New Roman" w:cs="Times New Roman"/>
                <w:sz w:val="16"/>
                <w:szCs w:val="16"/>
              </w:rPr>
              <w:t>Conservation de l’énergie</w:t>
            </w:r>
          </w:p>
        </w:tc>
        <w:tc>
          <w:tcPr>
            <w:tcW w:w="2831" w:type="dxa"/>
          </w:tcPr>
          <w:p w:rsidR="00EE0A6D" w:rsidRPr="00D850BE" w:rsidRDefault="00EE0A6D" w:rsidP="00EE0A6D">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Transport</w:t>
            </w:r>
          </w:p>
          <w:p w:rsidR="00EE0A6D" w:rsidRDefault="00EE0A6D" w:rsidP="00EE0A6D">
            <w:pPr>
              <w:widowControl w:val="0"/>
              <w:autoSpaceDE w:val="0"/>
              <w:autoSpaceDN w:val="0"/>
              <w:adjustRightInd w:val="0"/>
              <w:spacing w:before="13"/>
              <w:rPr>
                <w:rFonts w:ascii="Times New Roman" w:hAnsi="Times New Roman" w:cs="Times New Roman"/>
                <w:sz w:val="16"/>
                <w:szCs w:val="16"/>
              </w:rPr>
            </w:pPr>
            <w:r w:rsidRPr="00D850BE">
              <w:rPr>
                <w:rFonts w:ascii="Times New Roman" w:hAnsi="Times New Roman" w:cs="Times New Roman"/>
                <w:b/>
                <w:sz w:val="24"/>
                <w:szCs w:val="24"/>
              </w:rPr>
              <w:t>Mise en mouvement</w:t>
            </w:r>
          </w:p>
          <w:p w:rsidR="00B36BBE" w:rsidRPr="00B36BBE" w:rsidRDefault="00B36BBE" w:rsidP="00B36BBE">
            <w:pPr>
              <w:widowControl w:val="0"/>
              <w:autoSpaceDE w:val="0"/>
              <w:autoSpaceDN w:val="0"/>
              <w:adjustRightInd w:val="0"/>
              <w:spacing w:before="13"/>
              <w:rPr>
                <w:rFonts w:ascii="Times New Roman" w:hAnsi="Times New Roman" w:cs="Times New Roman"/>
                <w:sz w:val="16"/>
                <w:szCs w:val="16"/>
              </w:rPr>
            </w:pPr>
            <w:r w:rsidRPr="00B36BBE">
              <w:rPr>
                <w:rFonts w:ascii="Times New Roman" w:hAnsi="Times New Roman" w:cs="Times New Roman"/>
                <w:sz w:val="16"/>
                <w:szCs w:val="16"/>
              </w:rPr>
              <w:t>Chaînes énergétiques.</w:t>
            </w:r>
          </w:p>
          <w:p w:rsidR="00B36BBE" w:rsidRDefault="00B36BBE" w:rsidP="00B36BBE">
            <w:pPr>
              <w:widowControl w:val="0"/>
              <w:autoSpaceDE w:val="0"/>
              <w:autoSpaceDN w:val="0"/>
              <w:adjustRightInd w:val="0"/>
              <w:spacing w:before="13"/>
              <w:rPr>
                <w:rFonts w:ascii="Times New Roman" w:hAnsi="Times New Roman" w:cs="Times New Roman"/>
                <w:sz w:val="16"/>
                <w:szCs w:val="16"/>
              </w:rPr>
            </w:pPr>
            <w:r w:rsidRPr="00B36BBE">
              <w:rPr>
                <w:rFonts w:ascii="Times New Roman" w:hAnsi="Times New Roman" w:cs="Times New Roman"/>
                <w:sz w:val="16"/>
                <w:szCs w:val="16"/>
              </w:rPr>
              <w:t>Énergie et puissance.</w:t>
            </w:r>
          </w:p>
          <w:p w:rsidR="00EE0A6D" w:rsidRPr="00EE0A6D" w:rsidRDefault="00EE0A6D" w:rsidP="00B36BBE">
            <w:pPr>
              <w:widowControl w:val="0"/>
              <w:autoSpaceDE w:val="0"/>
              <w:autoSpaceDN w:val="0"/>
              <w:adjustRightInd w:val="0"/>
              <w:spacing w:before="13"/>
              <w:rPr>
                <w:rFonts w:ascii="Times New Roman" w:hAnsi="Times New Roman" w:cs="Times New Roman"/>
                <w:sz w:val="16"/>
                <w:szCs w:val="16"/>
              </w:rPr>
            </w:pPr>
            <w:r w:rsidRPr="00EE0A6D">
              <w:rPr>
                <w:rFonts w:ascii="Times New Roman" w:hAnsi="Times New Roman" w:cs="Times New Roman"/>
                <w:sz w:val="16"/>
                <w:szCs w:val="16"/>
              </w:rPr>
              <w:t>Transfert d'énergie par travail mécanique (force constante ; couple constant). Puissance moyenne.</w:t>
            </w:r>
          </w:p>
          <w:p w:rsidR="00EE0A6D" w:rsidRPr="003228DB" w:rsidRDefault="00EE0A6D" w:rsidP="00EE0A6D">
            <w:pPr>
              <w:widowControl w:val="0"/>
              <w:autoSpaceDE w:val="0"/>
              <w:autoSpaceDN w:val="0"/>
              <w:adjustRightInd w:val="0"/>
              <w:spacing w:before="13"/>
              <w:rPr>
                <w:rFonts w:ascii="Times New Roman" w:hAnsi="Times New Roman" w:cs="Times New Roman"/>
                <w:b/>
                <w:sz w:val="24"/>
                <w:szCs w:val="24"/>
              </w:rPr>
            </w:pPr>
            <w:r w:rsidRPr="00EE0A6D">
              <w:rPr>
                <w:rFonts w:ascii="Times New Roman" w:hAnsi="Times New Roman" w:cs="Times New Roman"/>
                <w:sz w:val="16"/>
                <w:szCs w:val="16"/>
              </w:rPr>
              <w:t xml:space="preserve">Conservation et non-conservation de l'énergie </w:t>
            </w:r>
          </w:p>
        </w:tc>
      </w:tr>
    </w:tbl>
    <w:p w:rsidR="00EC09AC" w:rsidRDefault="00EC09AC"/>
    <w:p w:rsidR="00EE0A6D" w:rsidRDefault="00EE0A6D">
      <w:r>
        <w:br w:type="page"/>
      </w:r>
    </w:p>
    <w:p w:rsidR="001042B7" w:rsidRDefault="001042B7"/>
    <w:tbl>
      <w:tblPr>
        <w:tblStyle w:val="Grilledutableau"/>
        <w:tblW w:w="0" w:type="auto"/>
        <w:tblLook w:val="04A0" w:firstRow="1" w:lastRow="0" w:firstColumn="1" w:lastColumn="0" w:noHBand="0" w:noVBand="1"/>
      </w:tblPr>
      <w:tblGrid>
        <w:gridCol w:w="2280"/>
        <w:gridCol w:w="2923"/>
        <w:gridCol w:w="4391"/>
        <w:gridCol w:w="3333"/>
        <w:gridCol w:w="2831"/>
      </w:tblGrid>
      <w:tr w:rsidR="00D850BE" w:rsidRPr="00247514" w:rsidTr="001A684C">
        <w:tc>
          <w:tcPr>
            <w:tcW w:w="2280" w:type="dxa"/>
            <w:vMerge w:val="restart"/>
            <w:vAlign w:val="center"/>
          </w:tcPr>
          <w:p w:rsidR="00D850BE" w:rsidRDefault="00D850BE" w:rsidP="0036106A">
            <w:pPr>
              <w:pStyle w:val="Default"/>
              <w:rPr>
                <w:rFonts w:ascii="Times New Roman" w:hAnsi="Times New Roman" w:cs="Times New Roman"/>
                <w:b/>
                <w:bCs/>
              </w:rPr>
            </w:pPr>
            <w:r w:rsidRPr="00566E35">
              <w:rPr>
                <w:color w:val="0070C0"/>
              </w:rPr>
              <w:t>Référentiels BTS</w:t>
            </w:r>
          </w:p>
        </w:tc>
        <w:tc>
          <w:tcPr>
            <w:tcW w:w="7314" w:type="dxa"/>
            <w:gridSpan w:val="2"/>
            <w:vAlign w:val="center"/>
          </w:tcPr>
          <w:p w:rsidR="00D850BE" w:rsidRPr="00662D0F" w:rsidRDefault="00D850BE" w:rsidP="0036106A">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33" w:type="dxa"/>
            <w:vMerge w:val="restart"/>
            <w:vAlign w:val="center"/>
          </w:tcPr>
          <w:p w:rsidR="00D850BE" w:rsidRPr="00247514" w:rsidRDefault="00D850BE" w:rsidP="001A684C">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r w:rsidR="001A684C">
              <w:rPr>
                <w:color w:val="0070C0"/>
              </w:rPr>
              <w:t>)</w:t>
            </w:r>
          </w:p>
        </w:tc>
        <w:tc>
          <w:tcPr>
            <w:tcW w:w="2831" w:type="dxa"/>
            <w:vMerge w:val="restart"/>
            <w:vAlign w:val="center"/>
          </w:tcPr>
          <w:p w:rsidR="00D850BE" w:rsidRDefault="00D850BE" w:rsidP="001A684C">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r w:rsidR="001A684C">
              <w:rPr>
                <w:color w:val="0070C0"/>
              </w:rPr>
              <w:t>)</w:t>
            </w:r>
          </w:p>
        </w:tc>
      </w:tr>
      <w:tr w:rsidR="007D1EA1" w:rsidRPr="00247514" w:rsidTr="005C3471">
        <w:tc>
          <w:tcPr>
            <w:tcW w:w="2280" w:type="dxa"/>
            <w:vMerge/>
            <w:vAlign w:val="center"/>
          </w:tcPr>
          <w:p w:rsidR="007D1EA1" w:rsidRDefault="007D1EA1" w:rsidP="0036106A">
            <w:pPr>
              <w:pStyle w:val="Default"/>
              <w:rPr>
                <w:rFonts w:ascii="Times New Roman" w:hAnsi="Times New Roman" w:cs="Times New Roman"/>
                <w:b/>
                <w:bCs/>
              </w:rPr>
            </w:pPr>
          </w:p>
        </w:tc>
        <w:tc>
          <w:tcPr>
            <w:tcW w:w="7314" w:type="dxa"/>
            <w:gridSpan w:val="2"/>
            <w:vAlign w:val="center"/>
          </w:tcPr>
          <w:p w:rsidR="007D1EA1" w:rsidRPr="00662D0F" w:rsidRDefault="007D1EA1" w:rsidP="007D1EA1">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33" w:type="dxa"/>
            <w:vMerge/>
            <w:vAlign w:val="center"/>
          </w:tcPr>
          <w:p w:rsidR="007D1EA1" w:rsidRPr="00247514" w:rsidRDefault="007D1EA1" w:rsidP="0036106A">
            <w:pPr>
              <w:pStyle w:val="Default"/>
              <w:rPr>
                <w:rFonts w:ascii="Times New Roman" w:hAnsi="Times New Roman" w:cs="Times New Roman"/>
                <w:b/>
                <w:bCs/>
              </w:rPr>
            </w:pPr>
          </w:p>
        </w:tc>
        <w:tc>
          <w:tcPr>
            <w:tcW w:w="2831" w:type="dxa"/>
            <w:vMerge/>
          </w:tcPr>
          <w:p w:rsidR="007D1EA1" w:rsidRPr="00247514" w:rsidRDefault="007D1EA1" w:rsidP="0036106A">
            <w:pPr>
              <w:pStyle w:val="Default"/>
              <w:rPr>
                <w:rFonts w:ascii="Times New Roman" w:hAnsi="Times New Roman" w:cs="Times New Roman"/>
                <w:b/>
                <w:bCs/>
              </w:rPr>
            </w:pPr>
          </w:p>
        </w:tc>
      </w:tr>
      <w:tr w:rsidR="007D1EA1" w:rsidRPr="00247514" w:rsidTr="00B174EB">
        <w:tc>
          <w:tcPr>
            <w:tcW w:w="2280" w:type="dxa"/>
            <w:vMerge/>
            <w:vAlign w:val="center"/>
          </w:tcPr>
          <w:p w:rsidR="007D1EA1" w:rsidRDefault="007D1EA1" w:rsidP="0036106A">
            <w:pPr>
              <w:pStyle w:val="Default"/>
              <w:rPr>
                <w:rFonts w:ascii="Times New Roman" w:hAnsi="Times New Roman" w:cs="Times New Roman"/>
                <w:b/>
                <w:bCs/>
              </w:rPr>
            </w:pPr>
          </w:p>
        </w:tc>
        <w:tc>
          <w:tcPr>
            <w:tcW w:w="2923" w:type="dxa"/>
            <w:vAlign w:val="center"/>
          </w:tcPr>
          <w:p w:rsidR="007D1EA1" w:rsidRPr="00662D0F" w:rsidRDefault="007D1EA1" w:rsidP="0036106A">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4391" w:type="dxa"/>
            <w:vAlign w:val="center"/>
          </w:tcPr>
          <w:p w:rsidR="007D1EA1" w:rsidRPr="00662D0F" w:rsidRDefault="007D1EA1" w:rsidP="0036106A">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7D1EA1" w:rsidRPr="00662D0F" w:rsidRDefault="007D1EA1" w:rsidP="0036106A">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33" w:type="dxa"/>
            <w:vMerge/>
            <w:vAlign w:val="center"/>
          </w:tcPr>
          <w:p w:rsidR="007D1EA1" w:rsidRPr="00247514" w:rsidRDefault="007D1EA1" w:rsidP="0036106A">
            <w:pPr>
              <w:pStyle w:val="Default"/>
              <w:rPr>
                <w:rFonts w:ascii="Times New Roman" w:hAnsi="Times New Roman" w:cs="Times New Roman"/>
                <w:b/>
                <w:bCs/>
              </w:rPr>
            </w:pPr>
          </w:p>
        </w:tc>
        <w:tc>
          <w:tcPr>
            <w:tcW w:w="2831" w:type="dxa"/>
            <w:vMerge/>
          </w:tcPr>
          <w:p w:rsidR="007D1EA1" w:rsidRPr="00247514" w:rsidRDefault="007D1EA1" w:rsidP="0036106A">
            <w:pPr>
              <w:pStyle w:val="Default"/>
              <w:rPr>
                <w:rFonts w:ascii="Times New Roman" w:hAnsi="Times New Roman" w:cs="Times New Roman"/>
                <w:b/>
                <w:bCs/>
              </w:rPr>
            </w:pPr>
          </w:p>
        </w:tc>
      </w:tr>
      <w:tr w:rsidR="00DD2AF8" w:rsidRPr="00247514" w:rsidTr="000A6A08">
        <w:tc>
          <w:tcPr>
            <w:tcW w:w="2280" w:type="dxa"/>
            <w:vAlign w:val="center"/>
          </w:tcPr>
          <w:p w:rsidR="00DD2AF8" w:rsidRDefault="00DD2AF8" w:rsidP="00F85217">
            <w:pPr>
              <w:pStyle w:val="Default"/>
              <w:jc w:val="center"/>
              <w:rPr>
                <w:rFonts w:ascii="Times New Roman" w:hAnsi="Times New Roman" w:cs="Times New Roman"/>
                <w:b/>
                <w:bCs/>
              </w:rPr>
            </w:pPr>
            <w:r>
              <w:rPr>
                <w:rFonts w:ascii="Times New Roman" w:hAnsi="Times New Roman" w:cs="Times New Roman"/>
                <w:b/>
                <w:bCs/>
              </w:rPr>
              <w:t>Thématique 2</w:t>
            </w:r>
          </w:p>
          <w:p w:rsidR="00DD2AF8" w:rsidRDefault="00DD2AF8" w:rsidP="00F85217">
            <w:pPr>
              <w:pStyle w:val="Default"/>
              <w:jc w:val="center"/>
              <w:rPr>
                <w:rFonts w:ascii="Times New Roman" w:hAnsi="Times New Roman" w:cs="Times New Roman"/>
                <w:b/>
                <w:bCs/>
              </w:rPr>
            </w:pPr>
          </w:p>
          <w:p w:rsidR="00DD2AF8" w:rsidRDefault="00DD2AF8"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Comment transférer de l’énergie par la chaleur ?</w:t>
            </w:r>
          </w:p>
          <w:p w:rsidR="00DD2AF8" w:rsidRDefault="00DD2AF8" w:rsidP="00F85217">
            <w:pPr>
              <w:pStyle w:val="Default"/>
              <w:jc w:val="center"/>
              <w:rPr>
                <w:rFonts w:ascii="Times New Roman" w:hAnsi="Times New Roman" w:cs="Times New Roman"/>
                <w:bCs/>
                <w:sz w:val="20"/>
                <w:szCs w:val="20"/>
              </w:rPr>
            </w:pPr>
          </w:p>
          <w:p w:rsidR="00DD2AF8" w:rsidRDefault="00DD2AF8"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Quels sont les effets produits par un transfert de chaleur?</w:t>
            </w:r>
          </w:p>
          <w:p w:rsidR="00DD2AF8" w:rsidRPr="00247514" w:rsidRDefault="00DD2AF8" w:rsidP="00F85217">
            <w:pPr>
              <w:pStyle w:val="Default"/>
              <w:jc w:val="center"/>
              <w:rPr>
                <w:rFonts w:ascii="Times New Roman" w:hAnsi="Times New Roman" w:cs="Times New Roman"/>
                <w:color w:val="0070C0"/>
              </w:rPr>
            </w:pPr>
          </w:p>
        </w:tc>
        <w:tc>
          <w:tcPr>
            <w:tcW w:w="2923" w:type="dxa"/>
            <w:vAlign w:val="center"/>
          </w:tcPr>
          <w:p w:rsidR="00DD2AF8" w:rsidRPr="00EC0104" w:rsidRDefault="00DD2AF8" w:rsidP="00F85217">
            <w:pPr>
              <w:autoSpaceDE w:val="0"/>
              <w:autoSpaceDN w:val="0"/>
              <w:adjustRightInd w:val="0"/>
              <w:rPr>
                <w:rFonts w:ascii="Times New Roman" w:hAnsi="Times New Roman" w:cs="Times New Roman"/>
                <w:b/>
                <w:sz w:val="20"/>
                <w:szCs w:val="20"/>
              </w:rPr>
            </w:pPr>
            <w:r w:rsidRPr="00EC0104">
              <w:rPr>
                <w:rFonts w:ascii="Times New Roman" w:hAnsi="Times New Roman" w:cs="Times New Roman"/>
                <w:b/>
                <w:sz w:val="20"/>
                <w:szCs w:val="20"/>
              </w:rPr>
              <w:t>CME1</w:t>
            </w:r>
          </w:p>
          <w:p w:rsidR="00DD2AF8" w:rsidRPr="00EC0104" w:rsidRDefault="00DD2AF8" w:rsidP="00F85217">
            <w:pPr>
              <w:autoSpaceDE w:val="0"/>
              <w:autoSpaceDN w:val="0"/>
              <w:adjustRightInd w:val="0"/>
              <w:rPr>
                <w:rFonts w:ascii="Times New Roman" w:hAnsi="Times New Roman" w:cs="Times New Roman"/>
                <w:sz w:val="16"/>
                <w:szCs w:val="16"/>
              </w:rPr>
            </w:pPr>
            <w:r w:rsidRPr="00EC0104">
              <w:rPr>
                <w:rFonts w:ascii="Times New Roman" w:hAnsi="Times New Roman" w:cs="Times New Roman"/>
                <w:sz w:val="16"/>
                <w:szCs w:val="16"/>
              </w:rPr>
              <w:t>Connaître l'existence des échelles de</w:t>
            </w:r>
            <w:r>
              <w:rPr>
                <w:rFonts w:ascii="Times New Roman" w:hAnsi="Times New Roman" w:cs="Times New Roman"/>
                <w:sz w:val="16"/>
                <w:szCs w:val="16"/>
              </w:rPr>
              <w:t xml:space="preserve"> </w:t>
            </w:r>
            <w:r w:rsidRPr="00EC0104">
              <w:rPr>
                <w:rFonts w:ascii="Times New Roman" w:hAnsi="Times New Roman" w:cs="Times New Roman"/>
                <w:sz w:val="16"/>
                <w:szCs w:val="16"/>
              </w:rPr>
              <w:t>température : Celsius et Kelvin.</w:t>
            </w:r>
          </w:p>
          <w:p w:rsidR="00DD2AF8" w:rsidRPr="00EC0104" w:rsidRDefault="00DD2AF8" w:rsidP="00F85217">
            <w:pPr>
              <w:autoSpaceDE w:val="0"/>
              <w:autoSpaceDN w:val="0"/>
              <w:adjustRightInd w:val="0"/>
              <w:rPr>
                <w:rFonts w:ascii="Times New Roman" w:hAnsi="Times New Roman" w:cs="Times New Roman"/>
                <w:sz w:val="16"/>
                <w:szCs w:val="16"/>
              </w:rPr>
            </w:pPr>
            <w:r w:rsidRPr="00EC0104">
              <w:rPr>
                <w:rFonts w:ascii="Times New Roman" w:hAnsi="Times New Roman" w:cs="Times New Roman"/>
                <w:sz w:val="16"/>
                <w:szCs w:val="16"/>
              </w:rPr>
              <w:t>Savoir que la chaleur est un mode de</w:t>
            </w:r>
            <w:r>
              <w:rPr>
                <w:rFonts w:ascii="Times New Roman" w:hAnsi="Times New Roman" w:cs="Times New Roman"/>
                <w:sz w:val="16"/>
                <w:szCs w:val="16"/>
              </w:rPr>
              <w:t xml:space="preserve"> </w:t>
            </w:r>
            <w:r w:rsidRPr="00EC0104">
              <w:rPr>
                <w:rFonts w:ascii="Times New Roman" w:hAnsi="Times New Roman" w:cs="Times New Roman"/>
                <w:sz w:val="16"/>
                <w:szCs w:val="16"/>
              </w:rPr>
              <w:t>transfert de l’énergie.</w:t>
            </w:r>
          </w:p>
          <w:p w:rsidR="00DD2AF8" w:rsidRPr="00EC0104" w:rsidRDefault="00DD2AF8" w:rsidP="00F85217">
            <w:pPr>
              <w:autoSpaceDE w:val="0"/>
              <w:autoSpaceDN w:val="0"/>
              <w:adjustRightInd w:val="0"/>
              <w:rPr>
                <w:rFonts w:ascii="Times New Roman" w:hAnsi="Times New Roman" w:cs="Times New Roman"/>
                <w:sz w:val="16"/>
                <w:szCs w:val="16"/>
              </w:rPr>
            </w:pPr>
            <w:r w:rsidRPr="00EC0104">
              <w:rPr>
                <w:rFonts w:ascii="Times New Roman" w:hAnsi="Times New Roman" w:cs="Times New Roman"/>
                <w:sz w:val="16"/>
                <w:szCs w:val="16"/>
              </w:rPr>
              <w:t>Savoir que la quantité de chaleur</w:t>
            </w:r>
            <w:r>
              <w:rPr>
                <w:rFonts w:ascii="Times New Roman" w:hAnsi="Times New Roman" w:cs="Times New Roman"/>
                <w:sz w:val="16"/>
                <w:szCs w:val="16"/>
              </w:rPr>
              <w:t xml:space="preserve"> </w:t>
            </w:r>
            <w:r w:rsidRPr="00EC0104">
              <w:rPr>
                <w:rFonts w:ascii="Times New Roman" w:hAnsi="Times New Roman" w:cs="Times New Roman"/>
                <w:sz w:val="16"/>
                <w:szCs w:val="16"/>
              </w:rPr>
              <w:t>s’exprime en joule.</w:t>
            </w:r>
          </w:p>
          <w:p w:rsidR="00DD2AF8" w:rsidRDefault="00DD2AF8" w:rsidP="00DA490B">
            <w:pPr>
              <w:autoSpaceDE w:val="0"/>
              <w:autoSpaceDN w:val="0"/>
              <w:adjustRightInd w:val="0"/>
              <w:rPr>
                <w:rFonts w:ascii="Times New Roman" w:hAnsi="Times New Roman" w:cs="Times New Roman"/>
                <w:sz w:val="16"/>
                <w:szCs w:val="16"/>
              </w:rPr>
            </w:pPr>
            <w:r w:rsidRPr="00EC0104">
              <w:rPr>
                <w:rFonts w:ascii="Times New Roman" w:hAnsi="Times New Roman" w:cs="Times New Roman"/>
                <w:sz w:val="16"/>
                <w:szCs w:val="16"/>
              </w:rPr>
              <w:t>Savoir qu'un changement d’état libère</w:t>
            </w:r>
            <w:r>
              <w:rPr>
                <w:rFonts w:ascii="Times New Roman" w:hAnsi="Times New Roman" w:cs="Times New Roman"/>
                <w:sz w:val="16"/>
                <w:szCs w:val="16"/>
              </w:rPr>
              <w:t xml:space="preserve"> </w:t>
            </w:r>
            <w:r w:rsidRPr="00EC0104">
              <w:rPr>
                <w:rFonts w:ascii="Times New Roman" w:hAnsi="Times New Roman" w:cs="Times New Roman"/>
                <w:sz w:val="16"/>
                <w:szCs w:val="16"/>
              </w:rPr>
              <w:t xml:space="preserve">ou consomme de l’énergie </w:t>
            </w:r>
          </w:p>
          <w:p w:rsidR="00DD2AF8" w:rsidRPr="00A224D0" w:rsidRDefault="00DD2AF8" w:rsidP="00F85217">
            <w:pPr>
              <w:autoSpaceDE w:val="0"/>
              <w:autoSpaceDN w:val="0"/>
              <w:adjustRightInd w:val="0"/>
              <w:rPr>
                <w:rFonts w:ascii="Times New Roman" w:hAnsi="Times New Roman" w:cs="Times New Roman"/>
                <w:b/>
                <w:sz w:val="19"/>
                <w:szCs w:val="19"/>
              </w:rPr>
            </w:pPr>
            <w:r w:rsidRPr="00A224D0">
              <w:rPr>
                <w:rFonts w:ascii="Times New Roman" w:hAnsi="Times New Roman" w:cs="Times New Roman"/>
                <w:b/>
                <w:sz w:val="19"/>
                <w:szCs w:val="19"/>
              </w:rPr>
              <w:t>CME4.1</w:t>
            </w:r>
          </w:p>
          <w:p w:rsidR="00DD2AF8" w:rsidRPr="00A224D0" w:rsidRDefault="00DD2AF8" w:rsidP="00F85217">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Vérifier expérimentalement que pour un même apport d’énergie la variation de température de deux matériaux est différente.</w:t>
            </w:r>
          </w:p>
          <w:p w:rsidR="00DA490B" w:rsidRDefault="00DD2AF8" w:rsidP="00DA490B">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Vérifier expérimentalement que deux corps en contact évoluent vers un état d’équilibre thermique.</w:t>
            </w:r>
            <w:r w:rsidR="00DA490B">
              <w:rPr>
                <w:rFonts w:ascii="Times New Roman" w:hAnsi="Times New Roman" w:cs="Times New Roman"/>
                <w:sz w:val="16"/>
                <w:szCs w:val="16"/>
              </w:rPr>
              <w:t xml:space="preserve"> </w:t>
            </w:r>
          </w:p>
          <w:p w:rsidR="00DA490B" w:rsidRPr="00EC0104" w:rsidRDefault="00DA490B" w:rsidP="00DA490B">
            <w:pPr>
              <w:autoSpaceDE w:val="0"/>
              <w:autoSpaceDN w:val="0"/>
              <w:adjustRightInd w:val="0"/>
              <w:rPr>
                <w:rFonts w:ascii="Times New Roman" w:hAnsi="Times New Roman" w:cs="Times New Roman"/>
                <w:b/>
                <w:sz w:val="20"/>
                <w:szCs w:val="20"/>
              </w:rPr>
            </w:pPr>
            <w:r w:rsidRPr="00EC0104">
              <w:rPr>
                <w:rFonts w:ascii="Times New Roman" w:hAnsi="Times New Roman" w:cs="Times New Roman"/>
                <w:b/>
                <w:sz w:val="20"/>
                <w:szCs w:val="20"/>
              </w:rPr>
              <w:t>CME4.2</w:t>
            </w:r>
          </w:p>
          <w:p w:rsidR="00DA490B" w:rsidRDefault="00DA490B" w:rsidP="00DA490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w:t>
            </w:r>
            <w:r w:rsidRPr="00485184">
              <w:rPr>
                <w:rFonts w:ascii="Times New Roman" w:hAnsi="Times New Roman" w:cs="Times New Roman"/>
                <w:sz w:val="16"/>
                <w:szCs w:val="16"/>
              </w:rPr>
              <w:t>avoir que la chaleur et le rayonnement sont deux modes de transfert de l’énergie.</w:t>
            </w:r>
          </w:p>
          <w:p w:rsidR="00DA490B" w:rsidRDefault="00DA490B" w:rsidP="00DA490B">
            <w:pPr>
              <w:autoSpaceDE w:val="0"/>
              <w:autoSpaceDN w:val="0"/>
              <w:adjustRightInd w:val="0"/>
              <w:rPr>
                <w:rFonts w:ascii="Times New Roman" w:hAnsi="Times New Roman" w:cs="Times New Roman"/>
                <w:sz w:val="16"/>
                <w:szCs w:val="16"/>
              </w:rPr>
            </w:pPr>
            <w:r w:rsidRPr="00485184">
              <w:rPr>
                <w:rFonts w:ascii="Times New Roman" w:hAnsi="Times New Roman" w:cs="Times New Roman"/>
                <w:sz w:val="16"/>
                <w:szCs w:val="16"/>
              </w:rPr>
              <w:t>Savoir que la chaleur se propage par conduction et par convection.</w:t>
            </w:r>
          </w:p>
          <w:p w:rsidR="006D5134" w:rsidRDefault="006D5134" w:rsidP="006D513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CME4.3</w:t>
            </w:r>
          </w:p>
          <w:p w:rsidR="006D5134" w:rsidRDefault="006D5134" w:rsidP="006D5134">
            <w:pPr>
              <w:autoSpaceDE w:val="0"/>
              <w:autoSpaceDN w:val="0"/>
              <w:adjustRightInd w:val="0"/>
              <w:rPr>
                <w:rFonts w:ascii="Times New Roman" w:hAnsi="Times New Roman" w:cs="Times New Roman"/>
                <w:color w:val="000000"/>
                <w:sz w:val="18"/>
                <w:szCs w:val="18"/>
              </w:rPr>
            </w:pPr>
            <w:r w:rsidRPr="00ED2C43">
              <w:rPr>
                <w:rFonts w:ascii="Times New Roman" w:hAnsi="Times New Roman" w:cs="Times New Roman"/>
                <w:color w:val="000000"/>
                <w:sz w:val="18"/>
                <w:szCs w:val="18"/>
              </w:rPr>
              <w:t xml:space="preserve">Connaître les produits de la combustion complète ou incomplète d'un hydrocarbure dans le dioxygène. </w:t>
            </w:r>
          </w:p>
          <w:p w:rsidR="00DD2AF8" w:rsidRPr="00A224D0" w:rsidRDefault="006D5134" w:rsidP="006D5134">
            <w:pPr>
              <w:autoSpaceDE w:val="0"/>
              <w:autoSpaceDN w:val="0"/>
              <w:adjustRightInd w:val="0"/>
              <w:rPr>
                <w:rFonts w:ascii="Times New Roman" w:hAnsi="Times New Roman" w:cs="Times New Roman"/>
                <w:b/>
                <w:sz w:val="16"/>
                <w:szCs w:val="16"/>
              </w:rPr>
            </w:pPr>
            <w:r w:rsidRPr="00ED2C43">
              <w:rPr>
                <w:rFonts w:ascii="Times New Roman" w:hAnsi="Times New Roman" w:cs="Times New Roman"/>
                <w:color w:val="000000"/>
                <w:sz w:val="18"/>
                <w:szCs w:val="18"/>
              </w:rPr>
              <w:t>Savoir que la combustion d’un hydrocarbure libère de l’énergie</w:t>
            </w:r>
          </w:p>
          <w:p w:rsidR="00DD2AF8" w:rsidRPr="00EB28B3" w:rsidRDefault="00DD2AF8" w:rsidP="00F85217">
            <w:pPr>
              <w:autoSpaceDE w:val="0"/>
              <w:autoSpaceDN w:val="0"/>
              <w:adjustRightInd w:val="0"/>
              <w:rPr>
                <w:rFonts w:ascii="Sabon-Roman" w:hAnsi="Sabon-Roman" w:cs="Sabon-Roman"/>
                <w:b/>
                <w:sz w:val="19"/>
                <w:szCs w:val="19"/>
              </w:rPr>
            </w:pPr>
          </w:p>
        </w:tc>
        <w:tc>
          <w:tcPr>
            <w:tcW w:w="4391" w:type="dxa"/>
            <w:vAlign w:val="center"/>
          </w:tcPr>
          <w:p w:rsidR="00DD2AF8" w:rsidRPr="00662D0F" w:rsidRDefault="00DD2AF8" w:rsidP="00F85217">
            <w:pPr>
              <w:widowControl w:val="0"/>
              <w:autoSpaceDE w:val="0"/>
              <w:autoSpaceDN w:val="0"/>
              <w:adjustRightInd w:val="0"/>
              <w:spacing w:before="13" w:line="260" w:lineRule="exact"/>
              <w:jc w:val="center"/>
              <w:rPr>
                <w:rFonts w:ascii="Arial" w:hAnsi="Arial" w:cs="Arial"/>
                <w:color w:val="0070C0"/>
                <w:sz w:val="24"/>
                <w:szCs w:val="24"/>
              </w:rPr>
            </w:pPr>
          </w:p>
        </w:tc>
        <w:tc>
          <w:tcPr>
            <w:tcW w:w="3333" w:type="dxa"/>
            <w:vAlign w:val="center"/>
          </w:tcPr>
          <w:p w:rsidR="006D5134" w:rsidRDefault="006D5134" w:rsidP="006D5134">
            <w:pPr>
              <w:widowControl w:val="0"/>
              <w:autoSpaceDE w:val="0"/>
              <w:autoSpaceDN w:val="0"/>
              <w:adjustRightInd w:val="0"/>
              <w:spacing w:before="13" w:line="260" w:lineRule="exact"/>
              <w:rPr>
                <w:rFonts w:ascii="Times New Roman" w:hAnsi="Times New Roman" w:cs="Times New Roman"/>
                <w:sz w:val="16"/>
                <w:szCs w:val="16"/>
              </w:rPr>
            </w:pPr>
            <w:r w:rsidRPr="003228DB">
              <w:rPr>
                <w:rFonts w:ascii="Times New Roman" w:hAnsi="Times New Roman" w:cs="Times New Roman"/>
                <w:b/>
                <w:sz w:val="24"/>
                <w:szCs w:val="24"/>
              </w:rPr>
              <w:t>Gestion de l’énergie dans l’habitat</w:t>
            </w:r>
            <w:r w:rsidRPr="003228DB">
              <w:rPr>
                <w:rFonts w:ascii="Times New Roman" w:hAnsi="Times New Roman" w:cs="Times New Roman"/>
                <w:sz w:val="16"/>
                <w:szCs w:val="16"/>
              </w:rPr>
              <w:t xml:space="preserve"> </w:t>
            </w:r>
          </w:p>
          <w:p w:rsidR="006D5134" w:rsidRPr="003228DB" w:rsidRDefault="006D5134" w:rsidP="006D5134">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chimique :</w:t>
            </w:r>
          </w:p>
          <w:p w:rsidR="006D5134" w:rsidRPr="003228DB" w:rsidRDefault="006D5134" w:rsidP="006D5134">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Transformation chimique d’un système et effets thermiques associés.</w:t>
            </w:r>
          </w:p>
          <w:p w:rsidR="006D5134" w:rsidRPr="003228DB" w:rsidRDefault="006D5134" w:rsidP="006D5134">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Combustions ; combustibles ; comburants.</w:t>
            </w:r>
          </w:p>
          <w:p w:rsidR="006D5134" w:rsidRPr="003228DB" w:rsidRDefault="006D5134" w:rsidP="006D5134">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Avancement et bilan de matière</w:t>
            </w:r>
          </w:p>
          <w:p w:rsidR="006D5134" w:rsidRPr="003228DB" w:rsidRDefault="006D5134" w:rsidP="006D5134">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Pouvoir calorifique d’un combustible.</w:t>
            </w:r>
          </w:p>
          <w:p w:rsidR="006D5134" w:rsidRDefault="006D5134" w:rsidP="006D5134">
            <w:pPr>
              <w:pStyle w:val="Default"/>
              <w:rPr>
                <w:rFonts w:ascii="Times New Roman" w:hAnsi="Times New Roman" w:cs="Times New Roman"/>
                <w:sz w:val="16"/>
                <w:szCs w:val="16"/>
              </w:rPr>
            </w:pPr>
            <w:r w:rsidRPr="003228DB">
              <w:rPr>
                <w:rFonts w:ascii="Times New Roman" w:hAnsi="Times New Roman" w:cs="Times New Roman"/>
                <w:sz w:val="16"/>
                <w:szCs w:val="16"/>
              </w:rPr>
              <w:t>Protection contre les risques des combustions</w:t>
            </w:r>
          </w:p>
          <w:p w:rsidR="006D5134" w:rsidRDefault="006D5134" w:rsidP="006D5134">
            <w:pPr>
              <w:pStyle w:val="Default"/>
              <w:rPr>
                <w:rFonts w:ascii="Times New Roman" w:hAnsi="Times New Roman" w:cs="Times New Roman"/>
                <w:b/>
                <w:bCs/>
              </w:rPr>
            </w:pPr>
          </w:p>
          <w:p w:rsidR="00DD2AF8" w:rsidRPr="00247514" w:rsidRDefault="00DD2AF8" w:rsidP="00F85217">
            <w:pPr>
              <w:pStyle w:val="Default"/>
              <w:rPr>
                <w:rFonts w:ascii="Times New Roman" w:hAnsi="Times New Roman" w:cs="Times New Roman"/>
              </w:rPr>
            </w:pPr>
            <w:r w:rsidRPr="00247514">
              <w:rPr>
                <w:rFonts w:ascii="Times New Roman" w:hAnsi="Times New Roman" w:cs="Times New Roman"/>
                <w:b/>
                <w:bCs/>
              </w:rPr>
              <w:t xml:space="preserve">Propriétés des matériaux </w:t>
            </w:r>
          </w:p>
          <w:p w:rsidR="00DD2AF8" w:rsidRDefault="00DD2AF8" w:rsidP="00F85217">
            <w:pPr>
              <w:pStyle w:val="Default"/>
              <w:rPr>
                <w:rFonts w:ascii="Times New Roman" w:hAnsi="Times New Roman" w:cs="Times New Roman"/>
                <w:sz w:val="16"/>
                <w:szCs w:val="16"/>
              </w:rPr>
            </w:pPr>
            <w:r w:rsidRPr="00247514">
              <w:rPr>
                <w:rFonts w:ascii="Times New Roman" w:hAnsi="Times New Roman" w:cs="Times New Roman"/>
                <w:sz w:val="16"/>
                <w:szCs w:val="16"/>
              </w:rPr>
              <w:t>Décrire qualitativement les trois modes de transferts thermiques en citant des exemples.</w:t>
            </w:r>
          </w:p>
          <w:p w:rsidR="00DD2AF8" w:rsidRDefault="00DD2AF8" w:rsidP="00F85217">
            <w:pPr>
              <w:pStyle w:val="Default"/>
              <w:rPr>
                <w:rFonts w:ascii="Times New Roman" w:hAnsi="Times New Roman" w:cs="Times New Roman"/>
                <w:sz w:val="16"/>
                <w:szCs w:val="16"/>
              </w:rPr>
            </w:pPr>
          </w:p>
          <w:p w:rsidR="00DD2AF8" w:rsidRDefault="00DD2AF8"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 puissance.</w:t>
            </w:r>
            <w:r>
              <w:rPr>
                <w:rFonts w:ascii="Times New Roman" w:hAnsi="Times New Roman" w:cs="Times New Roman"/>
                <w:sz w:val="16"/>
                <w:szCs w:val="16"/>
              </w:rPr>
              <w:t xml:space="preserve"> </w:t>
            </w:r>
            <w:r w:rsidRPr="003228DB">
              <w:rPr>
                <w:rFonts w:ascii="Times New Roman" w:hAnsi="Times New Roman" w:cs="Times New Roman"/>
                <w:sz w:val="16"/>
                <w:szCs w:val="16"/>
              </w:rPr>
              <w:t>Conservation de l’énergie</w:t>
            </w:r>
          </w:p>
          <w:p w:rsidR="00DD2AF8" w:rsidRDefault="00DD2AF8"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interne ; température.</w:t>
            </w:r>
            <w:r>
              <w:rPr>
                <w:rFonts w:ascii="Times New Roman" w:hAnsi="Times New Roman" w:cs="Times New Roman"/>
                <w:sz w:val="16"/>
                <w:szCs w:val="16"/>
              </w:rPr>
              <w:t xml:space="preserve"> </w:t>
            </w:r>
            <w:r w:rsidRPr="003228DB">
              <w:rPr>
                <w:rFonts w:ascii="Times New Roman" w:hAnsi="Times New Roman" w:cs="Times New Roman"/>
                <w:sz w:val="16"/>
                <w:szCs w:val="16"/>
              </w:rPr>
              <w:t>Capacité thermique massique</w:t>
            </w:r>
          </w:p>
          <w:p w:rsidR="000B1474" w:rsidRDefault="000B1474" w:rsidP="00F85217">
            <w:pPr>
              <w:widowControl w:val="0"/>
              <w:autoSpaceDE w:val="0"/>
              <w:autoSpaceDN w:val="0"/>
              <w:adjustRightInd w:val="0"/>
              <w:spacing w:before="13"/>
              <w:rPr>
                <w:rFonts w:ascii="Times New Roman" w:hAnsi="Times New Roman" w:cs="Times New Roman"/>
                <w:sz w:val="16"/>
                <w:szCs w:val="16"/>
              </w:rPr>
            </w:pPr>
          </w:p>
          <w:p w:rsidR="00DD2AF8" w:rsidRPr="003228DB" w:rsidRDefault="00DD2AF8"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Transferts thermiques : conduction, convection, rayonnement.</w:t>
            </w:r>
          </w:p>
          <w:p w:rsidR="00DD2AF8" w:rsidRPr="00247514" w:rsidRDefault="00DD2AF8" w:rsidP="000B1474">
            <w:pPr>
              <w:widowControl w:val="0"/>
              <w:autoSpaceDE w:val="0"/>
              <w:autoSpaceDN w:val="0"/>
              <w:adjustRightInd w:val="0"/>
              <w:spacing w:before="13"/>
              <w:rPr>
                <w:rFonts w:ascii="Times New Roman" w:hAnsi="Times New Roman" w:cs="Times New Roman"/>
                <w:b/>
                <w:bCs/>
                <w:sz w:val="24"/>
                <w:szCs w:val="24"/>
              </w:rPr>
            </w:pPr>
          </w:p>
        </w:tc>
        <w:tc>
          <w:tcPr>
            <w:tcW w:w="2831" w:type="dxa"/>
          </w:tcPr>
          <w:p w:rsidR="00DD2AF8" w:rsidRPr="003228DB" w:rsidRDefault="00DD2AF8" w:rsidP="00F85217">
            <w:pPr>
              <w:widowControl w:val="0"/>
              <w:autoSpaceDE w:val="0"/>
              <w:autoSpaceDN w:val="0"/>
              <w:adjustRightInd w:val="0"/>
              <w:spacing w:before="13"/>
              <w:rPr>
                <w:rFonts w:ascii="Times New Roman" w:hAnsi="Times New Roman" w:cs="Times New Roman"/>
                <w:b/>
                <w:sz w:val="24"/>
                <w:szCs w:val="24"/>
              </w:rPr>
            </w:pPr>
          </w:p>
        </w:tc>
      </w:tr>
    </w:tbl>
    <w:p w:rsidR="006D5134" w:rsidRDefault="006D5134">
      <w:r>
        <w:br w:type="page"/>
      </w:r>
    </w:p>
    <w:tbl>
      <w:tblPr>
        <w:tblStyle w:val="Grilledutableau"/>
        <w:tblW w:w="0" w:type="auto"/>
        <w:tblLook w:val="04A0" w:firstRow="1" w:lastRow="0" w:firstColumn="1" w:lastColumn="0" w:noHBand="0" w:noVBand="1"/>
      </w:tblPr>
      <w:tblGrid>
        <w:gridCol w:w="2271"/>
        <w:gridCol w:w="3791"/>
        <w:gridCol w:w="3585"/>
        <w:gridCol w:w="3313"/>
        <w:gridCol w:w="2798"/>
      </w:tblGrid>
      <w:tr w:rsidR="006D5134" w:rsidRPr="00247514" w:rsidTr="00F85217">
        <w:tc>
          <w:tcPr>
            <w:tcW w:w="2271" w:type="dxa"/>
            <w:vMerge w:val="restart"/>
            <w:vAlign w:val="center"/>
          </w:tcPr>
          <w:p w:rsidR="006D5134" w:rsidRDefault="006D5134" w:rsidP="00F85217">
            <w:pPr>
              <w:pStyle w:val="Default"/>
              <w:rPr>
                <w:rFonts w:ascii="Times New Roman" w:hAnsi="Times New Roman" w:cs="Times New Roman"/>
                <w:b/>
                <w:bCs/>
              </w:rPr>
            </w:pPr>
            <w:r w:rsidRPr="00566E35">
              <w:rPr>
                <w:color w:val="0070C0"/>
              </w:rPr>
              <w:lastRenderedPageBreak/>
              <w:t>Référentiels BTS</w:t>
            </w: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13" w:type="dxa"/>
            <w:vMerge w:val="restart"/>
            <w:vAlign w:val="center"/>
          </w:tcPr>
          <w:p w:rsidR="006D5134" w:rsidRPr="00247514" w:rsidRDefault="006D5134" w:rsidP="00F85217">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p>
        </w:tc>
        <w:tc>
          <w:tcPr>
            <w:tcW w:w="2798" w:type="dxa"/>
            <w:vMerge w:val="restart"/>
            <w:vAlign w:val="center"/>
          </w:tcPr>
          <w:p w:rsidR="006D5134" w:rsidRDefault="006D5134" w:rsidP="00F85217">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p>
        </w:tc>
      </w:tr>
      <w:tr w:rsidR="006D5134" w:rsidRPr="00247514" w:rsidTr="00F85217">
        <w:tc>
          <w:tcPr>
            <w:tcW w:w="2271" w:type="dxa"/>
            <w:vMerge/>
            <w:vAlign w:val="center"/>
          </w:tcPr>
          <w:p w:rsidR="006D5134" w:rsidRDefault="006D5134" w:rsidP="00F85217">
            <w:pPr>
              <w:pStyle w:val="Default"/>
              <w:rPr>
                <w:rFonts w:ascii="Times New Roman" w:hAnsi="Times New Roman" w:cs="Times New Roman"/>
                <w:b/>
                <w:bCs/>
              </w:rPr>
            </w:pP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247514" w:rsidTr="00215C5B">
        <w:tc>
          <w:tcPr>
            <w:tcW w:w="2271" w:type="dxa"/>
            <w:vMerge/>
            <w:vAlign w:val="center"/>
          </w:tcPr>
          <w:p w:rsidR="006D5134" w:rsidRDefault="006D5134" w:rsidP="00F85217">
            <w:pPr>
              <w:pStyle w:val="Default"/>
              <w:rPr>
                <w:rFonts w:ascii="Times New Roman" w:hAnsi="Times New Roman" w:cs="Times New Roman"/>
                <w:b/>
                <w:bCs/>
              </w:rPr>
            </w:pPr>
          </w:p>
        </w:tc>
        <w:tc>
          <w:tcPr>
            <w:tcW w:w="3791" w:type="dxa"/>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585" w:type="dxa"/>
            <w:vAlign w:val="center"/>
          </w:tcPr>
          <w:p w:rsidR="006D5134"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247514" w:rsidTr="00215C5B">
        <w:tc>
          <w:tcPr>
            <w:tcW w:w="2271" w:type="dxa"/>
            <w:vAlign w:val="center"/>
          </w:tcPr>
          <w:p w:rsidR="006D5134" w:rsidRDefault="006D5134" w:rsidP="00F85217">
            <w:pPr>
              <w:pStyle w:val="Default"/>
              <w:jc w:val="center"/>
              <w:rPr>
                <w:rFonts w:ascii="Times New Roman" w:hAnsi="Times New Roman" w:cs="Times New Roman"/>
                <w:b/>
                <w:bCs/>
              </w:rPr>
            </w:pPr>
            <w:r>
              <w:rPr>
                <w:rFonts w:ascii="Times New Roman" w:hAnsi="Times New Roman" w:cs="Times New Roman"/>
                <w:b/>
                <w:bCs/>
              </w:rPr>
              <w:t>Thématique 2</w:t>
            </w:r>
          </w:p>
          <w:p w:rsidR="006D5134" w:rsidRDefault="006D5134" w:rsidP="00F85217">
            <w:pPr>
              <w:pStyle w:val="Default"/>
              <w:jc w:val="center"/>
              <w:rPr>
                <w:rFonts w:ascii="Times New Roman" w:hAnsi="Times New Roman" w:cs="Times New Roman"/>
                <w:b/>
                <w:bCs/>
              </w:rPr>
            </w:pPr>
          </w:p>
          <w:p w:rsidR="006D5134" w:rsidRPr="00247514" w:rsidRDefault="006D5134" w:rsidP="00F85217">
            <w:pPr>
              <w:pStyle w:val="Default"/>
              <w:jc w:val="center"/>
              <w:rPr>
                <w:rFonts w:ascii="Times New Roman" w:hAnsi="Times New Roman" w:cs="Times New Roman"/>
                <w:color w:val="0070C0"/>
              </w:rPr>
            </w:pPr>
            <w:r>
              <w:rPr>
                <w:rFonts w:ascii="Times New Roman" w:hAnsi="Times New Roman" w:cs="Times New Roman"/>
                <w:bCs/>
                <w:sz w:val="20"/>
                <w:szCs w:val="20"/>
              </w:rPr>
              <w:t>Transférer de l’énergie par travail électrique ?</w:t>
            </w:r>
          </w:p>
        </w:tc>
        <w:tc>
          <w:tcPr>
            <w:tcW w:w="3791" w:type="dxa"/>
            <w:vAlign w:val="center"/>
          </w:tcPr>
          <w:p w:rsidR="006D5134" w:rsidRPr="0037498A" w:rsidRDefault="006D5134" w:rsidP="00F85217">
            <w:pPr>
              <w:autoSpaceDE w:val="0"/>
              <w:autoSpaceDN w:val="0"/>
              <w:adjustRightInd w:val="0"/>
              <w:rPr>
                <w:rFonts w:ascii="Times New Roman" w:hAnsi="Times New Roman" w:cs="Times New Roman"/>
                <w:b/>
                <w:sz w:val="20"/>
                <w:szCs w:val="20"/>
              </w:rPr>
            </w:pPr>
            <w:r w:rsidRPr="0037498A">
              <w:rPr>
                <w:rFonts w:ascii="Times New Roman" w:hAnsi="Times New Roman" w:cs="Times New Roman"/>
                <w:b/>
                <w:sz w:val="20"/>
                <w:szCs w:val="20"/>
              </w:rPr>
              <w:t>CME2.1</w:t>
            </w:r>
          </w:p>
          <w:p w:rsidR="006D5134" w:rsidRPr="0037498A" w:rsidRDefault="006D5134" w:rsidP="00F85217">
            <w:pPr>
              <w:autoSpaceDE w:val="0"/>
              <w:autoSpaceDN w:val="0"/>
              <w:adjustRightInd w:val="0"/>
              <w:rPr>
                <w:rFonts w:ascii="Times New Roman" w:hAnsi="Times New Roman" w:cs="Times New Roman"/>
                <w:sz w:val="16"/>
                <w:szCs w:val="16"/>
              </w:rPr>
            </w:pPr>
            <w:r w:rsidRPr="0037498A">
              <w:rPr>
                <w:rFonts w:ascii="Times New Roman" w:hAnsi="Times New Roman" w:cs="Times New Roman"/>
                <w:sz w:val="16"/>
                <w:szCs w:val="16"/>
              </w:rPr>
              <w:t>Connaître les caractéristiques d'une</w:t>
            </w:r>
            <w:r>
              <w:rPr>
                <w:rFonts w:ascii="Times New Roman" w:hAnsi="Times New Roman" w:cs="Times New Roman"/>
                <w:sz w:val="16"/>
                <w:szCs w:val="16"/>
              </w:rPr>
              <w:t xml:space="preserve"> </w:t>
            </w:r>
            <w:r w:rsidRPr="0037498A">
              <w:rPr>
                <w:rFonts w:ascii="Times New Roman" w:hAnsi="Times New Roman" w:cs="Times New Roman"/>
                <w:sz w:val="16"/>
                <w:szCs w:val="16"/>
              </w:rPr>
              <w:t xml:space="preserve">tension </w:t>
            </w:r>
            <w:r>
              <w:rPr>
                <w:rFonts w:ascii="Times New Roman" w:hAnsi="Times New Roman" w:cs="Times New Roman"/>
                <w:sz w:val="16"/>
                <w:szCs w:val="16"/>
              </w:rPr>
              <w:t>s</w:t>
            </w:r>
            <w:r w:rsidRPr="0037498A">
              <w:rPr>
                <w:rFonts w:ascii="Times New Roman" w:hAnsi="Times New Roman" w:cs="Times New Roman"/>
                <w:sz w:val="16"/>
                <w:szCs w:val="16"/>
              </w:rPr>
              <w:t>inusoïdale monophasée</w:t>
            </w:r>
            <w:r>
              <w:rPr>
                <w:rFonts w:ascii="Times New Roman" w:hAnsi="Times New Roman" w:cs="Times New Roman"/>
                <w:sz w:val="16"/>
                <w:szCs w:val="16"/>
              </w:rPr>
              <w:t xml:space="preserve"> </w:t>
            </w:r>
            <w:r w:rsidRPr="0037498A">
              <w:rPr>
                <w:rFonts w:ascii="Times New Roman" w:hAnsi="Times New Roman" w:cs="Times New Roman"/>
                <w:sz w:val="16"/>
                <w:szCs w:val="16"/>
              </w:rPr>
              <w:t>(tension maximale, tension efficace,</w:t>
            </w:r>
            <w:r>
              <w:rPr>
                <w:rFonts w:ascii="Times New Roman" w:hAnsi="Times New Roman" w:cs="Times New Roman"/>
                <w:sz w:val="16"/>
                <w:szCs w:val="16"/>
              </w:rPr>
              <w:t xml:space="preserve"> </w:t>
            </w:r>
            <w:r w:rsidRPr="0037498A">
              <w:rPr>
                <w:rFonts w:ascii="Times New Roman" w:hAnsi="Times New Roman" w:cs="Times New Roman"/>
                <w:sz w:val="16"/>
                <w:szCs w:val="16"/>
              </w:rPr>
              <w:t>période, fréquence).</w:t>
            </w:r>
          </w:p>
          <w:p w:rsidR="006D5134" w:rsidRPr="0037498A" w:rsidRDefault="006D5134" w:rsidP="00F85217">
            <w:pPr>
              <w:autoSpaceDE w:val="0"/>
              <w:autoSpaceDN w:val="0"/>
              <w:adjustRightInd w:val="0"/>
              <w:rPr>
                <w:rFonts w:ascii="Times New Roman" w:hAnsi="Times New Roman" w:cs="Times New Roman"/>
                <w:sz w:val="16"/>
                <w:szCs w:val="16"/>
              </w:rPr>
            </w:pPr>
            <w:r w:rsidRPr="0037498A">
              <w:rPr>
                <w:rFonts w:ascii="Times New Roman" w:hAnsi="Times New Roman" w:cs="Times New Roman"/>
                <w:sz w:val="16"/>
                <w:szCs w:val="16"/>
              </w:rPr>
              <w:t>Savoir que la tension du secteur en</w:t>
            </w:r>
            <w:r>
              <w:rPr>
                <w:rFonts w:ascii="Times New Roman" w:hAnsi="Times New Roman" w:cs="Times New Roman"/>
                <w:sz w:val="16"/>
                <w:szCs w:val="16"/>
              </w:rPr>
              <w:t xml:space="preserve"> </w:t>
            </w:r>
            <w:r w:rsidRPr="0037498A">
              <w:rPr>
                <w:rFonts w:ascii="Times New Roman" w:hAnsi="Times New Roman" w:cs="Times New Roman"/>
                <w:sz w:val="16"/>
                <w:szCs w:val="16"/>
              </w:rPr>
              <w:t>France est alternative et sinusoïdale, de</w:t>
            </w:r>
            <w:r>
              <w:rPr>
                <w:rFonts w:ascii="Times New Roman" w:hAnsi="Times New Roman" w:cs="Times New Roman"/>
                <w:sz w:val="16"/>
                <w:szCs w:val="16"/>
              </w:rPr>
              <w:t xml:space="preserve"> </w:t>
            </w:r>
            <w:r w:rsidRPr="0037498A">
              <w:rPr>
                <w:rFonts w:ascii="Times New Roman" w:hAnsi="Times New Roman" w:cs="Times New Roman"/>
                <w:sz w:val="16"/>
                <w:szCs w:val="16"/>
              </w:rPr>
              <w:t>tension efficace 230 V et de fréquence</w:t>
            </w:r>
            <w:r>
              <w:rPr>
                <w:rFonts w:ascii="Times New Roman" w:hAnsi="Times New Roman" w:cs="Times New Roman"/>
                <w:sz w:val="16"/>
                <w:szCs w:val="16"/>
              </w:rPr>
              <w:t xml:space="preserve"> </w:t>
            </w:r>
            <w:r w:rsidRPr="0037498A">
              <w:rPr>
                <w:rFonts w:ascii="Times New Roman" w:hAnsi="Times New Roman" w:cs="Times New Roman"/>
                <w:sz w:val="16"/>
                <w:szCs w:val="16"/>
              </w:rPr>
              <w:t>50 Hz.</w:t>
            </w:r>
          </w:p>
          <w:p w:rsidR="006D5134" w:rsidRDefault="006D5134" w:rsidP="00F85217">
            <w:pPr>
              <w:autoSpaceDE w:val="0"/>
              <w:autoSpaceDN w:val="0"/>
              <w:adjustRightInd w:val="0"/>
              <w:rPr>
                <w:rFonts w:ascii="Times New Roman" w:hAnsi="Times New Roman" w:cs="Times New Roman"/>
                <w:b/>
                <w:sz w:val="24"/>
                <w:szCs w:val="24"/>
              </w:rPr>
            </w:pPr>
            <w:r w:rsidRPr="0037498A">
              <w:rPr>
                <w:rFonts w:ascii="Times New Roman" w:hAnsi="Times New Roman" w:cs="Times New Roman"/>
                <w:sz w:val="16"/>
                <w:szCs w:val="16"/>
              </w:rPr>
              <w:t>Savoir que la tension disponible aux</w:t>
            </w:r>
            <w:r>
              <w:rPr>
                <w:rFonts w:ascii="Times New Roman" w:hAnsi="Times New Roman" w:cs="Times New Roman"/>
                <w:sz w:val="16"/>
                <w:szCs w:val="16"/>
              </w:rPr>
              <w:t xml:space="preserve"> </w:t>
            </w:r>
            <w:r w:rsidRPr="0037498A">
              <w:rPr>
                <w:rFonts w:ascii="Times New Roman" w:hAnsi="Times New Roman" w:cs="Times New Roman"/>
                <w:sz w:val="16"/>
                <w:szCs w:val="16"/>
              </w:rPr>
              <w:t>bornes d’une batterie est continue.</w:t>
            </w:r>
            <w:r>
              <w:rPr>
                <w:rFonts w:ascii="Times New Roman" w:hAnsi="Times New Roman" w:cs="Times New Roman"/>
                <w:sz w:val="16"/>
                <w:szCs w:val="16"/>
              </w:rPr>
              <w:t xml:space="preserve"> </w:t>
            </w:r>
            <w:r w:rsidRPr="0037498A">
              <w:rPr>
                <w:rFonts w:ascii="Times New Roman" w:hAnsi="Times New Roman" w:cs="Times New Roman"/>
                <w:sz w:val="16"/>
                <w:szCs w:val="16"/>
              </w:rPr>
              <w:t>Connaître la relation</w:t>
            </w:r>
            <w:r>
              <w:rPr>
                <w:rFonts w:ascii="Times New Roman" w:hAnsi="Times New Roman" w:cs="Times New Roman"/>
                <w:sz w:val="16"/>
                <w:szCs w:val="16"/>
              </w:rPr>
              <w:t xml:space="preserve"> : </w:t>
            </w:r>
            <m:oMath>
              <m:r>
                <w:rPr>
                  <w:rFonts w:ascii="Cambria Math" w:hAnsi="Cambria Math" w:cs="Times New Roman"/>
                  <w:sz w:val="16"/>
                  <w:szCs w:val="16"/>
                </w:rPr>
                <m:t xml:space="preserve">f= </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T</m:t>
                  </m:r>
                </m:den>
              </m:f>
            </m:oMath>
          </w:p>
          <w:p w:rsidR="006D5134" w:rsidRPr="0037498A" w:rsidRDefault="006D5134" w:rsidP="00F85217">
            <w:pPr>
              <w:autoSpaceDE w:val="0"/>
              <w:autoSpaceDN w:val="0"/>
              <w:adjustRightInd w:val="0"/>
              <w:rPr>
                <w:rFonts w:ascii="Times New Roman" w:hAnsi="Times New Roman" w:cs="Times New Roman"/>
                <w:b/>
                <w:sz w:val="20"/>
                <w:szCs w:val="20"/>
              </w:rPr>
            </w:pPr>
            <w:r w:rsidRPr="0037498A">
              <w:rPr>
                <w:rFonts w:ascii="Times New Roman" w:hAnsi="Times New Roman" w:cs="Times New Roman"/>
                <w:b/>
                <w:sz w:val="20"/>
                <w:szCs w:val="20"/>
              </w:rPr>
              <w:t>CME4.2</w:t>
            </w:r>
          </w:p>
          <w:p w:rsidR="006D5134" w:rsidRDefault="006D5134" w:rsidP="00F85217">
            <w:pPr>
              <w:autoSpaceDE w:val="0"/>
              <w:autoSpaceDN w:val="0"/>
              <w:adjustRightInd w:val="0"/>
              <w:rPr>
                <w:rFonts w:ascii="Times New Roman" w:hAnsi="Times New Roman" w:cs="Times New Roman"/>
                <w:sz w:val="16"/>
                <w:szCs w:val="16"/>
              </w:rPr>
            </w:pPr>
            <w:r w:rsidRPr="00485184">
              <w:rPr>
                <w:rFonts w:ascii="Times New Roman" w:hAnsi="Times New Roman" w:cs="Times New Roman"/>
                <w:sz w:val="16"/>
                <w:szCs w:val="16"/>
              </w:rPr>
              <w:t>Savoir que les dipôles ohmiques transforment intégralement l’énergie</w:t>
            </w:r>
            <w:r>
              <w:rPr>
                <w:rFonts w:ascii="Times New Roman" w:hAnsi="Times New Roman" w:cs="Times New Roman"/>
                <w:sz w:val="16"/>
                <w:szCs w:val="16"/>
              </w:rPr>
              <w:t xml:space="preserve"> </w:t>
            </w:r>
            <w:r w:rsidRPr="00485184">
              <w:rPr>
                <w:rFonts w:ascii="Times New Roman" w:hAnsi="Times New Roman" w:cs="Times New Roman"/>
                <w:sz w:val="16"/>
                <w:szCs w:val="16"/>
              </w:rPr>
              <w:t>électrique reçue en énergie thermique.</w:t>
            </w:r>
          </w:p>
          <w:p w:rsidR="006D5134" w:rsidRPr="0037498A" w:rsidRDefault="006D5134" w:rsidP="00F85217">
            <w:pPr>
              <w:autoSpaceDE w:val="0"/>
              <w:autoSpaceDN w:val="0"/>
              <w:adjustRightInd w:val="0"/>
              <w:rPr>
                <w:rFonts w:ascii="Times New Roman" w:hAnsi="Times New Roman" w:cs="Times New Roman"/>
                <w:b/>
                <w:sz w:val="20"/>
                <w:szCs w:val="20"/>
              </w:rPr>
            </w:pPr>
            <w:r w:rsidRPr="0037498A">
              <w:rPr>
                <w:rFonts w:ascii="Times New Roman" w:hAnsi="Times New Roman" w:cs="Times New Roman"/>
                <w:b/>
                <w:sz w:val="20"/>
                <w:szCs w:val="20"/>
              </w:rPr>
              <w:t>CME2.3</w:t>
            </w:r>
          </w:p>
          <w:p w:rsidR="006D5134" w:rsidRPr="0037498A" w:rsidRDefault="006D5134" w:rsidP="00F85217">
            <w:pPr>
              <w:autoSpaceDE w:val="0"/>
              <w:autoSpaceDN w:val="0"/>
              <w:adjustRightInd w:val="0"/>
              <w:rPr>
                <w:rFonts w:ascii="Times New Roman" w:hAnsi="Times New Roman" w:cs="Times New Roman"/>
                <w:sz w:val="16"/>
                <w:szCs w:val="16"/>
              </w:rPr>
            </w:pPr>
            <w:r w:rsidRPr="0037498A">
              <w:rPr>
                <w:rFonts w:ascii="Times New Roman" w:hAnsi="Times New Roman" w:cs="Times New Roman"/>
                <w:sz w:val="16"/>
                <w:szCs w:val="16"/>
              </w:rPr>
              <w:t>Savoir que l’énergie électrique E</w:t>
            </w:r>
            <w:r>
              <w:rPr>
                <w:rFonts w:ascii="Times New Roman" w:hAnsi="Times New Roman" w:cs="Times New Roman"/>
                <w:sz w:val="16"/>
                <w:szCs w:val="16"/>
              </w:rPr>
              <w:t xml:space="preserve"> </w:t>
            </w:r>
            <w:r w:rsidRPr="0037498A">
              <w:rPr>
                <w:rFonts w:ascii="Times New Roman" w:hAnsi="Times New Roman" w:cs="Times New Roman"/>
                <w:sz w:val="16"/>
                <w:szCs w:val="16"/>
              </w:rPr>
              <w:t>transférée pendant une durée t à un</w:t>
            </w:r>
            <w:r>
              <w:rPr>
                <w:rFonts w:ascii="Times New Roman" w:hAnsi="Times New Roman" w:cs="Times New Roman"/>
                <w:sz w:val="16"/>
                <w:szCs w:val="16"/>
              </w:rPr>
              <w:t xml:space="preserve"> </w:t>
            </w:r>
            <w:r w:rsidRPr="0037498A">
              <w:rPr>
                <w:rFonts w:ascii="Times New Roman" w:hAnsi="Times New Roman" w:cs="Times New Roman"/>
                <w:sz w:val="16"/>
                <w:szCs w:val="16"/>
              </w:rPr>
              <w:t>appareil de puissance nominale P est</w:t>
            </w:r>
          </w:p>
          <w:p w:rsidR="006D5134" w:rsidRPr="0037498A" w:rsidRDefault="006D5134" w:rsidP="00F85217">
            <w:pPr>
              <w:autoSpaceDE w:val="0"/>
              <w:autoSpaceDN w:val="0"/>
              <w:adjustRightInd w:val="0"/>
              <w:rPr>
                <w:rFonts w:ascii="Times New Roman" w:hAnsi="Times New Roman" w:cs="Times New Roman"/>
                <w:sz w:val="16"/>
                <w:szCs w:val="16"/>
              </w:rPr>
            </w:pPr>
            <w:r w:rsidRPr="0037498A">
              <w:rPr>
                <w:rFonts w:ascii="Times New Roman" w:hAnsi="Times New Roman" w:cs="Times New Roman"/>
                <w:sz w:val="16"/>
                <w:szCs w:val="16"/>
              </w:rPr>
              <w:t>donnée par la relation E = P t.</w:t>
            </w:r>
          </w:p>
          <w:p w:rsidR="006D5134" w:rsidRPr="00EB28B3" w:rsidRDefault="006D5134" w:rsidP="00F85217">
            <w:pPr>
              <w:autoSpaceDE w:val="0"/>
              <w:autoSpaceDN w:val="0"/>
              <w:adjustRightInd w:val="0"/>
              <w:rPr>
                <w:rFonts w:ascii="Sabon-Roman" w:hAnsi="Sabon-Roman" w:cs="Sabon-Roman"/>
                <w:b/>
                <w:sz w:val="19"/>
                <w:szCs w:val="19"/>
              </w:rPr>
            </w:pPr>
            <w:r w:rsidRPr="0037498A">
              <w:rPr>
                <w:rFonts w:ascii="Times New Roman" w:hAnsi="Times New Roman" w:cs="Times New Roman"/>
                <w:sz w:val="16"/>
                <w:szCs w:val="16"/>
              </w:rPr>
              <w:t>Savoir que le joule est l’unité d’énergie</w:t>
            </w:r>
            <w:r>
              <w:rPr>
                <w:rFonts w:ascii="Times New Roman" w:hAnsi="Times New Roman" w:cs="Times New Roman"/>
                <w:sz w:val="16"/>
                <w:szCs w:val="16"/>
              </w:rPr>
              <w:t xml:space="preserve"> </w:t>
            </w:r>
            <w:r w:rsidRPr="0037498A">
              <w:rPr>
                <w:rFonts w:ascii="Times New Roman" w:hAnsi="Times New Roman" w:cs="Times New Roman"/>
                <w:sz w:val="16"/>
                <w:szCs w:val="16"/>
              </w:rPr>
              <w:t>du système international et qu’il existe</w:t>
            </w:r>
            <w:r>
              <w:rPr>
                <w:rFonts w:ascii="Times New Roman" w:hAnsi="Times New Roman" w:cs="Times New Roman"/>
                <w:sz w:val="16"/>
                <w:szCs w:val="16"/>
              </w:rPr>
              <w:t xml:space="preserve"> </w:t>
            </w:r>
            <w:r w:rsidRPr="0037498A">
              <w:rPr>
                <w:rFonts w:ascii="Times New Roman" w:hAnsi="Times New Roman" w:cs="Times New Roman"/>
                <w:sz w:val="16"/>
                <w:szCs w:val="16"/>
              </w:rPr>
              <w:t>d’autres unités, dont le kWh.</w:t>
            </w:r>
          </w:p>
        </w:tc>
        <w:tc>
          <w:tcPr>
            <w:tcW w:w="3585" w:type="dxa"/>
            <w:vAlign w:val="center"/>
          </w:tcPr>
          <w:p w:rsidR="006D5134" w:rsidRPr="0037498A" w:rsidRDefault="006D5134" w:rsidP="00F85217">
            <w:pPr>
              <w:autoSpaceDE w:val="0"/>
              <w:autoSpaceDN w:val="0"/>
              <w:adjustRightInd w:val="0"/>
              <w:rPr>
                <w:rFonts w:ascii="Times New Roman" w:hAnsi="Times New Roman" w:cs="Times New Roman"/>
                <w:b/>
                <w:sz w:val="20"/>
                <w:szCs w:val="20"/>
              </w:rPr>
            </w:pPr>
            <w:r w:rsidRPr="0037498A">
              <w:rPr>
                <w:rFonts w:ascii="Times New Roman" w:hAnsi="Times New Roman" w:cs="Times New Roman"/>
                <w:b/>
                <w:sz w:val="20"/>
                <w:szCs w:val="20"/>
              </w:rPr>
              <w:t>CME</w:t>
            </w:r>
            <w:r>
              <w:rPr>
                <w:rFonts w:ascii="Times New Roman" w:hAnsi="Times New Roman" w:cs="Times New Roman"/>
                <w:b/>
                <w:sz w:val="20"/>
                <w:szCs w:val="20"/>
              </w:rPr>
              <w:t>7</w:t>
            </w:r>
            <w:r w:rsidRPr="0037498A">
              <w:rPr>
                <w:rFonts w:ascii="Times New Roman" w:hAnsi="Times New Roman" w:cs="Times New Roman"/>
                <w:b/>
                <w:sz w:val="20"/>
                <w:szCs w:val="20"/>
              </w:rPr>
              <w:t>.</w:t>
            </w:r>
            <w:r>
              <w:rPr>
                <w:rFonts w:ascii="Times New Roman" w:hAnsi="Times New Roman" w:cs="Times New Roman"/>
                <w:b/>
                <w:sz w:val="20"/>
                <w:szCs w:val="20"/>
              </w:rPr>
              <w:t>4</w:t>
            </w:r>
          </w:p>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69549D">
              <w:rPr>
                <w:rFonts w:ascii="Times New Roman" w:hAnsi="Times New Roman" w:cs="Times New Roman"/>
                <w:sz w:val="16"/>
                <w:szCs w:val="16"/>
              </w:rPr>
              <w:t>Savoir que</w:t>
            </w:r>
            <w:r w:rsidR="00DF56E7">
              <w:rPr>
                <w:rFonts w:ascii="Times New Roman" w:hAnsi="Times New Roman" w:cs="Times New Roman"/>
                <w:sz w:val="16"/>
                <w:szCs w:val="16"/>
              </w:rPr>
              <w:t xml:space="preserve"> : </w:t>
            </w:r>
          </w:p>
          <w:p w:rsidR="00DF56E7" w:rsidRPr="0069549D" w:rsidRDefault="00DF56E7" w:rsidP="00F85217">
            <w:pPr>
              <w:widowControl w:val="0"/>
              <w:autoSpaceDE w:val="0"/>
              <w:autoSpaceDN w:val="0"/>
              <w:adjustRightInd w:val="0"/>
              <w:spacing w:before="13"/>
              <w:rPr>
                <w:rFonts w:ascii="Times New Roman" w:hAnsi="Times New Roman" w:cs="Times New Roman"/>
                <w:sz w:val="16"/>
                <w:szCs w:val="16"/>
              </w:rPr>
            </w:pPr>
          </w:p>
          <w:p w:rsidR="00DF56E7" w:rsidRDefault="006D5134" w:rsidP="00DF56E7">
            <w:pPr>
              <w:widowControl w:val="0"/>
              <w:autoSpaceDE w:val="0"/>
              <w:autoSpaceDN w:val="0"/>
              <w:adjustRightInd w:val="0"/>
              <w:spacing w:before="13"/>
              <w:rPr>
                <w:rFonts w:ascii="Times New Roman" w:hAnsi="Times New Roman" w:cs="Times New Roman"/>
                <w:sz w:val="16"/>
                <w:szCs w:val="16"/>
              </w:rPr>
            </w:pPr>
            <w:r w:rsidRPr="0069549D">
              <w:rPr>
                <w:rFonts w:ascii="Times New Roman" w:hAnsi="Times New Roman" w:cs="Times New Roman"/>
                <w:sz w:val="16"/>
                <w:szCs w:val="16"/>
              </w:rPr>
              <w:t>- l'intensité du courant appelé par deux récepteurs correspond à chaque instant à la somme de l'intensité des courants appelés par chacun d'eux.</w:t>
            </w:r>
          </w:p>
          <w:p w:rsidR="00DF56E7" w:rsidRDefault="00DF56E7" w:rsidP="00DF56E7">
            <w:pPr>
              <w:widowControl w:val="0"/>
              <w:autoSpaceDE w:val="0"/>
              <w:autoSpaceDN w:val="0"/>
              <w:adjustRightInd w:val="0"/>
              <w:spacing w:before="13"/>
              <w:rPr>
                <w:rFonts w:ascii="Times New Roman" w:hAnsi="Times New Roman" w:cs="Times New Roman"/>
                <w:sz w:val="16"/>
                <w:szCs w:val="16"/>
              </w:rPr>
            </w:pPr>
          </w:p>
          <w:p w:rsidR="00DF56E7" w:rsidRDefault="006D5134" w:rsidP="00DF56E7">
            <w:pPr>
              <w:widowControl w:val="0"/>
              <w:autoSpaceDE w:val="0"/>
              <w:autoSpaceDN w:val="0"/>
              <w:adjustRightInd w:val="0"/>
              <w:spacing w:before="13"/>
              <w:rPr>
                <w:rFonts w:ascii="Times New Roman" w:hAnsi="Times New Roman" w:cs="Times New Roman"/>
                <w:sz w:val="16"/>
                <w:szCs w:val="16"/>
              </w:rPr>
            </w:pPr>
            <w:r w:rsidRPr="0069549D">
              <w:rPr>
                <w:rFonts w:ascii="Times New Roman" w:hAnsi="Times New Roman" w:cs="Times New Roman"/>
                <w:sz w:val="16"/>
                <w:szCs w:val="16"/>
              </w:rPr>
              <w:t>- un récepteur appelle un courant dont le déphasage par rapport à la tension d'alimentation est une caractéristique de ce récepteur.</w:t>
            </w:r>
          </w:p>
          <w:p w:rsidR="00DF56E7" w:rsidRDefault="006D5134" w:rsidP="00DF56E7">
            <w:pPr>
              <w:widowControl w:val="0"/>
              <w:autoSpaceDE w:val="0"/>
              <w:autoSpaceDN w:val="0"/>
              <w:adjustRightInd w:val="0"/>
              <w:spacing w:before="13"/>
              <w:rPr>
                <w:rFonts w:ascii="Times New Roman" w:hAnsi="Times New Roman" w:cs="Times New Roman"/>
                <w:sz w:val="16"/>
                <w:szCs w:val="16"/>
              </w:rPr>
            </w:pPr>
            <w:r w:rsidRPr="0069549D">
              <w:rPr>
                <w:rFonts w:ascii="Times New Roman" w:hAnsi="Times New Roman" w:cs="Times New Roman"/>
                <w:sz w:val="16"/>
                <w:szCs w:val="16"/>
              </w:rPr>
              <w:t xml:space="preserve"> </w:t>
            </w:r>
          </w:p>
          <w:p w:rsidR="006D5134" w:rsidRPr="00662D0F" w:rsidRDefault="006D5134" w:rsidP="00DF56E7">
            <w:pPr>
              <w:widowControl w:val="0"/>
              <w:autoSpaceDE w:val="0"/>
              <w:autoSpaceDN w:val="0"/>
              <w:adjustRightInd w:val="0"/>
              <w:spacing w:before="13"/>
              <w:rPr>
                <w:rFonts w:ascii="Arial" w:hAnsi="Arial" w:cs="Arial"/>
                <w:color w:val="0070C0"/>
                <w:sz w:val="24"/>
                <w:szCs w:val="24"/>
              </w:rPr>
            </w:pPr>
            <w:r w:rsidRPr="0069549D">
              <w:rPr>
                <w:rFonts w:ascii="Times New Roman" w:hAnsi="Times New Roman" w:cs="Times New Roman"/>
                <w:sz w:val="16"/>
                <w:szCs w:val="16"/>
              </w:rPr>
              <w:t>- le cosinus de ce déphasage est le facteur de puissance</w:t>
            </w:r>
            <w:r w:rsidRPr="00E7580C">
              <w:rPr>
                <w:rFonts w:ascii="Times New Roman" w:hAnsi="Times New Roman" w:cs="Times New Roman"/>
                <w:sz w:val="16"/>
                <w:szCs w:val="16"/>
              </w:rPr>
              <w:t xml:space="preserve">.  </w:t>
            </w:r>
          </w:p>
        </w:tc>
        <w:tc>
          <w:tcPr>
            <w:tcW w:w="3313" w:type="dxa"/>
            <w:vAlign w:val="center"/>
          </w:tcPr>
          <w:p w:rsidR="006D5134" w:rsidRDefault="006D5134" w:rsidP="00F85217">
            <w:pPr>
              <w:widowControl w:val="0"/>
              <w:autoSpaceDE w:val="0"/>
              <w:autoSpaceDN w:val="0"/>
              <w:adjustRightInd w:val="0"/>
              <w:spacing w:before="13" w:line="260" w:lineRule="exact"/>
              <w:rPr>
                <w:rFonts w:ascii="Times New Roman" w:hAnsi="Times New Roman" w:cs="Times New Roman"/>
                <w:sz w:val="16"/>
                <w:szCs w:val="16"/>
              </w:rPr>
            </w:pPr>
            <w:r w:rsidRPr="003228DB">
              <w:rPr>
                <w:rFonts w:ascii="Times New Roman" w:hAnsi="Times New Roman" w:cs="Times New Roman"/>
                <w:b/>
                <w:sz w:val="24"/>
                <w:szCs w:val="24"/>
              </w:rPr>
              <w:t>Gestion de l’énergie dans l’habitat</w:t>
            </w:r>
            <w:r w:rsidRPr="003228DB">
              <w:rPr>
                <w:rFonts w:ascii="Times New Roman" w:hAnsi="Times New Roman" w:cs="Times New Roman"/>
                <w:sz w:val="16"/>
                <w:szCs w:val="16"/>
              </w:rPr>
              <w:t xml:space="preserve"> </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Réaliser un circuit élec</w:t>
            </w:r>
            <w:r>
              <w:rPr>
                <w:rFonts w:ascii="Times New Roman" w:hAnsi="Times New Roman" w:cs="Times New Roman"/>
                <w:sz w:val="16"/>
                <w:szCs w:val="16"/>
              </w:rPr>
              <w:t>trique d’après un schéma donné.</w:t>
            </w:r>
            <w:r w:rsidRPr="00E7580C">
              <w:rPr>
                <w:rFonts w:ascii="Times New Roman" w:hAnsi="Times New Roman" w:cs="Times New Roman"/>
                <w:sz w:val="16"/>
                <w:szCs w:val="16"/>
              </w:rPr>
              <w:t xml:space="preserve"> Effectuer expérimentalement un bilan énergétique dans un circuit électrique simple.</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Analyser les échanges d’énergie dans un circuit électrique.</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Mesurer une tension électrique, une intensité électrique dans un circuit en régime continu ainsi que dans un circuit en régime sinusoïdal.</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Visualiser une représentation temporelle de ces grandeurs et en analyser les caractéristiques.</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Utiliser les conventions d’orientation permettant</w:t>
            </w:r>
            <w:r>
              <w:rPr>
                <w:rFonts w:ascii="Times New Roman" w:hAnsi="Times New Roman" w:cs="Times New Roman"/>
                <w:sz w:val="16"/>
                <w:szCs w:val="16"/>
              </w:rPr>
              <w:t xml:space="preserve"> </w:t>
            </w:r>
            <w:r w:rsidRPr="00E7580C">
              <w:rPr>
                <w:rFonts w:ascii="Times New Roman" w:hAnsi="Times New Roman" w:cs="Times New Roman"/>
                <w:sz w:val="16"/>
                <w:szCs w:val="16"/>
              </w:rPr>
              <w:t>d’algébriser tensions et intensités.</w:t>
            </w:r>
          </w:p>
          <w:p w:rsidR="006D5134" w:rsidRPr="00E7580C" w:rsidRDefault="006D5134" w:rsidP="00F85217">
            <w:pPr>
              <w:widowControl w:val="0"/>
              <w:autoSpaceDE w:val="0"/>
              <w:autoSpaceDN w:val="0"/>
              <w:adjustRightInd w:val="0"/>
              <w:spacing w:before="13"/>
              <w:rPr>
                <w:rFonts w:ascii="Times New Roman" w:hAnsi="Times New Roman" w:cs="Times New Roman"/>
                <w:sz w:val="16"/>
                <w:szCs w:val="16"/>
              </w:rPr>
            </w:pPr>
            <w:r w:rsidRPr="00E7580C">
              <w:rPr>
                <w:rFonts w:ascii="Times New Roman" w:hAnsi="Times New Roman" w:cs="Times New Roman"/>
                <w:sz w:val="16"/>
                <w:szCs w:val="16"/>
              </w:rPr>
              <w:t>Mesurer et calculer la puissance et l’énergie électriques reçues par un récepteur.</w:t>
            </w:r>
          </w:p>
          <w:p w:rsidR="006D5134" w:rsidRPr="00247514" w:rsidRDefault="006D5134" w:rsidP="00F85217">
            <w:pPr>
              <w:widowControl w:val="0"/>
              <w:autoSpaceDE w:val="0"/>
              <w:autoSpaceDN w:val="0"/>
              <w:adjustRightInd w:val="0"/>
              <w:spacing w:before="13"/>
              <w:rPr>
                <w:rFonts w:ascii="Times New Roman" w:hAnsi="Times New Roman" w:cs="Times New Roman"/>
                <w:b/>
                <w:bCs/>
                <w:sz w:val="24"/>
                <w:szCs w:val="24"/>
              </w:rPr>
            </w:pPr>
            <w:r w:rsidRPr="00E7580C">
              <w:rPr>
                <w:rFonts w:ascii="Times New Roman" w:hAnsi="Times New Roman" w:cs="Times New Roman"/>
                <w:sz w:val="16"/>
                <w:szCs w:val="16"/>
              </w:rPr>
              <w:t xml:space="preserve">Utiliser la loi des nœuds et la loi des mailles. </w:t>
            </w:r>
          </w:p>
          <w:p w:rsidR="006D5134" w:rsidRPr="00247514" w:rsidRDefault="006D5134" w:rsidP="00F85217">
            <w:pPr>
              <w:widowControl w:val="0"/>
              <w:autoSpaceDE w:val="0"/>
              <w:autoSpaceDN w:val="0"/>
              <w:adjustRightInd w:val="0"/>
              <w:spacing w:before="13"/>
              <w:rPr>
                <w:rFonts w:ascii="Times New Roman" w:hAnsi="Times New Roman" w:cs="Times New Roman"/>
                <w:b/>
                <w:bCs/>
                <w:sz w:val="24"/>
                <w:szCs w:val="24"/>
              </w:rPr>
            </w:pPr>
          </w:p>
        </w:tc>
        <w:tc>
          <w:tcPr>
            <w:tcW w:w="2798" w:type="dxa"/>
          </w:tcPr>
          <w:p w:rsidR="006D5134" w:rsidRPr="003228DB" w:rsidRDefault="006D5134" w:rsidP="00F85217">
            <w:pPr>
              <w:widowControl w:val="0"/>
              <w:autoSpaceDE w:val="0"/>
              <w:autoSpaceDN w:val="0"/>
              <w:adjustRightInd w:val="0"/>
              <w:spacing w:before="13" w:line="260" w:lineRule="exact"/>
              <w:rPr>
                <w:rFonts w:ascii="Times New Roman" w:hAnsi="Times New Roman" w:cs="Times New Roman"/>
                <w:b/>
                <w:sz w:val="24"/>
                <w:szCs w:val="24"/>
              </w:rPr>
            </w:pPr>
          </w:p>
        </w:tc>
      </w:tr>
      <w:tr w:rsidR="006D5134" w:rsidRPr="00247514" w:rsidTr="00215C5B">
        <w:tc>
          <w:tcPr>
            <w:tcW w:w="2271" w:type="dxa"/>
            <w:vAlign w:val="center"/>
          </w:tcPr>
          <w:p w:rsidR="006D5134" w:rsidRDefault="006D5134" w:rsidP="00F85217">
            <w:pPr>
              <w:pStyle w:val="Default"/>
              <w:jc w:val="center"/>
              <w:rPr>
                <w:rFonts w:ascii="Times New Roman" w:hAnsi="Times New Roman" w:cs="Times New Roman"/>
                <w:b/>
                <w:bCs/>
              </w:rPr>
            </w:pPr>
            <w:r>
              <w:rPr>
                <w:rFonts w:ascii="Times New Roman" w:hAnsi="Times New Roman" w:cs="Times New Roman"/>
                <w:b/>
                <w:bCs/>
              </w:rPr>
              <w:t>Thématique 2</w:t>
            </w:r>
          </w:p>
          <w:p w:rsidR="006D5134" w:rsidRPr="00ED2C43" w:rsidRDefault="006D5134" w:rsidP="00F85217">
            <w:pPr>
              <w:pStyle w:val="Default"/>
              <w:jc w:val="center"/>
              <w:rPr>
                <w:rFonts w:ascii="Times New Roman" w:hAnsi="Times New Roman" w:cs="Times New Roman"/>
                <w:b/>
                <w:bCs/>
                <w:sz w:val="20"/>
                <w:szCs w:val="20"/>
              </w:rPr>
            </w:pPr>
          </w:p>
          <w:p w:rsidR="006D5134" w:rsidRPr="00ED2C43" w:rsidRDefault="006D5134" w:rsidP="00F85217">
            <w:pPr>
              <w:pStyle w:val="Default"/>
              <w:jc w:val="center"/>
              <w:rPr>
                <w:rFonts w:ascii="Times New Roman" w:hAnsi="Times New Roman" w:cs="Times New Roman"/>
                <w:bCs/>
                <w:sz w:val="20"/>
                <w:szCs w:val="20"/>
              </w:rPr>
            </w:pPr>
            <w:r w:rsidRPr="00ED2C43">
              <w:rPr>
                <w:rFonts w:ascii="Times New Roman" w:hAnsi="Times New Roman" w:cs="Times New Roman"/>
                <w:bCs/>
                <w:sz w:val="20"/>
                <w:szCs w:val="20"/>
              </w:rPr>
              <w:t>Produire et transporter l’énergie électrique</w:t>
            </w:r>
          </w:p>
          <w:p w:rsidR="006D5134" w:rsidRDefault="006D5134" w:rsidP="00F85217">
            <w:pPr>
              <w:pStyle w:val="Default"/>
              <w:jc w:val="center"/>
              <w:rPr>
                <w:rFonts w:ascii="Times New Roman" w:hAnsi="Times New Roman" w:cs="Times New Roman"/>
                <w:b/>
                <w:bCs/>
              </w:rPr>
            </w:pPr>
          </w:p>
        </w:tc>
        <w:tc>
          <w:tcPr>
            <w:tcW w:w="3791" w:type="dxa"/>
            <w:vAlign w:val="center"/>
          </w:tcPr>
          <w:p w:rsidR="006D5134" w:rsidRPr="00383776" w:rsidRDefault="006D5134" w:rsidP="00F85217">
            <w:pPr>
              <w:autoSpaceDE w:val="0"/>
              <w:autoSpaceDN w:val="0"/>
              <w:adjustRightInd w:val="0"/>
              <w:rPr>
                <w:rFonts w:ascii="Times New Roman" w:hAnsi="Times New Roman" w:cs="Times New Roman"/>
                <w:sz w:val="20"/>
                <w:szCs w:val="20"/>
              </w:rPr>
            </w:pPr>
          </w:p>
        </w:tc>
        <w:tc>
          <w:tcPr>
            <w:tcW w:w="3585" w:type="dxa"/>
            <w:vAlign w:val="center"/>
          </w:tcPr>
          <w:p w:rsidR="006D5134" w:rsidRDefault="006D5134" w:rsidP="00F852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CME7</w:t>
            </w:r>
            <w:r w:rsidRPr="00752603">
              <w:rPr>
                <w:rFonts w:ascii="Times New Roman" w:hAnsi="Times New Roman" w:cs="Times New Roman"/>
                <w:b/>
                <w:sz w:val="24"/>
                <w:szCs w:val="24"/>
              </w:rPr>
              <w:t>.</w:t>
            </w:r>
            <w:r>
              <w:rPr>
                <w:rFonts w:ascii="Times New Roman" w:hAnsi="Times New Roman" w:cs="Times New Roman"/>
                <w:b/>
                <w:sz w:val="24"/>
                <w:szCs w:val="24"/>
              </w:rPr>
              <w:t>1</w:t>
            </w:r>
          </w:p>
          <w:p w:rsidR="006D5134" w:rsidRDefault="006D5134" w:rsidP="00F85217">
            <w:pPr>
              <w:autoSpaceDE w:val="0"/>
              <w:autoSpaceDN w:val="0"/>
              <w:adjustRightInd w:val="0"/>
              <w:rPr>
                <w:rFonts w:ascii="Times New Roman" w:hAnsi="Times New Roman" w:cs="Times New Roman"/>
                <w:sz w:val="20"/>
                <w:szCs w:val="20"/>
              </w:rPr>
            </w:pPr>
            <w:r w:rsidRPr="00383776">
              <w:rPr>
                <w:rFonts w:ascii="Times New Roman" w:hAnsi="Times New Roman" w:cs="Times New Roman"/>
                <w:sz w:val="20"/>
                <w:szCs w:val="20"/>
              </w:rPr>
              <w:t>Connaître le rôle du transformateur.</w:t>
            </w:r>
          </w:p>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p>
        </w:tc>
        <w:tc>
          <w:tcPr>
            <w:tcW w:w="3313" w:type="dxa"/>
            <w:vAlign w:val="center"/>
          </w:tcPr>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b/>
                <w:sz w:val="24"/>
                <w:szCs w:val="24"/>
              </w:rPr>
              <w:t>Gestion de l’énergie dans l’habitat</w:t>
            </w:r>
            <w:r w:rsidRPr="003228DB">
              <w:rPr>
                <w:rFonts w:ascii="Times New Roman" w:hAnsi="Times New Roman" w:cs="Times New Roman"/>
                <w:sz w:val="16"/>
                <w:szCs w:val="16"/>
              </w:rPr>
              <w:t xml:space="preserve"> </w:t>
            </w:r>
          </w:p>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Transport et distribution de l’énergie électrique.</w:t>
            </w:r>
          </w:p>
          <w:p w:rsidR="006D5134" w:rsidRPr="003228DB" w:rsidRDefault="006D5134" w:rsidP="00F85217">
            <w:pPr>
              <w:widowControl w:val="0"/>
              <w:autoSpaceDE w:val="0"/>
              <w:autoSpaceDN w:val="0"/>
              <w:adjustRightInd w:val="0"/>
              <w:spacing w:before="13"/>
              <w:rPr>
                <w:rFonts w:ascii="Times New Roman" w:hAnsi="Times New Roman" w:cs="Times New Roman"/>
                <w:sz w:val="16"/>
                <w:szCs w:val="16"/>
              </w:rPr>
            </w:pPr>
          </w:p>
          <w:p w:rsidR="006D5134" w:rsidRPr="003228DB" w:rsidRDefault="006D5134" w:rsidP="00F85217">
            <w:pPr>
              <w:widowControl w:val="0"/>
              <w:autoSpaceDE w:val="0"/>
              <w:autoSpaceDN w:val="0"/>
              <w:adjustRightInd w:val="0"/>
              <w:spacing w:before="13"/>
              <w:rPr>
                <w:rFonts w:ascii="Times New Roman" w:hAnsi="Times New Roman" w:cs="Times New Roman"/>
                <w:b/>
                <w:sz w:val="24"/>
                <w:szCs w:val="24"/>
              </w:rPr>
            </w:pPr>
            <w:r w:rsidRPr="00BB22A5">
              <w:rPr>
                <w:rFonts w:ascii="Times New Roman" w:hAnsi="Times New Roman" w:cs="Times New Roman"/>
                <w:sz w:val="16"/>
                <w:szCs w:val="16"/>
              </w:rPr>
              <w:t>Citer les caractéristiques essentielles du réseau de distribution électrique européen ; représenter le schéma simplifié de l’organisation du transport et de la distribution de l’énergie électrique.</w:t>
            </w:r>
          </w:p>
        </w:tc>
        <w:tc>
          <w:tcPr>
            <w:tcW w:w="2798" w:type="dxa"/>
          </w:tcPr>
          <w:p w:rsidR="006D5134" w:rsidRPr="003228DB" w:rsidRDefault="006D5134" w:rsidP="00F85217">
            <w:pPr>
              <w:widowControl w:val="0"/>
              <w:autoSpaceDE w:val="0"/>
              <w:autoSpaceDN w:val="0"/>
              <w:adjustRightInd w:val="0"/>
              <w:spacing w:before="13"/>
              <w:rPr>
                <w:rFonts w:ascii="Times New Roman" w:hAnsi="Times New Roman" w:cs="Times New Roman"/>
                <w:b/>
                <w:sz w:val="24"/>
                <w:szCs w:val="24"/>
              </w:rPr>
            </w:pPr>
          </w:p>
        </w:tc>
      </w:tr>
    </w:tbl>
    <w:p w:rsidR="006D5134" w:rsidRDefault="006D5134"/>
    <w:p w:rsidR="006D5134" w:rsidRDefault="006D5134">
      <w:r>
        <w:br w:type="page"/>
      </w:r>
    </w:p>
    <w:p w:rsidR="006D5134" w:rsidRDefault="006D5134" w:rsidP="006D5134"/>
    <w:tbl>
      <w:tblPr>
        <w:tblStyle w:val="Grilledutableau"/>
        <w:tblW w:w="0" w:type="auto"/>
        <w:tblLook w:val="04A0" w:firstRow="1" w:lastRow="0" w:firstColumn="1" w:lastColumn="0" w:noHBand="0" w:noVBand="1"/>
      </w:tblPr>
      <w:tblGrid>
        <w:gridCol w:w="2271"/>
        <w:gridCol w:w="3791"/>
        <w:gridCol w:w="3585"/>
        <w:gridCol w:w="3313"/>
        <w:gridCol w:w="2798"/>
      </w:tblGrid>
      <w:tr w:rsidR="006D5134" w:rsidTr="00F85217">
        <w:tc>
          <w:tcPr>
            <w:tcW w:w="2271" w:type="dxa"/>
            <w:vMerge w:val="restart"/>
            <w:vAlign w:val="center"/>
          </w:tcPr>
          <w:p w:rsidR="006D5134" w:rsidRDefault="006D5134" w:rsidP="00F85217">
            <w:pPr>
              <w:pStyle w:val="Default"/>
              <w:rPr>
                <w:rFonts w:ascii="Times New Roman" w:hAnsi="Times New Roman" w:cs="Times New Roman"/>
                <w:b/>
                <w:bCs/>
              </w:rPr>
            </w:pPr>
            <w:r w:rsidRPr="00566E35">
              <w:rPr>
                <w:color w:val="0070C0"/>
              </w:rPr>
              <w:t>Référentiels BTS</w:t>
            </w: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13" w:type="dxa"/>
            <w:vMerge w:val="restart"/>
            <w:vAlign w:val="center"/>
          </w:tcPr>
          <w:p w:rsidR="006D5134" w:rsidRPr="00247514" w:rsidRDefault="006D5134" w:rsidP="00F85217">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p>
        </w:tc>
        <w:tc>
          <w:tcPr>
            <w:tcW w:w="2798" w:type="dxa"/>
            <w:vMerge w:val="restart"/>
            <w:vAlign w:val="center"/>
          </w:tcPr>
          <w:p w:rsidR="006D5134" w:rsidRDefault="006D5134" w:rsidP="00F85217">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p>
        </w:tc>
      </w:tr>
      <w:tr w:rsidR="006D5134" w:rsidRPr="00247514" w:rsidTr="00F85217">
        <w:tc>
          <w:tcPr>
            <w:tcW w:w="2271" w:type="dxa"/>
            <w:vMerge/>
            <w:vAlign w:val="center"/>
          </w:tcPr>
          <w:p w:rsidR="006D5134" w:rsidRDefault="006D5134" w:rsidP="00F85217">
            <w:pPr>
              <w:pStyle w:val="Default"/>
              <w:rPr>
                <w:rFonts w:ascii="Times New Roman" w:hAnsi="Times New Roman" w:cs="Times New Roman"/>
                <w:b/>
                <w:bCs/>
              </w:rPr>
            </w:pP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247514" w:rsidTr="0041673D">
        <w:tc>
          <w:tcPr>
            <w:tcW w:w="2271" w:type="dxa"/>
            <w:vMerge/>
            <w:vAlign w:val="center"/>
          </w:tcPr>
          <w:p w:rsidR="006D5134" w:rsidRDefault="006D5134" w:rsidP="00F85217">
            <w:pPr>
              <w:pStyle w:val="Default"/>
              <w:rPr>
                <w:rFonts w:ascii="Times New Roman" w:hAnsi="Times New Roman" w:cs="Times New Roman"/>
                <w:b/>
                <w:bCs/>
              </w:rPr>
            </w:pPr>
          </w:p>
        </w:tc>
        <w:tc>
          <w:tcPr>
            <w:tcW w:w="3791" w:type="dxa"/>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585" w:type="dxa"/>
            <w:vAlign w:val="center"/>
          </w:tcPr>
          <w:p w:rsidR="006D5134"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3228DB" w:rsidTr="0041673D">
        <w:tc>
          <w:tcPr>
            <w:tcW w:w="2271" w:type="dxa"/>
            <w:vAlign w:val="center"/>
          </w:tcPr>
          <w:p w:rsidR="006D5134" w:rsidRDefault="006D5134" w:rsidP="00F85217">
            <w:pPr>
              <w:pStyle w:val="Default"/>
              <w:jc w:val="center"/>
              <w:rPr>
                <w:rFonts w:ascii="Times New Roman" w:hAnsi="Times New Roman" w:cs="Times New Roman"/>
                <w:b/>
                <w:bCs/>
              </w:rPr>
            </w:pPr>
            <w:r>
              <w:rPr>
                <w:rFonts w:ascii="Times New Roman" w:hAnsi="Times New Roman" w:cs="Times New Roman"/>
                <w:b/>
                <w:bCs/>
              </w:rPr>
              <w:t>Thématique 2</w:t>
            </w:r>
          </w:p>
          <w:p w:rsidR="006D5134" w:rsidRPr="00ED2C43" w:rsidRDefault="006D5134" w:rsidP="00F85217">
            <w:pPr>
              <w:pStyle w:val="Default"/>
              <w:jc w:val="center"/>
              <w:rPr>
                <w:rFonts w:ascii="Times New Roman" w:hAnsi="Times New Roman" w:cs="Times New Roman"/>
                <w:b/>
                <w:bCs/>
                <w:sz w:val="20"/>
                <w:szCs w:val="20"/>
              </w:rPr>
            </w:pPr>
          </w:p>
          <w:p w:rsidR="006D5134" w:rsidRPr="00ED2C43" w:rsidRDefault="006D5134"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Stocker de l’énergie</w:t>
            </w:r>
          </w:p>
          <w:p w:rsidR="006D5134" w:rsidRDefault="006D5134" w:rsidP="00F85217">
            <w:pPr>
              <w:pStyle w:val="Default"/>
              <w:jc w:val="center"/>
              <w:rPr>
                <w:rFonts w:ascii="Times New Roman" w:hAnsi="Times New Roman" w:cs="Times New Roman"/>
                <w:b/>
                <w:bCs/>
              </w:rPr>
            </w:pPr>
          </w:p>
        </w:tc>
        <w:tc>
          <w:tcPr>
            <w:tcW w:w="3791" w:type="dxa"/>
            <w:vAlign w:val="center"/>
          </w:tcPr>
          <w:p w:rsidR="006D5134" w:rsidRDefault="006D5134" w:rsidP="00F85217">
            <w:pPr>
              <w:autoSpaceDE w:val="0"/>
              <w:autoSpaceDN w:val="0"/>
              <w:adjustRightInd w:val="0"/>
              <w:rPr>
                <w:rFonts w:ascii="Times New Roman" w:hAnsi="Times New Roman" w:cs="Times New Roman"/>
                <w:sz w:val="20"/>
                <w:szCs w:val="20"/>
              </w:rPr>
            </w:pPr>
            <w:r>
              <w:rPr>
                <w:rFonts w:ascii="Times New Roman" w:hAnsi="Times New Roman" w:cs="Times New Roman"/>
                <w:b/>
                <w:sz w:val="24"/>
                <w:szCs w:val="24"/>
              </w:rPr>
              <w:t>T4</w:t>
            </w:r>
            <w:r w:rsidRPr="00752603">
              <w:rPr>
                <w:rFonts w:ascii="Times New Roman" w:hAnsi="Times New Roman" w:cs="Times New Roman"/>
                <w:b/>
                <w:sz w:val="24"/>
                <w:szCs w:val="24"/>
              </w:rPr>
              <w:t>.</w:t>
            </w:r>
            <w:r>
              <w:rPr>
                <w:rFonts w:ascii="Times New Roman" w:hAnsi="Times New Roman" w:cs="Times New Roman"/>
                <w:b/>
                <w:sz w:val="24"/>
                <w:szCs w:val="24"/>
              </w:rPr>
              <w:t>1</w:t>
            </w:r>
          </w:p>
          <w:p w:rsidR="006D5134" w:rsidRDefault="006D5134" w:rsidP="00F85217">
            <w:pPr>
              <w:autoSpaceDE w:val="0"/>
              <w:autoSpaceDN w:val="0"/>
              <w:adjustRightInd w:val="0"/>
              <w:rPr>
                <w:rFonts w:ascii="Times New Roman" w:hAnsi="Times New Roman" w:cs="Times New Roman"/>
                <w:sz w:val="20"/>
                <w:szCs w:val="20"/>
              </w:rPr>
            </w:pPr>
            <w:r w:rsidRPr="00383776">
              <w:rPr>
                <w:rFonts w:ascii="Times New Roman" w:hAnsi="Times New Roman" w:cs="Times New Roman"/>
                <w:sz w:val="20"/>
                <w:szCs w:val="20"/>
              </w:rPr>
              <w:t>Connaître le principe d’une pile. Connaître le principe d’un accumulateur.</w:t>
            </w:r>
          </w:p>
          <w:p w:rsidR="006D5134" w:rsidRDefault="006D5134" w:rsidP="00F85217">
            <w:pPr>
              <w:autoSpaceDE w:val="0"/>
              <w:autoSpaceDN w:val="0"/>
              <w:adjustRightInd w:val="0"/>
              <w:rPr>
                <w:rFonts w:ascii="Times New Roman" w:hAnsi="Times New Roman" w:cs="Times New Roman"/>
                <w:sz w:val="20"/>
                <w:szCs w:val="20"/>
              </w:rPr>
            </w:pPr>
            <w:r>
              <w:rPr>
                <w:rFonts w:ascii="Times New Roman" w:hAnsi="Times New Roman" w:cs="Times New Roman"/>
                <w:b/>
                <w:sz w:val="24"/>
                <w:szCs w:val="24"/>
              </w:rPr>
              <w:t>T4</w:t>
            </w:r>
            <w:r w:rsidRPr="00752603">
              <w:rPr>
                <w:rFonts w:ascii="Times New Roman" w:hAnsi="Times New Roman" w:cs="Times New Roman"/>
                <w:b/>
                <w:sz w:val="24"/>
                <w:szCs w:val="24"/>
              </w:rPr>
              <w:t>.</w:t>
            </w:r>
            <w:r>
              <w:rPr>
                <w:rFonts w:ascii="Times New Roman" w:hAnsi="Times New Roman" w:cs="Times New Roman"/>
                <w:b/>
                <w:sz w:val="24"/>
                <w:szCs w:val="24"/>
              </w:rPr>
              <w:t>2</w:t>
            </w:r>
          </w:p>
          <w:p w:rsidR="006D5134" w:rsidRDefault="006D5134" w:rsidP="00F85217">
            <w:pPr>
              <w:autoSpaceDE w:val="0"/>
              <w:autoSpaceDN w:val="0"/>
              <w:adjustRightInd w:val="0"/>
              <w:rPr>
                <w:rFonts w:ascii="Times New Roman" w:hAnsi="Times New Roman" w:cs="Times New Roman"/>
                <w:sz w:val="20"/>
                <w:szCs w:val="20"/>
              </w:rPr>
            </w:pPr>
            <w:r w:rsidRPr="00BB22A5">
              <w:rPr>
                <w:rFonts w:ascii="Times New Roman" w:hAnsi="Times New Roman" w:cs="Times New Roman"/>
                <w:sz w:val="20"/>
                <w:szCs w:val="20"/>
              </w:rPr>
              <w:t>- un accumulateur se recharge</w:t>
            </w:r>
            <w:r>
              <w:rPr>
                <w:rFonts w:ascii="Times New Roman" w:hAnsi="Times New Roman" w:cs="Times New Roman"/>
                <w:sz w:val="20"/>
                <w:szCs w:val="20"/>
              </w:rPr>
              <w:t xml:space="preserve"> à l'aide d'un courant continu </w:t>
            </w:r>
            <w:r w:rsidRPr="00BB22A5">
              <w:rPr>
                <w:rFonts w:ascii="Times New Roman" w:hAnsi="Times New Roman" w:cs="Times New Roman"/>
                <w:sz w:val="20"/>
                <w:szCs w:val="20"/>
              </w:rPr>
              <w:t xml:space="preserve"> </w:t>
            </w:r>
          </w:p>
          <w:p w:rsidR="006D5134" w:rsidRDefault="006D5134" w:rsidP="00F85217">
            <w:pPr>
              <w:autoSpaceDE w:val="0"/>
              <w:autoSpaceDN w:val="0"/>
              <w:adjustRightInd w:val="0"/>
              <w:rPr>
                <w:rFonts w:ascii="Times New Roman" w:hAnsi="Times New Roman" w:cs="Times New Roman"/>
                <w:sz w:val="20"/>
                <w:szCs w:val="20"/>
              </w:rPr>
            </w:pPr>
            <w:r w:rsidRPr="00BB22A5">
              <w:rPr>
                <w:rFonts w:ascii="Times New Roman" w:hAnsi="Times New Roman" w:cs="Times New Roman"/>
                <w:sz w:val="20"/>
                <w:szCs w:val="20"/>
              </w:rPr>
              <w:t>- un alternateur</w:t>
            </w:r>
            <w:r>
              <w:rPr>
                <w:rFonts w:ascii="Times New Roman" w:hAnsi="Times New Roman" w:cs="Times New Roman"/>
                <w:sz w:val="20"/>
                <w:szCs w:val="20"/>
              </w:rPr>
              <w:t xml:space="preserve"> fournit un courant alternatif </w:t>
            </w:r>
          </w:p>
          <w:p w:rsidR="006D5134" w:rsidRPr="00383776" w:rsidRDefault="006D5134" w:rsidP="00F85217">
            <w:pPr>
              <w:autoSpaceDE w:val="0"/>
              <w:autoSpaceDN w:val="0"/>
              <w:adjustRightInd w:val="0"/>
              <w:rPr>
                <w:rFonts w:ascii="Times New Roman" w:hAnsi="Times New Roman" w:cs="Times New Roman"/>
                <w:sz w:val="20"/>
                <w:szCs w:val="20"/>
              </w:rPr>
            </w:pPr>
            <w:r w:rsidRPr="00BB22A5">
              <w:rPr>
                <w:rFonts w:ascii="Times New Roman" w:hAnsi="Times New Roman" w:cs="Times New Roman"/>
                <w:sz w:val="20"/>
                <w:szCs w:val="20"/>
              </w:rPr>
              <w:t xml:space="preserve">- le redressement permet de passer d'un courant électrique alternatif à un courant électrique continu. </w:t>
            </w:r>
          </w:p>
        </w:tc>
        <w:tc>
          <w:tcPr>
            <w:tcW w:w="3585" w:type="dxa"/>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p>
        </w:tc>
        <w:tc>
          <w:tcPr>
            <w:tcW w:w="3313" w:type="dxa"/>
            <w:vAlign w:val="center"/>
          </w:tcPr>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b/>
                <w:sz w:val="24"/>
                <w:szCs w:val="24"/>
              </w:rPr>
              <w:t>Gestion de l’énergie dans l’habitat</w:t>
            </w:r>
            <w:r w:rsidRPr="003228DB">
              <w:rPr>
                <w:rFonts w:ascii="Times New Roman" w:hAnsi="Times New Roman" w:cs="Times New Roman"/>
                <w:sz w:val="16"/>
                <w:szCs w:val="16"/>
              </w:rPr>
              <w:t xml:space="preserve"> </w:t>
            </w:r>
          </w:p>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stockée dans un condensateur, dans une bobine</w:t>
            </w:r>
          </w:p>
          <w:p w:rsidR="006D5134" w:rsidRPr="003228DB" w:rsidRDefault="006D5134" w:rsidP="00F85217">
            <w:pPr>
              <w:widowControl w:val="0"/>
              <w:autoSpaceDE w:val="0"/>
              <w:autoSpaceDN w:val="0"/>
              <w:adjustRightInd w:val="0"/>
              <w:spacing w:before="13"/>
              <w:rPr>
                <w:rFonts w:ascii="Times New Roman" w:hAnsi="Times New Roman" w:cs="Times New Roman"/>
                <w:b/>
                <w:sz w:val="24"/>
                <w:szCs w:val="24"/>
              </w:rPr>
            </w:pPr>
          </w:p>
        </w:tc>
        <w:tc>
          <w:tcPr>
            <w:tcW w:w="2798" w:type="dxa"/>
            <w:vAlign w:val="center"/>
          </w:tcPr>
          <w:p w:rsidR="006D5134" w:rsidRPr="00D850BE" w:rsidRDefault="006D5134" w:rsidP="00F85217">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b/>
                <w:sz w:val="24"/>
                <w:szCs w:val="24"/>
              </w:rPr>
              <w:t>Transport</w:t>
            </w:r>
          </w:p>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D850BE">
              <w:rPr>
                <w:rFonts w:ascii="Times New Roman" w:hAnsi="Times New Roman" w:cs="Times New Roman"/>
                <w:b/>
                <w:sz w:val="24"/>
                <w:szCs w:val="24"/>
              </w:rPr>
              <w:t>Mise en mouvement</w:t>
            </w:r>
          </w:p>
          <w:p w:rsidR="006D5134" w:rsidRPr="00D850BE" w:rsidRDefault="006D5134" w:rsidP="00F85217">
            <w:pPr>
              <w:widowControl w:val="0"/>
              <w:autoSpaceDE w:val="0"/>
              <w:autoSpaceDN w:val="0"/>
              <w:adjustRightInd w:val="0"/>
              <w:spacing w:before="13"/>
              <w:rPr>
                <w:rFonts w:ascii="Times New Roman" w:hAnsi="Times New Roman" w:cs="Times New Roman"/>
                <w:sz w:val="16"/>
                <w:szCs w:val="16"/>
              </w:rPr>
            </w:pPr>
            <w:r w:rsidRPr="00D850BE">
              <w:rPr>
                <w:rFonts w:ascii="Times New Roman" w:hAnsi="Times New Roman" w:cs="Times New Roman"/>
                <w:sz w:val="16"/>
                <w:szCs w:val="16"/>
              </w:rPr>
              <w:t>Transformation chimique et transfert d'énergie sous forme électrique.</w:t>
            </w:r>
          </w:p>
          <w:p w:rsidR="006D5134" w:rsidRPr="003228DB" w:rsidRDefault="006D5134" w:rsidP="00F85217">
            <w:pPr>
              <w:widowControl w:val="0"/>
              <w:autoSpaceDE w:val="0"/>
              <w:autoSpaceDN w:val="0"/>
              <w:adjustRightInd w:val="0"/>
              <w:spacing w:before="13"/>
              <w:rPr>
                <w:rFonts w:ascii="Times New Roman" w:hAnsi="Times New Roman" w:cs="Times New Roman"/>
                <w:b/>
                <w:sz w:val="24"/>
                <w:szCs w:val="24"/>
              </w:rPr>
            </w:pPr>
            <w:r w:rsidRPr="00D850BE">
              <w:rPr>
                <w:rFonts w:ascii="Times New Roman" w:hAnsi="Times New Roman" w:cs="Times New Roman"/>
                <w:sz w:val="16"/>
                <w:szCs w:val="16"/>
              </w:rPr>
              <w:t>Piles, accumulateurs, piles à combustible</w:t>
            </w:r>
          </w:p>
        </w:tc>
      </w:tr>
      <w:tr w:rsidR="006D5134" w:rsidRPr="003228DB" w:rsidTr="0041673D">
        <w:tc>
          <w:tcPr>
            <w:tcW w:w="2271" w:type="dxa"/>
            <w:vAlign w:val="center"/>
          </w:tcPr>
          <w:p w:rsidR="006D5134" w:rsidRDefault="006D5134" w:rsidP="00F85217">
            <w:pPr>
              <w:pStyle w:val="Default"/>
              <w:jc w:val="center"/>
              <w:rPr>
                <w:rFonts w:ascii="Times New Roman" w:hAnsi="Times New Roman" w:cs="Times New Roman"/>
                <w:b/>
                <w:bCs/>
              </w:rPr>
            </w:pPr>
            <w:r>
              <w:rPr>
                <w:rFonts w:ascii="Times New Roman" w:hAnsi="Times New Roman" w:cs="Times New Roman"/>
                <w:b/>
                <w:bCs/>
              </w:rPr>
              <w:t>Thématique 2</w:t>
            </w:r>
          </w:p>
          <w:p w:rsidR="006D5134" w:rsidRPr="00ED2C43" w:rsidRDefault="006D5134" w:rsidP="00F85217">
            <w:pPr>
              <w:pStyle w:val="Default"/>
              <w:jc w:val="center"/>
              <w:rPr>
                <w:rFonts w:ascii="Times New Roman" w:hAnsi="Times New Roman" w:cs="Times New Roman"/>
                <w:b/>
                <w:bCs/>
                <w:sz w:val="20"/>
                <w:szCs w:val="20"/>
              </w:rPr>
            </w:pPr>
          </w:p>
          <w:p w:rsidR="006D5134" w:rsidRPr="00ED2C43" w:rsidRDefault="006D5134"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Utiliser l’énergie électrique en toute sécurité, à la maison, à l’atelier.</w:t>
            </w:r>
          </w:p>
          <w:p w:rsidR="006D5134" w:rsidRPr="00247514" w:rsidRDefault="006D5134" w:rsidP="00F85217">
            <w:pPr>
              <w:pStyle w:val="Default"/>
              <w:jc w:val="center"/>
              <w:rPr>
                <w:rFonts w:ascii="Times New Roman" w:hAnsi="Times New Roman" w:cs="Times New Roman"/>
                <w:color w:val="0070C0"/>
              </w:rPr>
            </w:pPr>
          </w:p>
        </w:tc>
        <w:tc>
          <w:tcPr>
            <w:tcW w:w="3791" w:type="dxa"/>
            <w:vAlign w:val="center"/>
          </w:tcPr>
          <w:p w:rsidR="006D5134" w:rsidRDefault="006D5134" w:rsidP="00F852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CME2</w:t>
            </w:r>
            <w:r w:rsidRPr="00752603">
              <w:rPr>
                <w:rFonts w:ascii="Times New Roman" w:hAnsi="Times New Roman" w:cs="Times New Roman"/>
                <w:b/>
                <w:sz w:val="24"/>
                <w:szCs w:val="24"/>
              </w:rPr>
              <w:t>.</w:t>
            </w:r>
            <w:r>
              <w:rPr>
                <w:rFonts w:ascii="Times New Roman" w:hAnsi="Times New Roman" w:cs="Times New Roman"/>
                <w:b/>
                <w:sz w:val="24"/>
                <w:szCs w:val="24"/>
              </w:rPr>
              <w:t>2</w:t>
            </w:r>
          </w:p>
          <w:p w:rsidR="006D5134" w:rsidRPr="00EF04E9" w:rsidRDefault="006D5134" w:rsidP="00F85217">
            <w:pPr>
              <w:autoSpaceDE w:val="0"/>
              <w:autoSpaceDN w:val="0"/>
              <w:adjustRightInd w:val="0"/>
              <w:rPr>
                <w:rFonts w:ascii="Times New Roman" w:hAnsi="Times New Roman" w:cs="Times New Roman"/>
                <w:sz w:val="16"/>
                <w:szCs w:val="16"/>
              </w:rPr>
            </w:pPr>
            <w:r w:rsidRPr="00EF04E9">
              <w:rPr>
                <w:rFonts w:ascii="Times New Roman" w:hAnsi="Times New Roman" w:cs="Times New Roman"/>
                <w:sz w:val="16"/>
                <w:szCs w:val="16"/>
              </w:rPr>
              <w:t>Savoir qu’un fusible ou un disjoncteur</w:t>
            </w:r>
            <w:r>
              <w:rPr>
                <w:rFonts w:ascii="Times New Roman" w:hAnsi="Times New Roman" w:cs="Times New Roman"/>
                <w:sz w:val="16"/>
                <w:szCs w:val="16"/>
              </w:rPr>
              <w:t xml:space="preserve"> </w:t>
            </w:r>
            <w:r w:rsidRPr="00EF04E9">
              <w:rPr>
                <w:rFonts w:ascii="Times New Roman" w:hAnsi="Times New Roman" w:cs="Times New Roman"/>
                <w:sz w:val="16"/>
                <w:szCs w:val="16"/>
              </w:rPr>
              <w:t>protège une installation électrique d’une</w:t>
            </w:r>
            <w:r>
              <w:rPr>
                <w:rFonts w:ascii="Times New Roman" w:hAnsi="Times New Roman" w:cs="Times New Roman"/>
                <w:sz w:val="16"/>
                <w:szCs w:val="16"/>
              </w:rPr>
              <w:t xml:space="preserve"> </w:t>
            </w:r>
            <w:r w:rsidRPr="00EF04E9">
              <w:rPr>
                <w:rFonts w:ascii="Times New Roman" w:hAnsi="Times New Roman" w:cs="Times New Roman"/>
                <w:sz w:val="16"/>
                <w:szCs w:val="16"/>
              </w:rPr>
              <w:t>surintensité.</w:t>
            </w:r>
          </w:p>
          <w:p w:rsidR="006D5134" w:rsidRPr="00EF04E9" w:rsidRDefault="006D5134" w:rsidP="00F85217">
            <w:pPr>
              <w:autoSpaceDE w:val="0"/>
              <w:autoSpaceDN w:val="0"/>
              <w:adjustRightInd w:val="0"/>
              <w:rPr>
                <w:rFonts w:ascii="Times New Roman" w:hAnsi="Times New Roman" w:cs="Times New Roman"/>
                <w:sz w:val="16"/>
                <w:szCs w:val="16"/>
              </w:rPr>
            </w:pPr>
            <w:r w:rsidRPr="00EF04E9">
              <w:rPr>
                <w:rFonts w:ascii="Times New Roman" w:hAnsi="Times New Roman" w:cs="Times New Roman"/>
                <w:sz w:val="16"/>
                <w:szCs w:val="16"/>
              </w:rPr>
              <w:t>Savoir que plusieurs appareils</w:t>
            </w:r>
            <w:r>
              <w:rPr>
                <w:rFonts w:ascii="Times New Roman" w:hAnsi="Times New Roman" w:cs="Times New Roman"/>
                <w:sz w:val="16"/>
                <w:szCs w:val="16"/>
              </w:rPr>
              <w:t xml:space="preserve"> </w:t>
            </w:r>
            <w:r w:rsidRPr="00EF04E9">
              <w:rPr>
                <w:rFonts w:ascii="Times New Roman" w:hAnsi="Times New Roman" w:cs="Times New Roman"/>
                <w:sz w:val="16"/>
                <w:szCs w:val="16"/>
              </w:rPr>
              <w:t>électriques</w:t>
            </w:r>
            <w:r>
              <w:rPr>
                <w:rFonts w:ascii="Times New Roman" w:hAnsi="Times New Roman" w:cs="Times New Roman"/>
                <w:sz w:val="16"/>
                <w:szCs w:val="16"/>
              </w:rPr>
              <w:t xml:space="preserve"> </w:t>
            </w:r>
            <w:r w:rsidRPr="00EF04E9">
              <w:rPr>
                <w:rFonts w:ascii="Times New Roman" w:hAnsi="Times New Roman" w:cs="Times New Roman"/>
                <w:sz w:val="16"/>
                <w:szCs w:val="16"/>
              </w:rPr>
              <w:t>fonctionnant simultanément</w:t>
            </w:r>
            <w:r>
              <w:rPr>
                <w:rFonts w:ascii="Times New Roman" w:hAnsi="Times New Roman" w:cs="Times New Roman"/>
                <w:sz w:val="16"/>
                <w:szCs w:val="16"/>
              </w:rPr>
              <w:t xml:space="preserve"> </w:t>
            </w:r>
            <w:r w:rsidRPr="00EF04E9">
              <w:rPr>
                <w:rFonts w:ascii="Times New Roman" w:hAnsi="Times New Roman" w:cs="Times New Roman"/>
                <w:sz w:val="16"/>
                <w:szCs w:val="16"/>
              </w:rPr>
              <w:t>peuvent entraîner une surintensité dans</w:t>
            </w:r>
            <w:r>
              <w:rPr>
                <w:rFonts w:ascii="Times New Roman" w:hAnsi="Times New Roman" w:cs="Times New Roman"/>
                <w:sz w:val="16"/>
                <w:szCs w:val="16"/>
              </w:rPr>
              <w:t xml:space="preserve"> </w:t>
            </w:r>
            <w:r w:rsidRPr="00EF04E9">
              <w:rPr>
                <w:rFonts w:ascii="Times New Roman" w:hAnsi="Times New Roman" w:cs="Times New Roman"/>
                <w:sz w:val="16"/>
                <w:szCs w:val="16"/>
              </w:rPr>
              <w:t>les conducteurs d’une installation</w:t>
            </w:r>
          </w:p>
          <w:p w:rsidR="006D5134" w:rsidRPr="00EF04E9" w:rsidRDefault="006D5134" w:rsidP="00F85217">
            <w:pPr>
              <w:autoSpaceDE w:val="0"/>
              <w:autoSpaceDN w:val="0"/>
              <w:adjustRightInd w:val="0"/>
              <w:rPr>
                <w:rFonts w:ascii="Times New Roman" w:hAnsi="Times New Roman" w:cs="Times New Roman"/>
                <w:sz w:val="16"/>
                <w:szCs w:val="16"/>
              </w:rPr>
            </w:pPr>
            <w:r w:rsidRPr="00EF04E9">
              <w:rPr>
                <w:rFonts w:ascii="Times New Roman" w:hAnsi="Times New Roman" w:cs="Times New Roman"/>
                <w:sz w:val="16"/>
                <w:szCs w:val="16"/>
              </w:rPr>
              <w:t>électrique.</w:t>
            </w:r>
          </w:p>
          <w:p w:rsidR="006D5134" w:rsidRPr="00EF04E9" w:rsidRDefault="006D5134" w:rsidP="00F85217">
            <w:pPr>
              <w:autoSpaceDE w:val="0"/>
              <w:autoSpaceDN w:val="0"/>
              <w:adjustRightInd w:val="0"/>
              <w:rPr>
                <w:rFonts w:ascii="Times New Roman" w:hAnsi="Times New Roman" w:cs="Times New Roman"/>
                <w:sz w:val="16"/>
                <w:szCs w:val="16"/>
              </w:rPr>
            </w:pPr>
            <w:r w:rsidRPr="00EF04E9">
              <w:rPr>
                <w:rFonts w:ascii="Times New Roman" w:hAnsi="Times New Roman" w:cs="Times New Roman"/>
                <w:sz w:val="16"/>
                <w:szCs w:val="16"/>
              </w:rPr>
              <w:t>Savoir qu’un disjoncteur différentiel</w:t>
            </w:r>
            <w:r>
              <w:rPr>
                <w:rFonts w:ascii="Times New Roman" w:hAnsi="Times New Roman" w:cs="Times New Roman"/>
                <w:sz w:val="16"/>
                <w:szCs w:val="16"/>
              </w:rPr>
              <w:t xml:space="preserve"> </w:t>
            </w:r>
            <w:r w:rsidRPr="00EF04E9">
              <w:rPr>
                <w:rFonts w:ascii="Times New Roman" w:hAnsi="Times New Roman" w:cs="Times New Roman"/>
                <w:sz w:val="16"/>
                <w:szCs w:val="16"/>
              </w:rPr>
              <w:t>protège les personnes d’un défaut dans</w:t>
            </w:r>
            <w:r>
              <w:rPr>
                <w:rFonts w:ascii="Times New Roman" w:hAnsi="Times New Roman" w:cs="Times New Roman"/>
                <w:sz w:val="16"/>
                <w:szCs w:val="16"/>
              </w:rPr>
              <w:t xml:space="preserve"> </w:t>
            </w:r>
            <w:r w:rsidRPr="00EF04E9">
              <w:rPr>
                <w:rFonts w:ascii="Times New Roman" w:hAnsi="Times New Roman" w:cs="Times New Roman"/>
                <w:sz w:val="16"/>
                <w:szCs w:val="16"/>
              </w:rPr>
              <w:t>une installation électrique si elle est</w:t>
            </w:r>
            <w:r>
              <w:rPr>
                <w:rFonts w:ascii="Times New Roman" w:hAnsi="Times New Roman" w:cs="Times New Roman"/>
                <w:sz w:val="16"/>
                <w:szCs w:val="16"/>
              </w:rPr>
              <w:t xml:space="preserve"> </w:t>
            </w:r>
            <w:r w:rsidRPr="00EF04E9">
              <w:rPr>
                <w:rFonts w:ascii="Times New Roman" w:hAnsi="Times New Roman" w:cs="Times New Roman"/>
                <w:sz w:val="16"/>
                <w:szCs w:val="16"/>
              </w:rPr>
              <w:t>reliée à la terre</w:t>
            </w:r>
          </w:p>
          <w:p w:rsidR="006D5134" w:rsidRPr="00EF04E9" w:rsidRDefault="006D5134" w:rsidP="00F85217">
            <w:pPr>
              <w:autoSpaceDE w:val="0"/>
              <w:autoSpaceDN w:val="0"/>
              <w:adjustRightInd w:val="0"/>
              <w:rPr>
                <w:rFonts w:ascii="Sabon-Roman" w:hAnsi="Sabon-Roman" w:cs="Sabon-Roman"/>
                <w:b/>
                <w:sz w:val="16"/>
                <w:szCs w:val="16"/>
              </w:rPr>
            </w:pPr>
          </w:p>
        </w:tc>
        <w:tc>
          <w:tcPr>
            <w:tcW w:w="3585" w:type="dxa"/>
            <w:vAlign w:val="center"/>
          </w:tcPr>
          <w:p w:rsidR="006D5134" w:rsidRDefault="006D5134" w:rsidP="006D513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CME7</w:t>
            </w:r>
            <w:r w:rsidRPr="00752603">
              <w:rPr>
                <w:rFonts w:ascii="Times New Roman" w:hAnsi="Times New Roman" w:cs="Times New Roman"/>
                <w:b/>
                <w:sz w:val="24"/>
                <w:szCs w:val="24"/>
              </w:rPr>
              <w:t>.</w:t>
            </w:r>
            <w:r>
              <w:rPr>
                <w:rFonts w:ascii="Times New Roman" w:hAnsi="Times New Roman" w:cs="Times New Roman"/>
                <w:b/>
                <w:sz w:val="24"/>
                <w:szCs w:val="24"/>
              </w:rPr>
              <w:t>2</w:t>
            </w:r>
          </w:p>
          <w:p w:rsidR="006D5134" w:rsidRPr="00662D0F" w:rsidRDefault="006D5134" w:rsidP="006D5134">
            <w:pPr>
              <w:widowControl w:val="0"/>
              <w:autoSpaceDE w:val="0"/>
              <w:autoSpaceDN w:val="0"/>
              <w:adjustRightInd w:val="0"/>
              <w:spacing w:before="13"/>
              <w:rPr>
                <w:rFonts w:ascii="Arial" w:hAnsi="Arial" w:cs="Arial"/>
                <w:color w:val="0070C0"/>
                <w:sz w:val="24"/>
                <w:szCs w:val="24"/>
              </w:rPr>
            </w:pPr>
            <w:r w:rsidRPr="00EF04E9">
              <w:rPr>
                <w:rFonts w:ascii="Times New Roman" w:hAnsi="Times New Roman" w:cs="Times New Roman"/>
                <w:sz w:val="16"/>
                <w:szCs w:val="16"/>
              </w:rPr>
              <w:t>Savoir que le conducteur de mise à la terre (vert-jaune) est indispensable au fonctionnement du</w:t>
            </w:r>
            <w:r>
              <w:rPr>
                <w:rFonts w:ascii="Times New Roman" w:hAnsi="Times New Roman" w:cs="Times New Roman"/>
                <w:sz w:val="16"/>
                <w:szCs w:val="16"/>
              </w:rPr>
              <w:t xml:space="preserve"> </w:t>
            </w:r>
            <w:r w:rsidRPr="00EF04E9">
              <w:rPr>
                <w:rFonts w:ascii="Times New Roman" w:hAnsi="Times New Roman" w:cs="Times New Roman"/>
                <w:sz w:val="16"/>
                <w:szCs w:val="16"/>
              </w:rPr>
              <w:t>disjoncteur différentiel et qu'il ne sert pas à la transmission de l'énergie. Savoir que les potentiels des trois phases par rapport au neutre sont déphasés de 120°, pour une distribution triphasée.</w:t>
            </w:r>
          </w:p>
        </w:tc>
        <w:tc>
          <w:tcPr>
            <w:tcW w:w="3313" w:type="dxa"/>
            <w:vAlign w:val="center"/>
          </w:tcPr>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b/>
                <w:sz w:val="24"/>
                <w:szCs w:val="24"/>
              </w:rPr>
              <w:t>Gestion de l’énergie dans l’habitat</w:t>
            </w:r>
            <w:r w:rsidRPr="003228DB">
              <w:rPr>
                <w:rFonts w:ascii="Times New Roman" w:hAnsi="Times New Roman" w:cs="Times New Roman"/>
                <w:sz w:val="16"/>
                <w:szCs w:val="16"/>
              </w:rPr>
              <w:t xml:space="preserve"> </w:t>
            </w:r>
          </w:p>
          <w:p w:rsidR="006D5134" w:rsidRDefault="006D5134" w:rsidP="00F85217">
            <w:pPr>
              <w:widowControl w:val="0"/>
              <w:autoSpaceDE w:val="0"/>
              <w:autoSpaceDN w:val="0"/>
              <w:adjustRightInd w:val="0"/>
              <w:spacing w:before="13"/>
            </w:pPr>
            <w:r w:rsidRPr="003228DB">
              <w:rPr>
                <w:rFonts w:ascii="Times New Roman" w:hAnsi="Times New Roman" w:cs="Times New Roman"/>
                <w:sz w:val="16"/>
                <w:szCs w:val="16"/>
              </w:rPr>
              <w:t>Protection contre les risques du courant électriqu</w:t>
            </w:r>
            <w:r>
              <w:rPr>
                <w:rFonts w:ascii="Times New Roman" w:hAnsi="Times New Roman" w:cs="Times New Roman"/>
                <w:sz w:val="16"/>
                <w:szCs w:val="16"/>
              </w:rPr>
              <w:t>e</w:t>
            </w:r>
            <w:r>
              <w:t xml:space="preserve"> </w:t>
            </w:r>
          </w:p>
          <w:p w:rsidR="006D5134" w:rsidRPr="00BB22A5" w:rsidRDefault="006D5134" w:rsidP="00F85217">
            <w:pPr>
              <w:widowControl w:val="0"/>
              <w:autoSpaceDE w:val="0"/>
              <w:autoSpaceDN w:val="0"/>
              <w:adjustRightInd w:val="0"/>
              <w:spacing w:before="13"/>
              <w:rPr>
                <w:rFonts w:ascii="Times New Roman" w:hAnsi="Times New Roman" w:cs="Times New Roman"/>
                <w:sz w:val="16"/>
                <w:szCs w:val="16"/>
              </w:rPr>
            </w:pPr>
            <w:r w:rsidRPr="00BB22A5">
              <w:rPr>
                <w:rFonts w:ascii="Times New Roman" w:hAnsi="Times New Roman" w:cs="Times New Roman"/>
                <w:sz w:val="16"/>
                <w:szCs w:val="16"/>
              </w:rPr>
              <w:t>- Citer le rôle d’un transformateur de tension.</w:t>
            </w:r>
          </w:p>
          <w:p w:rsidR="006D5134" w:rsidRPr="00BB22A5" w:rsidRDefault="006D5134" w:rsidP="00F85217">
            <w:pPr>
              <w:widowControl w:val="0"/>
              <w:autoSpaceDE w:val="0"/>
              <w:autoSpaceDN w:val="0"/>
              <w:adjustRightInd w:val="0"/>
              <w:spacing w:before="13"/>
              <w:rPr>
                <w:rFonts w:ascii="Times New Roman" w:hAnsi="Times New Roman" w:cs="Times New Roman"/>
                <w:sz w:val="16"/>
                <w:szCs w:val="16"/>
              </w:rPr>
            </w:pPr>
            <w:r w:rsidRPr="00BB22A5">
              <w:rPr>
                <w:rFonts w:ascii="Times New Roman" w:hAnsi="Times New Roman" w:cs="Times New Roman"/>
                <w:sz w:val="16"/>
                <w:szCs w:val="16"/>
              </w:rPr>
              <w:t>- Citer les principaux effets physiologiques du courant électrique.</w:t>
            </w:r>
          </w:p>
          <w:p w:rsidR="006D5134" w:rsidRDefault="006D5134" w:rsidP="00F85217">
            <w:pPr>
              <w:widowControl w:val="0"/>
              <w:autoSpaceDE w:val="0"/>
              <w:autoSpaceDN w:val="0"/>
              <w:adjustRightInd w:val="0"/>
              <w:spacing w:before="13"/>
              <w:rPr>
                <w:rFonts w:ascii="Times New Roman" w:hAnsi="Times New Roman" w:cs="Times New Roman"/>
                <w:sz w:val="16"/>
                <w:szCs w:val="16"/>
              </w:rPr>
            </w:pPr>
            <w:r w:rsidRPr="00BB22A5">
              <w:rPr>
                <w:rFonts w:ascii="Times New Roman" w:hAnsi="Times New Roman" w:cs="Times New Roman"/>
                <w:sz w:val="16"/>
                <w:szCs w:val="16"/>
              </w:rPr>
              <w:t>- Citer des dispositifs de protection contre les risques du courant électrique et l'ordre de grandeur du seuil de dangerosité des tensions.</w:t>
            </w:r>
            <w:r>
              <w:t xml:space="preserve"> </w:t>
            </w:r>
          </w:p>
          <w:p w:rsidR="006D5134" w:rsidRPr="00247514" w:rsidRDefault="006D5134" w:rsidP="00F85217">
            <w:pPr>
              <w:widowControl w:val="0"/>
              <w:autoSpaceDE w:val="0"/>
              <w:autoSpaceDN w:val="0"/>
              <w:adjustRightInd w:val="0"/>
              <w:spacing w:before="13" w:line="260" w:lineRule="exact"/>
              <w:rPr>
                <w:rFonts w:ascii="Times New Roman" w:hAnsi="Times New Roman" w:cs="Times New Roman"/>
                <w:b/>
                <w:bCs/>
                <w:sz w:val="24"/>
                <w:szCs w:val="24"/>
              </w:rPr>
            </w:pPr>
          </w:p>
        </w:tc>
        <w:tc>
          <w:tcPr>
            <w:tcW w:w="2798" w:type="dxa"/>
          </w:tcPr>
          <w:p w:rsidR="006D5134" w:rsidRPr="003228DB" w:rsidRDefault="006D5134" w:rsidP="00F85217">
            <w:pPr>
              <w:widowControl w:val="0"/>
              <w:autoSpaceDE w:val="0"/>
              <w:autoSpaceDN w:val="0"/>
              <w:adjustRightInd w:val="0"/>
              <w:spacing w:before="13" w:line="260" w:lineRule="exact"/>
              <w:rPr>
                <w:rFonts w:ascii="Times New Roman" w:hAnsi="Times New Roman" w:cs="Times New Roman"/>
                <w:b/>
                <w:sz w:val="24"/>
                <w:szCs w:val="24"/>
              </w:rPr>
            </w:pPr>
          </w:p>
        </w:tc>
      </w:tr>
      <w:tr w:rsidR="006D5134" w:rsidRPr="003228DB" w:rsidTr="0041673D">
        <w:tc>
          <w:tcPr>
            <w:tcW w:w="2271" w:type="dxa"/>
            <w:vAlign w:val="center"/>
          </w:tcPr>
          <w:p w:rsidR="006D5134" w:rsidRDefault="006D5134" w:rsidP="006D5134">
            <w:pPr>
              <w:pStyle w:val="Default"/>
              <w:jc w:val="center"/>
              <w:rPr>
                <w:rFonts w:ascii="Times New Roman" w:hAnsi="Times New Roman" w:cs="Times New Roman"/>
                <w:b/>
                <w:bCs/>
              </w:rPr>
            </w:pPr>
            <w:r>
              <w:rPr>
                <w:rFonts w:ascii="Times New Roman" w:hAnsi="Times New Roman" w:cs="Times New Roman"/>
                <w:b/>
                <w:bCs/>
              </w:rPr>
              <w:t>Thématique 2</w:t>
            </w:r>
          </w:p>
          <w:p w:rsidR="006D5134" w:rsidRPr="00ED2C43" w:rsidRDefault="006D5134" w:rsidP="006D5134">
            <w:pPr>
              <w:pStyle w:val="Default"/>
              <w:jc w:val="center"/>
              <w:rPr>
                <w:rFonts w:ascii="Times New Roman" w:hAnsi="Times New Roman" w:cs="Times New Roman"/>
                <w:b/>
                <w:bCs/>
                <w:sz w:val="20"/>
                <w:szCs w:val="20"/>
              </w:rPr>
            </w:pPr>
          </w:p>
          <w:p w:rsidR="006D5134" w:rsidRPr="00ED2C43" w:rsidRDefault="006D5134" w:rsidP="006D5134">
            <w:pPr>
              <w:pStyle w:val="Default"/>
              <w:jc w:val="center"/>
              <w:rPr>
                <w:rFonts w:ascii="Times New Roman" w:hAnsi="Times New Roman" w:cs="Times New Roman"/>
                <w:bCs/>
                <w:sz w:val="20"/>
                <w:szCs w:val="20"/>
              </w:rPr>
            </w:pPr>
            <w:r>
              <w:rPr>
                <w:rFonts w:ascii="Times New Roman" w:hAnsi="Times New Roman" w:cs="Times New Roman"/>
                <w:bCs/>
                <w:sz w:val="20"/>
                <w:szCs w:val="20"/>
              </w:rPr>
              <w:t>Convertir de l’énergie électrique en énergie mécanique et réciproquement.</w:t>
            </w:r>
          </w:p>
          <w:p w:rsidR="006D5134" w:rsidRDefault="006D5134" w:rsidP="00F85217">
            <w:pPr>
              <w:pStyle w:val="Default"/>
              <w:jc w:val="center"/>
              <w:rPr>
                <w:rFonts w:ascii="Times New Roman" w:hAnsi="Times New Roman" w:cs="Times New Roman"/>
                <w:b/>
                <w:bCs/>
              </w:rPr>
            </w:pPr>
          </w:p>
        </w:tc>
        <w:tc>
          <w:tcPr>
            <w:tcW w:w="3791" w:type="dxa"/>
            <w:vAlign w:val="center"/>
          </w:tcPr>
          <w:p w:rsidR="006D5134" w:rsidRDefault="006D5134" w:rsidP="00F85217">
            <w:pPr>
              <w:autoSpaceDE w:val="0"/>
              <w:autoSpaceDN w:val="0"/>
              <w:adjustRightInd w:val="0"/>
              <w:rPr>
                <w:rFonts w:ascii="Times New Roman" w:hAnsi="Times New Roman" w:cs="Times New Roman"/>
                <w:sz w:val="16"/>
                <w:szCs w:val="16"/>
              </w:rPr>
            </w:pPr>
          </w:p>
        </w:tc>
        <w:tc>
          <w:tcPr>
            <w:tcW w:w="3585" w:type="dxa"/>
            <w:vAlign w:val="center"/>
          </w:tcPr>
          <w:p w:rsidR="006D5134" w:rsidRPr="00EB28B3" w:rsidRDefault="006D5134" w:rsidP="00F85217">
            <w:pPr>
              <w:autoSpaceDE w:val="0"/>
              <w:autoSpaceDN w:val="0"/>
              <w:adjustRightInd w:val="0"/>
              <w:rPr>
                <w:rFonts w:ascii="Sabon-Roman" w:hAnsi="Sabon-Roman" w:cs="Sabon-Roman"/>
                <w:b/>
                <w:sz w:val="19"/>
                <w:szCs w:val="19"/>
              </w:rPr>
            </w:pPr>
          </w:p>
        </w:tc>
        <w:tc>
          <w:tcPr>
            <w:tcW w:w="3313" w:type="dxa"/>
            <w:vAlign w:val="center"/>
          </w:tcPr>
          <w:p w:rsidR="006D5134" w:rsidRPr="00247514" w:rsidRDefault="006D5134" w:rsidP="00F85217">
            <w:pPr>
              <w:widowControl w:val="0"/>
              <w:autoSpaceDE w:val="0"/>
              <w:autoSpaceDN w:val="0"/>
              <w:adjustRightInd w:val="0"/>
              <w:spacing w:before="13" w:line="260" w:lineRule="exact"/>
              <w:rPr>
                <w:rFonts w:ascii="Times New Roman" w:hAnsi="Times New Roman" w:cs="Times New Roman"/>
                <w:b/>
                <w:bCs/>
                <w:sz w:val="24"/>
                <w:szCs w:val="24"/>
              </w:rPr>
            </w:pPr>
          </w:p>
        </w:tc>
        <w:tc>
          <w:tcPr>
            <w:tcW w:w="2798" w:type="dxa"/>
          </w:tcPr>
          <w:p w:rsidR="003078B9" w:rsidRPr="007D1EA1" w:rsidRDefault="003078B9" w:rsidP="003078B9">
            <w:pPr>
              <w:pStyle w:val="Default"/>
              <w:rPr>
                <w:rFonts w:ascii="Times New Roman" w:hAnsi="Times New Roman" w:cs="Times New Roman"/>
                <w:b/>
                <w:bCs/>
              </w:rPr>
            </w:pPr>
            <w:r w:rsidRPr="007D1EA1">
              <w:rPr>
                <w:rFonts w:ascii="Times New Roman" w:hAnsi="Times New Roman" w:cs="Times New Roman"/>
                <w:b/>
                <w:bCs/>
              </w:rPr>
              <w:t>Transport</w:t>
            </w:r>
          </w:p>
          <w:p w:rsidR="003078B9" w:rsidRDefault="003078B9" w:rsidP="003078B9">
            <w:pPr>
              <w:pStyle w:val="Default"/>
              <w:rPr>
                <w:rFonts w:ascii="Times New Roman" w:hAnsi="Times New Roman" w:cs="Times New Roman"/>
                <w:b/>
                <w:bCs/>
              </w:rPr>
            </w:pPr>
            <w:r w:rsidRPr="007D1EA1">
              <w:rPr>
                <w:rFonts w:ascii="Times New Roman" w:hAnsi="Times New Roman" w:cs="Times New Roman"/>
                <w:b/>
                <w:bCs/>
              </w:rPr>
              <w:t>Mise en mouvement</w:t>
            </w:r>
          </w:p>
          <w:p w:rsidR="003078B9" w:rsidRPr="007D1EA1" w:rsidRDefault="003078B9" w:rsidP="003078B9">
            <w:pPr>
              <w:pStyle w:val="Default"/>
              <w:rPr>
                <w:rFonts w:ascii="Times New Roman" w:hAnsi="Times New Roman" w:cs="Times New Roman"/>
                <w:sz w:val="16"/>
                <w:szCs w:val="16"/>
              </w:rPr>
            </w:pPr>
            <w:r w:rsidRPr="007D1EA1">
              <w:rPr>
                <w:rFonts w:ascii="Times New Roman" w:hAnsi="Times New Roman" w:cs="Times New Roman"/>
                <w:sz w:val="16"/>
                <w:szCs w:val="16"/>
              </w:rPr>
              <w:t>Chaînes énergétiques.</w:t>
            </w:r>
          </w:p>
          <w:p w:rsidR="003078B9" w:rsidRPr="007D1EA1" w:rsidRDefault="003078B9" w:rsidP="003078B9">
            <w:pPr>
              <w:pStyle w:val="Default"/>
              <w:rPr>
                <w:rFonts w:ascii="Times New Roman" w:hAnsi="Times New Roman" w:cs="Times New Roman"/>
                <w:sz w:val="16"/>
                <w:szCs w:val="16"/>
              </w:rPr>
            </w:pPr>
            <w:r w:rsidRPr="007D1EA1">
              <w:rPr>
                <w:rFonts w:ascii="Times New Roman" w:hAnsi="Times New Roman" w:cs="Times New Roman"/>
                <w:sz w:val="16"/>
                <w:szCs w:val="16"/>
              </w:rPr>
              <w:t>Énergie et puissance.</w:t>
            </w:r>
          </w:p>
          <w:p w:rsidR="003078B9" w:rsidRPr="007D1EA1" w:rsidRDefault="003078B9" w:rsidP="003078B9">
            <w:pPr>
              <w:pStyle w:val="Default"/>
              <w:rPr>
                <w:rFonts w:ascii="Times New Roman" w:hAnsi="Times New Roman" w:cs="Times New Roman"/>
                <w:sz w:val="16"/>
                <w:szCs w:val="16"/>
              </w:rPr>
            </w:pPr>
            <w:r w:rsidRPr="007D1EA1">
              <w:rPr>
                <w:rFonts w:ascii="Times New Roman" w:hAnsi="Times New Roman" w:cs="Times New Roman"/>
                <w:sz w:val="16"/>
                <w:szCs w:val="16"/>
              </w:rPr>
              <w:t>Puissance absorbée ; puissance utile ; réversibilité ; rendement.</w:t>
            </w:r>
          </w:p>
          <w:p w:rsidR="003078B9" w:rsidRPr="007D1EA1" w:rsidRDefault="003078B9" w:rsidP="003078B9">
            <w:pPr>
              <w:pStyle w:val="Default"/>
              <w:rPr>
                <w:rFonts w:ascii="Times New Roman" w:hAnsi="Times New Roman" w:cs="Times New Roman"/>
                <w:sz w:val="16"/>
                <w:szCs w:val="16"/>
              </w:rPr>
            </w:pPr>
            <w:r w:rsidRPr="007D1EA1">
              <w:rPr>
                <w:rFonts w:ascii="Times New Roman" w:hAnsi="Times New Roman" w:cs="Times New Roman"/>
                <w:sz w:val="16"/>
                <w:szCs w:val="16"/>
              </w:rPr>
              <w:t>Convertisseurs électromécaniques d'énergie ; réversibilité.</w:t>
            </w:r>
          </w:p>
          <w:p w:rsidR="006D5134" w:rsidRPr="003228DB" w:rsidRDefault="003078B9" w:rsidP="003078B9">
            <w:pPr>
              <w:widowControl w:val="0"/>
              <w:autoSpaceDE w:val="0"/>
              <w:autoSpaceDN w:val="0"/>
              <w:adjustRightInd w:val="0"/>
              <w:spacing w:before="13"/>
              <w:rPr>
                <w:rFonts w:ascii="Times New Roman" w:hAnsi="Times New Roman" w:cs="Times New Roman"/>
                <w:b/>
                <w:sz w:val="24"/>
                <w:szCs w:val="24"/>
              </w:rPr>
            </w:pPr>
            <w:r w:rsidRPr="007D1EA1">
              <w:rPr>
                <w:rFonts w:ascii="Times New Roman" w:hAnsi="Times New Roman" w:cs="Times New Roman"/>
                <w:sz w:val="16"/>
                <w:szCs w:val="16"/>
              </w:rPr>
              <w:t>Rendement de conversion.</w:t>
            </w:r>
          </w:p>
        </w:tc>
      </w:tr>
    </w:tbl>
    <w:p w:rsidR="006D5134" w:rsidRDefault="006D5134"/>
    <w:p w:rsidR="006D5134" w:rsidRDefault="006D5134">
      <w:r>
        <w:br w:type="page"/>
      </w:r>
    </w:p>
    <w:p w:rsidR="006D5134" w:rsidRDefault="006D5134" w:rsidP="006D5134"/>
    <w:tbl>
      <w:tblPr>
        <w:tblStyle w:val="Grilledutableau"/>
        <w:tblW w:w="0" w:type="auto"/>
        <w:tblLook w:val="04A0" w:firstRow="1" w:lastRow="0" w:firstColumn="1" w:lastColumn="0" w:noHBand="0" w:noVBand="1"/>
      </w:tblPr>
      <w:tblGrid>
        <w:gridCol w:w="2271"/>
        <w:gridCol w:w="4216"/>
        <w:gridCol w:w="3160"/>
        <w:gridCol w:w="3313"/>
        <w:gridCol w:w="2798"/>
      </w:tblGrid>
      <w:tr w:rsidR="006D5134" w:rsidTr="00F85217">
        <w:tc>
          <w:tcPr>
            <w:tcW w:w="2271" w:type="dxa"/>
            <w:vMerge w:val="restart"/>
            <w:vAlign w:val="center"/>
          </w:tcPr>
          <w:p w:rsidR="006D5134" w:rsidRDefault="006D5134" w:rsidP="00F85217">
            <w:pPr>
              <w:pStyle w:val="Default"/>
              <w:rPr>
                <w:rFonts w:ascii="Times New Roman" w:hAnsi="Times New Roman" w:cs="Times New Roman"/>
                <w:b/>
                <w:bCs/>
              </w:rPr>
            </w:pPr>
            <w:r w:rsidRPr="00566E35">
              <w:rPr>
                <w:color w:val="0070C0"/>
              </w:rPr>
              <w:t>Référentiels BTS</w:t>
            </w: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13" w:type="dxa"/>
            <w:vMerge w:val="restart"/>
            <w:vAlign w:val="center"/>
          </w:tcPr>
          <w:p w:rsidR="006D5134" w:rsidRPr="00247514" w:rsidRDefault="006D5134" w:rsidP="00F85217">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p>
        </w:tc>
        <w:tc>
          <w:tcPr>
            <w:tcW w:w="2798" w:type="dxa"/>
            <w:vMerge w:val="restart"/>
            <w:vAlign w:val="center"/>
          </w:tcPr>
          <w:p w:rsidR="006D5134" w:rsidRDefault="006D5134" w:rsidP="00F85217">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p>
        </w:tc>
      </w:tr>
      <w:tr w:rsidR="006D5134" w:rsidRPr="00247514" w:rsidTr="00F85217">
        <w:tc>
          <w:tcPr>
            <w:tcW w:w="2271" w:type="dxa"/>
            <w:vMerge/>
            <w:vAlign w:val="center"/>
          </w:tcPr>
          <w:p w:rsidR="006D5134" w:rsidRDefault="006D5134" w:rsidP="00F85217">
            <w:pPr>
              <w:pStyle w:val="Default"/>
              <w:rPr>
                <w:rFonts w:ascii="Times New Roman" w:hAnsi="Times New Roman" w:cs="Times New Roman"/>
                <w:b/>
                <w:bCs/>
              </w:rPr>
            </w:pPr>
          </w:p>
        </w:tc>
        <w:tc>
          <w:tcPr>
            <w:tcW w:w="7376" w:type="dxa"/>
            <w:gridSpan w:val="2"/>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247514" w:rsidTr="0021264D">
        <w:tc>
          <w:tcPr>
            <w:tcW w:w="2271" w:type="dxa"/>
            <w:vMerge/>
            <w:vAlign w:val="center"/>
          </w:tcPr>
          <w:p w:rsidR="006D5134" w:rsidRDefault="006D5134" w:rsidP="00F85217">
            <w:pPr>
              <w:pStyle w:val="Default"/>
              <w:rPr>
                <w:rFonts w:ascii="Times New Roman" w:hAnsi="Times New Roman" w:cs="Times New Roman"/>
                <w:b/>
                <w:bCs/>
              </w:rPr>
            </w:pPr>
          </w:p>
        </w:tc>
        <w:tc>
          <w:tcPr>
            <w:tcW w:w="4216" w:type="dxa"/>
            <w:vAlign w:val="center"/>
          </w:tcPr>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160" w:type="dxa"/>
            <w:vAlign w:val="center"/>
          </w:tcPr>
          <w:p w:rsidR="006D5134"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6D5134" w:rsidRPr="00662D0F" w:rsidRDefault="006D5134"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13" w:type="dxa"/>
            <w:vMerge/>
            <w:vAlign w:val="center"/>
          </w:tcPr>
          <w:p w:rsidR="006D5134" w:rsidRPr="00247514" w:rsidRDefault="006D5134" w:rsidP="00F85217">
            <w:pPr>
              <w:pStyle w:val="Default"/>
              <w:rPr>
                <w:rFonts w:ascii="Times New Roman" w:hAnsi="Times New Roman" w:cs="Times New Roman"/>
                <w:b/>
                <w:bCs/>
              </w:rPr>
            </w:pPr>
          </w:p>
        </w:tc>
        <w:tc>
          <w:tcPr>
            <w:tcW w:w="2798" w:type="dxa"/>
            <w:vMerge/>
          </w:tcPr>
          <w:p w:rsidR="006D5134" w:rsidRPr="00247514" w:rsidRDefault="006D5134" w:rsidP="00F85217">
            <w:pPr>
              <w:pStyle w:val="Default"/>
              <w:rPr>
                <w:rFonts w:ascii="Times New Roman" w:hAnsi="Times New Roman" w:cs="Times New Roman"/>
                <w:b/>
                <w:bCs/>
              </w:rPr>
            </w:pPr>
          </w:p>
        </w:tc>
      </w:tr>
      <w:tr w:rsidR="006D5134" w:rsidRPr="003228DB" w:rsidTr="0021264D">
        <w:tc>
          <w:tcPr>
            <w:tcW w:w="2271" w:type="dxa"/>
            <w:vAlign w:val="center"/>
          </w:tcPr>
          <w:p w:rsidR="00DF56E7" w:rsidRDefault="00DF56E7" w:rsidP="00DF56E7">
            <w:pPr>
              <w:pStyle w:val="Default"/>
              <w:jc w:val="center"/>
              <w:rPr>
                <w:rFonts w:ascii="Times New Roman" w:hAnsi="Times New Roman" w:cs="Times New Roman"/>
                <w:b/>
                <w:bCs/>
              </w:rPr>
            </w:pPr>
            <w:r>
              <w:rPr>
                <w:rFonts w:ascii="Times New Roman" w:hAnsi="Times New Roman" w:cs="Times New Roman"/>
                <w:b/>
                <w:bCs/>
              </w:rPr>
              <w:t>Thématique 3</w:t>
            </w:r>
          </w:p>
          <w:p w:rsidR="00DF56E7" w:rsidRDefault="00DF56E7" w:rsidP="00DF56E7">
            <w:pPr>
              <w:pStyle w:val="Default"/>
              <w:jc w:val="center"/>
              <w:rPr>
                <w:rFonts w:ascii="Times New Roman" w:hAnsi="Times New Roman" w:cs="Times New Roman"/>
                <w:b/>
                <w:bCs/>
              </w:rPr>
            </w:pPr>
          </w:p>
          <w:p w:rsidR="00DF56E7" w:rsidRDefault="00DF56E7" w:rsidP="00DF56E7">
            <w:pPr>
              <w:pStyle w:val="Default"/>
              <w:jc w:val="center"/>
              <w:rPr>
                <w:rFonts w:ascii="Times New Roman" w:hAnsi="Times New Roman" w:cs="Times New Roman"/>
                <w:bCs/>
                <w:sz w:val="20"/>
                <w:szCs w:val="20"/>
              </w:rPr>
            </w:pPr>
            <w:r>
              <w:rPr>
                <w:rFonts w:ascii="Times New Roman" w:hAnsi="Times New Roman" w:cs="Times New Roman"/>
                <w:bCs/>
                <w:sz w:val="20"/>
                <w:szCs w:val="20"/>
              </w:rPr>
              <w:t>Quels sont les modes de transfert thermique ?</w:t>
            </w:r>
          </w:p>
          <w:p w:rsidR="006D5134" w:rsidRPr="00247514" w:rsidRDefault="006D5134" w:rsidP="00DF56E7">
            <w:pPr>
              <w:widowControl w:val="0"/>
              <w:autoSpaceDE w:val="0"/>
              <w:autoSpaceDN w:val="0"/>
              <w:adjustRightInd w:val="0"/>
              <w:spacing w:before="13" w:line="260" w:lineRule="exact"/>
              <w:jc w:val="center"/>
              <w:rPr>
                <w:rFonts w:ascii="Times New Roman" w:hAnsi="Times New Roman" w:cs="Times New Roman"/>
                <w:color w:val="0070C0"/>
                <w:sz w:val="24"/>
                <w:szCs w:val="24"/>
              </w:rPr>
            </w:pPr>
          </w:p>
        </w:tc>
        <w:tc>
          <w:tcPr>
            <w:tcW w:w="4216" w:type="dxa"/>
            <w:vAlign w:val="center"/>
          </w:tcPr>
          <w:p w:rsidR="000B1474" w:rsidRPr="00A224D0" w:rsidRDefault="000B1474" w:rsidP="000B1474">
            <w:pPr>
              <w:autoSpaceDE w:val="0"/>
              <w:autoSpaceDN w:val="0"/>
              <w:adjustRightInd w:val="0"/>
              <w:rPr>
                <w:rFonts w:ascii="Times New Roman" w:hAnsi="Times New Roman" w:cs="Times New Roman"/>
                <w:b/>
                <w:sz w:val="19"/>
                <w:szCs w:val="19"/>
              </w:rPr>
            </w:pPr>
            <w:r w:rsidRPr="00A224D0">
              <w:rPr>
                <w:rFonts w:ascii="Times New Roman" w:hAnsi="Times New Roman" w:cs="Times New Roman"/>
                <w:b/>
                <w:sz w:val="19"/>
                <w:szCs w:val="19"/>
              </w:rPr>
              <w:t>CME5</w:t>
            </w:r>
            <w:r>
              <w:rPr>
                <w:rFonts w:ascii="Times New Roman" w:hAnsi="Times New Roman" w:cs="Times New Roman"/>
                <w:b/>
                <w:sz w:val="19"/>
                <w:szCs w:val="19"/>
              </w:rPr>
              <w:t>.1</w:t>
            </w:r>
          </w:p>
          <w:p w:rsidR="000B1474" w:rsidRDefault="000B1474" w:rsidP="000B1474">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Différencier énergie et puissance.</w:t>
            </w:r>
          </w:p>
          <w:p w:rsidR="000B1474" w:rsidRPr="00A224D0" w:rsidRDefault="000B1474" w:rsidP="000B1474">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Calculer le rendement des appareils et</w:t>
            </w:r>
            <w:r>
              <w:rPr>
                <w:rFonts w:ascii="Times New Roman" w:hAnsi="Times New Roman" w:cs="Times New Roman"/>
                <w:sz w:val="16"/>
                <w:szCs w:val="16"/>
              </w:rPr>
              <w:t xml:space="preserve"> </w:t>
            </w:r>
            <w:r w:rsidRPr="00A224D0">
              <w:rPr>
                <w:rFonts w:ascii="Times New Roman" w:hAnsi="Times New Roman" w:cs="Times New Roman"/>
                <w:sz w:val="16"/>
                <w:szCs w:val="16"/>
              </w:rPr>
              <w:t>systèmes de chauffage.</w:t>
            </w:r>
          </w:p>
          <w:p w:rsidR="000B1474" w:rsidRPr="00A224D0" w:rsidRDefault="000B1474" w:rsidP="000B1474">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Calculer la résistance thermique d’un</w:t>
            </w:r>
            <w:r>
              <w:rPr>
                <w:rFonts w:ascii="Times New Roman" w:hAnsi="Times New Roman" w:cs="Times New Roman"/>
                <w:sz w:val="16"/>
                <w:szCs w:val="16"/>
              </w:rPr>
              <w:t xml:space="preserve"> </w:t>
            </w:r>
            <w:r w:rsidRPr="00A224D0">
              <w:rPr>
                <w:rFonts w:ascii="Times New Roman" w:hAnsi="Times New Roman" w:cs="Times New Roman"/>
                <w:sz w:val="16"/>
                <w:szCs w:val="16"/>
              </w:rPr>
              <w:t>matériau.</w:t>
            </w:r>
          </w:p>
          <w:p w:rsidR="006D5134" w:rsidRPr="00464635" w:rsidRDefault="000B1474" w:rsidP="000B1474">
            <w:pPr>
              <w:autoSpaceDE w:val="0"/>
              <w:autoSpaceDN w:val="0"/>
              <w:adjustRightInd w:val="0"/>
              <w:rPr>
                <w:rFonts w:ascii="Times New Roman" w:hAnsi="Times New Roman" w:cs="Times New Roman"/>
                <w:sz w:val="16"/>
                <w:szCs w:val="16"/>
              </w:rPr>
            </w:pPr>
            <w:r w:rsidRPr="00A224D0">
              <w:rPr>
                <w:rFonts w:ascii="Times New Roman" w:hAnsi="Times New Roman" w:cs="Times New Roman"/>
                <w:sz w:val="16"/>
                <w:szCs w:val="16"/>
              </w:rPr>
              <w:t>Calculer un flux thermique à travers une paroi, la relation étant donnée.</w:t>
            </w:r>
          </w:p>
        </w:tc>
        <w:tc>
          <w:tcPr>
            <w:tcW w:w="3160" w:type="dxa"/>
            <w:vAlign w:val="center"/>
          </w:tcPr>
          <w:p w:rsidR="006D5134" w:rsidRPr="006C13B8" w:rsidRDefault="006D5134" w:rsidP="00F85217">
            <w:pPr>
              <w:autoSpaceDE w:val="0"/>
              <w:autoSpaceDN w:val="0"/>
              <w:adjustRightInd w:val="0"/>
              <w:rPr>
                <w:rFonts w:ascii="Sabon-Roman" w:hAnsi="Sabon-Roman" w:cs="Sabon-Roman"/>
                <w:sz w:val="19"/>
                <w:szCs w:val="19"/>
              </w:rPr>
            </w:pPr>
          </w:p>
        </w:tc>
        <w:tc>
          <w:tcPr>
            <w:tcW w:w="3313" w:type="dxa"/>
            <w:vAlign w:val="center"/>
          </w:tcPr>
          <w:p w:rsidR="0041673D" w:rsidRPr="00247514" w:rsidRDefault="0041673D" w:rsidP="0041673D">
            <w:pPr>
              <w:pStyle w:val="Default"/>
              <w:rPr>
                <w:rFonts w:ascii="Times New Roman" w:hAnsi="Times New Roman" w:cs="Times New Roman"/>
              </w:rPr>
            </w:pPr>
            <w:r w:rsidRPr="00247514">
              <w:rPr>
                <w:rFonts w:ascii="Times New Roman" w:hAnsi="Times New Roman" w:cs="Times New Roman"/>
                <w:b/>
                <w:bCs/>
              </w:rPr>
              <w:t xml:space="preserve">Propriétés des matériaux </w:t>
            </w:r>
          </w:p>
          <w:p w:rsidR="0041673D" w:rsidRDefault="0041673D" w:rsidP="0041673D">
            <w:pPr>
              <w:pStyle w:val="Default"/>
              <w:rPr>
                <w:rFonts w:ascii="Times New Roman" w:hAnsi="Times New Roman" w:cs="Times New Roman"/>
                <w:sz w:val="16"/>
                <w:szCs w:val="16"/>
              </w:rPr>
            </w:pPr>
            <w:r w:rsidRPr="00247514">
              <w:rPr>
                <w:rFonts w:ascii="Times New Roman" w:hAnsi="Times New Roman" w:cs="Times New Roman"/>
                <w:sz w:val="16"/>
                <w:szCs w:val="16"/>
              </w:rPr>
              <w:t>Décrire qualitativement les trois modes de transferts thermiques en citant des exemples.</w:t>
            </w:r>
          </w:p>
          <w:p w:rsidR="0041673D" w:rsidRDefault="0041673D" w:rsidP="0041673D">
            <w:pPr>
              <w:pStyle w:val="Default"/>
              <w:rPr>
                <w:rFonts w:ascii="Times New Roman" w:hAnsi="Times New Roman" w:cs="Times New Roman"/>
                <w:sz w:val="16"/>
                <w:szCs w:val="16"/>
              </w:rPr>
            </w:pPr>
          </w:p>
          <w:p w:rsidR="0041673D" w:rsidRDefault="0041673D" w:rsidP="0041673D">
            <w:pPr>
              <w:pStyle w:val="Default"/>
              <w:rPr>
                <w:rFonts w:ascii="Times New Roman" w:hAnsi="Times New Roman" w:cs="Times New Roman"/>
                <w:sz w:val="16"/>
                <w:szCs w:val="16"/>
              </w:rPr>
            </w:pPr>
            <w:proofErr w:type="gramStart"/>
            <w:r>
              <w:rPr>
                <w:rFonts w:ascii="Times New Roman" w:hAnsi="Times New Roman" w:cs="Times New Roman"/>
                <w:sz w:val="16"/>
                <w:szCs w:val="16"/>
              </w:rPr>
              <w:t>Classer</w:t>
            </w:r>
            <w:proofErr w:type="gramEnd"/>
            <w:r w:rsidRPr="00247514">
              <w:rPr>
                <w:rFonts w:ascii="Times New Roman" w:hAnsi="Times New Roman" w:cs="Times New Roman"/>
                <w:sz w:val="16"/>
                <w:szCs w:val="16"/>
              </w:rPr>
              <w:t xml:space="preserve"> des matériaux selon leurs propriétés isolantes, leur conductivité thermique étant donnée.</w:t>
            </w:r>
          </w:p>
          <w:p w:rsidR="0041673D" w:rsidRPr="00247514" w:rsidRDefault="0041673D" w:rsidP="0041673D">
            <w:pPr>
              <w:pStyle w:val="Default"/>
              <w:rPr>
                <w:rFonts w:ascii="Times New Roman" w:hAnsi="Times New Roman" w:cs="Times New Roman"/>
                <w:sz w:val="16"/>
                <w:szCs w:val="16"/>
              </w:rPr>
            </w:pPr>
            <w:r w:rsidRPr="00247514">
              <w:rPr>
                <w:rFonts w:ascii="Times New Roman" w:hAnsi="Times New Roman" w:cs="Times New Roman"/>
                <w:sz w:val="16"/>
                <w:szCs w:val="16"/>
              </w:rPr>
              <w:t xml:space="preserve"> </w:t>
            </w:r>
          </w:p>
          <w:p w:rsidR="0041673D" w:rsidRDefault="0041673D" w:rsidP="0041673D">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 xml:space="preserve">Définir la résistance thermique. </w:t>
            </w:r>
          </w:p>
          <w:p w:rsidR="0041673D" w:rsidRDefault="0041673D" w:rsidP="0041673D">
            <w:pPr>
              <w:widowControl w:val="0"/>
              <w:autoSpaceDE w:val="0"/>
              <w:autoSpaceDN w:val="0"/>
              <w:adjustRightInd w:val="0"/>
              <w:spacing w:before="13"/>
              <w:rPr>
                <w:rFonts w:ascii="Times New Roman" w:hAnsi="Times New Roman" w:cs="Times New Roman"/>
                <w:sz w:val="16"/>
                <w:szCs w:val="16"/>
              </w:rPr>
            </w:pPr>
          </w:p>
          <w:p w:rsidR="0041673D" w:rsidRDefault="0041673D" w:rsidP="0041673D">
            <w:pPr>
              <w:widowControl w:val="0"/>
              <w:autoSpaceDE w:val="0"/>
              <w:autoSpaceDN w:val="0"/>
              <w:adjustRightInd w:val="0"/>
              <w:spacing w:before="13"/>
              <w:rPr>
                <w:rFonts w:ascii="Times New Roman" w:hAnsi="Times New Roman" w:cs="Times New Roman"/>
                <w:sz w:val="16"/>
                <w:szCs w:val="16"/>
              </w:rPr>
            </w:pPr>
            <w:r w:rsidRPr="00247514">
              <w:rPr>
                <w:rFonts w:ascii="Times New Roman" w:hAnsi="Times New Roman" w:cs="Times New Roman"/>
                <w:sz w:val="16"/>
                <w:szCs w:val="16"/>
              </w:rPr>
              <w:t>Déterminer la résistance thermique globale d‘une paroi d’un système con</w:t>
            </w:r>
            <w:r>
              <w:rPr>
                <w:rFonts w:ascii="Times New Roman" w:hAnsi="Times New Roman" w:cs="Times New Roman"/>
                <w:sz w:val="16"/>
                <w:szCs w:val="16"/>
              </w:rPr>
              <w:t>stitué des différents matériaux</w:t>
            </w:r>
          </w:p>
          <w:p w:rsidR="0041673D" w:rsidRDefault="0041673D" w:rsidP="0041673D">
            <w:pPr>
              <w:widowControl w:val="0"/>
              <w:autoSpaceDE w:val="0"/>
              <w:autoSpaceDN w:val="0"/>
              <w:adjustRightInd w:val="0"/>
              <w:spacing w:before="13" w:line="260" w:lineRule="exact"/>
              <w:rPr>
                <w:rFonts w:ascii="Times New Roman" w:hAnsi="Times New Roman" w:cs="Times New Roman"/>
                <w:b/>
                <w:bCs/>
                <w:sz w:val="24"/>
                <w:szCs w:val="24"/>
              </w:rPr>
            </w:pPr>
          </w:p>
          <w:p w:rsidR="0041673D" w:rsidRDefault="0041673D" w:rsidP="0041673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 puissance.</w:t>
            </w:r>
            <w:r>
              <w:rPr>
                <w:rFonts w:ascii="Times New Roman" w:hAnsi="Times New Roman" w:cs="Times New Roman"/>
                <w:sz w:val="16"/>
                <w:szCs w:val="16"/>
              </w:rPr>
              <w:t xml:space="preserve"> </w:t>
            </w:r>
            <w:r w:rsidRPr="003228DB">
              <w:rPr>
                <w:rFonts w:ascii="Times New Roman" w:hAnsi="Times New Roman" w:cs="Times New Roman"/>
                <w:sz w:val="16"/>
                <w:szCs w:val="16"/>
              </w:rPr>
              <w:t>Conservation de l’énergie</w:t>
            </w:r>
          </w:p>
          <w:p w:rsidR="0041673D" w:rsidRDefault="0041673D" w:rsidP="0041673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Énergie interne ; température.</w:t>
            </w:r>
            <w:r>
              <w:rPr>
                <w:rFonts w:ascii="Times New Roman" w:hAnsi="Times New Roman" w:cs="Times New Roman"/>
                <w:sz w:val="16"/>
                <w:szCs w:val="16"/>
              </w:rPr>
              <w:t xml:space="preserve"> </w:t>
            </w:r>
            <w:r w:rsidRPr="003228DB">
              <w:rPr>
                <w:rFonts w:ascii="Times New Roman" w:hAnsi="Times New Roman" w:cs="Times New Roman"/>
                <w:sz w:val="16"/>
                <w:szCs w:val="16"/>
              </w:rPr>
              <w:t>Capacité thermique massique</w:t>
            </w:r>
          </w:p>
          <w:p w:rsidR="0041673D" w:rsidRPr="003228DB" w:rsidRDefault="0041673D" w:rsidP="0041673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Transferts thermiques : conduction, convection, rayonnement.</w:t>
            </w:r>
          </w:p>
          <w:p w:rsidR="0041673D" w:rsidRDefault="0041673D" w:rsidP="0041673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Flux thermique, résistance thermique.</w:t>
            </w:r>
            <w:r>
              <w:rPr>
                <w:rFonts w:ascii="Times New Roman" w:hAnsi="Times New Roman" w:cs="Times New Roman"/>
                <w:sz w:val="16"/>
                <w:szCs w:val="16"/>
              </w:rPr>
              <w:t xml:space="preserve"> </w:t>
            </w:r>
            <w:r w:rsidRPr="003228DB">
              <w:rPr>
                <w:rFonts w:ascii="Times New Roman" w:hAnsi="Times New Roman" w:cs="Times New Roman"/>
                <w:sz w:val="16"/>
                <w:szCs w:val="16"/>
              </w:rPr>
              <w:t xml:space="preserve">Caractéristiques thermiques </w:t>
            </w:r>
            <w:r w:rsidR="000B1474">
              <w:rPr>
                <w:rFonts w:ascii="Times New Roman" w:hAnsi="Times New Roman" w:cs="Times New Roman"/>
                <w:sz w:val="16"/>
                <w:szCs w:val="16"/>
              </w:rPr>
              <w:t>d</w:t>
            </w:r>
            <w:r w:rsidRPr="003228DB">
              <w:rPr>
                <w:rFonts w:ascii="Times New Roman" w:hAnsi="Times New Roman" w:cs="Times New Roman"/>
                <w:sz w:val="16"/>
                <w:szCs w:val="16"/>
              </w:rPr>
              <w:t>es matériaux.</w:t>
            </w:r>
          </w:p>
          <w:p w:rsidR="006D5134" w:rsidRPr="00247514" w:rsidRDefault="006D5134" w:rsidP="00F85217">
            <w:pPr>
              <w:widowControl w:val="0"/>
              <w:autoSpaceDE w:val="0"/>
              <w:autoSpaceDN w:val="0"/>
              <w:adjustRightInd w:val="0"/>
              <w:spacing w:before="13"/>
              <w:rPr>
                <w:rFonts w:ascii="Times New Roman" w:hAnsi="Times New Roman" w:cs="Times New Roman"/>
                <w:sz w:val="16"/>
                <w:szCs w:val="16"/>
              </w:rPr>
            </w:pPr>
          </w:p>
        </w:tc>
        <w:tc>
          <w:tcPr>
            <w:tcW w:w="2798" w:type="dxa"/>
          </w:tcPr>
          <w:p w:rsidR="006D5134" w:rsidRPr="003228DB" w:rsidRDefault="006D5134" w:rsidP="00F85217">
            <w:pPr>
              <w:widowControl w:val="0"/>
              <w:autoSpaceDE w:val="0"/>
              <w:autoSpaceDN w:val="0"/>
              <w:adjustRightInd w:val="0"/>
              <w:spacing w:before="13" w:line="260" w:lineRule="exact"/>
              <w:rPr>
                <w:rFonts w:ascii="Times New Roman" w:hAnsi="Times New Roman" w:cs="Times New Roman"/>
                <w:b/>
                <w:sz w:val="24"/>
                <w:szCs w:val="24"/>
              </w:rPr>
            </w:pPr>
          </w:p>
        </w:tc>
      </w:tr>
      <w:tr w:rsidR="006D5134" w:rsidRPr="003228DB" w:rsidTr="0021264D">
        <w:tc>
          <w:tcPr>
            <w:tcW w:w="2271" w:type="dxa"/>
            <w:vAlign w:val="center"/>
          </w:tcPr>
          <w:p w:rsidR="00DF56E7" w:rsidRDefault="00DF56E7" w:rsidP="00DF56E7">
            <w:pPr>
              <w:pStyle w:val="Default"/>
              <w:jc w:val="center"/>
              <w:rPr>
                <w:rFonts w:ascii="Times New Roman" w:hAnsi="Times New Roman" w:cs="Times New Roman"/>
                <w:b/>
                <w:bCs/>
              </w:rPr>
            </w:pPr>
            <w:r>
              <w:rPr>
                <w:rFonts w:ascii="Times New Roman" w:hAnsi="Times New Roman" w:cs="Times New Roman"/>
                <w:b/>
                <w:bCs/>
              </w:rPr>
              <w:t>Thématique 3</w:t>
            </w:r>
          </w:p>
          <w:p w:rsidR="00DF56E7" w:rsidRDefault="00DF56E7" w:rsidP="00DF56E7">
            <w:pPr>
              <w:pStyle w:val="Default"/>
              <w:jc w:val="center"/>
              <w:rPr>
                <w:rFonts w:ascii="Times New Roman" w:hAnsi="Times New Roman" w:cs="Times New Roman"/>
                <w:b/>
                <w:bCs/>
              </w:rPr>
            </w:pPr>
          </w:p>
          <w:p w:rsidR="006D5134" w:rsidRPr="00247514" w:rsidRDefault="00DF56E7" w:rsidP="00DF56E7">
            <w:pPr>
              <w:pStyle w:val="Default"/>
              <w:jc w:val="center"/>
              <w:rPr>
                <w:rFonts w:ascii="Times New Roman" w:hAnsi="Times New Roman" w:cs="Times New Roman"/>
                <w:color w:val="0070C0"/>
              </w:rPr>
            </w:pPr>
            <w:r>
              <w:rPr>
                <w:rFonts w:ascii="Times New Roman" w:hAnsi="Times New Roman" w:cs="Times New Roman"/>
                <w:bCs/>
                <w:sz w:val="20"/>
                <w:szCs w:val="20"/>
              </w:rPr>
              <w:t>L’éclairage</w:t>
            </w:r>
          </w:p>
        </w:tc>
        <w:tc>
          <w:tcPr>
            <w:tcW w:w="4216" w:type="dxa"/>
            <w:vAlign w:val="center"/>
          </w:tcPr>
          <w:p w:rsidR="0021264D" w:rsidRPr="00BF29D2" w:rsidRDefault="0021264D" w:rsidP="0021264D">
            <w:pPr>
              <w:widowControl w:val="0"/>
              <w:autoSpaceDE w:val="0"/>
              <w:autoSpaceDN w:val="0"/>
              <w:adjustRightInd w:val="0"/>
              <w:spacing w:before="13"/>
              <w:rPr>
                <w:rFonts w:ascii="Times New Roman" w:hAnsi="Times New Roman" w:cs="Times New Roman"/>
                <w:b/>
                <w:sz w:val="20"/>
                <w:szCs w:val="20"/>
              </w:rPr>
            </w:pPr>
            <w:r w:rsidRPr="00BF29D2">
              <w:rPr>
                <w:rFonts w:ascii="Times New Roman" w:hAnsi="Times New Roman" w:cs="Times New Roman"/>
                <w:b/>
                <w:sz w:val="20"/>
                <w:szCs w:val="20"/>
              </w:rPr>
              <w:t>SL</w:t>
            </w:r>
            <w:r>
              <w:rPr>
                <w:rFonts w:ascii="Times New Roman" w:hAnsi="Times New Roman" w:cs="Times New Roman"/>
                <w:b/>
                <w:sz w:val="20"/>
                <w:szCs w:val="20"/>
              </w:rPr>
              <w:t>1</w:t>
            </w:r>
            <w:r w:rsidRPr="00BF29D2">
              <w:rPr>
                <w:rFonts w:ascii="Times New Roman" w:hAnsi="Times New Roman" w:cs="Times New Roman"/>
                <w:b/>
                <w:sz w:val="20"/>
                <w:szCs w:val="20"/>
              </w:rPr>
              <w:t>.2</w:t>
            </w:r>
          </w:p>
          <w:p w:rsidR="00DF56E7" w:rsidRPr="00BF29D2" w:rsidRDefault="0021264D" w:rsidP="0021264D">
            <w:pPr>
              <w:widowControl w:val="0"/>
              <w:autoSpaceDE w:val="0"/>
              <w:autoSpaceDN w:val="0"/>
              <w:adjustRightInd w:val="0"/>
              <w:spacing w:before="13"/>
              <w:rPr>
                <w:rFonts w:ascii="Times New Roman" w:hAnsi="Times New Roman" w:cs="Times New Roman"/>
                <w:sz w:val="16"/>
                <w:szCs w:val="16"/>
              </w:rPr>
            </w:pPr>
            <w:r w:rsidRPr="00BF29D2">
              <w:rPr>
                <w:rFonts w:ascii="Times New Roman" w:hAnsi="Times New Roman" w:cs="Times New Roman"/>
                <w:sz w:val="16"/>
                <w:szCs w:val="16"/>
              </w:rPr>
              <w:t xml:space="preserve">Étudier </w:t>
            </w:r>
            <w:r w:rsidR="00DF56E7" w:rsidRPr="00BF29D2">
              <w:rPr>
                <w:rFonts w:ascii="Times New Roman" w:hAnsi="Times New Roman" w:cs="Times New Roman"/>
                <w:sz w:val="16"/>
                <w:szCs w:val="16"/>
              </w:rPr>
              <w:t>expérimentalement les</w:t>
            </w:r>
            <w:r w:rsidR="00DF56E7">
              <w:rPr>
                <w:rFonts w:ascii="Times New Roman" w:hAnsi="Times New Roman" w:cs="Times New Roman"/>
                <w:sz w:val="16"/>
                <w:szCs w:val="16"/>
              </w:rPr>
              <w:t xml:space="preserve"> </w:t>
            </w:r>
            <w:r w:rsidR="00DF56E7" w:rsidRPr="00BF29D2">
              <w:rPr>
                <w:rFonts w:ascii="Times New Roman" w:hAnsi="Times New Roman" w:cs="Times New Roman"/>
                <w:sz w:val="16"/>
                <w:szCs w:val="16"/>
              </w:rPr>
              <w:t>conditions de propagation d’un rayon</w:t>
            </w:r>
            <w:r w:rsidR="00DF56E7">
              <w:rPr>
                <w:rFonts w:ascii="Times New Roman" w:hAnsi="Times New Roman" w:cs="Times New Roman"/>
                <w:sz w:val="16"/>
                <w:szCs w:val="16"/>
              </w:rPr>
              <w:t xml:space="preserve"> </w:t>
            </w:r>
            <w:r w:rsidR="00DF56E7" w:rsidRPr="00BF29D2">
              <w:rPr>
                <w:rFonts w:ascii="Times New Roman" w:hAnsi="Times New Roman" w:cs="Times New Roman"/>
                <w:sz w:val="16"/>
                <w:szCs w:val="16"/>
              </w:rPr>
              <w:t>lumineux dans une fibre optique.</w:t>
            </w:r>
          </w:p>
          <w:p w:rsidR="00DF56E7" w:rsidRDefault="00DF56E7" w:rsidP="00DF56E7">
            <w:pPr>
              <w:widowControl w:val="0"/>
              <w:autoSpaceDE w:val="0"/>
              <w:autoSpaceDN w:val="0"/>
              <w:adjustRightInd w:val="0"/>
              <w:spacing w:before="13"/>
              <w:rPr>
                <w:rFonts w:ascii="Times New Roman" w:hAnsi="Times New Roman" w:cs="Times New Roman"/>
                <w:sz w:val="16"/>
                <w:szCs w:val="16"/>
              </w:rPr>
            </w:pPr>
            <w:r w:rsidRPr="00BF29D2">
              <w:rPr>
                <w:rFonts w:ascii="Times New Roman" w:hAnsi="Times New Roman" w:cs="Times New Roman"/>
                <w:sz w:val="16"/>
                <w:szCs w:val="16"/>
              </w:rPr>
              <w:t>Décrire, à l’aide d’un schéma, le</w:t>
            </w:r>
            <w:r>
              <w:rPr>
                <w:rFonts w:ascii="Times New Roman" w:hAnsi="Times New Roman" w:cs="Times New Roman"/>
                <w:sz w:val="16"/>
                <w:szCs w:val="16"/>
              </w:rPr>
              <w:t xml:space="preserve"> </w:t>
            </w:r>
            <w:r w:rsidRPr="00BF29D2">
              <w:rPr>
                <w:rFonts w:ascii="Times New Roman" w:hAnsi="Times New Roman" w:cs="Times New Roman"/>
                <w:sz w:val="16"/>
                <w:szCs w:val="16"/>
              </w:rPr>
              <w:t xml:space="preserve">chemin de la </w:t>
            </w:r>
            <w:r>
              <w:rPr>
                <w:rFonts w:ascii="Times New Roman" w:hAnsi="Times New Roman" w:cs="Times New Roman"/>
                <w:sz w:val="16"/>
                <w:szCs w:val="16"/>
              </w:rPr>
              <w:t xml:space="preserve"> l</w:t>
            </w:r>
            <w:r w:rsidRPr="00BF29D2">
              <w:rPr>
                <w:rFonts w:ascii="Times New Roman" w:hAnsi="Times New Roman" w:cs="Times New Roman"/>
                <w:sz w:val="16"/>
                <w:szCs w:val="16"/>
              </w:rPr>
              <w:t>umière dans une fibre</w:t>
            </w:r>
            <w:r>
              <w:rPr>
                <w:rFonts w:ascii="Times New Roman" w:hAnsi="Times New Roman" w:cs="Times New Roman"/>
                <w:sz w:val="16"/>
                <w:szCs w:val="16"/>
              </w:rPr>
              <w:t xml:space="preserve"> </w:t>
            </w:r>
            <w:r w:rsidRPr="00BF29D2">
              <w:rPr>
                <w:rFonts w:ascii="Times New Roman" w:hAnsi="Times New Roman" w:cs="Times New Roman"/>
                <w:sz w:val="16"/>
                <w:szCs w:val="16"/>
              </w:rPr>
              <w:t>optique.</w:t>
            </w:r>
          </w:p>
          <w:p w:rsidR="00DF56E7" w:rsidRPr="00BF29D2" w:rsidRDefault="00DF56E7" w:rsidP="00DF56E7">
            <w:pPr>
              <w:widowControl w:val="0"/>
              <w:autoSpaceDE w:val="0"/>
              <w:autoSpaceDN w:val="0"/>
              <w:adjustRightInd w:val="0"/>
              <w:spacing w:before="13"/>
              <w:rPr>
                <w:rFonts w:ascii="Times New Roman" w:hAnsi="Times New Roman" w:cs="Times New Roman"/>
                <w:b/>
                <w:sz w:val="20"/>
                <w:szCs w:val="20"/>
              </w:rPr>
            </w:pPr>
            <w:r>
              <w:rPr>
                <w:rFonts w:ascii="Times New Roman" w:hAnsi="Times New Roman" w:cs="Times New Roman"/>
                <w:b/>
                <w:sz w:val="20"/>
                <w:szCs w:val="20"/>
              </w:rPr>
              <w:t>SL5.1</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Réaliser la décomposition de la</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lumière blanche par un prisme et sa</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recomposition.</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Utiliser un spectroscope à réseau.</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Positionner un rayonnement</w:t>
            </w:r>
          </w:p>
          <w:p w:rsidR="00DF56E7"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monochromatique sur une échelle de</w:t>
            </w:r>
          </w:p>
          <w:p w:rsidR="006D5134" w:rsidRDefault="00DF56E7" w:rsidP="00DF56E7">
            <w:pPr>
              <w:autoSpaceDE w:val="0"/>
              <w:autoSpaceDN w:val="0"/>
              <w:adjustRightInd w:val="0"/>
              <w:rPr>
                <w:rFonts w:ascii="Sabon-Roman" w:hAnsi="Sabon-Roman" w:cs="Sabon-Roman"/>
                <w:sz w:val="19"/>
                <w:szCs w:val="19"/>
              </w:rPr>
            </w:pPr>
            <w:r>
              <w:rPr>
                <w:rFonts w:ascii="Sabon-Roman" w:hAnsi="Sabon-Roman" w:cs="Sabon-Roman"/>
                <w:sz w:val="19"/>
                <w:szCs w:val="19"/>
              </w:rPr>
              <w:t>longueurs d’onde fournie.</w:t>
            </w:r>
          </w:p>
          <w:p w:rsidR="000B1474" w:rsidRPr="00EB28B3" w:rsidRDefault="000B1474" w:rsidP="000B1474">
            <w:pPr>
              <w:autoSpaceDE w:val="0"/>
              <w:autoSpaceDN w:val="0"/>
              <w:adjustRightInd w:val="0"/>
              <w:rPr>
                <w:rFonts w:ascii="Sabon-Roman" w:hAnsi="Sabon-Roman" w:cs="Sabon-Roman"/>
                <w:b/>
                <w:sz w:val="19"/>
                <w:szCs w:val="19"/>
              </w:rPr>
            </w:pPr>
          </w:p>
        </w:tc>
        <w:tc>
          <w:tcPr>
            <w:tcW w:w="3160" w:type="dxa"/>
            <w:vAlign w:val="center"/>
          </w:tcPr>
          <w:p w:rsidR="000B1474" w:rsidRPr="00BF29D2" w:rsidRDefault="000B1474" w:rsidP="000B1474">
            <w:pPr>
              <w:widowControl w:val="0"/>
              <w:autoSpaceDE w:val="0"/>
              <w:autoSpaceDN w:val="0"/>
              <w:adjustRightInd w:val="0"/>
              <w:spacing w:before="13"/>
              <w:rPr>
                <w:rFonts w:ascii="Times New Roman" w:hAnsi="Times New Roman" w:cs="Times New Roman"/>
                <w:b/>
                <w:sz w:val="20"/>
                <w:szCs w:val="20"/>
              </w:rPr>
            </w:pPr>
            <w:r>
              <w:rPr>
                <w:rFonts w:ascii="Times New Roman" w:hAnsi="Times New Roman" w:cs="Times New Roman"/>
                <w:b/>
                <w:sz w:val="20"/>
                <w:szCs w:val="20"/>
              </w:rPr>
              <w:t>SL7</w:t>
            </w:r>
          </w:p>
          <w:p w:rsidR="00BD0080" w:rsidRDefault="000B1474" w:rsidP="000B1474">
            <w:pPr>
              <w:autoSpaceDE w:val="0"/>
              <w:autoSpaceDN w:val="0"/>
              <w:adjustRightInd w:val="0"/>
              <w:rPr>
                <w:rFonts w:ascii="Sabon-Roman" w:hAnsi="Sabon-Roman" w:cs="Sabon-Roman"/>
                <w:sz w:val="19"/>
                <w:szCs w:val="19"/>
              </w:rPr>
            </w:pPr>
            <w:r w:rsidRPr="000B1474">
              <w:rPr>
                <w:rFonts w:ascii="Sabon-Roman" w:hAnsi="Sabon-Roman" w:cs="Sabon-Roman"/>
                <w:sz w:val="19"/>
                <w:szCs w:val="19"/>
              </w:rPr>
              <w:t xml:space="preserve">Connaître le principe de l’interaction rayonnement - matière (effet photoélectrique). </w:t>
            </w:r>
          </w:p>
          <w:p w:rsidR="006D5134" w:rsidRPr="00662D0F" w:rsidRDefault="000B1474" w:rsidP="000B1474">
            <w:pPr>
              <w:autoSpaceDE w:val="0"/>
              <w:autoSpaceDN w:val="0"/>
              <w:adjustRightInd w:val="0"/>
              <w:rPr>
                <w:rFonts w:ascii="Arial" w:hAnsi="Arial" w:cs="Arial"/>
                <w:color w:val="0070C0"/>
                <w:sz w:val="24"/>
                <w:szCs w:val="24"/>
              </w:rPr>
            </w:pPr>
            <w:r w:rsidRPr="000B1474">
              <w:rPr>
                <w:rFonts w:ascii="Sabon-Roman" w:hAnsi="Sabon-Roman" w:cs="Sabon-Roman"/>
                <w:sz w:val="19"/>
                <w:szCs w:val="19"/>
              </w:rPr>
              <w:t>Connaître les différentes grandeurs caractéristiques d’un rayonnement lumineux (flux, intensité, efficacité, éclairement, longueur d’onde …) Savoir que les variations de ces différentes grandeurs caractéristiques d’un rayonnement lumineux influencent le signal électrique produit par un photocomposant.</w:t>
            </w:r>
          </w:p>
        </w:tc>
        <w:tc>
          <w:tcPr>
            <w:tcW w:w="3313" w:type="dxa"/>
            <w:vAlign w:val="center"/>
          </w:tcPr>
          <w:p w:rsidR="00DF56E7" w:rsidRPr="00D75041" w:rsidRDefault="00DF56E7" w:rsidP="00DF56E7">
            <w:pPr>
              <w:widowControl w:val="0"/>
              <w:autoSpaceDE w:val="0"/>
              <w:autoSpaceDN w:val="0"/>
              <w:adjustRightInd w:val="0"/>
              <w:spacing w:before="13" w:line="260" w:lineRule="exact"/>
              <w:rPr>
                <w:rFonts w:ascii="Times New Roman" w:hAnsi="Times New Roman" w:cs="Times New Roman"/>
                <w:b/>
                <w:sz w:val="24"/>
                <w:szCs w:val="24"/>
              </w:rPr>
            </w:pPr>
            <w:r w:rsidRPr="00D75041">
              <w:rPr>
                <w:rFonts w:ascii="Times New Roman" w:hAnsi="Times New Roman" w:cs="Times New Roman"/>
                <w:b/>
                <w:sz w:val="24"/>
                <w:szCs w:val="24"/>
              </w:rPr>
              <w:t>L'éclairage</w:t>
            </w:r>
          </w:p>
          <w:p w:rsidR="00DF56E7" w:rsidRPr="003228DB" w:rsidRDefault="00DF56E7" w:rsidP="00DF56E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Sources lumineuses.</w:t>
            </w:r>
          </w:p>
          <w:p w:rsidR="006D5134" w:rsidRDefault="00DF56E7" w:rsidP="00DF56E7">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Flux lumineux ; longueur d’onde, couleur et spectre</w:t>
            </w:r>
          </w:p>
          <w:p w:rsidR="00BD0080" w:rsidRPr="00BD0080" w:rsidRDefault="00BD0080" w:rsidP="00BD0080">
            <w:pPr>
              <w:widowControl w:val="0"/>
              <w:autoSpaceDE w:val="0"/>
              <w:autoSpaceDN w:val="0"/>
              <w:adjustRightInd w:val="0"/>
              <w:spacing w:before="13"/>
              <w:rPr>
                <w:rFonts w:ascii="Times New Roman" w:hAnsi="Times New Roman" w:cs="Times New Roman"/>
                <w:bCs/>
                <w:sz w:val="16"/>
                <w:szCs w:val="16"/>
              </w:rPr>
            </w:pPr>
            <w:r w:rsidRPr="00BD0080">
              <w:rPr>
                <w:rFonts w:ascii="Times New Roman" w:hAnsi="Times New Roman" w:cs="Times New Roman"/>
                <w:bCs/>
                <w:sz w:val="16"/>
                <w:szCs w:val="16"/>
              </w:rPr>
              <w:t>- Utiliser un capteur de lumière pour mesurer un flux lumineux</w:t>
            </w:r>
          </w:p>
          <w:p w:rsidR="00BD0080" w:rsidRPr="00BD0080" w:rsidRDefault="00BD0080" w:rsidP="00BD0080">
            <w:pPr>
              <w:widowControl w:val="0"/>
              <w:autoSpaceDE w:val="0"/>
              <w:autoSpaceDN w:val="0"/>
              <w:adjustRightInd w:val="0"/>
              <w:spacing w:before="13"/>
              <w:rPr>
                <w:rFonts w:ascii="Times New Roman" w:hAnsi="Times New Roman" w:cs="Times New Roman"/>
                <w:bCs/>
                <w:sz w:val="16"/>
                <w:szCs w:val="16"/>
              </w:rPr>
            </w:pPr>
            <w:r w:rsidRPr="00BD0080">
              <w:rPr>
                <w:rFonts w:ascii="Times New Roman" w:hAnsi="Times New Roman" w:cs="Times New Roman"/>
                <w:bCs/>
                <w:sz w:val="16"/>
                <w:szCs w:val="16"/>
              </w:rPr>
              <w:t>- Positionner sur une échelle de longueurs d’ondes les spectres de différentes lumières : visible, infrarouge et ultraviolette.</w:t>
            </w:r>
          </w:p>
          <w:p w:rsidR="00BD0080" w:rsidRPr="00BD0080" w:rsidRDefault="00BD0080" w:rsidP="00BD0080">
            <w:pPr>
              <w:widowControl w:val="0"/>
              <w:autoSpaceDE w:val="0"/>
              <w:autoSpaceDN w:val="0"/>
              <w:adjustRightInd w:val="0"/>
              <w:spacing w:before="13"/>
              <w:rPr>
                <w:rFonts w:ascii="Times New Roman" w:hAnsi="Times New Roman" w:cs="Times New Roman"/>
                <w:bCs/>
                <w:sz w:val="16"/>
                <w:szCs w:val="16"/>
              </w:rPr>
            </w:pPr>
            <w:r w:rsidRPr="00BD0080">
              <w:rPr>
                <w:rFonts w:ascii="Times New Roman" w:hAnsi="Times New Roman" w:cs="Times New Roman"/>
                <w:bCs/>
                <w:sz w:val="16"/>
                <w:szCs w:val="16"/>
              </w:rPr>
              <w:t>- Relier les unités photométriques à la sensibilité de l'</w:t>
            </w:r>
            <w:proofErr w:type="spellStart"/>
            <w:r w:rsidRPr="00BD0080">
              <w:rPr>
                <w:rFonts w:ascii="Times New Roman" w:hAnsi="Times New Roman" w:cs="Times New Roman"/>
                <w:bCs/>
                <w:sz w:val="16"/>
                <w:szCs w:val="16"/>
              </w:rPr>
              <w:t>oeil</w:t>
            </w:r>
            <w:proofErr w:type="spellEnd"/>
            <w:r w:rsidRPr="00BD0080">
              <w:rPr>
                <w:rFonts w:ascii="Times New Roman" w:hAnsi="Times New Roman" w:cs="Times New Roman"/>
                <w:bCs/>
                <w:sz w:val="16"/>
                <w:szCs w:val="16"/>
              </w:rPr>
              <w:t xml:space="preserve"> humain.</w:t>
            </w:r>
          </w:p>
          <w:p w:rsidR="00BD0080" w:rsidRPr="00247514" w:rsidRDefault="00BD0080" w:rsidP="00BD0080">
            <w:pPr>
              <w:widowControl w:val="0"/>
              <w:autoSpaceDE w:val="0"/>
              <w:autoSpaceDN w:val="0"/>
              <w:adjustRightInd w:val="0"/>
              <w:spacing w:before="13"/>
              <w:rPr>
                <w:rFonts w:ascii="Times New Roman" w:hAnsi="Times New Roman" w:cs="Times New Roman"/>
                <w:b/>
                <w:bCs/>
                <w:sz w:val="24"/>
                <w:szCs w:val="24"/>
              </w:rPr>
            </w:pPr>
            <w:r w:rsidRPr="00BD0080">
              <w:rPr>
                <w:rFonts w:ascii="Times New Roman" w:hAnsi="Times New Roman" w:cs="Times New Roman"/>
                <w:bCs/>
                <w:sz w:val="16"/>
                <w:szCs w:val="16"/>
              </w:rPr>
              <w:t>- Exploiter les caractéristiques d'une source d'éclairage artificiel : efficacité énergétique, classe d'efficacité énergétique ; température de couleur, indice de rendu des couleurs (IRC).</w:t>
            </w:r>
          </w:p>
        </w:tc>
        <w:tc>
          <w:tcPr>
            <w:tcW w:w="2798" w:type="dxa"/>
          </w:tcPr>
          <w:p w:rsidR="006D5134" w:rsidRPr="003228DB" w:rsidRDefault="006D5134" w:rsidP="00F85217">
            <w:pPr>
              <w:widowControl w:val="0"/>
              <w:autoSpaceDE w:val="0"/>
              <w:autoSpaceDN w:val="0"/>
              <w:adjustRightInd w:val="0"/>
              <w:spacing w:before="13" w:line="260" w:lineRule="exact"/>
              <w:rPr>
                <w:rFonts w:ascii="Times New Roman" w:hAnsi="Times New Roman" w:cs="Times New Roman"/>
                <w:b/>
                <w:sz w:val="24"/>
                <w:szCs w:val="24"/>
              </w:rPr>
            </w:pPr>
          </w:p>
        </w:tc>
      </w:tr>
    </w:tbl>
    <w:p w:rsidR="00DF56E7" w:rsidRDefault="00DF56E7"/>
    <w:p w:rsidR="00DF56E7" w:rsidRDefault="00DF56E7">
      <w:r>
        <w:br w:type="page"/>
      </w:r>
    </w:p>
    <w:tbl>
      <w:tblPr>
        <w:tblStyle w:val="Grilledutableau"/>
        <w:tblW w:w="0" w:type="auto"/>
        <w:tblLook w:val="04A0" w:firstRow="1" w:lastRow="0" w:firstColumn="1" w:lastColumn="0" w:noHBand="0" w:noVBand="1"/>
      </w:tblPr>
      <w:tblGrid>
        <w:gridCol w:w="2271"/>
        <w:gridCol w:w="4074"/>
        <w:gridCol w:w="3302"/>
        <w:gridCol w:w="3313"/>
        <w:gridCol w:w="2798"/>
      </w:tblGrid>
      <w:tr w:rsidR="00DF56E7" w:rsidTr="00F85217">
        <w:tc>
          <w:tcPr>
            <w:tcW w:w="2271" w:type="dxa"/>
            <w:vMerge w:val="restart"/>
            <w:vAlign w:val="center"/>
          </w:tcPr>
          <w:p w:rsidR="00DF56E7" w:rsidRDefault="00DF56E7" w:rsidP="00F85217">
            <w:pPr>
              <w:pStyle w:val="Default"/>
              <w:rPr>
                <w:rFonts w:ascii="Times New Roman" w:hAnsi="Times New Roman" w:cs="Times New Roman"/>
                <w:b/>
                <w:bCs/>
              </w:rPr>
            </w:pPr>
            <w:r w:rsidRPr="00566E35">
              <w:rPr>
                <w:color w:val="0070C0"/>
              </w:rPr>
              <w:lastRenderedPageBreak/>
              <w:t>Référentiels BTS</w:t>
            </w:r>
          </w:p>
        </w:tc>
        <w:tc>
          <w:tcPr>
            <w:tcW w:w="7376" w:type="dxa"/>
            <w:gridSpan w:val="2"/>
            <w:vAlign w:val="center"/>
          </w:tcPr>
          <w:p w:rsidR="00DF56E7" w:rsidRPr="00662D0F" w:rsidRDefault="00DF56E7"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Programme BAC PRO</w:t>
            </w:r>
          </w:p>
        </w:tc>
        <w:tc>
          <w:tcPr>
            <w:tcW w:w="3313" w:type="dxa"/>
            <w:vMerge w:val="restart"/>
            <w:vAlign w:val="center"/>
          </w:tcPr>
          <w:p w:rsidR="00DF56E7" w:rsidRPr="00247514" w:rsidRDefault="00DF56E7" w:rsidP="00F85217">
            <w:pPr>
              <w:pStyle w:val="Default"/>
              <w:jc w:val="center"/>
              <w:rPr>
                <w:rFonts w:ascii="Times New Roman" w:hAnsi="Times New Roman" w:cs="Times New Roman"/>
                <w:b/>
                <w:bCs/>
              </w:rPr>
            </w:pPr>
            <w:r>
              <w:rPr>
                <w:color w:val="0070C0"/>
              </w:rPr>
              <w:t>Programme 1</w:t>
            </w:r>
            <w:r w:rsidRPr="00662D0F">
              <w:rPr>
                <w:color w:val="0070C0"/>
                <w:vertAlign w:val="superscript"/>
              </w:rPr>
              <w:t>ère</w:t>
            </w:r>
            <w:r>
              <w:rPr>
                <w:color w:val="0070C0"/>
              </w:rPr>
              <w:t xml:space="preserve"> STI2D (spécialité innovation technologique et écoconception)</w:t>
            </w:r>
          </w:p>
        </w:tc>
        <w:tc>
          <w:tcPr>
            <w:tcW w:w="2798" w:type="dxa"/>
            <w:vMerge w:val="restart"/>
            <w:vAlign w:val="center"/>
          </w:tcPr>
          <w:p w:rsidR="00DF56E7" w:rsidRDefault="00DF56E7" w:rsidP="00F85217">
            <w:pPr>
              <w:pStyle w:val="Default"/>
              <w:jc w:val="center"/>
              <w:rPr>
                <w:color w:val="0070C0"/>
              </w:rPr>
            </w:pPr>
            <w:r>
              <w:rPr>
                <w:color w:val="0070C0"/>
              </w:rPr>
              <w:t>Programme T</w:t>
            </w:r>
            <w:r>
              <w:rPr>
                <w:color w:val="0070C0"/>
                <w:vertAlign w:val="superscript"/>
              </w:rPr>
              <w:t>ale</w:t>
            </w:r>
            <w:r>
              <w:rPr>
                <w:color w:val="0070C0"/>
              </w:rPr>
              <w:t xml:space="preserve"> STI2D (spécialité innovation technologique et écoconception)</w:t>
            </w:r>
          </w:p>
        </w:tc>
      </w:tr>
      <w:tr w:rsidR="00DF56E7" w:rsidRPr="00247514" w:rsidTr="00F85217">
        <w:tc>
          <w:tcPr>
            <w:tcW w:w="2271" w:type="dxa"/>
            <w:vMerge/>
            <w:vAlign w:val="center"/>
          </w:tcPr>
          <w:p w:rsidR="00DF56E7" w:rsidRDefault="00DF56E7" w:rsidP="00F85217">
            <w:pPr>
              <w:pStyle w:val="Default"/>
              <w:rPr>
                <w:rFonts w:ascii="Times New Roman" w:hAnsi="Times New Roman" w:cs="Times New Roman"/>
                <w:b/>
                <w:bCs/>
              </w:rPr>
            </w:pPr>
          </w:p>
        </w:tc>
        <w:tc>
          <w:tcPr>
            <w:tcW w:w="7376" w:type="dxa"/>
            <w:gridSpan w:val="2"/>
            <w:vAlign w:val="center"/>
          </w:tcPr>
          <w:p w:rsidR="00DF56E7" w:rsidRPr="00662D0F" w:rsidRDefault="00DF56E7"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Groupement B</w:t>
            </w:r>
          </w:p>
        </w:tc>
        <w:tc>
          <w:tcPr>
            <w:tcW w:w="3313" w:type="dxa"/>
            <w:vMerge/>
            <w:vAlign w:val="center"/>
          </w:tcPr>
          <w:p w:rsidR="00DF56E7" w:rsidRPr="00247514" w:rsidRDefault="00DF56E7" w:rsidP="00F85217">
            <w:pPr>
              <w:pStyle w:val="Default"/>
              <w:rPr>
                <w:rFonts w:ascii="Times New Roman" w:hAnsi="Times New Roman" w:cs="Times New Roman"/>
                <w:b/>
                <w:bCs/>
              </w:rPr>
            </w:pPr>
          </w:p>
        </w:tc>
        <w:tc>
          <w:tcPr>
            <w:tcW w:w="2798" w:type="dxa"/>
            <w:vMerge/>
          </w:tcPr>
          <w:p w:rsidR="00DF56E7" w:rsidRPr="00247514" w:rsidRDefault="00DF56E7" w:rsidP="00F85217">
            <w:pPr>
              <w:pStyle w:val="Default"/>
              <w:rPr>
                <w:rFonts w:ascii="Times New Roman" w:hAnsi="Times New Roman" w:cs="Times New Roman"/>
                <w:b/>
                <w:bCs/>
              </w:rPr>
            </w:pPr>
          </w:p>
        </w:tc>
      </w:tr>
      <w:tr w:rsidR="00DF56E7" w:rsidRPr="00247514" w:rsidTr="0021264D">
        <w:tc>
          <w:tcPr>
            <w:tcW w:w="2271" w:type="dxa"/>
            <w:vMerge/>
            <w:vAlign w:val="center"/>
          </w:tcPr>
          <w:p w:rsidR="00DF56E7" w:rsidRDefault="00DF56E7" w:rsidP="00F85217">
            <w:pPr>
              <w:pStyle w:val="Default"/>
              <w:rPr>
                <w:rFonts w:ascii="Times New Roman" w:hAnsi="Times New Roman" w:cs="Times New Roman"/>
                <w:b/>
                <w:bCs/>
              </w:rPr>
            </w:pPr>
          </w:p>
        </w:tc>
        <w:tc>
          <w:tcPr>
            <w:tcW w:w="4074" w:type="dxa"/>
            <w:vAlign w:val="center"/>
          </w:tcPr>
          <w:p w:rsidR="00DF56E7" w:rsidRPr="00662D0F" w:rsidRDefault="00DF56E7"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Tronc commun (parties sur lesquelles il faut insister)</w:t>
            </w:r>
          </w:p>
        </w:tc>
        <w:tc>
          <w:tcPr>
            <w:tcW w:w="3302" w:type="dxa"/>
            <w:vAlign w:val="center"/>
          </w:tcPr>
          <w:p w:rsidR="00DF56E7" w:rsidRDefault="00DF56E7"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Modules spécifiques</w:t>
            </w:r>
          </w:p>
          <w:p w:rsidR="00DF56E7" w:rsidRPr="00662D0F" w:rsidRDefault="00DF56E7" w:rsidP="00F85217">
            <w:pPr>
              <w:widowControl w:val="0"/>
              <w:autoSpaceDE w:val="0"/>
              <w:autoSpaceDN w:val="0"/>
              <w:adjustRightInd w:val="0"/>
              <w:spacing w:before="13" w:line="260" w:lineRule="exact"/>
              <w:jc w:val="center"/>
              <w:rPr>
                <w:rFonts w:ascii="Arial" w:hAnsi="Arial" w:cs="Arial"/>
                <w:color w:val="0070C0"/>
                <w:sz w:val="24"/>
                <w:szCs w:val="24"/>
              </w:rPr>
            </w:pPr>
            <w:r>
              <w:rPr>
                <w:rFonts w:ascii="Arial" w:hAnsi="Arial" w:cs="Arial"/>
                <w:color w:val="0070C0"/>
                <w:sz w:val="24"/>
                <w:szCs w:val="24"/>
              </w:rPr>
              <w:t>Autres modules</w:t>
            </w:r>
          </w:p>
        </w:tc>
        <w:tc>
          <w:tcPr>
            <w:tcW w:w="3313" w:type="dxa"/>
            <w:vMerge/>
            <w:vAlign w:val="center"/>
          </w:tcPr>
          <w:p w:rsidR="00DF56E7" w:rsidRPr="00247514" w:rsidRDefault="00DF56E7" w:rsidP="00F85217">
            <w:pPr>
              <w:pStyle w:val="Default"/>
              <w:rPr>
                <w:rFonts w:ascii="Times New Roman" w:hAnsi="Times New Roman" w:cs="Times New Roman"/>
                <w:b/>
                <w:bCs/>
              </w:rPr>
            </w:pPr>
          </w:p>
        </w:tc>
        <w:tc>
          <w:tcPr>
            <w:tcW w:w="2798" w:type="dxa"/>
            <w:vMerge/>
          </w:tcPr>
          <w:p w:rsidR="00DF56E7" w:rsidRPr="00247514" w:rsidRDefault="00DF56E7" w:rsidP="00F85217">
            <w:pPr>
              <w:pStyle w:val="Default"/>
              <w:rPr>
                <w:rFonts w:ascii="Times New Roman" w:hAnsi="Times New Roman" w:cs="Times New Roman"/>
                <w:b/>
                <w:bCs/>
              </w:rPr>
            </w:pPr>
          </w:p>
        </w:tc>
      </w:tr>
      <w:tr w:rsidR="00DF56E7" w:rsidRPr="003228DB" w:rsidTr="0021264D">
        <w:tc>
          <w:tcPr>
            <w:tcW w:w="2271" w:type="dxa"/>
            <w:vAlign w:val="center"/>
          </w:tcPr>
          <w:p w:rsidR="00DF56E7" w:rsidRDefault="00DF56E7" w:rsidP="00F85217">
            <w:pPr>
              <w:pStyle w:val="Default"/>
              <w:jc w:val="center"/>
              <w:rPr>
                <w:rFonts w:ascii="Times New Roman" w:hAnsi="Times New Roman" w:cs="Times New Roman"/>
                <w:b/>
                <w:bCs/>
              </w:rPr>
            </w:pPr>
            <w:r>
              <w:rPr>
                <w:rFonts w:ascii="Times New Roman" w:hAnsi="Times New Roman" w:cs="Times New Roman"/>
                <w:b/>
                <w:bCs/>
              </w:rPr>
              <w:t>Thématique 4</w:t>
            </w:r>
          </w:p>
          <w:p w:rsidR="00DF56E7" w:rsidRDefault="00DF56E7" w:rsidP="00F85217">
            <w:pPr>
              <w:pStyle w:val="Default"/>
              <w:jc w:val="center"/>
              <w:rPr>
                <w:rFonts w:ascii="Times New Roman" w:hAnsi="Times New Roman" w:cs="Times New Roman"/>
                <w:b/>
                <w:bCs/>
              </w:rPr>
            </w:pPr>
          </w:p>
          <w:p w:rsidR="00DF56E7" w:rsidRDefault="00DF56E7"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Pourquoi traiter les textiles ?</w:t>
            </w:r>
          </w:p>
          <w:p w:rsidR="00DF56E7" w:rsidRPr="00247514" w:rsidRDefault="00DF56E7" w:rsidP="00F85217">
            <w:pPr>
              <w:widowControl w:val="0"/>
              <w:autoSpaceDE w:val="0"/>
              <w:autoSpaceDN w:val="0"/>
              <w:adjustRightInd w:val="0"/>
              <w:spacing w:before="13" w:line="260" w:lineRule="exact"/>
              <w:jc w:val="center"/>
              <w:rPr>
                <w:rFonts w:ascii="Times New Roman" w:hAnsi="Times New Roman" w:cs="Times New Roman"/>
                <w:color w:val="0070C0"/>
                <w:sz w:val="24"/>
                <w:szCs w:val="24"/>
              </w:rPr>
            </w:pPr>
          </w:p>
        </w:tc>
        <w:tc>
          <w:tcPr>
            <w:tcW w:w="4074" w:type="dxa"/>
            <w:vAlign w:val="center"/>
          </w:tcPr>
          <w:p w:rsidR="00DF56E7" w:rsidRPr="00BF29D2" w:rsidRDefault="00DF56E7" w:rsidP="00DF56E7">
            <w:pPr>
              <w:widowControl w:val="0"/>
              <w:autoSpaceDE w:val="0"/>
              <w:autoSpaceDN w:val="0"/>
              <w:adjustRightInd w:val="0"/>
              <w:spacing w:before="13"/>
              <w:rPr>
                <w:rFonts w:ascii="Times New Roman" w:hAnsi="Times New Roman" w:cs="Times New Roman"/>
                <w:b/>
                <w:sz w:val="20"/>
                <w:szCs w:val="20"/>
              </w:rPr>
            </w:pPr>
            <w:r w:rsidRPr="00BF29D2">
              <w:rPr>
                <w:rFonts w:ascii="Times New Roman" w:hAnsi="Times New Roman" w:cs="Times New Roman"/>
                <w:b/>
                <w:sz w:val="20"/>
                <w:szCs w:val="20"/>
              </w:rPr>
              <w:t>SL</w:t>
            </w:r>
            <w:r>
              <w:rPr>
                <w:rFonts w:ascii="Times New Roman" w:hAnsi="Times New Roman" w:cs="Times New Roman"/>
                <w:b/>
                <w:sz w:val="20"/>
                <w:szCs w:val="20"/>
              </w:rPr>
              <w:t>5</w:t>
            </w:r>
            <w:r w:rsidRPr="00BF29D2">
              <w:rPr>
                <w:rFonts w:ascii="Times New Roman" w:hAnsi="Times New Roman" w:cs="Times New Roman"/>
                <w:b/>
                <w:sz w:val="20"/>
                <w:szCs w:val="20"/>
              </w:rPr>
              <w:t>.</w:t>
            </w:r>
            <w:r>
              <w:rPr>
                <w:rFonts w:ascii="Times New Roman" w:hAnsi="Times New Roman" w:cs="Times New Roman"/>
                <w:b/>
                <w:sz w:val="20"/>
                <w:szCs w:val="20"/>
              </w:rPr>
              <w:t>1</w:t>
            </w:r>
          </w:p>
          <w:p w:rsidR="003078B9"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 xml:space="preserve">Réaliser la décomposition de la lumière blanche par un prisme et sa recomposition. </w:t>
            </w:r>
          </w:p>
          <w:p w:rsidR="003078B9"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Utiliser un spectroscope à réseau.</w:t>
            </w:r>
          </w:p>
          <w:p w:rsidR="00DF56E7" w:rsidRPr="00464635"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 xml:space="preserve">Positionner un rayonnement monochromatique sur une échelle de longueurs d’onde fournie. </w:t>
            </w:r>
          </w:p>
        </w:tc>
        <w:tc>
          <w:tcPr>
            <w:tcW w:w="3302" w:type="dxa"/>
            <w:vAlign w:val="center"/>
          </w:tcPr>
          <w:p w:rsidR="00DF56E7" w:rsidRPr="006C13B8" w:rsidRDefault="00DF56E7" w:rsidP="00F85217">
            <w:pPr>
              <w:autoSpaceDE w:val="0"/>
              <w:autoSpaceDN w:val="0"/>
              <w:adjustRightInd w:val="0"/>
              <w:rPr>
                <w:rFonts w:ascii="Sabon-Roman" w:hAnsi="Sabon-Roman" w:cs="Sabon-Roman"/>
                <w:sz w:val="19"/>
                <w:szCs w:val="19"/>
              </w:rPr>
            </w:pPr>
          </w:p>
        </w:tc>
        <w:tc>
          <w:tcPr>
            <w:tcW w:w="3313" w:type="dxa"/>
            <w:vAlign w:val="center"/>
          </w:tcPr>
          <w:p w:rsidR="0021264D" w:rsidRPr="00D75041" w:rsidRDefault="0021264D" w:rsidP="0021264D">
            <w:pPr>
              <w:widowControl w:val="0"/>
              <w:autoSpaceDE w:val="0"/>
              <w:autoSpaceDN w:val="0"/>
              <w:adjustRightInd w:val="0"/>
              <w:spacing w:before="13" w:line="260" w:lineRule="exact"/>
              <w:rPr>
                <w:rFonts w:ascii="Times New Roman" w:hAnsi="Times New Roman" w:cs="Times New Roman"/>
                <w:b/>
                <w:sz w:val="24"/>
                <w:szCs w:val="24"/>
              </w:rPr>
            </w:pPr>
            <w:r w:rsidRPr="00D75041">
              <w:rPr>
                <w:rFonts w:ascii="Times New Roman" w:hAnsi="Times New Roman" w:cs="Times New Roman"/>
                <w:b/>
                <w:sz w:val="24"/>
                <w:szCs w:val="24"/>
              </w:rPr>
              <w:t>L'éclairage</w:t>
            </w:r>
          </w:p>
          <w:p w:rsidR="0021264D" w:rsidRPr="003228DB" w:rsidRDefault="0021264D" w:rsidP="0021264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Sources lumineuses.</w:t>
            </w:r>
          </w:p>
          <w:p w:rsidR="00DF56E7" w:rsidRPr="00247514" w:rsidRDefault="0021264D" w:rsidP="0021264D">
            <w:pPr>
              <w:widowControl w:val="0"/>
              <w:autoSpaceDE w:val="0"/>
              <w:autoSpaceDN w:val="0"/>
              <w:adjustRightInd w:val="0"/>
              <w:spacing w:before="13"/>
              <w:rPr>
                <w:rFonts w:ascii="Times New Roman" w:hAnsi="Times New Roman" w:cs="Times New Roman"/>
                <w:sz w:val="16"/>
                <w:szCs w:val="16"/>
              </w:rPr>
            </w:pPr>
            <w:r w:rsidRPr="003228DB">
              <w:rPr>
                <w:rFonts w:ascii="Times New Roman" w:hAnsi="Times New Roman" w:cs="Times New Roman"/>
                <w:sz w:val="16"/>
                <w:szCs w:val="16"/>
              </w:rPr>
              <w:t>Flux lumineux ; longueur d’onde, couleur et spectre</w:t>
            </w:r>
          </w:p>
        </w:tc>
        <w:tc>
          <w:tcPr>
            <w:tcW w:w="2798" w:type="dxa"/>
          </w:tcPr>
          <w:p w:rsidR="00DF56E7" w:rsidRPr="003228DB" w:rsidRDefault="00DF56E7" w:rsidP="00F85217">
            <w:pPr>
              <w:widowControl w:val="0"/>
              <w:autoSpaceDE w:val="0"/>
              <w:autoSpaceDN w:val="0"/>
              <w:adjustRightInd w:val="0"/>
              <w:spacing w:before="13" w:line="260" w:lineRule="exact"/>
              <w:rPr>
                <w:rFonts w:ascii="Times New Roman" w:hAnsi="Times New Roman" w:cs="Times New Roman"/>
                <w:b/>
                <w:sz w:val="24"/>
                <w:szCs w:val="24"/>
              </w:rPr>
            </w:pPr>
          </w:p>
        </w:tc>
      </w:tr>
      <w:tr w:rsidR="0021264D" w:rsidRPr="003228DB" w:rsidTr="00215C5B">
        <w:tc>
          <w:tcPr>
            <w:tcW w:w="2271" w:type="dxa"/>
            <w:vAlign w:val="center"/>
          </w:tcPr>
          <w:p w:rsidR="0021264D" w:rsidRDefault="0021264D" w:rsidP="00F85217">
            <w:pPr>
              <w:pStyle w:val="Default"/>
              <w:jc w:val="center"/>
              <w:rPr>
                <w:rFonts w:ascii="Times New Roman" w:hAnsi="Times New Roman" w:cs="Times New Roman"/>
                <w:b/>
                <w:bCs/>
              </w:rPr>
            </w:pPr>
            <w:r>
              <w:rPr>
                <w:rFonts w:ascii="Times New Roman" w:hAnsi="Times New Roman" w:cs="Times New Roman"/>
                <w:b/>
                <w:bCs/>
              </w:rPr>
              <w:t>Thématique 4</w:t>
            </w:r>
          </w:p>
          <w:p w:rsidR="0021264D" w:rsidRDefault="0021264D" w:rsidP="00F85217">
            <w:pPr>
              <w:pStyle w:val="Default"/>
              <w:jc w:val="center"/>
              <w:rPr>
                <w:rFonts w:ascii="Times New Roman" w:hAnsi="Times New Roman" w:cs="Times New Roman"/>
                <w:b/>
                <w:bCs/>
              </w:rPr>
            </w:pPr>
          </w:p>
          <w:p w:rsidR="0021264D" w:rsidRDefault="0021264D" w:rsidP="00F85217">
            <w:pPr>
              <w:pStyle w:val="Default"/>
              <w:jc w:val="center"/>
              <w:rPr>
                <w:rFonts w:ascii="Times New Roman" w:hAnsi="Times New Roman" w:cs="Times New Roman"/>
                <w:bCs/>
                <w:sz w:val="20"/>
                <w:szCs w:val="20"/>
              </w:rPr>
            </w:pPr>
            <w:r>
              <w:rPr>
                <w:rFonts w:ascii="Times New Roman" w:hAnsi="Times New Roman" w:cs="Times New Roman"/>
                <w:bCs/>
                <w:sz w:val="20"/>
                <w:szCs w:val="20"/>
              </w:rPr>
              <w:t>Comment traiter un textile ?</w:t>
            </w:r>
          </w:p>
          <w:p w:rsidR="0021264D" w:rsidRPr="00247514" w:rsidRDefault="0021264D" w:rsidP="00F85217">
            <w:pPr>
              <w:widowControl w:val="0"/>
              <w:autoSpaceDE w:val="0"/>
              <w:autoSpaceDN w:val="0"/>
              <w:adjustRightInd w:val="0"/>
              <w:spacing w:before="13" w:line="260" w:lineRule="exact"/>
              <w:jc w:val="center"/>
              <w:rPr>
                <w:rFonts w:ascii="Times New Roman" w:hAnsi="Times New Roman" w:cs="Times New Roman"/>
                <w:color w:val="0070C0"/>
                <w:sz w:val="24"/>
                <w:szCs w:val="24"/>
              </w:rPr>
            </w:pPr>
          </w:p>
        </w:tc>
        <w:tc>
          <w:tcPr>
            <w:tcW w:w="4074" w:type="dxa"/>
            <w:vAlign w:val="center"/>
          </w:tcPr>
          <w:p w:rsidR="0021264D" w:rsidRPr="00BF29D2" w:rsidRDefault="0021264D" w:rsidP="00F85217">
            <w:pPr>
              <w:widowControl w:val="0"/>
              <w:autoSpaceDE w:val="0"/>
              <w:autoSpaceDN w:val="0"/>
              <w:adjustRightInd w:val="0"/>
              <w:spacing w:before="13"/>
              <w:rPr>
                <w:rFonts w:ascii="Times New Roman" w:hAnsi="Times New Roman" w:cs="Times New Roman"/>
                <w:b/>
                <w:sz w:val="20"/>
                <w:szCs w:val="20"/>
              </w:rPr>
            </w:pPr>
            <w:r>
              <w:rPr>
                <w:rFonts w:ascii="Times New Roman" w:hAnsi="Times New Roman" w:cs="Times New Roman"/>
                <w:b/>
                <w:sz w:val="20"/>
                <w:szCs w:val="20"/>
              </w:rPr>
              <w:t>HS2</w:t>
            </w:r>
            <w:r w:rsidRPr="00BF29D2">
              <w:rPr>
                <w:rFonts w:ascii="Times New Roman" w:hAnsi="Times New Roman" w:cs="Times New Roman"/>
                <w:b/>
                <w:sz w:val="20"/>
                <w:szCs w:val="20"/>
              </w:rPr>
              <w:t>.</w:t>
            </w:r>
            <w:r>
              <w:rPr>
                <w:rFonts w:ascii="Times New Roman" w:hAnsi="Times New Roman" w:cs="Times New Roman"/>
                <w:b/>
                <w:sz w:val="20"/>
                <w:szCs w:val="20"/>
              </w:rPr>
              <w:t>1</w:t>
            </w:r>
          </w:p>
          <w:p w:rsidR="0021264D" w:rsidRPr="0021264D"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Lire et exploiter les informations</w:t>
            </w:r>
            <w:r>
              <w:rPr>
                <w:rFonts w:ascii="Times New Roman" w:hAnsi="Times New Roman" w:cs="Times New Roman"/>
                <w:sz w:val="16"/>
                <w:szCs w:val="16"/>
              </w:rPr>
              <w:t xml:space="preserve"> </w:t>
            </w:r>
            <w:r w:rsidRPr="0021264D">
              <w:rPr>
                <w:rFonts w:ascii="Times New Roman" w:hAnsi="Times New Roman" w:cs="Times New Roman"/>
                <w:sz w:val="16"/>
                <w:szCs w:val="16"/>
              </w:rPr>
              <w:t>données sur l’étiquette d’un produit</w:t>
            </w:r>
            <w:r>
              <w:rPr>
                <w:rFonts w:ascii="Times New Roman" w:hAnsi="Times New Roman" w:cs="Times New Roman"/>
                <w:sz w:val="16"/>
                <w:szCs w:val="16"/>
              </w:rPr>
              <w:t xml:space="preserve"> </w:t>
            </w:r>
            <w:r w:rsidRPr="0021264D">
              <w:rPr>
                <w:rFonts w:ascii="Times New Roman" w:hAnsi="Times New Roman" w:cs="Times New Roman"/>
                <w:sz w:val="16"/>
                <w:szCs w:val="16"/>
              </w:rPr>
              <w:t>chimique de laboratoire ou d’usage</w:t>
            </w:r>
          </w:p>
          <w:p w:rsidR="0021264D" w:rsidRPr="0021264D"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domestique (pictogrammes,</w:t>
            </w:r>
            <w:r>
              <w:rPr>
                <w:rFonts w:ascii="Times New Roman" w:hAnsi="Times New Roman" w:cs="Times New Roman"/>
                <w:sz w:val="16"/>
                <w:szCs w:val="16"/>
              </w:rPr>
              <w:t xml:space="preserve"> </w:t>
            </w:r>
            <w:r w:rsidRPr="0021264D">
              <w:rPr>
                <w:rFonts w:ascii="Times New Roman" w:hAnsi="Times New Roman" w:cs="Times New Roman"/>
                <w:sz w:val="16"/>
                <w:szCs w:val="16"/>
              </w:rPr>
              <w:t>composition …).</w:t>
            </w:r>
          </w:p>
          <w:p w:rsidR="0021264D"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Identifier les règles et dispositifs de</w:t>
            </w:r>
            <w:r>
              <w:rPr>
                <w:rFonts w:ascii="Times New Roman" w:hAnsi="Times New Roman" w:cs="Times New Roman"/>
                <w:sz w:val="16"/>
                <w:szCs w:val="16"/>
              </w:rPr>
              <w:t xml:space="preserve"> </w:t>
            </w:r>
            <w:r w:rsidRPr="0021264D">
              <w:rPr>
                <w:rFonts w:ascii="Times New Roman" w:hAnsi="Times New Roman" w:cs="Times New Roman"/>
                <w:sz w:val="16"/>
                <w:szCs w:val="16"/>
              </w:rPr>
              <w:t>sécur</w:t>
            </w:r>
            <w:r>
              <w:rPr>
                <w:rFonts w:ascii="Times New Roman" w:hAnsi="Times New Roman" w:cs="Times New Roman"/>
                <w:sz w:val="16"/>
                <w:szCs w:val="16"/>
              </w:rPr>
              <w:t>ité adéquats à mettre en œuvre.</w:t>
            </w:r>
          </w:p>
          <w:p w:rsidR="0021264D" w:rsidRPr="00BF29D2" w:rsidRDefault="0021264D" w:rsidP="0021264D">
            <w:pPr>
              <w:widowControl w:val="0"/>
              <w:autoSpaceDE w:val="0"/>
              <w:autoSpaceDN w:val="0"/>
              <w:adjustRightInd w:val="0"/>
              <w:spacing w:before="13"/>
              <w:rPr>
                <w:rFonts w:ascii="Times New Roman" w:hAnsi="Times New Roman" w:cs="Times New Roman"/>
                <w:b/>
                <w:sz w:val="20"/>
                <w:szCs w:val="20"/>
              </w:rPr>
            </w:pPr>
            <w:r>
              <w:rPr>
                <w:rFonts w:ascii="Times New Roman" w:hAnsi="Times New Roman" w:cs="Times New Roman"/>
                <w:b/>
                <w:sz w:val="20"/>
                <w:szCs w:val="20"/>
              </w:rPr>
              <w:t>CME5.2</w:t>
            </w:r>
          </w:p>
          <w:p w:rsidR="0021264D" w:rsidRPr="00464635" w:rsidRDefault="0021264D" w:rsidP="0021264D">
            <w:pPr>
              <w:autoSpaceDE w:val="0"/>
              <w:autoSpaceDN w:val="0"/>
              <w:adjustRightInd w:val="0"/>
              <w:rPr>
                <w:rFonts w:ascii="Times New Roman" w:hAnsi="Times New Roman" w:cs="Times New Roman"/>
                <w:sz w:val="16"/>
                <w:szCs w:val="16"/>
              </w:rPr>
            </w:pPr>
            <w:r w:rsidRPr="0021264D">
              <w:rPr>
                <w:rFonts w:ascii="Times New Roman" w:hAnsi="Times New Roman" w:cs="Times New Roman"/>
                <w:sz w:val="16"/>
                <w:szCs w:val="16"/>
              </w:rPr>
              <w:t>Mesurer le pH d'une solution. Calculer le pH d'une solution aqueuse. Déterminer le caractère acido-basique d’une solution dont le pH est connu. Titrer une solution par un dosage acide/base.</w:t>
            </w:r>
          </w:p>
        </w:tc>
        <w:tc>
          <w:tcPr>
            <w:tcW w:w="3302" w:type="dxa"/>
            <w:vAlign w:val="center"/>
          </w:tcPr>
          <w:p w:rsidR="0021264D" w:rsidRPr="006C13B8" w:rsidRDefault="0021264D" w:rsidP="00F85217">
            <w:pPr>
              <w:autoSpaceDE w:val="0"/>
              <w:autoSpaceDN w:val="0"/>
              <w:adjustRightInd w:val="0"/>
              <w:rPr>
                <w:rFonts w:ascii="Sabon-Roman" w:hAnsi="Sabon-Roman" w:cs="Sabon-Roman"/>
                <w:sz w:val="19"/>
                <w:szCs w:val="19"/>
              </w:rPr>
            </w:pPr>
          </w:p>
        </w:tc>
        <w:tc>
          <w:tcPr>
            <w:tcW w:w="3313" w:type="dxa"/>
            <w:vAlign w:val="center"/>
          </w:tcPr>
          <w:p w:rsidR="0021264D" w:rsidRPr="00247514" w:rsidRDefault="0021264D" w:rsidP="00F85217">
            <w:pPr>
              <w:widowControl w:val="0"/>
              <w:autoSpaceDE w:val="0"/>
              <w:autoSpaceDN w:val="0"/>
              <w:adjustRightInd w:val="0"/>
              <w:spacing w:before="13"/>
              <w:rPr>
                <w:rFonts w:ascii="Times New Roman" w:hAnsi="Times New Roman" w:cs="Times New Roman"/>
                <w:sz w:val="16"/>
                <w:szCs w:val="16"/>
              </w:rPr>
            </w:pPr>
          </w:p>
        </w:tc>
        <w:tc>
          <w:tcPr>
            <w:tcW w:w="2798" w:type="dxa"/>
            <w:vAlign w:val="center"/>
          </w:tcPr>
          <w:p w:rsidR="00215C5B" w:rsidRPr="00247514" w:rsidRDefault="00215C5B" w:rsidP="00215C5B">
            <w:pPr>
              <w:pStyle w:val="Default"/>
              <w:rPr>
                <w:rFonts w:ascii="Times New Roman" w:hAnsi="Times New Roman" w:cs="Times New Roman"/>
              </w:rPr>
            </w:pPr>
            <w:r>
              <w:rPr>
                <w:rFonts w:ascii="Times New Roman" w:hAnsi="Times New Roman" w:cs="Times New Roman"/>
                <w:b/>
                <w:bCs/>
              </w:rPr>
              <w:t>Entretien et rénovation dans l’habitat</w:t>
            </w:r>
          </w:p>
          <w:p w:rsidR="006618BC" w:rsidRDefault="00215C5B" w:rsidP="00215C5B">
            <w:pPr>
              <w:pStyle w:val="Default"/>
              <w:rPr>
                <w:rFonts w:ascii="Times New Roman" w:hAnsi="Times New Roman" w:cs="Times New Roman"/>
                <w:sz w:val="16"/>
                <w:szCs w:val="16"/>
              </w:rPr>
            </w:pPr>
            <w:r w:rsidRPr="001A684C">
              <w:rPr>
                <w:rFonts w:ascii="Times New Roman" w:hAnsi="Times New Roman" w:cs="Times New Roman"/>
                <w:sz w:val="16"/>
                <w:szCs w:val="16"/>
              </w:rPr>
              <w:t>Réactions acide-base et transferts de protons. Solutions acides, basiques.</w:t>
            </w:r>
          </w:p>
          <w:p w:rsidR="00215C5B" w:rsidRPr="001A684C" w:rsidRDefault="006618BC" w:rsidP="00215C5B">
            <w:pPr>
              <w:pStyle w:val="Default"/>
              <w:rPr>
                <w:rFonts w:ascii="Times New Roman" w:hAnsi="Times New Roman" w:cs="Times New Roman"/>
                <w:sz w:val="16"/>
                <w:szCs w:val="16"/>
              </w:rPr>
            </w:pPr>
            <w:r>
              <w:rPr>
                <w:rFonts w:ascii="Times New Roman" w:hAnsi="Times New Roman" w:cs="Times New Roman"/>
                <w:sz w:val="16"/>
                <w:szCs w:val="16"/>
              </w:rPr>
              <w:t>pH</w:t>
            </w:r>
          </w:p>
          <w:p w:rsidR="00215C5B" w:rsidRPr="00215C5B" w:rsidRDefault="00215C5B" w:rsidP="00215C5B">
            <w:pPr>
              <w:widowControl w:val="0"/>
              <w:autoSpaceDE w:val="0"/>
              <w:autoSpaceDN w:val="0"/>
              <w:adjustRightInd w:val="0"/>
              <w:spacing w:before="13"/>
              <w:rPr>
                <w:rFonts w:ascii="Times New Roman" w:hAnsi="Times New Roman" w:cs="Times New Roman"/>
                <w:sz w:val="16"/>
                <w:szCs w:val="16"/>
              </w:rPr>
            </w:pPr>
            <w:r w:rsidRPr="00215C5B">
              <w:rPr>
                <w:rFonts w:ascii="Times New Roman" w:hAnsi="Times New Roman" w:cs="Times New Roman"/>
                <w:sz w:val="16"/>
                <w:szCs w:val="16"/>
              </w:rPr>
              <w:t>Solubilisation.</w:t>
            </w:r>
          </w:p>
          <w:p w:rsidR="0021264D" w:rsidRPr="003228DB" w:rsidRDefault="00215C5B" w:rsidP="00215C5B">
            <w:pPr>
              <w:widowControl w:val="0"/>
              <w:autoSpaceDE w:val="0"/>
              <w:autoSpaceDN w:val="0"/>
              <w:adjustRightInd w:val="0"/>
              <w:spacing w:before="13"/>
              <w:rPr>
                <w:rFonts w:ascii="Times New Roman" w:hAnsi="Times New Roman" w:cs="Times New Roman"/>
                <w:b/>
                <w:sz w:val="24"/>
                <w:szCs w:val="24"/>
              </w:rPr>
            </w:pPr>
            <w:r w:rsidRPr="00215C5B">
              <w:rPr>
                <w:rFonts w:ascii="Times New Roman" w:hAnsi="Times New Roman" w:cs="Times New Roman"/>
                <w:sz w:val="16"/>
                <w:szCs w:val="16"/>
              </w:rPr>
              <w:t>Solvants de nettoyage.</w:t>
            </w:r>
          </w:p>
        </w:tc>
      </w:tr>
    </w:tbl>
    <w:p w:rsidR="00247514" w:rsidRDefault="00247514" w:rsidP="00247514">
      <w:pPr>
        <w:autoSpaceDE w:val="0"/>
        <w:autoSpaceDN w:val="0"/>
        <w:adjustRightInd w:val="0"/>
        <w:spacing w:line="240" w:lineRule="auto"/>
        <w:ind w:firstLine="708"/>
        <w:rPr>
          <w:color w:val="231F20"/>
        </w:rPr>
      </w:pPr>
    </w:p>
    <w:p w:rsidR="00247514" w:rsidRPr="001B07AB" w:rsidRDefault="00247514" w:rsidP="00247514">
      <w:pPr>
        <w:autoSpaceDE w:val="0"/>
        <w:autoSpaceDN w:val="0"/>
        <w:adjustRightInd w:val="0"/>
        <w:spacing w:line="240" w:lineRule="auto"/>
        <w:ind w:firstLine="708"/>
        <w:rPr>
          <w:color w:val="231F20"/>
        </w:rPr>
      </w:pPr>
    </w:p>
    <w:p w:rsidR="00247514" w:rsidRDefault="00247514" w:rsidP="00247514"/>
    <w:sectPr w:rsidR="00247514" w:rsidSect="00FA4766">
      <w:type w:val="continuous"/>
      <w:pgSz w:w="16840" w:h="11900" w:orient="landscape"/>
      <w:pgMar w:top="737" w:right="680" w:bottom="278" w:left="618" w:header="720" w:footer="720" w:gutter="0"/>
      <w:cols w:space="720" w:equalWidth="0">
        <w:col w:w="1554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69A6"/>
    <w:multiLevelType w:val="hybridMultilevel"/>
    <w:tmpl w:val="0B9822EC"/>
    <w:lvl w:ilvl="0" w:tplc="E692F0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2E0415"/>
    <w:multiLevelType w:val="hybridMultilevel"/>
    <w:tmpl w:val="9474D1DE"/>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nsid w:val="77FC490F"/>
    <w:multiLevelType w:val="hybridMultilevel"/>
    <w:tmpl w:val="1AA6976E"/>
    <w:lvl w:ilvl="0" w:tplc="25385B1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86"/>
    <w:rsid w:val="00043987"/>
    <w:rsid w:val="00094320"/>
    <w:rsid w:val="000B1474"/>
    <w:rsid w:val="001042B7"/>
    <w:rsid w:val="001A684C"/>
    <w:rsid w:val="0021264D"/>
    <w:rsid w:val="00215C5B"/>
    <w:rsid w:val="00247514"/>
    <w:rsid w:val="002F2186"/>
    <w:rsid w:val="003078B9"/>
    <w:rsid w:val="00314628"/>
    <w:rsid w:val="003228DB"/>
    <w:rsid w:val="0032297A"/>
    <w:rsid w:val="0036106A"/>
    <w:rsid w:val="0037498A"/>
    <w:rsid w:val="00383776"/>
    <w:rsid w:val="003A4501"/>
    <w:rsid w:val="003B1FD3"/>
    <w:rsid w:val="003D5CB7"/>
    <w:rsid w:val="0041673D"/>
    <w:rsid w:val="00464635"/>
    <w:rsid w:val="00485184"/>
    <w:rsid w:val="004C23B1"/>
    <w:rsid w:val="0054491E"/>
    <w:rsid w:val="005627CC"/>
    <w:rsid w:val="00566E35"/>
    <w:rsid w:val="005F2E8C"/>
    <w:rsid w:val="0062785A"/>
    <w:rsid w:val="006618BC"/>
    <w:rsid w:val="00662D0F"/>
    <w:rsid w:val="0069549D"/>
    <w:rsid w:val="006C13B8"/>
    <w:rsid w:val="006D5134"/>
    <w:rsid w:val="00752603"/>
    <w:rsid w:val="007D1EA1"/>
    <w:rsid w:val="00960B8E"/>
    <w:rsid w:val="009666D4"/>
    <w:rsid w:val="0097448D"/>
    <w:rsid w:val="00A224D0"/>
    <w:rsid w:val="00A47005"/>
    <w:rsid w:val="00B36BBE"/>
    <w:rsid w:val="00BB22A5"/>
    <w:rsid w:val="00BD0080"/>
    <w:rsid w:val="00BE5B56"/>
    <w:rsid w:val="00BF29D2"/>
    <w:rsid w:val="00D75041"/>
    <w:rsid w:val="00D850BE"/>
    <w:rsid w:val="00DA490B"/>
    <w:rsid w:val="00DB2C8B"/>
    <w:rsid w:val="00DC3A47"/>
    <w:rsid w:val="00DD2AF8"/>
    <w:rsid w:val="00DF56E7"/>
    <w:rsid w:val="00E7580C"/>
    <w:rsid w:val="00EB28B3"/>
    <w:rsid w:val="00EC0104"/>
    <w:rsid w:val="00EC09AC"/>
    <w:rsid w:val="00ED2C43"/>
    <w:rsid w:val="00EE0A6D"/>
    <w:rsid w:val="00EE23E2"/>
    <w:rsid w:val="00EF04E9"/>
    <w:rsid w:val="00F203A3"/>
    <w:rsid w:val="00F46DE2"/>
    <w:rsid w:val="00FA434F"/>
    <w:rsid w:val="00FA4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23E2"/>
    <w:pPr>
      <w:spacing w:after="0" w:line="360" w:lineRule="auto"/>
      <w:ind w:left="720"/>
      <w:contextualSpacing/>
    </w:pPr>
    <w:rPr>
      <w:rFonts w:ascii="Times New Roman" w:eastAsiaTheme="minorHAnsi" w:hAnsi="Times New Roman" w:cs="Times New Roman"/>
      <w:sz w:val="24"/>
      <w:szCs w:val="24"/>
      <w:lang w:eastAsia="en-US"/>
    </w:rPr>
  </w:style>
  <w:style w:type="character" w:styleId="Emphaseintense">
    <w:name w:val="Intense Emphasis"/>
    <w:basedOn w:val="Policepardfaut"/>
    <w:uiPriority w:val="21"/>
    <w:qFormat/>
    <w:rsid w:val="00247514"/>
    <w:rPr>
      <w:b/>
      <w:bCs/>
      <w:i/>
      <w:iCs/>
      <w:color w:val="4F81BD" w:themeColor="accent1"/>
    </w:rPr>
  </w:style>
  <w:style w:type="paragraph" w:customStyle="1" w:styleId="Default">
    <w:name w:val="Default"/>
    <w:rsid w:val="00247514"/>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6C13B8"/>
    <w:rPr>
      <w:color w:val="808080"/>
    </w:rPr>
  </w:style>
  <w:style w:type="paragraph" w:styleId="Textedebulles">
    <w:name w:val="Balloon Text"/>
    <w:basedOn w:val="Normal"/>
    <w:link w:val="TextedebullesCar"/>
    <w:uiPriority w:val="99"/>
    <w:semiHidden/>
    <w:unhideWhenUsed/>
    <w:rsid w:val="006C1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23E2"/>
    <w:pPr>
      <w:spacing w:after="0" w:line="360" w:lineRule="auto"/>
      <w:ind w:left="720"/>
      <w:contextualSpacing/>
    </w:pPr>
    <w:rPr>
      <w:rFonts w:ascii="Times New Roman" w:eastAsiaTheme="minorHAnsi" w:hAnsi="Times New Roman" w:cs="Times New Roman"/>
      <w:sz w:val="24"/>
      <w:szCs w:val="24"/>
      <w:lang w:eastAsia="en-US"/>
    </w:rPr>
  </w:style>
  <w:style w:type="character" w:styleId="Emphaseintense">
    <w:name w:val="Intense Emphasis"/>
    <w:basedOn w:val="Policepardfaut"/>
    <w:uiPriority w:val="21"/>
    <w:qFormat/>
    <w:rsid w:val="00247514"/>
    <w:rPr>
      <w:b/>
      <w:bCs/>
      <w:i/>
      <w:iCs/>
      <w:color w:val="4F81BD" w:themeColor="accent1"/>
    </w:rPr>
  </w:style>
  <w:style w:type="paragraph" w:customStyle="1" w:styleId="Default">
    <w:name w:val="Default"/>
    <w:rsid w:val="00247514"/>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6C13B8"/>
    <w:rPr>
      <w:color w:val="808080"/>
    </w:rPr>
  </w:style>
  <w:style w:type="paragraph" w:styleId="Textedebulles">
    <w:name w:val="Balloon Text"/>
    <w:basedOn w:val="Normal"/>
    <w:link w:val="TextedebullesCar"/>
    <w:uiPriority w:val="99"/>
    <w:semiHidden/>
    <w:unhideWhenUsed/>
    <w:rsid w:val="006C1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2690</Words>
  <Characters>14797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dc:description>Document créé par Solid Converter PDF Professional</dc:description>
  <cp:lastModifiedBy>papanours</cp:lastModifiedBy>
  <cp:revision>2</cp:revision>
  <cp:lastPrinted>2013-03-29T08:51:00Z</cp:lastPrinted>
  <dcterms:created xsi:type="dcterms:W3CDTF">2013-06-25T16:45:00Z</dcterms:created>
  <dcterms:modified xsi:type="dcterms:W3CDTF">2013-06-25T16:45:00Z</dcterms:modified>
</cp:coreProperties>
</file>