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2A" w:rsidRDefault="00F70C2A" w:rsidP="00F70C2A">
      <w:pPr>
        <w:jc w:val="center"/>
      </w:pPr>
      <w:r>
        <w:t xml:space="preserve">De la crise des </w:t>
      </w:r>
      <w:proofErr w:type="spellStart"/>
      <w:r>
        <w:t>subprimes</w:t>
      </w:r>
      <w:proofErr w:type="spellEnd"/>
      <w:r>
        <w:t xml:space="preserve"> à la crise de la zone euro</w:t>
      </w:r>
    </w:p>
    <w:p w:rsidR="00F70C2A" w:rsidRPr="00762177" w:rsidRDefault="00F70C2A" w:rsidP="00F70C2A">
      <w:pPr>
        <w:jc w:val="center"/>
        <w:rPr>
          <w:b/>
        </w:rPr>
      </w:pPr>
      <w:r w:rsidRPr="00762177">
        <w:rPr>
          <w:b/>
        </w:rPr>
        <w:t>Une chronologie</w:t>
      </w:r>
    </w:p>
    <w:p w:rsidR="00F70C2A" w:rsidRDefault="00F70C2A" w:rsidP="00F70C2A">
      <w:pPr>
        <w:jc w:val="center"/>
      </w:pPr>
      <w:r>
        <w:t>Alain Beitone</w:t>
      </w:r>
    </w:p>
    <w:p w:rsidR="00F70C2A" w:rsidRDefault="003439BC" w:rsidP="00F70C2A">
      <w:pPr>
        <w:jc w:val="center"/>
      </w:pPr>
      <w:r>
        <w:t>Décem</w:t>
      </w:r>
      <w:r w:rsidR="00F70C2A">
        <w:t>bre 2013</w:t>
      </w:r>
    </w:p>
    <w:p w:rsidR="00F70C2A" w:rsidRDefault="00F70C2A" w:rsidP="00F70C2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2582"/>
        <w:gridCol w:w="5379"/>
      </w:tblGrid>
      <w:tr w:rsidR="00086D79" w:rsidRPr="00894D44" w:rsidTr="003439BC">
        <w:tc>
          <w:tcPr>
            <w:tcW w:w="0" w:type="auto"/>
            <w:vAlign w:val="center"/>
          </w:tcPr>
          <w:p w:rsidR="00086D79" w:rsidRPr="00894D44" w:rsidRDefault="00086D79" w:rsidP="001C0C7C">
            <w:pPr>
              <w:ind w:firstLine="0"/>
              <w:jc w:val="center"/>
              <w:rPr>
                <w:b/>
              </w:rPr>
            </w:pPr>
            <w:r w:rsidRPr="00894D44">
              <w:rPr>
                <w:b/>
              </w:rPr>
              <w:t>Date</w:t>
            </w:r>
          </w:p>
        </w:tc>
        <w:tc>
          <w:tcPr>
            <w:tcW w:w="0" w:type="auto"/>
            <w:vAlign w:val="center"/>
          </w:tcPr>
          <w:p w:rsidR="00086D79" w:rsidRPr="00894D44" w:rsidRDefault="00086D79" w:rsidP="001C0C7C">
            <w:pPr>
              <w:ind w:firstLine="0"/>
              <w:jc w:val="center"/>
              <w:rPr>
                <w:b/>
              </w:rPr>
            </w:pPr>
            <w:r w:rsidRPr="00894D44">
              <w:rPr>
                <w:b/>
              </w:rPr>
              <w:t>Crise mondiale</w:t>
            </w:r>
          </w:p>
        </w:tc>
        <w:tc>
          <w:tcPr>
            <w:tcW w:w="0" w:type="auto"/>
            <w:vAlign w:val="center"/>
          </w:tcPr>
          <w:p w:rsidR="00086D79" w:rsidRPr="00894D44" w:rsidRDefault="00086D79" w:rsidP="001C0C7C">
            <w:pPr>
              <w:ind w:firstLine="0"/>
              <w:jc w:val="center"/>
              <w:rPr>
                <w:b/>
              </w:rPr>
            </w:pPr>
            <w:r w:rsidRPr="00894D44">
              <w:rPr>
                <w:b/>
              </w:rPr>
              <w:t>Crise zone euro</w:t>
            </w:r>
          </w:p>
        </w:tc>
      </w:tr>
      <w:tr w:rsidR="00086D79" w:rsidTr="003439BC">
        <w:tc>
          <w:tcPr>
            <w:tcW w:w="0" w:type="auto"/>
            <w:vAlign w:val="center"/>
          </w:tcPr>
          <w:p w:rsidR="00086D79" w:rsidRPr="00894D44" w:rsidRDefault="00086D79" w:rsidP="003439BC">
            <w:pPr>
              <w:ind w:firstLine="0"/>
              <w:jc w:val="left"/>
            </w:pPr>
            <w:r w:rsidRPr="00894D44">
              <w:t>Avril 2007 </w:t>
            </w:r>
          </w:p>
        </w:tc>
        <w:tc>
          <w:tcPr>
            <w:tcW w:w="0" w:type="auto"/>
            <w:vAlign w:val="center"/>
          </w:tcPr>
          <w:p w:rsidR="00086D79" w:rsidRPr="00C80B23" w:rsidRDefault="003439BC" w:rsidP="003439BC">
            <w:pPr>
              <w:ind w:firstLine="0"/>
              <w:jc w:val="left"/>
            </w:pPr>
            <w:r>
              <w:t>États-Unis</w:t>
            </w:r>
            <w:r w:rsidR="00086D79">
              <w:t xml:space="preserve">. Faillite de New Century Financial, n° 2 du secteur des crédits </w:t>
            </w:r>
            <w:proofErr w:type="spellStart"/>
            <w:r w:rsidR="00086D79">
              <w:t>subprimes</w:t>
            </w:r>
            <w:proofErr w:type="spellEnd"/>
          </w:p>
        </w:tc>
        <w:tc>
          <w:tcPr>
            <w:tcW w:w="0" w:type="auto"/>
            <w:vAlign w:val="center"/>
          </w:tcPr>
          <w:p w:rsidR="00086D79" w:rsidRPr="00C80B23" w:rsidRDefault="00086D79" w:rsidP="003439BC">
            <w:pPr>
              <w:ind w:firstLine="0"/>
              <w:jc w:val="left"/>
            </w:pPr>
          </w:p>
        </w:tc>
      </w:tr>
      <w:tr w:rsidR="00086D79" w:rsidTr="003439BC">
        <w:tc>
          <w:tcPr>
            <w:tcW w:w="0" w:type="auto"/>
            <w:vAlign w:val="center"/>
          </w:tcPr>
          <w:p w:rsidR="00086D79" w:rsidRPr="00894D44" w:rsidRDefault="00086D79" w:rsidP="003439BC">
            <w:pPr>
              <w:ind w:firstLine="0"/>
              <w:jc w:val="left"/>
            </w:pPr>
            <w:r w:rsidRPr="00894D44">
              <w:t>Juillet 2007 </w:t>
            </w:r>
          </w:p>
        </w:tc>
        <w:tc>
          <w:tcPr>
            <w:tcW w:w="0" w:type="auto"/>
            <w:vAlign w:val="center"/>
          </w:tcPr>
          <w:p w:rsidR="00086D79" w:rsidRDefault="003439BC" w:rsidP="003439BC">
            <w:pPr>
              <w:ind w:firstLine="0"/>
              <w:jc w:val="left"/>
            </w:pPr>
            <w:r>
              <w:t>États-Unis</w:t>
            </w:r>
            <w:r w:rsidR="00086D79">
              <w:t xml:space="preserve"> : </w:t>
            </w:r>
            <w:proofErr w:type="spellStart"/>
            <w:r w:rsidR="00086D79">
              <w:t>Bear</w:t>
            </w:r>
            <w:proofErr w:type="spellEnd"/>
            <w:r w:rsidR="00086D79">
              <w:t xml:space="preserve"> </w:t>
            </w:r>
            <w:proofErr w:type="spellStart"/>
            <w:r w:rsidR="00086D79">
              <w:t>Sterns</w:t>
            </w:r>
            <w:proofErr w:type="spellEnd"/>
            <w:r w:rsidR="00086D79">
              <w:t xml:space="preserve"> annonce que la valeur de ses fonds de placement a été divisée par deux</w:t>
            </w:r>
          </w:p>
        </w:tc>
        <w:tc>
          <w:tcPr>
            <w:tcW w:w="0" w:type="auto"/>
            <w:vAlign w:val="center"/>
          </w:tcPr>
          <w:p w:rsidR="00086D79" w:rsidRPr="00C80B23" w:rsidRDefault="00086D79" w:rsidP="003439BC">
            <w:pPr>
              <w:ind w:firstLine="0"/>
              <w:jc w:val="left"/>
            </w:pPr>
          </w:p>
        </w:tc>
      </w:tr>
      <w:tr w:rsidR="00086D79" w:rsidTr="003439BC">
        <w:tc>
          <w:tcPr>
            <w:tcW w:w="0" w:type="auto"/>
            <w:vAlign w:val="center"/>
          </w:tcPr>
          <w:p w:rsidR="00086D79" w:rsidRPr="00894D44" w:rsidRDefault="00086D79" w:rsidP="003439BC">
            <w:pPr>
              <w:ind w:firstLine="0"/>
              <w:jc w:val="left"/>
            </w:pPr>
            <w:r w:rsidRPr="00894D44">
              <w:t>Août 2007 </w:t>
            </w:r>
          </w:p>
        </w:tc>
        <w:tc>
          <w:tcPr>
            <w:tcW w:w="0" w:type="auto"/>
            <w:vAlign w:val="center"/>
          </w:tcPr>
          <w:p w:rsidR="00086D79" w:rsidRDefault="003439BC" w:rsidP="003439BC">
            <w:pPr>
              <w:ind w:firstLine="0"/>
              <w:jc w:val="left"/>
            </w:pPr>
            <w:r>
              <w:t>États-Unis</w:t>
            </w:r>
            <w:r w:rsidR="00086D79">
              <w:t xml:space="preserve"> : </w:t>
            </w:r>
            <w:r w:rsidR="00824EF3">
              <w:t>i</w:t>
            </w:r>
            <w:r w:rsidR="00086D79" w:rsidRPr="000B190A">
              <w:t>nj</w:t>
            </w:r>
            <w:r w:rsidR="00824EF3">
              <w:t xml:space="preserve">ection de liquidité de la FED, </w:t>
            </w:r>
            <w:r w:rsidR="00086D79" w:rsidRPr="000B190A">
              <w:t>24 milliards de dollars</w:t>
            </w:r>
          </w:p>
        </w:tc>
        <w:tc>
          <w:tcPr>
            <w:tcW w:w="0" w:type="auto"/>
            <w:vAlign w:val="center"/>
          </w:tcPr>
          <w:p w:rsidR="00086D79" w:rsidRDefault="00086D79" w:rsidP="003439BC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 xml:space="preserve">France : BNP suspend l’activité de trois de ses fonds de placement engagés sur les crédits </w:t>
            </w:r>
            <w:proofErr w:type="spellStart"/>
            <w:r>
              <w:t>subprimes</w:t>
            </w:r>
            <w:proofErr w:type="spellEnd"/>
          </w:p>
          <w:p w:rsidR="00086D79" w:rsidRPr="00C80B23" w:rsidRDefault="00086D79" w:rsidP="003439BC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Injection de liquidités de la BCE : 95 milliards d’euros</w:t>
            </w:r>
          </w:p>
        </w:tc>
      </w:tr>
      <w:tr w:rsidR="00086D79" w:rsidTr="003439BC">
        <w:tc>
          <w:tcPr>
            <w:tcW w:w="0" w:type="auto"/>
            <w:vAlign w:val="center"/>
          </w:tcPr>
          <w:p w:rsidR="00086D79" w:rsidRPr="00894D44" w:rsidRDefault="00086D79" w:rsidP="003439BC">
            <w:pPr>
              <w:ind w:firstLine="0"/>
              <w:jc w:val="left"/>
            </w:pPr>
            <w:r w:rsidRPr="00894D44">
              <w:t>Septembre 2007 </w:t>
            </w:r>
          </w:p>
        </w:tc>
        <w:tc>
          <w:tcPr>
            <w:tcW w:w="0" w:type="auto"/>
            <w:vAlign w:val="center"/>
          </w:tcPr>
          <w:p w:rsidR="00086D79" w:rsidRDefault="003439BC" w:rsidP="003439BC">
            <w:pPr>
              <w:ind w:firstLine="0"/>
              <w:jc w:val="left"/>
            </w:pPr>
            <w:r>
              <w:t>États-Unis</w:t>
            </w:r>
            <w:r w:rsidR="00824EF3">
              <w:t> : i</w:t>
            </w:r>
            <w:r w:rsidR="00086D79">
              <w:t>njection de liquid</w:t>
            </w:r>
            <w:r w:rsidR="00824EF3">
              <w:t xml:space="preserve">ités de la FED, </w:t>
            </w:r>
            <w:r w:rsidR="00086D79">
              <w:t>31 milliards de dollars</w:t>
            </w:r>
          </w:p>
        </w:tc>
        <w:tc>
          <w:tcPr>
            <w:tcW w:w="0" w:type="auto"/>
            <w:vAlign w:val="center"/>
          </w:tcPr>
          <w:p w:rsidR="00086D79" w:rsidRPr="00C80B23" w:rsidRDefault="00B909C1" w:rsidP="003439BC">
            <w:pPr>
              <w:ind w:firstLine="0"/>
              <w:jc w:val="left"/>
            </w:pPr>
            <w:r w:rsidRPr="004D0A37">
              <w:t>Grande Bretagne</w:t>
            </w:r>
            <w:r>
              <w:rPr>
                <w:b/>
              </w:rPr>
              <w:t xml:space="preserve"> : </w:t>
            </w:r>
            <w:r w:rsidR="003439BC">
              <w:t>p</w:t>
            </w:r>
            <w:r w:rsidRPr="000B190A">
              <w:t xml:space="preserve">anique bancaire des clients de la banque </w:t>
            </w:r>
            <w:proofErr w:type="spellStart"/>
            <w:r w:rsidRPr="000B190A">
              <w:t>Northern</w:t>
            </w:r>
            <w:proofErr w:type="spellEnd"/>
            <w:r w:rsidRPr="000B190A">
              <w:t xml:space="preserve"> </w:t>
            </w:r>
            <w:r>
              <w:t>Rock spécialisée dans le crédit</w:t>
            </w:r>
            <w:r w:rsidRPr="000B190A">
              <w:t xml:space="preserve"> hypothécaire</w:t>
            </w:r>
            <w:r>
              <w:t xml:space="preserve"> (retraits de 1 milliard de livres en 24 heures)</w:t>
            </w: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Novembre 2007 </w:t>
            </w:r>
          </w:p>
        </w:tc>
        <w:tc>
          <w:tcPr>
            <w:tcW w:w="0" w:type="auto"/>
            <w:vAlign w:val="center"/>
          </w:tcPr>
          <w:p w:rsidR="00B909C1" w:rsidRDefault="003439BC" w:rsidP="003439BC">
            <w:pPr>
              <w:ind w:firstLine="0"/>
              <w:jc w:val="left"/>
            </w:pPr>
            <w:r>
              <w:t>États-Unis</w:t>
            </w:r>
            <w:r w:rsidR="008104D1">
              <w:t> : i</w:t>
            </w:r>
            <w:r w:rsidR="00B909C1">
              <w:t>nje</w:t>
            </w:r>
            <w:r w:rsidR="008104D1">
              <w:t xml:space="preserve">ction de liquidités de la FED, </w:t>
            </w:r>
            <w:r w:rsidR="00B909C1">
              <w:t>41 milliards de dollars</w:t>
            </w:r>
          </w:p>
        </w:tc>
        <w:tc>
          <w:tcPr>
            <w:tcW w:w="0" w:type="auto"/>
            <w:vAlign w:val="center"/>
          </w:tcPr>
          <w:p w:rsidR="00B909C1" w:rsidRPr="004D0A37" w:rsidRDefault="00B909C1" w:rsidP="003439BC">
            <w:pPr>
              <w:ind w:firstLine="0"/>
              <w:jc w:val="left"/>
            </w:pP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Janvier 2008 </w:t>
            </w:r>
          </w:p>
        </w:tc>
        <w:tc>
          <w:tcPr>
            <w:tcW w:w="0" w:type="auto"/>
            <w:vAlign w:val="center"/>
          </w:tcPr>
          <w:p w:rsidR="00B909C1" w:rsidRDefault="003439BC" w:rsidP="003439BC">
            <w:pPr>
              <w:ind w:firstLine="0"/>
              <w:jc w:val="left"/>
            </w:pPr>
            <w:r>
              <w:t>États-Unis</w:t>
            </w:r>
            <w:r w:rsidR="00B909C1">
              <w:t xml:space="preserve"> : </w:t>
            </w:r>
            <w:r w:rsidR="00B909C1" w:rsidRPr="00983DD4">
              <w:t>Plan de relance budgétaire de 150 milliards de dollars</w:t>
            </w:r>
          </w:p>
        </w:tc>
        <w:tc>
          <w:tcPr>
            <w:tcW w:w="0" w:type="auto"/>
            <w:vAlign w:val="center"/>
          </w:tcPr>
          <w:p w:rsidR="00B909C1" w:rsidRPr="004D0A37" w:rsidRDefault="00B909C1" w:rsidP="003439BC">
            <w:pPr>
              <w:ind w:firstLine="0"/>
              <w:jc w:val="left"/>
            </w:pP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Février 2008 </w:t>
            </w: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909C1" w:rsidRPr="004D0A37" w:rsidRDefault="00B909C1" w:rsidP="003439BC">
            <w:pPr>
              <w:ind w:firstLine="0"/>
              <w:jc w:val="left"/>
            </w:pPr>
            <w:r>
              <w:t xml:space="preserve">Grande Bretagne : Nationalisation de </w:t>
            </w:r>
            <w:proofErr w:type="spellStart"/>
            <w:r>
              <w:t>Northern</w:t>
            </w:r>
            <w:proofErr w:type="spellEnd"/>
            <w:r>
              <w:t xml:space="preserve"> Rock</w:t>
            </w: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Mars 2008 </w:t>
            </w:r>
          </w:p>
        </w:tc>
        <w:tc>
          <w:tcPr>
            <w:tcW w:w="0" w:type="auto"/>
            <w:vAlign w:val="center"/>
          </w:tcPr>
          <w:p w:rsidR="00B909C1" w:rsidRDefault="003439BC" w:rsidP="003439BC">
            <w:pPr>
              <w:ind w:firstLine="0"/>
              <w:jc w:val="left"/>
            </w:pPr>
            <w:r>
              <w:t>États-Unis</w:t>
            </w:r>
            <w:r w:rsidR="00B909C1">
              <w:t xml:space="preserve"> : </w:t>
            </w:r>
            <w:r w:rsidR="00B909C1" w:rsidRPr="00A7791E">
              <w:t xml:space="preserve">J.P. Morgan Chase rachète </w:t>
            </w:r>
            <w:proofErr w:type="spellStart"/>
            <w:r w:rsidR="00B909C1" w:rsidRPr="00A7791E">
              <w:t>Bear</w:t>
            </w:r>
            <w:proofErr w:type="spellEnd"/>
            <w:r w:rsidR="00B909C1" w:rsidRPr="00A7791E">
              <w:t xml:space="preserve"> </w:t>
            </w:r>
            <w:proofErr w:type="spellStart"/>
            <w:r w:rsidR="00B909C1" w:rsidRPr="00A7791E">
              <w:t>Sterns</w:t>
            </w:r>
            <w:proofErr w:type="spellEnd"/>
            <w:r w:rsidR="00B909C1" w:rsidRPr="00A7791E">
              <w:t xml:space="preserve"> au prix de 2 dollars l’action (contre 170 dollars l’action en 2007)</w:t>
            </w: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Septembre 2008 </w:t>
            </w:r>
          </w:p>
        </w:tc>
        <w:tc>
          <w:tcPr>
            <w:tcW w:w="0" w:type="auto"/>
            <w:vAlign w:val="center"/>
          </w:tcPr>
          <w:p w:rsidR="00B909C1" w:rsidRDefault="003439BC" w:rsidP="003439BC">
            <w:pPr>
              <w:ind w:firstLine="0"/>
              <w:jc w:val="left"/>
            </w:pPr>
            <w:r>
              <w:t>États-Unis</w:t>
            </w:r>
            <w:r w:rsidR="008104D1">
              <w:t> : m</w:t>
            </w:r>
            <w:bookmarkStart w:id="0" w:name="_GoBack"/>
            <w:bookmarkEnd w:id="0"/>
            <w:r w:rsidR="00B909C1">
              <w:t>ise sous tutelle des deux organismes de crédit hypothécaires américains Freddie Mac et Fannie Mae</w:t>
            </w: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  <w:r w:rsidRPr="00C80B23">
              <w:t xml:space="preserve">Les pays du Benelux nationalisent et recapitalisent le </w:t>
            </w:r>
            <w:proofErr w:type="spellStart"/>
            <w:r w:rsidRPr="00C80B23">
              <w:t>bancassureur</w:t>
            </w:r>
            <w:proofErr w:type="spellEnd"/>
            <w:r w:rsidRPr="00C80B23">
              <w:t xml:space="preserve"> Fortis</w:t>
            </w: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Octobre 2008</w:t>
            </w: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909C1" w:rsidRPr="00C80B23" w:rsidRDefault="00B909C1" w:rsidP="003439BC">
            <w:pPr>
              <w:ind w:firstLine="0"/>
              <w:jc w:val="left"/>
            </w:pPr>
            <w:r w:rsidRPr="00C80B23">
              <w:t xml:space="preserve">Le gouvernement allemand accorde une ligne de crédit de 50 milliards d’euros à Hypo Real </w:t>
            </w:r>
            <w:proofErr w:type="spellStart"/>
            <w:r w:rsidRPr="00C80B23">
              <w:t>Estate</w:t>
            </w:r>
            <w:proofErr w:type="spellEnd"/>
            <w:r w:rsidRPr="00C80B23">
              <w:t xml:space="preserve"> (4</w:t>
            </w:r>
            <w:r w:rsidRPr="00C80B23">
              <w:rPr>
                <w:vertAlign w:val="superscript"/>
              </w:rPr>
              <w:t>ème</w:t>
            </w:r>
            <w:r w:rsidRPr="00C80B23">
              <w:t xml:space="preserve"> banque du pays)</w:t>
            </w: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>Novembre 2008 </w:t>
            </w: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909C1" w:rsidRPr="00C80B23" w:rsidRDefault="00B909C1" w:rsidP="003439BC">
            <w:pPr>
              <w:ind w:firstLine="0"/>
              <w:jc w:val="left"/>
            </w:pPr>
            <w:r>
              <w:t>Plan de relance européen de 200 milliards d’euros sur deux ans.</w:t>
            </w:r>
          </w:p>
        </w:tc>
      </w:tr>
      <w:tr w:rsidR="00B909C1" w:rsidTr="003439BC">
        <w:tc>
          <w:tcPr>
            <w:tcW w:w="0" w:type="auto"/>
            <w:vAlign w:val="center"/>
          </w:tcPr>
          <w:p w:rsidR="00B909C1" w:rsidRPr="00894D44" w:rsidRDefault="00B909C1" w:rsidP="003439BC">
            <w:pPr>
              <w:ind w:firstLine="0"/>
              <w:jc w:val="left"/>
            </w:pPr>
            <w:r w:rsidRPr="00894D44">
              <w:t xml:space="preserve">Novembre </w:t>
            </w:r>
            <w:r w:rsidRPr="00894D44">
              <w:lastRenderedPageBreak/>
              <w:t>2009 </w:t>
            </w: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909C1" w:rsidRDefault="00B909C1" w:rsidP="003439BC">
            <w:pPr>
              <w:ind w:firstLine="0"/>
              <w:jc w:val="left"/>
            </w:pPr>
            <w:r w:rsidRPr="00C80B23">
              <w:t xml:space="preserve">le nouveau gouvernement grec (PASOK) annonce </w:t>
            </w:r>
            <w:r w:rsidRPr="00C80B23">
              <w:lastRenderedPageBreak/>
              <w:t xml:space="preserve">que le déficit public et la dette publique sont bien plus élevés </w:t>
            </w:r>
            <w:r>
              <w:t>que ce qui était annoncé jusque-</w:t>
            </w:r>
            <w:r w:rsidRPr="00C80B23">
              <w:t>là (déficit public à 12</w:t>
            </w:r>
            <w:r>
              <w:t>,7</w:t>
            </w:r>
            <w:r w:rsidRPr="00C80B23">
              <w:t xml:space="preserve">% du PIB </w:t>
            </w:r>
            <w:r>
              <w:t xml:space="preserve">soit le double de ce qui été annoncé précédemment </w:t>
            </w:r>
            <w:r w:rsidRPr="00C80B23">
              <w:t>et dette publique à 121% du PIB)</w:t>
            </w:r>
          </w:p>
        </w:tc>
      </w:tr>
      <w:tr w:rsidR="00B2482D" w:rsidTr="003439BC">
        <w:tc>
          <w:tcPr>
            <w:tcW w:w="0" w:type="auto"/>
            <w:vAlign w:val="center"/>
          </w:tcPr>
          <w:p w:rsidR="00B2482D" w:rsidRPr="00894D44" w:rsidRDefault="00B2482D" w:rsidP="003439BC">
            <w:pPr>
              <w:ind w:firstLine="0"/>
              <w:jc w:val="left"/>
            </w:pPr>
            <w:r w:rsidRPr="00894D44">
              <w:lastRenderedPageBreak/>
              <w:t>Janvier 2010 </w:t>
            </w:r>
          </w:p>
        </w:tc>
        <w:tc>
          <w:tcPr>
            <w:tcW w:w="0" w:type="auto"/>
            <w:vAlign w:val="center"/>
          </w:tcPr>
          <w:p w:rsidR="00B2482D" w:rsidRDefault="00B2482D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2482D" w:rsidRPr="00C80B23" w:rsidRDefault="00B2482D" w:rsidP="003439BC">
            <w:pPr>
              <w:ind w:firstLine="0"/>
              <w:jc w:val="left"/>
            </w:pPr>
            <w:r w:rsidRPr="00C80B23">
              <w:t>Plan d’austérité espagnol</w:t>
            </w:r>
          </w:p>
        </w:tc>
      </w:tr>
      <w:tr w:rsidR="00B2482D" w:rsidTr="003439BC">
        <w:tc>
          <w:tcPr>
            <w:tcW w:w="0" w:type="auto"/>
            <w:vAlign w:val="center"/>
          </w:tcPr>
          <w:p w:rsidR="00B2482D" w:rsidRPr="00894D44" w:rsidRDefault="00B2482D" w:rsidP="003439BC">
            <w:pPr>
              <w:ind w:firstLine="0"/>
              <w:jc w:val="left"/>
            </w:pPr>
            <w:r w:rsidRPr="00894D44">
              <w:t>Février 2010</w:t>
            </w:r>
          </w:p>
        </w:tc>
        <w:tc>
          <w:tcPr>
            <w:tcW w:w="0" w:type="auto"/>
            <w:vAlign w:val="center"/>
          </w:tcPr>
          <w:p w:rsidR="00B2482D" w:rsidRDefault="00B2482D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2482D" w:rsidRPr="00C80B23" w:rsidRDefault="00B2482D" w:rsidP="003439BC">
            <w:pPr>
              <w:ind w:firstLine="0"/>
              <w:jc w:val="left"/>
            </w:pPr>
            <w:r w:rsidRPr="00797281">
              <w:t>Plan d’économies en Grèce</w:t>
            </w:r>
          </w:p>
        </w:tc>
      </w:tr>
      <w:tr w:rsidR="0034369E" w:rsidTr="003439BC">
        <w:tc>
          <w:tcPr>
            <w:tcW w:w="0" w:type="auto"/>
            <w:vAlign w:val="center"/>
          </w:tcPr>
          <w:p w:rsidR="0034369E" w:rsidRPr="00894D44" w:rsidRDefault="0034369E" w:rsidP="003439BC">
            <w:pPr>
              <w:ind w:firstLine="0"/>
              <w:jc w:val="left"/>
            </w:pPr>
            <w:r w:rsidRPr="00894D44">
              <w:t>Mars 2010</w:t>
            </w:r>
          </w:p>
        </w:tc>
        <w:tc>
          <w:tcPr>
            <w:tcW w:w="0" w:type="auto"/>
            <w:vAlign w:val="center"/>
          </w:tcPr>
          <w:p w:rsidR="0034369E" w:rsidRDefault="0034369E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34369E" w:rsidRDefault="0034369E" w:rsidP="003439BC">
            <w:pPr>
              <w:ind w:firstLine="0"/>
              <w:jc w:val="left"/>
            </w:pPr>
            <w:r w:rsidRPr="00C80B23">
              <w:t>Plan d’austérité au Portugal (le déficit est à 9,3% du PIB)</w:t>
            </w:r>
          </w:p>
          <w:p w:rsidR="0034369E" w:rsidRPr="00797281" w:rsidRDefault="0034369E" w:rsidP="003439BC">
            <w:pPr>
              <w:ind w:firstLine="0"/>
              <w:jc w:val="left"/>
            </w:pPr>
            <w:r w:rsidRPr="00C80B23">
              <w:t>L’Irlande dévoile un plan de refinancement de ses banques menacées par des sorties massives de capitaux.</w:t>
            </w:r>
          </w:p>
        </w:tc>
      </w:tr>
      <w:tr w:rsidR="0034369E" w:rsidTr="003439BC">
        <w:tc>
          <w:tcPr>
            <w:tcW w:w="0" w:type="auto"/>
            <w:vAlign w:val="center"/>
          </w:tcPr>
          <w:p w:rsidR="0034369E" w:rsidRPr="00894D44" w:rsidRDefault="0034369E" w:rsidP="003439BC">
            <w:pPr>
              <w:ind w:firstLine="0"/>
              <w:jc w:val="left"/>
            </w:pPr>
            <w:r w:rsidRPr="00894D44">
              <w:rPr>
                <w:rFonts w:cs="Calibri"/>
                <w:bCs/>
                <w:color w:val="000000"/>
              </w:rPr>
              <w:t>Mars-avril 2010</w:t>
            </w:r>
          </w:p>
        </w:tc>
        <w:tc>
          <w:tcPr>
            <w:tcW w:w="0" w:type="auto"/>
            <w:vAlign w:val="center"/>
          </w:tcPr>
          <w:p w:rsidR="0034369E" w:rsidRDefault="0034369E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34369E" w:rsidRPr="00C80B23" w:rsidRDefault="0034369E" w:rsidP="003439BC">
            <w:pPr>
              <w:ind w:firstLine="0"/>
              <w:jc w:val="left"/>
            </w:pPr>
            <w:r w:rsidRPr="000E5949">
              <w:t>Portugal : démission</w:t>
            </w:r>
            <w:r w:rsidRPr="00A73D69">
              <w:t xml:space="preserve"> du Premier ministre José </w:t>
            </w:r>
            <w:proofErr w:type="spellStart"/>
            <w:r w:rsidRPr="00A73D69">
              <w:t>Socrates</w:t>
            </w:r>
            <w:proofErr w:type="spellEnd"/>
            <w:r w:rsidRPr="000E5949">
              <w:t xml:space="preserve"> puis</w:t>
            </w:r>
            <w:r w:rsidRPr="00A73D69">
              <w:t xml:space="preserve"> </w:t>
            </w:r>
            <w:r w:rsidRPr="000E5949">
              <w:t xml:space="preserve"> demande</w:t>
            </w:r>
            <w:r w:rsidRPr="00A73D69">
              <w:t xml:space="preserve"> </w:t>
            </w:r>
            <w:r w:rsidRPr="000E5949">
              <w:t>d’</w:t>
            </w:r>
            <w:r w:rsidRPr="00A73D69">
              <w:t>une aide internationale</w:t>
            </w:r>
            <w:r w:rsidRPr="000E5949">
              <w:t>.</w:t>
            </w:r>
          </w:p>
        </w:tc>
      </w:tr>
      <w:tr w:rsidR="00B95A81" w:rsidTr="003439BC">
        <w:tc>
          <w:tcPr>
            <w:tcW w:w="0" w:type="auto"/>
            <w:vAlign w:val="center"/>
          </w:tcPr>
          <w:p w:rsidR="00B95A81" w:rsidRPr="00894D44" w:rsidRDefault="00B95A81" w:rsidP="003439BC">
            <w:pPr>
              <w:ind w:firstLine="0"/>
              <w:jc w:val="left"/>
              <w:rPr>
                <w:rFonts w:cs="Calibri"/>
                <w:bCs/>
                <w:color w:val="000000"/>
              </w:rPr>
            </w:pPr>
            <w:r w:rsidRPr="00894D44">
              <w:t>Avril 2010</w:t>
            </w:r>
          </w:p>
        </w:tc>
        <w:tc>
          <w:tcPr>
            <w:tcW w:w="0" w:type="auto"/>
            <w:vAlign w:val="center"/>
          </w:tcPr>
          <w:p w:rsidR="00B95A81" w:rsidRDefault="00B95A81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95A81" w:rsidRPr="000E5949" w:rsidRDefault="00B95A81" w:rsidP="003439BC">
            <w:pPr>
              <w:ind w:firstLine="0"/>
              <w:jc w:val="left"/>
            </w:pPr>
            <w:r w:rsidRPr="00C80B23">
              <w:t>La Grèce fait appel à l’aide internationale. Le 2 mai l’UE et le FMI lui accordent un prêt de 110 milliards d’euros en contrepartie de mesures d’austérité visant à des économies de 30 milliards d’euros.</w:t>
            </w:r>
          </w:p>
        </w:tc>
      </w:tr>
      <w:tr w:rsidR="00B95A81" w:rsidTr="003439BC">
        <w:tc>
          <w:tcPr>
            <w:tcW w:w="0" w:type="auto"/>
            <w:vAlign w:val="center"/>
          </w:tcPr>
          <w:p w:rsidR="00B95A81" w:rsidRPr="00894D44" w:rsidRDefault="00B95A81" w:rsidP="003439BC">
            <w:pPr>
              <w:ind w:firstLine="0"/>
              <w:jc w:val="left"/>
            </w:pPr>
            <w:r w:rsidRPr="00894D44">
              <w:t>Mai 2010</w:t>
            </w:r>
          </w:p>
        </w:tc>
        <w:tc>
          <w:tcPr>
            <w:tcW w:w="0" w:type="auto"/>
            <w:vAlign w:val="center"/>
          </w:tcPr>
          <w:p w:rsidR="00B95A81" w:rsidRDefault="00B95A81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B95A81" w:rsidRDefault="00B95A81" w:rsidP="002F1237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C80B23">
              <w:t>Mise en place par l’UE, avec l’aide du FMI, du FESF destiné à venir en aide aux pays en difficultés (750 milliards d’euros)</w:t>
            </w:r>
            <w:r>
              <w:t xml:space="preserve">. Annonce par la BCE d’un programme d’achat de titres de la dette souveraine sur le marché secondaire (Securities </w:t>
            </w:r>
            <w:proofErr w:type="spellStart"/>
            <w:r>
              <w:t>Market</w:t>
            </w:r>
            <w:proofErr w:type="spellEnd"/>
            <w:r>
              <w:t xml:space="preserve"> Programme)</w:t>
            </w:r>
          </w:p>
          <w:p w:rsidR="00B95A81" w:rsidRPr="002F1237" w:rsidRDefault="00B95A81" w:rsidP="002F1237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240" w:lineRule="auto"/>
              <w:jc w:val="left"/>
              <w:rPr>
                <w:rFonts w:cs="Calibri"/>
                <w:color w:val="000000"/>
              </w:rPr>
            </w:pPr>
            <w:r w:rsidRPr="002F1237">
              <w:rPr>
                <w:rFonts w:cs="Calibri"/>
                <w:bCs/>
                <w:color w:val="000000"/>
              </w:rPr>
              <w:t xml:space="preserve">Portugal : </w:t>
            </w:r>
            <w:r w:rsidRPr="002F1237">
              <w:rPr>
                <w:rFonts w:cs="Calibri"/>
                <w:color w:val="000000"/>
              </w:rPr>
              <w:t>Accord avec l'UE et le FMI sur une aide financière de 78 milliards d'euros en échange de l'application d'un programme d'austérité.</w:t>
            </w:r>
          </w:p>
          <w:p w:rsidR="00B95A81" w:rsidRPr="002F1237" w:rsidRDefault="00EE3804" w:rsidP="002F1237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240" w:lineRule="auto"/>
              <w:jc w:val="left"/>
              <w:rPr>
                <w:rFonts w:cs="Calibri"/>
                <w:color w:val="000000"/>
              </w:rPr>
            </w:pPr>
            <w:r w:rsidRPr="002F1237">
              <w:rPr>
                <w:rFonts w:cs="Calibri"/>
                <w:color w:val="000000"/>
              </w:rPr>
              <w:t>Création du Fonds Européen de Stabilité Financière (FESF) et du Mécanisme Européen de Stabilité Financière (MESF) qui ont vocation à être remplacés par le Mécanisme Européen de Stabilité (MES).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</w:pPr>
            <w:r w:rsidRPr="00894D44">
              <w:rPr>
                <w:rFonts w:cs="Calibri"/>
                <w:bCs/>
                <w:color w:val="000000"/>
              </w:rPr>
              <w:t>30 juin 2010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Pr="00C80B23" w:rsidRDefault="00EE3804" w:rsidP="003439BC">
            <w:pPr>
              <w:ind w:firstLine="0"/>
              <w:jc w:val="left"/>
            </w:pPr>
            <w:r>
              <w:rPr>
                <w:rFonts w:cs="Calibri"/>
                <w:bCs/>
                <w:color w:val="000000"/>
              </w:rPr>
              <w:t xml:space="preserve">Italie : </w:t>
            </w:r>
            <w:r w:rsidR="002F1237">
              <w:rPr>
                <w:rFonts w:cs="Calibri"/>
                <w:color w:val="000000"/>
              </w:rPr>
              <w:t>l</w:t>
            </w:r>
            <w:r w:rsidRPr="00A73D69">
              <w:rPr>
                <w:rFonts w:cs="Calibri"/>
                <w:color w:val="000000"/>
              </w:rPr>
              <w:t>e gouvernement adopte un nouveau plan de rigueur de 47 milliards d'euros d'ici 2014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bCs/>
                <w:color w:val="000000"/>
              </w:rPr>
            </w:pPr>
            <w:r w:rsidRPr="00894D44">
              <w:rPr>
                <w:rFonts w:cs="Calibri"/>
                <w:color w:val="000000"/>
              </w:rPr>
              <w:t>Juillet 2010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  <w:rPr>
                <w:rFonts w:cs="Calibri"/>
                <w:bCs/>
                <w:color w:val="000000"/>
              </w:rPr>
            </w:pPr>
            <w:r w:rsidRPr="00B64881">
              <w:rPr>
                <w:rFonts w:cs="Calibri"/>
                <w:color w:val="000000"/>
              </w:rPr>
              <w:t>Italie :</w:t>
            </w:r>
            <w:r w:rsidR="002F1237">
              <w:rPr>
                <w:rFonts w:cs="Calibri"/>
                <w:color w:val="000000"/>
              </w:rPr>
              <w:t xml:space="preserve"> a</w:t>
            </w:r>
            <w:r w:rsidRPr="00A73D69">
              <w:rPr>
                <w:rFonts w:cs="Calibri"/>
                <w:color w:val="000000"/>
              </w:rPr>
              <w:t>doption par le parlement d'un plan d'austérité de 25 milliards d'euros, (</w:t>
            </w:r>
            <w:r w:rsidR="002F1237">
              <w:rPr>
                <w:rFonts w:cs="Calibri"/>
                <w:color w:val="000000"/>
              </w:rPr>
              <w:t>d</w:t>
            </w:r>
            <w:r w:rsidRPr="00B64881">
              <w:rPr>
                <w:rFonts w:cs="Calibri"/>
                <w:color w:val="000000"/>
              </w:rPr>
              <w:t>ette publique</w:t>
            </w:r>
            <w:r w:rsidRPr="00A73D69">
              <w:rPr>
                <w:rFonts w:cs="Calibri"/>
                <w:color w:val="000000"/>
              </w:rPr>
              <w:t xml:space="preserve"> de 120% du PIB).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Septembre 2010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Pr="002F1237" w:rsidRDefault="00EE3804" w:rsidP="002F1237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="Calibri"/>
                <w:color w:val="000000"/>
              </w:rPr>
            </w:pPr>
            <w:r w:rsidRPr="002F1237">
              <w:rPr>
                <w:rFonts w:cs="Calibri"/>
                <w:color w:val="000000"/>
              </w:rPr>
              <w:t>Irlande : déficit public pour 2010 revu à la hausse (32% du PIB contre 11,6%).</w:t>
            </w:r>
          </w:p>
          <w:p w:rsidR="00EE3804" w:rsidRPr="002F1237" w:rsidRDefault="00EE3804" w:rsidP="002F1237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="Calibri"/>
                <w:color w:val="000000"/>
              </w:rPr>
            </w:pPr>
            <w:r w:rsidRPr="002F1237">
              <w:rPr>
                <w:rFonts w:cs="Calibri"/>
                <w:color w:val="000000"/>
              </w:rPr>
              <w:t>Adoption du « semestre européen » (dispositif de surveillance macroéconomique européen). Entrée en vigueur le 1</w:t>
            </w:r>
            <w:r w:rsidRPr="002F1237">
              <w:rPr>
                <w:rFonts w:cs="Calibri"/>
                <w:color w:val="000000"/>
                <w:vertAlign w:val="superscript"/>
              </w:rPr>
              <w:t>er</w:t>
            </w:r>
            <w:r w:rsidRPr="002F1237">
              <w:rPr>
                <w:rFonts w:cs="Calibri"/>
                <w:color w:val="000000"/>
              </w:rPr>
              <w:t xml:space="preserve"> janvier 2011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bCs/>
                <w:color w:val="000000"/>
              </w:rPr>
              <w:t>Novembre 2010 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Pr="00B64881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B64881">
              <w:rPr>
                <w:rFonts w:cs="Calibri"/>
                <w:bCs/>
                <w:color w:val="000000"/>
              </w:rPr>
              <w:t>Irlande :</w:t>
            </w:r>
            <w:r w:rsidR="002F1237">
              <w:rPr>
                <w:rFonts w:cs="Calibri"/>
                <w:color w:val="000000"/>
              </w:rPr>
              <w:t xml:space="preserve"> a</w:t>
            </w:r>
            <w:r w:rsidRPr="00A73D69">
              <w:rPr>
                <w:rFonts w:cs="Calibri"/>
                <w:color w:val="000000"/>
              </w:rPr>
              <w:t>ccord entre Dublin, l'UE et le FMI sur un plan de sauvetage</w:t>
            </w:r>
            <w:r w:rsidRPr="00A73D69"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r w:rsidRPr="00A73D69">
              <w:rPr>
                <w:rFonts w:cs="Calibri"/>
                <w:color w:val="000000"/>
              </w:rPr>
              <w:t>quelque 85 milliards d'euros, dont 35 milliards pour les banques.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Décembre 2010 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Pr="00B64881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Entrée en vigueur du Traité de Lisbonne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lastRenderedPageBreak/>
              <w:t>Janvier 2011 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Entrée en vigueur du semestre européen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Février 2011 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Démission d’Axel Weber (président de la Bundesbank) du conseil de la BCE en raison de ses désaccords avec la politique d’intervention de la banque.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Mars 2011 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Signature du Pacte pour l’euro plus (4 objectifs : </w:t>
            </w:r>
            <w:r>
              <w:t>stimuler la compétitivité, stimuler l'emploi, contribuer la durabilité des finances publiques et renforcer la stabilité financière)</w:t>
            </w:r>
          </w:p>
        </w:tc>
      </w:tr>
      <w:tr w:rsidR="004B6224" w:rsidTr="003439BC">
        <w:tc>
          <w:tcPr>
            <w:tcW w:w="0" w:type="auto"/>
            <w:vAlign w:val="center"/>
          </w:tcPr>
          <w:p w:rsidR="004B6224" w:rsidRPr="00894D44" w:rsidRDefault="004B622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Mai 2011 </w:t>
            </w:r>
          </w:p>
        </w:tc>
        <w:tc>
          <w:tcPr>
            <w:tcW w:w="0" w:type="auto"/>
            <w:vAlign w:val="center"/>
          </w:tcPr>
          <w:p w:rsidR="004B6224" w:rsidRDefault="004B622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4B6224" w:rsidRDefault="004B622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Plan de sauvetage du Portugal (78 milliards d’euros </w:t>
            </w:r>
            <w:proofErr w:type="spellStart"/>
            <w:r>
              <w:rPr>
                <w:rFonts w:cs="Calibri"/>
                <w:color w:val="000000"/>
              </w:rPr>
              <w:t>co-financés</w:t>
            </w:r>
            <w:proofErr w:type="spellEnd"/>
            <w:r>
              <w:rPr>
                <w:rFonts w:cs="Calibri"/>
                <w:color w:val="000000"/>
              </w:rPr>
              <w:t xml:space="preserve"> par l’UE et le FMI).</w:t>
            </w:r>
          </w:p>
        </w:tc>
      </w:tr>
      <w:tr w:rsidR="00EE3804" w:rsidTr="003439BC">
        <w:tc>
          <w:tcPr>
            <w:tcW w:w="0" w:type="auto"/>
            <w:vAlign w:val="center"/>
          </w:tcPr>
          <w:p w:rsidR="00EE3804" w:rsidRPr="00894D4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Juillet 2011 </w:t>
            </w: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EE3804" w:rsidRDefault="00EE380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B64881">
              <w:rPr>
                <w:rFonts w:cs="Calibri"/>
                <w:color w:val="000000"/>
              </w:rPr>
              <w:t>Le sommet européen décide que le FESF pourra acheter de la dette souveraine sur le marché secondaire</w:t>
            </w:r>
            <w:r>
              <w:rPr>
                <w:rFonts w:cs="Calibri"/>
                <w:color w:val="000000"/>
              </w:rPr>
              <w:t>. Baisse des taux d’intérêt sur les crédits accordés à la Grèce et allongement de la maturité à 30 ans. Annonce de la participation du secteur privé à la restructuration de la dette grecque.</w:t>
            </w:r>
          </w:p>
        </w:tc>
      </w:tr>
      <w:tr w:rsidR="004B6224" w:rsidTr="003439BC">
        <w:tc>
          <w:tcPr>
            <w:tcW w:w="0" w:type="auto"/>
            <w:vAlign w:val="center"/>
          </w:tcPr>
          <w:p w:rsidR="004B6224" w:rsidRPr="00894D44" w:rsidRDefault="004B622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Août 2011 </w:t>
            </w:r>
          </w:p>
        </w:tc>
        <w:tc>
          <w:tcPr>
            <w:tcW w:w="0" w:type="auto"/>
            <w:vAlign w:val="center"/>
          </w:tcPr>
          <w:p w:rsidR="004B6224" w:rsidRDefault="004B622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4B6224" w:rsidRPr="00B64881" w:rsidRDefault="002F1237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France : a</w:t>
            </w:r>
            <w:r w:rsidR="004B6224">
              <w:rPr>
                <w:rFonts w:cs="Calibri"/>
                <w:color w:val="000000"/>
              </w:rPr>
              <w:t>nnonce d’un plan d’austérité de 11 milliards d’euros pour 2012.</w:t>
            </w:r>
          </w:p>
        </w:tc>
      </w:tr>
      <w:tr w:rsidR="004B6224" w:rsidTr="003439BC">
        <w:tc>
          <w:tcPr>
            <w:tcW w:w="0" w:type="auto"/>
            <w:vAlign w:val="center"/>
          </w:tcPr>
          <w:p w:rsidR="004B6224" w:rsidRPr="00894D44" w:rsidRDefault="004B6224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rPr>
                <w:rFonts w:cs="Calibri"/>
                <w:color w:val="000000"/>
              </w:rPr>
              <w:t>Octobre 2011 </w:t>
            </w:r>
          </w:p>
        </w:tc>
        <w:tc>
          <w:tcPr>
            <w:tcW w:w="0" w:type="auto"/>
            <w:vAlign w:val="center"/>
          </w:tcPr>
          <w:p w:rsidR="004B6224" w:rsidRDefault="004B6224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4B6224" w:rsidRDefault="009F3CE6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Démantèlement de la banque franco-belge Dexia (nationalisation de fait)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  <w:rPr>
                <w:rFonts w:cs="Calibri"/>
                <w:color w:val="000000"/>
              </w:rPr>
            </w:pPr>
            <w:r w:rsidRPr="00894D44">
              <w:t>Novembre 2011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2F1237" w:rsidP="002F1237">
            <w:pPr>
              <w:pStyle w:val="Paragraphedeliste"/>
              <w:numPr>
                <w:ilvl w:val="0"/>
                <w:numId w:val="5"/>
              </w:numPr>
              <w:jc w:val="left"/>
            </w:pPr>
            <w:r>
              <w:t>Grèce : d</w:t>
            </w:r>
            <w:r w:rsidR="009F3CE6">
              <w:t xml:space="preserve">émission du gouvernement Papandréou après l’abandon d’un  projet de référendum. Mise en place d’un gouvernement d’union nationale. </w:t>
            </w:r>
          </w:p>
          <w:p w:rsidR="009F3CE6" w:rsidRPr="002F1237" w:rsidRDefault="009F3CE6" w:rsidP="002F1237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cs="Calibri"/>
                <w:color w:val="000000"/>
              </w:rPr>
            </w:pPr>
            <w:r>
              <w:t>Adoption du « </w:t>
            </w:r>
            <w:proofErr w:type="spellStart"/>
            <w:r>
              <w:t>Two</w:t>
            </w:r>
            <w:proofErr w:type="spellEnd"/>
            <w:r>
              <w:t xml:space="preserve"> Pack » (entrée en vigueur en mai 2013) : Objectifs : respect des engagements budgétaires, organisation de l’assistance financière aux États.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Décembre 2011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  <w:r>
              <w:t>Sommet européen. Adoption du principe de la « Règle d’or » en matière de dette publique et de déficit public. Entrée en vigueur du « six pack » (PSC renforcé).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Février 2012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  <w:r>
              <w:t>Signature du traité instituant le mécanisme européen de stabilité (MES) qui doit se substituer au FESF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Mars 2012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2F1237">
            <w:pPr>
              <w:pStyle w:val="Paragraphedeliste"/>
              <w:numPr>
                <w:ilvl w:val="0"/>
                <w:numId w:val="6"/>
              </w:numPr>
              <w:jc w:val="left"/>
            </w:pPr>
            <w:r>
              <w:t>Restructuration de la dette grecque. 107 milliards d’euros sur 206 sont effacés par les banques, les assureurs, les fonds d’investissement et les fonds de pension</w:t>
            </w:r>
          </w:p>
          <w:p w:rsidR="009F3CE6" w:rsidRDefault="009F3CE6" w:rsidP="002F1237">
            <w:pPr>
              <w:pStyle w:val="Paragraphedeliste"/>
              <w:numPr>
                <w:ilvl w:val="0"/>
                <w:numId w:val="6"/>
              </w:numPr>
              <w:jc w:val="left"/>
            </w:pPr>
            <w:r>
              <w:t xml:space="preserve">Signature du Traité </w:t>
            </w:r>
            <w:r w:rsidRPr="00047255">
              <w:t>sur la stabilité, la coordination et la gouvernance</w:t>
            </w:r>
            <w:r>
              <w:t xml:space="preserve"> (dit Pacte budgétaire) (Refus de la Grande Bretagne et de la République tchèque)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28-29 juin 2012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  <w:r>
              <w:t>Sommet de Bruxelles. Adoption d’un pacte de croissance de 120 milliards d’euros (y compris les « </w:t>
            </w:r>
            <w:r w:rsidRPr="002F1237">
              <w:rPr>
                <w:i/>
              </w:rPr>
              <w:t>Project Bonds</w:t>
            </w:r>
            <w:r>
              <w:t> »), recapitalisation des banques par le MES, lancement d’une « Union bancaire » (supervision bancaire par la BCE)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 xml:space="preserve">6 </w:t>
            </w:r>
            <w:r w:rsidRPr="00894D44">
              <w:lastRenderedPageBreak/>
              <w:t>septembre 2012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2F1237">
            <w:pPr>
              <w:spacing w:line="240" w:lineRule="auto"/>
              <w:ind w:firstLine="0"/>
              <w:jc w:val="left"/>
            </w:pPr>
            <w:r>
              <w:t xml:space="preserve">Annonce par la BCE du programme de rachat </w:t>
            </w:r>
            <w:r>
              <w:lastRenderedPageBreak/>
              <w:t xml:space="preserve">d’obligations d’Etat sur le marché secondaire (OMT ou </w:t>
            </w:r>
            <w:proofErr w:type="spellStart"/>
            <w:r w:rsidRPr="00F92D36">
              <w:rPr>
                <w:i/>
              </w:rPr>
              <w:t>Outright</w:t>
            </w:r>
            <w:proofErr w:type="spellEnd"/>
            <w:r w:rsidRPr="00F92D36">
              <w:rPr>
                <w:i/>
              </w:rPr>
              <w:t xml:space="preserve"> </w:t>
            </w:r>
            <w:proofErr w:type="spellStart"/>
            <w:r w:rsidRPr="00F92D36">
              <w:rPr>
                <w:i/>
              </w:rPr>
              <w:t>Monetary</w:t>
            </w:r>
            <w:proofErr w:type="spellEnd"/>
            <w:r w:rsidRPr="00F92D36">
              <w:rPr>
                <w:i/>
              </w:rPr>
              <w:t xml:space="preserve"> Transactions</w:t>
            </w:r>
            <w:r>
              <w:t>) en remplacement du SMT. Ces rachats sont soumis à conditionnalité (bénéficier d’une aide dans le cadre du Mécanisme Européen de Stabilité, et donc respecter le programme de stabilité correspondant).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lastRenderedPageBreak/>
              <w:t>Octobre 2012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 xml:space="preserve">Publication du rapport </w:t>
            </w:r>
            <w:proofErr w:type="spellStart"/>
            <w:r>
              <w:t>Likanen</w:t>
            </w:r>
            <w:proofErr w:type="spellEnd"/>
            <w:r>
              <w:t xml:space="preserve"> sur la régulation bancaire en Europe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Octobre 2012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 xml:space="preserve">Entrée en vigueur du Mécanisme Européen de Stabilité (MES). Organisation intergouvernementale dont le capital est de 700 milliards d’euros (le capital est partagé entre les </w:t>
            </w:r>
            <w:r w:rsidR="0064723A">
              <w:t>États</w:t>
            </w:r>
            <w:r>
              <w:t xml:space="preserve"> membres).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Décembre 2012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>Accord sur la mise en place d’un Mécanisme de supervision unique pour les banques de la zone euro dont le bilan est supérieur à 130 millions d’euros (ce qui représente 75% des actifs bancaires de la zone euro)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1</w:t>
            </w:r>
            <w:r w:rsidRPr="00894D44">
              <w:rPr>
                <w:vertAlign w:val="superscript"/>
              </w:rPr>
              <w:t>er</w:t>
            </w:r>
            <w:r w:rsidRPr="00894D44">
              <w:t xml:space="preserve"> janvier 2013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>Entrée en vigueur du TSCG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18 juillet 2013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>Adoption de la loi bancaire en France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8 octobre 2013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>Lancement du premier emprunt du MES sur les marchés (3 milliards d’euros)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15 octobre 2013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>Accord des ministres des finances pour la mise en place d’un mécanisme de supervision unique au sein de l’Union bancaire. Les négociations se poursuivent à propos du Mécanisme de résolution Unique.</w:t>
            </w:r>
          </w:p>
        </w:tc>
      </w:tr>
      <w:tr w:rsidR="009F3CE6" w:rsidTr="003439BC">
        <w:tc>
          <w:tcPr>
            <w:tcW w:w="0" w:type="auto"/>
            <w:vAlign w:val="center"/>
          </w:tcPr>
          <w:p w:rsidR="009F3CE6" w:rsidRPr="00894D44" w:rsidRDefault="009F3CE6" w:rsidP="003439BC">
            <w:pPr>
              <w:ind w:firstLine="0"/>
              <w:jc w:val="left"/>
            </w:pPr>
            <w:r w:rsidRPr="00894D44">
              <w:t>19 décembre 2013 </w:t>
            </w:r>
          </w:p>
        </w:tc>
        <w:tc>
          <w:tcPr>
            <w:tcW w:w="0" w:type="auto"/>
            <w:vAlign w:val="center"/>
          </w:tcPr>
          <w:p w:rsidR="009F3CE6" w:rsidRDefault="009F3CE6" w:rsidP="003439BC">
            <w:pPr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9F3CE6" w:rsidRDefault="009F3CE6" w:rsidP="0064723A">
            <w:pPr>
              <w:spacing w:line="240" w:lineRule="auto"/>
              <w:ind w:firstLine="0"/>
              <w:jc w:val="left"/>
            </w:pPr>
            <w:r>
              <w:t>Accord du Conseil européen sur le Mécanisme de Résolution Unique dans le cadre de l’Union bancaire</w:t>
            </w:r>
          </w:p>
        </w:tc>
      </w:tr>
    </w:tbl>
    <w:p w:rsidR="00C21CC1" w:rsidRDefault="00C21CC1" w:rsidP="00894D44">
      <w:pPr>
        <w:ind w:firstLine="0"/>
      </w:pPr>
    </w:p>
    <w:sectPr w:rsidR="00C21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CF" w:rsidRDefault="002B63CF" w:rsidP="00824EF3">
      <w:pPr>
        <w:spacing w:line="240" w:lineRule="auto"/>
      </w:pPr>
      <w:r>
        <w:separator/>
      </w:r>
    </w:p>
  </w:endnote>
  <w:endnote w:type="continuationSeparator" w:id="0">
    <w:p w:rsidR="002B63CF" w:rsidRDefault="002B63CF" w:rsidP="0082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F3" w:rsidRPr="00824EF3" w:rsidRDefault="00824EF3" w:rsidP="00824EF3">
    <w:pPr>
      <w:pStyle w:val="Pieddepage"/>
      <w:ind w:hanging="142"/>
      <w:rPr>
        <w:sz w:val="20"/>
      </w:rPr>
    </w:pPr>
    <w:r w:rsidRPr="00824EF3">
      <w:rPr>
        <w:sz w:val="20"/>
      </w:rPr>
      <w:fldChar w:fldCharType="begin"/>
    </w:r>
    <w:r w:rsidRPr="00824EF3">
      <w:rPr>
        <w:sz w:val="20"/>
      </w:rPr>
      <w:instrText xml:space="preserve"> FILENAME   \* MERGEFORMAT </w:instrText>
    </w:r>
    <w:r w:rsidRPr="00824EF3">
      <w:rPr>
        <w:sz w:val="20"/>
      </w:rPr>
      <w:fldChar w:fldCharType="separate"/>
    </w:r>
    <w:r w:rsidRPr="00824EF3">
      <w:rPr>
        <w:noProof/>
        <w:sz w:val="20"/>
      </w:rPr>
      <w:t>crises_subprimes_zone-euro_ab_pf</w:t>
    </w:r>
    <w:r w:rsidRPr="00824EF3">
      <w:rPr>
        <w:sz w:val="20"/>
      </w:rPr>
      <w:fldChar w:fldCharType="end"/>
    </w:r>
    <w:r w:rsidRPr="00824EF3">
      <w:rPr>
        <w:sz w:val="20"/>
      </w:rPr>
      <w:ptab w:relativeTo="margin" w:alignment="center" w:leader="none"/>
    </w:r>
    <w:r w:rsidRPr="00824EF3">
      <w:rPr>
        <w:sz w:val="20"/>
      </w:rPr>
      <w:t xml:space="preserve">Page </w:t>
    </w:r>
    <w:r w:rsidRPr="00824EF3">
      <w:rPr>
        <w:b/>
        <w:sz w:val="20"/>
      </w:rPr>
      <w:fldChar w:fldCharType="begin"/>
    </w:r>
    <w:r w:rsidRPr="00824EF3">
      <w:rPr>
        <w:b/>
        <w:sz w:val="20"/>
      </w:rPr>
      <w:instrText>PAGE  \* Arabic  \* MERGEFORMAT</w:instrText>
    </w:r>
    <w:r w:rsidRPr="00824EF3">
      <w:rPr>
        <w:b/>
        <w:sz w:val="20"/>
      </w:rPr>
      <w:fldChar w:fldCharType="separate"/>
    </w:r>
    <w:r w:rsidR="008104D1">
      <w:rPr>
        <w:b/>
        <w:noProof/>
        <w:sz w:val="20"/>
      </w:rPr>
      <w:t>1</w:t>
    </w:r>
    <w:r w:rsidRPr="00824EF3">
      <w:rPr>
        <w:b/>
        <w:sz w:val="20"/>
      </w:rPr>
      <w:fldChar w:fldCharType="end"/>
    </w:r>
    <w:r w:rsidRPr="00824EF3">
      <w:rPr>
        <w:sz w:val="20"/>
      </w:rPr>
      <w:t xml:space="preserve"> sur </w:t>
    </w:r>
    <w:r w:rsidRPr="00824EF3">
      <w:rPr>
        <w:b/>
        <w:sz w:val="20"/>
      </w:rPr>
      <w:fldChar w:fldCharType="begin"/>
    </w:r>
    <w:r w:rsidRPr="00824EF3">
      <w:rPr>
        <w:b/>
        <w:sz w:val="20"/>
      </w:rPr>
      <w:instrText>NUMPAGES  \* Arabic  \* MERGEFORMAT</w:instrText>
    </w:r>
    <w:r w:rsidRPr="00824EF3">
      <w:rPr>
        <w:b/>
        <w:sz w:val="20"/>
      </w:rPr>
      <w:fldChar w:fldCharType="separate"/>
    </w:r>
    <w:r w:rsidR="008104D1">
      <w:rPr>
        <w:b/>
        <w:noProof/>
        <w:sz w:val="20"/>
      </w:rPr>
      <w:t>4</w:t>
    </w:r>
    <w:r w:rsidRPr="00824EF3">
      <w:rPr>
        <w:b/>
        <w:sz w:val="20"/>
      </w:rPr>
      <w:fldChar w:fldCharType="end"/>
    </w:r>
    <w:r w:rsidRPr="00824EF3">
      <w:rPr>
        <w:sz w:val="20"/>
      </w:rPr>
      <w:ptab w:relativeTo="margin" w:alignment="right" w:leader="none"/>
    </w:r>
    <w:r w:rsidRPr="00824EF3">
      <w:rPr>
        <w:sz w:val="20"/>
      </w:rPr>
      <w:t>A. Beitone, Aix-Marseille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CF" w:rsidRDefault="002B63CF" w:rsidP="00824EF3">
      <w:pPr>
        <w:spacing w:line="240" w:lineRule="auto"/>
      </w:pPr>
      <w:r>
        <w:separator/>
      </w:r>
    </w:p>
  </w:footnote>
  <w:footnote w:type="continuationSeparator" w:id="0">
    <w:p w:rsidR="002B63CF" w:rsidRDefault="002B63CF" w:rsidP="00824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724"/>
    <w:multiLevelType w:val="hybridMultilevel"/>
    <w:tmpl w:val="A9DE5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E0677"/>
    <w:multiLevelType w:val="hybridMultilevel"/>
    <w:tmpl w:val="569C1F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51FDB"/>
    <w:multiLevelType w:val="hybridMultilevel"/>
    <w:tmpl w:val="B61AA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64590"/>
    <w:multiLevelType w:val="hybridMultilevel"/>
    <w:tmpl w:val="F2344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01942"/>
    <w:multiLevelType w:val="hybridMultilevel"/>
    <w:tmpl w:val="792C14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46C7B"/>
    <w:multiLevelType w:val="hybridMultilevel"/>
    <w:tmpl w:val="DF1253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2A"/>
    <w:rsid w:val="000006E4"/>
    <w:rsid w:val="00001484"/>
    <w:rsid w:val="00001BA3"/>
    <w:rsid w:val="00001E2C"/>
    <w:rsid w:val="00001EAC"/>
    <w:rsid w:val="00003290"/>
    <w:rsid w:val="0000390D"/>
    <w:rsid w:val="0000579B"/>
    <w:rsid w:val="00007517"/>
    <w:rsid w:val="00011ABE"/>
    <w:rsid w:val="000128C0"/>
    <w:rsid w:val="00012D77"/>
    <w:rsid w:val="00013657"/>
    <w:rsid w:val="00015E2C"/>
    <w:rsid w:val="000167FD"/>
    <w:rsid w:val="00020C31"/>
    <w:rsid w:val="00021364"/>
    <w:rsid w:val="00023296"/>
    <w:rsid w:val="00025335"/>
    <w:rsid w:val="000258FF"/>
    <w:rsid w:val="00025CEF"/>
    <w:rsid w:val="00026936"/>
    <w:rsid w:val="000271BA"/>
    <w:rsid w:val="00027578"/>
    <w:rsid w:val="00027AC0"/>
    <w:rsid w:val="00030697"/>
    <w:rsid w:val="00031B4B"/>
    <w:rsid w:val="00033C77"/>
    <w:rsid w:val="00035C7D"/>
    <w:rsid w:val="00036152"/>
    <w:rsid w:val="00036BD1"/>
    <w:rsid w:val="00037CFA"/>
    <w:rsid w:val="000408AF"/>
    <w:rsid w:val="00041A6F"/>
    <w:rsid w:val="00041C6D"/>
    <w:rsid w:val="000429BF"/>
    <w:rsid w:val="00042F99"/>
    <w:rsid w:val="000436A5"/>
    <w:rsid w:val="0004487E"/>
    <w:rsid w:val="000451A4"/>
    <w:rsid w:val="00045D45"/>
    <w:rsid w:val="000471EE"/>
    <w:rsid w:val="00047366"/>
    <w:rsid w:val="000510C2"/>
    <w:rsid w:val="000511A1"/>
    <w:rsid w:val="0005690C"/>
    <w:rsid w:val="00056B08"/>
    <w:rsid w:val="00057978"/>
    <w:rsid w:val="00060644"/>
    <w:rsid w:val="00060C62"/>
    <w:rsid w:val="00060C77"/>
    <w:rsid w:val="00060ED0"/>
    <w:rsid w:val="0006343D"/>
    <w:rsid w:val="00063A07"/>
    <w:rsid w:val="00063D75"/>
    <w:rsid w:val="00064B16"/>
    <w:rsid w:val="000654E5"/>
    <w:rsid w:val="00065A3F"/>
    <w:rsid w:val="000761ED"/>
    <w:rsid w:val="00076D52"/>
    <w:rsid w:val="00077F70"/>
    <w:rsid w:val="00080BB6"/>
    <w:rsid w:val="00080FE5"/>
    <w:rsid w:val="000820CF"/>
    <w:rsid w:val="0008260D"/>
    <w:rsid w:val="00082AD9"/>
    <w:rsid w:val="00082FAB"/>
    <w:rsid w:val="00083555"/>
    <w:rsid w:val="000835B0"/>
    <w:rsid w:val="00084D48"/>
    <w:rsid w:val="00085632"/>
    <w:rsid w:val="0008567E"/>
    <w:rsid w:val="00086414"/>
    <w:rsid w:val="00086475"/>
    <w:rsid w:val="00086BA3"/>
    <w:rsid w:val="00086D79"/>
    <w:rsid w:val="00087262"/>
    <w:rsid w:val="00087A06"/>
    <w:rsid w:val="00087E0D"/>
    <w:rsid w:val="0009034A"/>
    <w:rsid w:val="00091C17"/>
    <w:rsid w:val="00092BAD"/>
    <w:rsid w:val="00093AAC"/>
    <w:rsid w:val="00096B49"/>
    <w:rsid w:val="000971B0"/>
    <w:rsid w:val="000A0EE2"/>
    <w:rsid w:val="000A15D7"/>
    <w:rsid w:val="000A2A33"/>
    <w:rsid w:val="000A3D94"/>
    <w:rsid w:val="000A3F04"/>
    <w:rsid w:val="000A4BB1"/>
    <w:rsid w:val="000B04C5"/>
    <w:rsid w:val="000B1591"/>
    <w:rsid w:val="000B1C44"/>
    <w:rsid w:val="000B3BB5"/>
    <w:rsid w:val="000B4639"/>
    <w:rsid w:val="000B51F2"/>
    <w:rsid w:val="000B52C2"/>
    <w:rsid w:val="000B6C76"/>
    <w:rsid w:val="000C024A"/>
    <w:rsid w:val="000C22EF"/>
    <w:rsid w:val="000C2A21"/>
    <w:rsid w:val="000C40F9"/>
    <w:rsid w:val="000C6E1F"/>
    <w:rsid w:val="000C75C8"/>
    <w:rsid w:val="000C795F"/>
    <w:rsid w:val="000D0368"/>
    <w:rsid w:val="000D04B5"/>
    <w:rsid w:val="000D1323"/>
    <w:rsid w:val="000D1E1C"/>
    <w:rsid w:val="000D37BC"/>
    <w:rsid w:val="000D4673"/>
    <w:rsid w:val="000D62C6"/>
    <w:rsid w:val="000D7A0C"/>
    <w:rsid w:val="000E0A59"/>
    <w:rsid w:val="000E16E1"/>
    <w:rsid w:val="000E2A74"/>
    <w:rsid w:val="000E43D3"/>
    <w:rsid w:val="000E4B47"/>
    <w:rsid w:val="000E584D"/>
    <w:rsid w:val="000E6C0C"/>
    <w:rsid w:val="000E6E51"/>
    <w:rsid w:val="000F07F6"/>
    <w:rsid w:val="000F1BE8"/>
    <w:rsid w:val="000F1C1A"/>
    <w:rsid w:val="000F23D5"/>
    <w:rsid w:val="000F4134"/>
    <w:rsid w:val="000F5560"/>
    <w:rsid w:val="000F5CCC"/>
    <w:rsid w:val="000F6C20"/>
    <w:rsid w:val="000F74A0"/>
    <w:rsid w:val="000F7CD2"/>
    <w:rsid w:val="00101BF4"/>
    <w:rsid w:val="00101F07"/>
    <w:rsid w:val="001020F2"/>
    <w:rsid w:val="0010476E"/>
    <w:rsid w:val="001049BF"/>
    <w:rsid w:val="00104A2A"/>
    <w:rsid w:val="00105C7E"/>
    <w:rsid w:val="0010605C"/>
    <w:rsid w:val="0010610B"/>
    <w:rsid w:val="00106499"/>
    <w:rsid w:val="001071ED"/>
    <w:rsid w:val="00107BBB"/>
    <w:rsid w:val="00107C6C"/>
    <w:rsid w:val="00110F45"/>
    <w:rsid w:val="00112F84"/>
    <w:rsid w:val="00113340"/>
    <w:rsid w:val="00113BD4"/>
    <w:rsid w:val="0011416D"/>
    <w:rsid w:val="00114530"/>
    <w:rsid w:val="00115D3A"/>
    <w:rsid w:val="001169D6"/>
    <w:rsid w:val="00122414"/>
    <w:rsid w:val="00124AC6"/>
    <w:rsid w:val="001258F2"/>
    <w:rsid w:val="00126C27"/>
    <w:rsid w:val="00132DF7"/>
    <w:rsid w:val="00133946"/>
    <w:rsid w:val="00133955"/>
    <w:rsid w:val="001346B0"/>
    <w:rsid w:val="0013579F"/>
    <w:rsid w:val="00135B7C"/>
    <w:rsid w:val="00136414"/>
    <w:rsid w:val="0013720B"/>
    <w:rsid w:val="001406BD"/>
    <w:rsid w:val="00140762"/>
    <w:rsid w:val="001413B0"/>
    <w:rsid w:val="00141842"/>
    <w:rsid w:val="00142514"/>
    <w:rsid w:val="001426C9"/>
    <w:rsid w:val="0014413D"/>
    <w:rsid w:val="00144192"/>
    <w:rsid w:val="001448B6"/>
    <w:rsid w:val="0014573C"/>
    <w:rsid w:val="00146092"/>
    <w:rsid w:val="00146363"/>
    <w:rsid w:val="00146918"/>
    <w:rsid w:val="00151BCF"/>
    <w:rsid w:val="00151E6E"/>
    <w:rsid w:val="001534EB"/>
    <w:rsid w:val="001541B0"/>
    <w:rsid w:val="00157AE1"/>
    <w:rsid w:val="00157E73"/>
    <w:rsid w:val="00160865"/>
    <w:rsid w:val="00160E1C"/>
    <w:rsid w:val="00161B24"/>
    <w:rsid w:val="00161B6F"/>
    <w:rsid w:val="00162CBD"/>
    <w:rsid w:val="00163CF7"/>
    <w:rsid w:val="00164154"/>
    <w:rsid w:val="00164A09"/>
    <w:rsid w:val="00164F3B"/>
    <w:rsid w:val="00165A90"/>
    <w:rsid w:val="00167300"/>
    <w:rsid w:val="0016760F"/>
    <w:rsid w:val="00167ED1"/>
    <w:rsid w:val="0017049E"/>
    <w:rsid w:val="00170B89"/>
    <w:rsid w:val="001719C3"/>
    <w:rsid w:val="00171A1E"/>
    <w:rsid w:val="00172B57"/>
    <w:rsid w:val="00173A3C"/>
    <w:rsid w:val="00174102"/>
    <w:rsid w:val="00174D74"/>
    <w:rsid w:val="00174F62"/>
    <w:rsid w:val="00175169"/>
    <w:rsid w:val="0017585C"/>
    <w:rsid w:val="00176463"/>
    <w:rsid w:val="001806D3"/>
    <w:rsid w:val="00180B4D"/>
    <w:rsid w:val="001815B9"/>
    <w:rsid w:val="00182A84"/>
    <w:rsid w:val="00182C64"/>
    <w:rsid w:val="00182C85"/>
    <w:rsid w:val="0018347C"/>
    <w:rsid w:val="00185EE2"/>
    <w:rsid w:val="00187C73"/>
    <w:rsid w:val="00187E38"/>
    <w:rsid w:val="00187F23"/>
    <w:rsid w:val="0019261C"/>
    <w:rsid w:val="00194B45"/>
    <w:rsid w:val="001972F4"/>
    <w:rsid w:val="00197326"/>
    <w:rsid w:val="001A06D5"/>
    <w:rsid w:val="001A0C65"/>
    <w:rsid w:val="001A2E5B"/>
    <w:rsid w:val="001A35FC"/>
    <w:rsid w:val="001A3712"/>
    <w:rsid w:val="001A37A7"/>
    <w:rsid w:val="001A3CF9"/>
    <w:rsid w:val="001A43A5"/>
    <w:rsid w:val="001A5A47"/>
    <w:rsid w:val="001A7AE0"/>
    <w:rsid w:val="001B1FE5"/>
    <w:rsid w:val="001B34DE"/>
    <w:rsid w:val="001B5CC3"/>
    <w:rsid w:val="001B60A8"/>
    <w:rsid w:val="001B6FC1"/>
    <w:rsid w:val="001B762D"/>
    <w:rsid w:val="001C0C7C"/>
    <w:rsid w:val="001C1974"/>
    <w:rsid w:val="001C2131"/>
    <w:rsid w:val="001C2C94"/>
    <w:rsid w:val="001C2E0B"/>
    <w:rsid w:val="001C36F4"/>
    <w:rsid w:val="001C39BC"/>
    <w:rsid w:val="001C406F"/>
    <w:rsid w:val="001C4076"/>
    <w:rsid w:val="001C48C7"/>
    <w:rsid w:val="001C4942"/>
    <w:rsid w:val="001C4A3A"/>
    <w:rsid w:val="001C5920"/>
    <w:rsid w:val="001C6B65"/>
    <w:rsid w:val="001C74FA"/>
    <w:rsid w:val="001C7C38"/>
    <w:rsid w:val="001D18A4"/>
    <w:rsid w:val="001D4269"/>
    <w:rsid w:val="001D426F"/>
    <w:rsid w:val="001D5A49"/>
    <w:rsid w:val="001D684D"/>
    <w:rsid w:val="001D730A"/>
    <w:rsid w:val="001E0472"/>
    <w:rsid w:val="001E106B"/>
    <w:rsid w:val="001E18FB"/>
    <w:rsid w:val="001E2B6B"/>
    <w:rsid w:val="001E2F56"/>
    <w:rsid w:val="001E375B"/>
    <w:rsid w:val="001E4126"/>
    <w:rsid w:val="001E448D"/>
    <w:rsid w:val="001E5710"/>
    <w:rsid w:val="001E5DA9"/>
    <w:rsid w:val="001F034B"/>
    <w:rsid w:val="001F061E"/>
    <w:rsid w:val="001F06AA"/>
    <w:rsid w:val="001F262F"/>
    <w:rsid w:val="001F2650"/>
    <w:rsid w:val="001F2CB0"/>
    <w:rsid w:val="001F2E21"/>
    <w:rsid w:val="001F5970"/>
    <w:rsid w:val="001F5976"/>
    <w:rsid w:val="001F647F"/>
    <w:rsid w:val="001F6641"/>
    <w:rsid w:val="001F6F85"/>
    <w:rsid w:val="001F74A1"/>
    <w:rsid w:val="001F7BE7"/>
    <w:rsid w:val="002008F1"/>
    <w:rsid w:val="0020098A"/>
    <w:rsid w:val="00200EB9"/>
    <w:rsid w:val="00206791"/>
    <w:rsid w:val="00207539"/>
    <w:rsid w:val="00207C49"/>
    <w:rsid w:val="00210E79"/>
    <w:rsid w:val="00211CEB"/>
    <w:rsid w:val="00211E42"/>
    <w:rsid w:val="00212F8E"/>
    <w:rsid w:val="00213885"/>
    <w:rsid w:val="00216851"/>
    <w:rsid w:val="0021696E"/>
    <w:rsid w:val="00222C24"/>
    <w:rsid w:val="002231D5"/>
    <w:rsid w:val="00223BCB"/>
    <w:rsid w:val="0022450E"/>
    <w:rsid w:val="002249C9"/>
    <w:rsid w:val="00226290"/>
    <w:rsid w:val="00227C1C"/>
    <w:rsid w:val="00227DAC"/>
    <w:rsid w:val="0023054A"/>
    <w:rsid w:val="0023125F"/>
    <w:rsid w:val="00231AD0"/>
    <w:rsid w:val="00233862"/>
    <w:rsid w:val="00233F62"/>
    <w:rsid w:val="002348E6"/>
    <w:rsid w:val="00242799"/>
    <w:rsid w:val="002431F6"/>
    <w:rsid w:val="00243C59"/>
    <w:rsid w:val="00245E30"/>
    <w:rsid w:val="002460DA"/>
    <w:rsid w:val="00246395"/>
    <w:rsid w:val="002467B0"/>
    <w:rsid w:val="00246F4D"/>
    <w:rsid w:val="00251707"/>
    <w:rsid w:val="00251DD0"/>
    <w:rsid w:val="00253E01"/>
    <w:rsid w:val="002555AA"/>
    <w:rsid w:val="00255CF3"/>
    <w:rsid w:val="00255F96"/>
    <w:rsid w:val="00256D71"/>
    <w:rsid w:val="002573D1"/>
    <w:rsid w:val="002577FF"/>
    <w:rsid w:val="002579E8"/>
    <w:rsid w:val="00260D77"/>
    <w:rsid w:val="00261687"/>
    <w:rsid w:val="00264F5C"/>
    <w:rsid w:val="002665D4"/>
    <w:rsid w:val="00266745"/>
    <w:rsid w:val="002668C9"/>
    <w:rsid w:val="00266D7D"/>
    <w:rsid w:val="0027028B"/>
    <w:rsid w:val="002704AA"/>
    <w:rsid w:val="00270B21"/>
    <w:rsid w:val="002718CB"/>
    <w:rsid w:val="00272371"/>
    <w:rsid w:val="002724F1"/>
    <w:rsid w:val="00272915"/>
    <w:rsid w:val="002737E7"/>
    <w:rsid w:val="00274C76"/>
    <w:rsid w:val="00274FCD"/>
    <w:rsid w:val="00277360"/>
    <w:rsid w:val="00277501"/>
    <w:rsid w:val="0028034D"/>
    <w:rsid w:val="00280A70"/>
    <w:rsid w:val="00280BD0"/>
    <w:rsid w:val="00281582"/>
    <w:rsid w:val="00281A86"/>
    <w:rsid w:val="00283731"/>
    <w:rsid w:val="002855B6"/>
    <w:rsid w:val="00285B6B"/>
    <w:rsid w:val="0028749B"/>
    <w:rsid w:val="00287950"/>
    <w:rsid w:val="00292208"/>
    <w:rsid w:val="0029294E"/>
    <w:rsid w:val="00293ADF"/>
    <w:rsid w:val="0029451D"/>
    <w:rsid w:val="002A055B"/>
    <w:rsid w:val="002A0C09"/>
    <w:rsid w:val="002A10AC"/>
    <w:rsid w:val="002A3DC5"/>
    <w:rsid w:val="002A4A35"/>
    <w:rsid w:val="002A4CB5"/>
    <w:rsid w:val="002A4F9B"/>
    <w:rsid w:val="002A6A16"/>
    <w:rsid w:val="002A7030"/>
    <w:rsid w:val="002B0116"/>
    <w:rsid w:val="002B1BBB"/>
    <w:rsid w:val="002B1DA1"/>
    <w:rsid w:val="002B1EC7"/>
    <w:rsid w:val="002B2498"/>
    <w:rsid w:val="002B284F"/>
    <w:rsid w:val="002B4721"/>
    <w:rsid w:val="002B63CF"/>
    <w:rsid w:val="002B760C"/>
    <w:rsid w:val="002C1D15"/>
    <w:rsid w:val="002C2916"/>
    <w:rsid w:val="002C2F7D"/>
    <w:rsid w:val="002C468E"/>
    <w:rsid w:val="002C4A13"/>
    <w:rsid w:val="002C7304"/>
    <w:rsid w:val="002C769A"/>
    <w:rsid w:val="002D04A2"/>
    <w:rsid w:val="002D06D1"/>
    <w:rsid w:val="002D200B"/>
    <w:rsid w:val="002D25B4"/>
    <w:rsid w:val="002D2701"/>
    <w:rsid w:val="002D2D05"/>
    <w:rsid w:val="002D40FD"/>
    <w:rsid w:val="002D4E35"/>
    <w:rsid w:val="002E02A8"/>
    <w:rsid w:val="002E171E"/>
    <w:rsid w:val="002E304A"/>
    <w:rsid w:val="002E3205"/>
    <w:rsid w:val="002E3D60"/>
    <w:rsid w:val="002E5EA6"/>
    <w:rsid w:val="002F00D3"/>
    <w:rsid w:val="002F1237"/>
    <w:rsid w:val="002F1840"/>
    <w:rsid w:val="002F2B25"/>
    <w:rsid w:val="002F3EC4"/>
    <w:rsid w:val="002F47ED"/>
    <w:rsid w:val="002F5587"/>
    <w:rsid w:val="002F5BDD"/>
    <w:rsid w:val="002F5F07"/>
    <w:rsid w:val="002F69F0"/>
    <w:rsid w:val="002F788F"/>
    <w:rsid w:val="002F7EA1"/>
    <w:rsid w:val="00300417"/>
    <w:rsid w:val="00300CFD"/>
    <w:rsid w:val="00302279"/>
    <w:rsid w:val="00302B0D"/>
    <w:rsid w:val="00304936"/>
    <w:rsid w:val="003055B1"/>
    <w:rsid w:val="0030686B"/>
    <w:rsid w:val="00312201"/>
    <w:rsid w:val="00312227"/>
    <w:rsid w:val="00312908"/>
    <w:rsid w:val="00316D50"/>
    <w:rsid w:val="00317778"/>
    <w:rsid w:val="00321111"/>
    <w:rsid w:val="00322947"/>
    <w:rsid w:val="0032345C"/>
    <w:rsid w:val="003239D0"/>
    <w:rsid w:val="003241CB"/>
    <w:rsid w:val="00325FBC"/>
    <w:rsid w:val="00326193"/>
    <w:rsid w:val="00327FD6"/>
    <w:rsid w:val="003313AB"/>
    <w:rsid w:val="0033328F"/>
    <w:rsid w:val="00333403"/>
    <w:rsid w:val="00333F4B"/>
    <w:rsid w:val="0033492C"/>
    <w:rsid w:val="00335950"/>
    <w:rsid w:val="00335F3E"/>
    <w:rsid w:val="003367E8"/>
    <w:rsid w:val="00337303"/>
    <w:rsid w:val="00337B5D"/>
    <w:rsid w:val="00340700"/>
    <w:rsid w:val="00340C66"/>
    <w:rsid w:val="00340F31"/>
    <w:rsid w:val="00341055"/>
    <w:rsid w:val="00341930"/>
    <w:rsid w:val="00341A9A"/>
    <w:rsid w:val="0034369E"/>
    <w:rsid w:val="003439BC"/>
    <w:rsid w:val="003462C5"/>
    <w:rsid w:val="00346645"/>
    <w:rsid w:val="00346ABE"/>
    <w:rsid w:val="00346C7F"/>
    <w:rsid w:val="00346C84"/>
    <w:rsid w:val="00347A10"/>
    <w:rsid w:val="00347DFD"/>
    <w:rsid w:val="00350EFE"/>
    <w:rsid w:val="00351C0B"/>
    <w:rsid w:val="00352A59"/>
    <w:rsid w:val="00353200"/>
    <w:rsid w:val="003532F2"/>
    <w:rsid w:val="003534B3"/>
    <w:rsid w:val="00353D4B"/>
    <w:rsid w:val="003546F6"/>
    <w:rsid w:val="00355311"/>
    <w:rsid w:val="00355BBE"/>
    <w:rsid w:val="003569D4"/>
    <w:rsid w:val="00356F89"/>
    <w:rsid w:val="00357066"/>
    <w:rsid w:val="003573E5"/>
    <w:rsid w:val="003576D9"/>
    <w:rsid w:val="0035779B"/>
    <w:rsid w:val="003578FD"/>
    <w:rsid w:val="00361751"/>
    <w:rsid w:val="0036250A"/>
    <w:rsid w:val="003634FF"/>
    <w:rsid w:val="00363D87"/>
    <w:rsid w:val="00366EC0"/>
    <w:rsid w:val="00366F7F"/>
    <w:rsid w:val="00372CF0"/>
    <w:rsid w:val="0037358C"/>
    <w:rsid w:val="00373731"/>
    <w:rsid w:val="0037524E"/>
    <w:rsid w:val="00375958"/>
    <w:rsid w:val="00375EF2"/>
    <w:rsid w:val="00375FA7"/>
    <w:rsid w:val="003769E9"/>
    <w:rsid w:val="00380851"/>
    <w:rsid w:val="00382BD1"/>
    <w:rsid w:val="00383C0E"/>
    <w:rsid w:val="00384208"/>
    <w:rsid w:val="00385096"/>
    <w:rsid w:val="00385B44"/>
    <w:rsid w:val="003874D5"/>
    <w:rsid w:val="0038757A"/>
    <w:rsid w:val="00387898"/>
    <w:rsid w:val="00390197"/>
    <w:rsid w:val="00390AF5"/>
    <w:rsid w:val="00390D4E"/>
    <w:rsid w:val="00390DC9"/>
    <w:rsid w:val="00392340"/>
    <w:rsid w:val="00392E19"/>
    <w:rsid w:val="00396962"/>
    <w:rsid w:val="003A0398"/>
    <w:rsid w:val="003A0779"/>
    <w:rsid w:val="003A184C"/>
    <w:rsid w:val="003A187B"/>
    <w:rsid w:val="003A1E8D"/>
    <w:rsid w:val="003A2587"/>
    <w:rsid w:val="003A446A"/>
    <w:rsid w:val="003A53F8"/>
    <w:rsid w:val="003A5DC7"/>
    <w:rsid w:val="003A603D"/>
    <w:rsid w:val="003A67C0"/>
    <w:rsid w:val="003A6F3A"/>
    <w:rsid w:val="003A7307"/>
    <w:rsid w:val="003A7BAA"/>
    <w:rsid w:val="003B02D7"/>
    <w:rsid w:val="003B050D"/>
    <w:rsid w:val="003B0708"/>
    <w:rsid w:val="003B0A23"/>
    <w:rsid w:val="003B1393"/>
    <w:rsid w:val="003B19AE"/>
    <w:rsid w:val="003B200A"/>
    <w:rsid w:val="003B25F0"/>
    <w:rsid w:val="003B2987"/>
    <w:rsid w:val="003B2B8D"/>
    <w:rsid w:val="003B344A"/>
    <w:rsid w:val="003B44CA"/>
    <w:rsid w:val="003B5188"/>
    <w:rsid w:val="003B67F9"/>
    <w:rsid w:val="003B6FDC"/>
    <w:rsid w:val="003B78F1"/>
    <w:rsid w:val="003C04A0"/>
    <w:rsid w:val="003C08F5"/>
    <w:rsid w:val="003C1FF8"/>
    <w:rsid w:val="003C21CE"/>
    <w:rsid w:val="003C23CB"/>
    <w:rsid w:val="003C56FC"/>
    <w:rsid w:val="003C5707"/>
    <w:rsid w:val="003C5B8C"/>
    <w:rsid w:val="003C6A3A"/>
    <w:rsid w:val="003C7A84"/>
    <w:rsid w:val="003D07E9"/>
    <w:rsid w:val="003D08B5"/>
    <w:rsid w:val="003D1BEF"/>
    <w:rsid w:val="003D24FD"/>
    <w:rsid w:val="003D297C"/>
    <w:rsid w:val="003D2AE5"/>
    <w:rsid w:val="003D42EB"/>
    <w:rsid w:val="003D54A0"/>
    <w:rsid w:val="003D5727"/>
    <w:rsid w:val="003D685C"/>
    <w:rsid w:val="003D70E3"/>
    <w:rsid w:val="003D788A"/>
    <w:rsid w:val="003D78C2"/>
    <w:rsid w:val="003D7D1F"/>
    <w:rsid w:val="003E2715"/>
    <w:rsid w:val="003E2F6D"/>
    <w:rsid w:val="003E3C51"/>
    <w:rsid w:val="003E58C6"/>
    <w:rsid w:val="003E67F5"/>
    <w:rsid w:val="003E6F83"/>
    <w:rsid w:val="003E7C6B"/>
    <w:rsid w:val="003F017C"/>
    <w:rsid w:val="003F064C"/>
    <w:rsid w:val="003F07E4"/>
    <w:rsid w:val="003F18DE"/>
    <w:rsid w:val="003F215C"/>
    <w:rsid w:val="003F39ED"/>
    <w:rsid w:val="003F49C4"/>
    <w:rsid w:val="003F4AA4"/>
    <w:rsid w:val="003F5094"/>
    <w:rsid w:val="003F5316"/>
    <w:rsid w:val="003F7A0C"/>
    <w:rsid w:val="00401F1E"/>
    <w:rsid w:val="00402ACC"/>
    <w:rsid w:val="00403626"/>
    <w:rsid w:val="004044E4"/>
    <w:rsid w:val="00405DB2"/>
    <w:rsid w:val="004066E2"/>
    <w:rsid w:val="00406D41"/>
    <w:rsid w:val="00410259"/>
    <w:rsid w:val="004109BB"/>
    <w:rsid w:val="004114B0"/>
    <w:rsid w:val="00412D98"/>
    <w:rsid w:val="004133BA"/>
    <w:rsid w:val="0041525D"/>
    <w:rsid w:val="00416AB8"/>
    <w:rsid w:val="0041716F"/>
    <w:rsid w:val="00417502"/>
    <w:rsid w:val="00417CE7"/>
    <w:rsid w:val="00417D52"/>
    <w:rsid w:val="004205FB"/>
    <w:rsid w:val="004210C7"/>
    <w:rsid w:val="004212AD"/>
    <w:rsid w:val="004212D9"/>
    <w:rsid w:val="0042194D"/>
    <w:rsid w:val="00421B2A"/>
    <w:rsid w:val="004253D9"/>
    <w:rsid w:val="00425DCB"/>
    <w:rsid w:val="004263D0"/>
    <w:rsid w:val="004308F1"/>
    <w:rsid w:val="0043188D"/>
    <w:rsid w:val="00433078"/>
    <w:rsid w:val="004352AF"/>
    <w:rsid w:val="00435396"/>
    <w:rsid w:val="0043547A"/>
    <w:rsid w:val="00435725"/>
    <w:rsid w:val="00436BD4"/>
    <w:rsid w:val="004379E3"/>
    <w:rsid w:val="00440F70"/>
    <w:rsid w:val="00441CA1"/>
    <w:rsid w:val="00443D41"/>
    <w:rsid w:val="00443F4E"/>
    <w:rsid w:val="00445699"/>
    <w:rsid w:val="00446C62"/>
    <w:rsid w:val="004471D0"/>
    <w:rsid w:val="0044739D"/>
    <w:rsid w:val="0044798B"/>
    <w:rsid w:val="004507CC"/>
    <w:rsid w:val="00453EE0"/>
    <w:rsid w:val="0045473D"/>
    <w:rsid w:val="004566C8"/>
    <w:rsid w:val="004577ED"/>
    <w:rsid w:val="00457825"/>
    <w:rsid w:val="00457B99"/>
    <w:rsid w:val="00457FCB"/>
    <w:rsid w:val="00460A02"/>
    <w:rsid w:val="00460CA9"/>
    <w:rsid w:val="00461206"/>
    <w:rsid w:val="00462BD3"/>
    <w:rsid w:val="00462F24"/>
    <w:rsid w:val="00466B6C"/>
    <w:rsid w:val="00466B80"/>
    <w:rsid w:val="00467FBF"/>
    <w:rsid w:val="00470AFA"/>
    <w:rsid w:val="00471458"/>
    <w:rsid w:val="004732AE"/>
    <w:rsid w:val="00475599"/>
    <w:rsid w:val="0047627B"/>
    <w:rsid w:val="00476739"/>
    <w:rsid w:val="004773EF"/>
    <w:rsid w:val="00480A33"/>
    <w:rsid w:val="00480ACD"/>
    <w:rsid w:val="004812D8"/>
    <w:rsid w:val="00481A6A"/>
    <w:rsid w:val="00481E0A"/>
    <w:rsid w:val="004820DA"/>
    <w:rsid w:val="00483E5B"/>
    <w:rsid w:val="00484B88"/>
    <w:rsid w:val="004854ED"/>
    <w:rsid w:val="00485C29"/>
    <w:rsid w:val="00485D67"/>
    <w:rsid w:val="004867DC"/>
    <w:rsid w:val="00490177"/>
    <w:rsid w:val="004914BB"/>
    <w:rsid w:val="00492242"/>
    <w:rsid w:val="00492634"/>
    <w:rsid w:val="00492BCC"/>
    <w:rsid w:val="004933B9"/>
    <w:rsid w:val="004952DB"/>
    <w:rsid w:val="00495690"/>
    <w:rsid w:val="00495A1A"/>
    <w:rsid w:val="00495C20"/>
    <w:rsid w:val="00495F2D"/>
    <w:rsid w:val="00496C4C"/>
    <w:rsid w:val="00496D98"/>
    <w:rsid w:val="0049770F"/>
    <w:rsid w:val="004A024D"/>
    <w:rsid w:val="004A0E89"/>
    <w:rsid w:val="004A1E8A"/>
    <w:rsid w:val="004A2666"/>
    <w:rsid w:val="004A2E3A"/>
    <w:rsid w:val="004A307C"/>
    <w:rsid w:val="004A4FBA"/>
    <w:rsid w:val="004A7121"/>
    <w:rsid w:val="004B0440"/>
    <w:rsid w:val="004B0ADE"/>
    <w:rsid w:val="004B0F70"/>
    <w:rsid w:val="004B1302"/>
    <w:rsid w:val="004B321A"/>
    <w:rsid w:val="004B3BF5"/>
    <w:rsid w:val="004B46DC"/>
    <w:rsid w:val="004B5074"/>
    <w:rsid w:val="004B6224"/>
    <w:rsid w:val="004B6A06"/>
    <w:rsid w:val="004B6C91"/>
    <w:rsid w:val="004B73FD"/>
    <w:rsid w:val="004B7469"/>
    <w:rsid w:val="004C090E"/>
    <w:rsid w:val="004C190A"/>
    <w:rsid w:val="004C2465"/>
    <w:rsid w:val="004C30C6"/>
    <w:rsid w:val="004C3A42"/>
    <w:rsid w:val="004C4225"/>
    <w:rsid w:val="004C60D6"/>
    <w:rsid w:val="004C612C"/>
    <w:rsid w:val="004C6A40"/>
    <w:rsid w:val="004C6F05"/>
    <w:rsid w:val="004C714E"/>
    <w:rsid w:val="004C7192"/>
    <w:rsid w:val="004D13D9"/>
    <w:rsid w:val="004D183B"/>
    <w:rsid w:val="004D29EA"/>
    <w:rsid w:val="004D2D15"/>
    <w:rsid w:val="004D2E95"/>
    <w:rsid w:val="004D321A"/>
    <w:rsid w:val="004D3CB8"/>
    <w:rsid w:val="004D4C9D"/>
    <w:rsid w:val="004D51E5"/>
    <w:rsid w:val="004D5A43"/>
    <w:rsid w:val="004D66C9"/>
    <w:rsid w:val="004D6732"/>
    <w:rsid w:val="004D7570"/>
    <w:rsid w:val="004D75CE"/>
    <w:rsid w:val="004D7CCD"/>
    <w:rsid w:val="004E0B7D"/>
    <w:rsid w:val="004E10C6"/>
    <w:rsid w:val="004E11F8"/>
    <w:rsid w:val="004E31A5"/>
    <w:rsid w:val="004E36F4"/>
    <w:rsid w:val="004E7FE6"/>
    <w:rsid w:val="004F0D70"/>
    <w:rsid w:val="004F1954"/>
    <w:rsid w:val="004F2B77"/>
    <w:rsid w:val="004F30C7"/>
    <w:rsid w:val="004F3A53"/>
    <w:rsid w:val="004F592F"/>
    <w:rsid w:val="004F7025"/>
    <w:rsid w:val="004F71B5"/>
    <w:rsid w:val="004F7A4E"/>
    <w:rsid w:val="00500F95"/>
    <w:rsid w:val="00501232"/>
    <w:rsid w:val="0050181A"/>
    <w:rsid w:val="00501A18"/>
    <w:rsid w:val="005035AC"/>
    <w:rsid w:val="005037F1"/>
    <w:rsid w:val="0050502C"/>
    <w:rsid w:val="005066D6"/>
    <w:rsid w:val="00506FA8"/>
    <w:rsid w:val="00507442"/>
    <w:rsid w:val="005115CF"/>
    <w:rsid w:val="005122C6"/>
    <w:rsid w:val="00512B5B"/>
    <w:rsid w:val="005130E1"/>
    <w:rsid w:val="00517526"/>
    <w:rsid w:val="0051767C"/>
    <w:rsid w:val="00517781"/>
    <w:rsid w:val="00517784"/>
    <w:rsid w:val="00517967"/>
    <w:rsid w:val="00521978"/>
    <w:rsid w:val="00521A93"/>
    <w:rsid w:val="005221C6"/>
    <w:rsid w:val="0052230E"/>
    <w:rsid w:val="005229A0"/>
    <w:rsid w:val="00522CAD"/>
    <w:rsid w:val="00525EBB"/>
    <w:rsid w:val="0052704F"/>
    <w:rsid w:val="00527525"/>
    <w:rsid w:val="00527E0A"/>
    <w:rsid w:val="00530A0E"/>
    <w:rsid w:val="00530CDF"/>
    <w:rsid w:val="00534A0B"/>
    <w:rsid w:val="00534E33"/>
    <w:rsid w:val="00535219"/>
    <w:rsid w:val="005416E1"/>
    <w:rsid w:val="00545069"/>
    <w:rsid w:val="00551110"/>
    <w:rsid w:val="005512CF"/>
    <w:rsid w:val="00551803"/>
    <w:rsid w:val="00552E5F"/>
    <w:rsid w:val="0055379D"/>
    <w:rsid w:val="0055384A"/>
    <w:rsid w:val="0055401A"/>
    <w:rsid w:val="005559EC"/>
    <w:rsid w:val="00556D61"/>
    <w:rsid w:val="00563A18"/>
    <w:rsid w:val="0056713E"/>
    <w:rsid w:val="0056739C"/>
    <w:rsid w:val="005679CD"/>
    <w:rsid w:val="00567CF4"/>
    <w:rsid w:val="0057024B"/>
    <w:rsid w:val="00572BBA"/>
    <w:rsid w:val="00572C01"/>
    <w:rsid w:val="005734C2"/>
    <w:rsid w:val="00574262"/>
    <w:rsid w:val="00574628"/>
    <w:rsid w:val="00574A99"/>
    <w:rsid w:val="00575C3D"/>
    <w:rsid w:val="00575EAF"/>
    <w:rsid w:val="005769F1"/>
    <w:rsid w:val="00576AFF"/>
    <w:rsid w:val="0057759F"/>
    <w:rsid w:val="00577992"/>
    <w:rsid w:val="005805FD"/>
    <w:rsid w:val="00580830"/>
    <w:rsid w:val="005837E3"/>
    <w:rsid w:val="0058395F"/>
    <w:rsid w:val="00585407"/>
    <w:rsid w:val="00585826"/>
    <w:rsid w:val="00586727"/>
    <w:rsid w:val="00586806"/>
    <w:rsid w:val="0059301E"/>
    <w:rsid w:val="005938C9"/>
    <w:rsid w:val="0059616F"/>
    <w:rsid w:val="0059652F"/>
    <w:rsid w:val="00596878"/>
    <w:rsid w:val="00597758"/>
    <w:rsid w:val="005A13D0"/>
    <w:rsid w:val="005A17AA"/>
    <w:rsid w:val="005A1D55"/>
    <w:rsid w:val="005A1DA4"/>
    <w:rsid w:val="005A2280"/>
    <w:rsid w:val="005A2341"/>
    <w:rsid w:val="005A30D2"/>
    <w:rsid w:val="005A3903"/>
    <w:rsid w:val="005A4512"/>
    <w:rsid w:val="005A4584"/>
    <w:rsid w:val="005A50C9"/>
    <w:rsid w:val="005A56B1"/>
    <w:rsid w:val="005A5D01"/>
    <w:rsid w:val="005A74BD"/>
    <w:rsid w:val="005B1664"/>
    <w:rsid w:val="005B172E"/>
    <w:rsid w:val="005B1C9F"/>
    <w:rsid w:val="005B1ECC"/>
    <w:rsid w:val="005B2630"/>
    <w:rsid w:val="005B269F"/>
    <w:rsid w:val="005B2BF4"/>
    <w:rsid w:val="005B2D01"/>
    <w:rsid w:val="005B3A2F"/>
    <w:rsid w:val="005B56E3"/>
    <w:rsid w:val="005B650D"/>
    <w:rsid w:val="005B6B74"/>
    <w:rsid w:val="005C01E7"/>
    <w:rsid w:val="005C1D49"/>
    <w:rsid w:val="005C3CE3"/>
    <w:rsid w:val="005C407A"/>
    <w:rsid w:val="005C4746"/>
    <w:rsid w:val="005C5023"/>
    <w:rsid w:val="005C769D"/>
    <w:rsid w:val="005C7E06"/>
    <w:rsid w:val="005D16FF"/>
    <w:rsid w:val="005D2854"/>
    <w:rsid w:val="005D2C82"/>
    <w:rsid w:val="005D30DB"/>
    <w:rsid w:val="005D352F"/>
    <w:rsid w:val="005D73B4"/>
    <w:rsid w:val="005D73FC"/>
    <w:rsid w:val="005E0010"/>
    <w:rsid w:val="005E09D6"/>
    <w:rsid w:val="005E1604"/>
    <w:rsid w:val="005E310F"/>
    <w:rsid w:val="005E467F"/>
    <w:rsid w:val="005E4844"/>
    <w:rsid w:val="005E4B31"/>
    <w:rsid w:val="005E77BB"/>
    <w:rsid w:val="005E7C36"/>
    <w:rsid w:val="005E7C51"/>
    <w:rsid w:val="005F0A7A"/>
    <w:rsid w:val="005F125E"/>
    <w:rsid w:val="005F18C2"/>
    <w:rsid w:val="005F1DFC"/>
    <w:rsid w:val="005F3A37"/>
    <w:rsid w:val="005F3B32"/>
    <w:rsid w:val="005F41F4"/>
    <w:rsid w:val="005F5481"/>
    <w:rsid w:val="005F645B"/>
    <w:rsid w:val="005F672F"/>
    <w:rsid w:val="00600405"/>
    <w:rsid w:val="00601B20"/>
    <w:rsid w:val="0060201A"/>
    <w:rsid w:val="00602B55"/>
    <w:rsid w:val="006031D0"/>
    <w:rsid w:val="00603C36"/>
    <w:rsid w:val="00605B72"/>
    <w:rsid w:val="00607C37"/>
    <w:rsid w:val="00610324"/>
    <w:rsid w:val="006109BC"/>
    <w:rsid w:val="006111CE"/>
    <w:rsid w:val="00612477"/>
    <w:rsid w:val="0061277C"/>
    <w:rsid w:val="006149C0"/>
    <w:rsid w:val="00614DCA"/>
    <w:rsid w:val="00615403"/>
    <w:rsid w:val="006168EA"/>
    <w:rsid w:val="00617103"/>
    <w:rsid w:val="006219CE"/>
    <w:rsid w:val="00622DC9"/>
    <w:rsid w:val="00623E88"/>
    <w:rsid w:val="006240E3"/>
    <w:rsid w:val="006241CA"/>
    <w:rsid w:val="00624ED9"/>
    <w:rsid w:val="00626ABE"/>
    <w:rsid w:val="00627CC0"/>
    <w:rsid w:val="00630115"/>
    <w:rsid w:val="00630E12"/>
    <w:rsid w:val="00631847"/>
    <w:rsid w:val="006322C1"/>
    <w:rsid w:val="00633167"/>
    <w:rsid w:val="006331B2"/>
    <w:rsid w:val="00634C82"/>
    <w:rsid w:val="00636A37"/>
    <w:rsid w:val="00637618"/>
    <w:rsid w:val="00637948"/>
    <w:rsid w:val="00637AA7"/>
    <w:rsid w:val="00641ADB"/>
    <w:rsid w:val="00641F42"/>
    <w:rsid w:val="00642193"/>
    <w:rsid w:val="00642672"/>
    <w:rsid w:val="006444E5"/>
    <w:rsid w:val="00644C02"/>
    <w:rsid w:val="006450B7"/>
    <w:rsid w:val="00645281"/>
    <w:rsid w:val="006465B1"/>
    <w:rsid w:val="00646848"/>
    <w:rsid w:val="0064723A"/>
    <w:rsid w:val="006505B1"/>
    <w:rsid w:val="00650E4C"/>
    <w:rsid w:val="006547B1"/>
    <w:rsid w:val="0065640A"/>
    <w:rsid w:val="0066116E"/>
    <w:rsid w:val="00661ADC"/>
    <w:rsid w:val="00661BAD"/>
    <w:rsid w:val="00661DA3"/>
    <w:rsid w:val="00662E54"/>
    <w:rsid w:val="0066349C"/>
    <w:rsid w:val="006645C0"/>
    <w:rsid w:val="0066480A"/>
    <w:rsid w:val="0066651A"/>
    <w:rsid w:val="006669E9"/>
    <w:rsid w:val="00666BA1"/>
    <w:rsid w:val="006679AE"/>
    <w:rsid w:val="00667C36"/>
    <w:rsid w:val="006709AB"/>
    <w:rsid w:val="006709B3"/>
    <w:rsid w:val="00670E80"/>
    <w:rsid w:val="00671435"/>
    <w:rsid w:val="00671C40"/>
    <w:rsid w:val="00671D82"/>
    <w:rsid w:val="0067283F"/>
    <w:rsid w:val="00672BB4"/>
    <w:rsid w:val="00672D5B"/>
    <w:rsid w:val="00672D8A"/>
    <w:rsid w:val="0067403F"/>
    <w:rsid w:val="00675797"/>
    <w:rsid w:val="00676271"/>
    <w:rsid w:val="006763EA"/>
    <w:rsid w:val="00676688"/>
    <w:rsid w:val="006767AD"/>
    <w:rsid w:val="00677121"/>
    <w:rsid w:val="00677650"/>
    <w:rsid w:val="0068000D"/>
    <w:rsid w:val="00681E3F"/>
    <w:rsid w:val="006820A3"/>
    <w:rsid w:val="006836F3"/>
    <w:rsid w:val="00683CA0"/>
    <w:rsid w:val="00684886"/>
    <w:rsid w:val="00687913"/>
    <w:rsid w:val="00687D04"/>
    <w:rsid w:val="0069014F"/>
    <w:rsid w:val="00690772"/>
    <w:rsid w:val="00691B15"/>
    <w:rsid w:val="00691C80"/>
    <w:rsid w:val="006923E9"/>
    <w:rsid w:val="006933C0"/>
    <w:rsid w:val="00693E94"/>
    <w:rsid w:val="00694BFC"/>
    <w:rsid w:val="006951F3"/>
    <w:rsid w:val="00695E7E"/>
    <w:rsid w:val="00697069"/>
    <w:rsid w:val="00697413"/>
    <w:rsid w:val="00697FB4"/>
    <w:rsid w:val="006A116C"/>
    <w:rsid w:val="006A1549"/>
    <w:rsid w:val="006A4C3C"/>
    <w:rsid w:val="006A4F40"/>
    <w:rsid w:val="006A4F74"/>
    <w:rsid w:val="006A7458"/>
    <w:rsid w:val="006A74D7"/>
    <w:rsid w:val="006A7960"/>
    <w:rsid w:val="006A7BF1"/>
    <w:rsid w:val="006B00CC"/>
    <w:rsid w:val="006B0FA0"/>
    <w:rsid w:val="006B14D0"/>
    <w:rsid w:val="006B1FA8"/>
    <w:rsid w:val="006B4541"/>
    <w:rsid w:val="006B61E3"/>
    <w:rsid w:val="006B7657"/>
    <w:rsid w:val="006C012A"/>
    <w:rsid w:val="006C079D"/>
    <w:rsid w:val="006C0A64"/>
    <w:rsid w:val="006C2805"/>
    <w:rsid w:val="006C2B65"/>
    <w:rsid w:val="006C3EE3"/>
    <w:rsid w:val="006C4622"/>
    <w:rsid w:val="006C5467"/>
    <w:rsid w:val="006C649B"/>
    <w:rsid w:val="006C6882"/>
    <w:rsid w:val="006C7290"/>
    <w:rsid w:val="006C7BD3"/>
    <w:rsid w:val="006D2AEE"/>
    <w:rsid w:val="006D2FA5"/>
    <w:rsid w:val="006D550E"/>
    <w:rsid w:val="006D6355"/>
    <w:rsid w:val="006E0DD8"/>
    <w:rsid w:val="006E29A9"/>
    <w:rsid w:val="006E2A9B"/>
    <w:rsid w:val="006E3027"/>
    <w:rsid w:val="006E3224"/>
    <w:rsid w:val="006E5D0D"/>
    <w:rsid w:val="006E5F0A"/>
    <w:rsid w:val="006E61AB"/>
    <w:rsid w:val="006E7E6B"/>
    <w:rsid w:val="006F0A77"/>
    <w:rsid w:val="006F109E"/>
    <w:rsid w:val="006F151E"/>
    <w:rsid w:val="006F1BCE"/>
    <w:rsid w:val="006F286C"/>
    <w:rsid w:val="006F2F64"/>
    <w:rsid w:val="006F4EB8"/>
    <w:rsid w:val="006F4EF2"/>
    <w:rsid w:val="006F5AE1"/>
    <w:rsid w:val="006F6B98"/>
    <w:rsid w:val="006F74D4"/>
    <w:rsid w:val="00700542"/>
    <w:rsid w:val="0070227D"/>
    <w:rsid w:val="007034E8"/>
    <w:rsid w:val="00705850"/>
    <w:rsid w:val="007074EC"/>
    <w:rsid w:val="007078FF"/>
    <w:rsid w:val="00713E19"/>
    <w:rsid w:val="00715166"/>
    <w:rsid w:val="00716745"/>
    <w:rsid w:val="00717271"/>
    <w:rsid w:val="00720AB6"/>
    <w:rsid w:val="00721C04"/>
    <w:rsid w:val="00722383"/>
    <w:rsid w:val="00723A7D"/>
    <w:rsid w:val="00723EBE"/>
    <w:rsid w:val="007240B8"/>
    <w:rsid w:val="00724C16"/>
    <w:rsid w:val="00725927"/>
    <w:rsid w:val="00726AE3"/>
    <w:rsid w:val="007274A4"/>
    <w:rsid w:val="007306EC"/>
    <w:rsid w:val="007311EA"/>
    <w:rsid w:val="00731771"/>
    <w:rsid w:val="00731A10"/>
    <w:rsid w:val="00731CBD"/>
    <w:rsid w:val="00731E16"/>
    <w:rsid w:val="00733025"/>
    <w:rsid w:val="00733AE5"/>
    <w:rsid w:val="00733D1D"/>
    <w:rsid w:val="007344C2"/>
    <w:rsid w:val="00734A13"/>
    <w:rsid w:val="007359B5"/>
    <w:rsid w:val="00736552"/>
    <w:rsid w:val="0073690F"/>
    <w:rsid w:val="00736FDD"/>
    <w:rsid w:val="00737923"/>
    <w:rsid w:val="007379E0"/>
    <w:rsid w:val="00741E45"/>
    <w:rsid w:val="007438FF"/>
    <w:rsid w:val="00744819"/>
    <w:rsid w:val="00745D36"/>
    <w:rsid w:val="00747990"/>
    <w:rsid w:val="00750686"/>
    <w:rsid w:val="00750FB0"/>
    <w:rsid w:val="00751908"/>
    <w:rsid w:val="00756E97"/>
    <w:rsid w:val="007605E4"/>
    <w:rsid w:val="0076099A"/>
    <w:rsid w:val="00761180"/>
    <w:rsid w:val="00761481"/>
    <w:rsid w:val="00762819"/>
    <w:rsid w:val="0076285D"/>
    <w:rsid w:val="00763677"/>
    <w:rsid w:val="00763759"/>
    <w:rsid w:val="007665A3"/>
    <w:rsid w:val="00770488"/>
    <w:rsid w:val="00770D12"/>
    <w:rsid w:val="007710E6"/>
    <w:rsid w:val="007714AC"/>
    <w:rsid w:val="007714CD"/>
    <w:rsid w:val="00771B1E"/>
    <w:rsid w:val="00771BB7"/>
    <w:rsid w:val="007721E6"/>
    <w:rsid w:val="00772F4F"/>
    <w:rsid w:val="00773332"/>
    <w:rsid w:val="00773E34"/>
    <w:rsid w:val="00774B52"/>
    <w:rsid w:val="00775D97"/>
    <w:rsid w:val="00775E41"/>
    <w:rsid w:val="0077632A"/>
    <w:rsid w:val="00776E56"/>
    <w:rsid w:val="0077724C"/>
    <w:rsid w:val="00777B00"/>
    <w:rsid w:val="00780C23"/>
    <w:rsid w:val="00782324"/>
    <w:rsid w:val="007827C1"/>
    <w:rsid w:val="00782B02"/>
    <w:rsid w:val="00784ACF"/>
    <w:rsid w:val="0078767D"/>
    <w:rsid w:val="00787A8F"/>
    <w:rsid w:val="00790561"/>
    <w:rsid w:val="007911E1"/>
    <w:rsid w:val="00791460"/>
    <w:rsid w:val="00792003"/>
    <w:rsid w:val="00793CD1"/>
    <w:rsid w:val="007947AD"/>
    <w:rsid w:val="00797D12"/>
    <w:rsid w:val="007A11B2"/>
    <w:rsid w:val="007A13BC"/>
    <w:rsid w:val="007A1412"/>
    <w:rsid w:val="007A17D0"/>
    <w:rsid w:val="007A21A2"/>
    <w:rsid w:val="007A263D"/>
    <w:rsid w:val="007A29D3"/>
    <w:rsid w:val="007A4331"/>
    <w:rsid w:val="007A69C2"/>
    <w:rsid w:val="007A6C65"/>
    <w:rsid w:val="007A760D"/>
    <w:rsid w:val="007B4B21"/>
    <w:rsid w:val="007B4DC5"/>
    <w:rsid w:val="007B5BEC"/>
    <w:rsid w:val="007B651E"/>
    <w:rsid w:val="007B661A"/>
    <w:rsid w:val="007B7D86"/>
    <w:rsid w:val="007C0A33"/>
    <w:rsid w:val="007C0B0F"/>
    <w:rsid w:val="007C1F2D"/>
    <w:rsid w:val="007C2395"/>
    <w:rsid w:val="007C38D4"/>
    <w:rsid w:val="007C3B68"/>
    <w:rsid w:val="007C430A"/>
    <w:rsid w:val="007C4C17"/>
    <w:rsid w:val="007C5361"/>
    <w:rsid w:val="007C5A20"/>
    <w:rsid w:val="007C5A4B"/>
    <w:rsid w:val="007C63F2"/>
    <w:rsid w:val="007C77F8"/>
    <w:rsid w:val="007D0BCB"/>
    <w:rsid w:val="007D13E5"/>
    <w:rsid w:val="007D1F70"/>
    <w:rsid w:val="007D25BC"/>
    <w:rsid w:val="007D2FC1"/>
    <w:rsid w:val="007D357A"/>
    <w:rsid w:val="007D35B7"/>
    <w:rsid w:val="007D3D33"/>
    <w:rsid w:val="007D3FCB"/>
    <w:rsid w:val="007D40B0"/>
    <w:rsid w:val="007D5351"/>
    <w:rsid w:val="007D7807"/>
    <w:rsid w:val="007E0784"/>
    <w:rsid w:val="007E07F7"/>
    <w:rsid w:val="007E42C5"/>
    <w:rsid w:val="007E5410"/>
    <w:rsid w:val="007E5B59"/>
    <w:rsid w:val="007F17ED"/>
    <w:rsid w:val="007F2572"/>
    <w:rsid w:val="007F28ED"/>
    <w:rsid w:val="007F2A2F"/>
    <w:rsid w:val="007F38B8"/>
    <w:rsid w:val="007F3F26"/>
    <w:rsid w:val="007F4430"/>
    <w:rsid w:val="007F4C3F"/>
    <w:rsid w:val="007F4F50"/>
    <w:rsid w:val="007F78C2"/>
    <w:rsid w:val="00800473"/>
    <w:rsid w:val="00801A32"/>
    <w:rsid w:val="00802101"/>
    <w:rsid w:val="00803364"/>
    <w:rsid w:val="00804B8F"/>
    <w:rsid w:val="0080541B"/>
    <w:rsid w:val="0080577D"/>
    <w:rsid w:val="008058BA"/>
    <w:rsid w:val="00807677"/>
    <w:rsid w:val="00807DF4"/>
    <w:rsid w:val="008104D1"/>
    <w:rsid w:val="0081145A"/>
    <w:rsid w:val="00812F38"/>
    <w:rsid w:val="008133E3"/>
    <w:rsid w:val="00816075"/>
    <w:rsid w:val="008163A2"/>
    <w:rsid w:val="008178FB"/>
    <w:rsid w:val="00822FB5"/>
    <w:rsid w:val="00822FEC"/>
    <w:rsid w:val="00823E2E"/>
    <w:rsid w:val="00823F51"/>
    <w:rsid w:val="00824EF3"/>
    <w:rsid w:val="00826BB6"/>
    <w:rsid w:val="00827A17"/>
    <w:rsid w:val="00830DD7"/>
    <w:rsid w:val="00832852"/>
    <w:rsid w:val="00832ED7"/>
    <w:rsid w:val="008346A9"/>
    <w:rsid w:val="008354A8"/>
    <w:rsid w:val="0083674A"/>
    <w:rsid w:val="00836E92"/>
    <w:rsid w:val="00840F04"/>
    <w:rsid w:val="0084123A"/>
    <w:rsid w:val="00841313"/>
    <w:rsid w:val="0084211C"/>
    <w:rsid w:val="0084258E"/>
    <w:rsid w:val="008425A5"/>
    <w:rsid w:val="00842E0B"/>
    <w:rsid w:val="008447D3"/>
    <w:rsid w:val="00845609"/>
    <w:rsid w:val="008456F5"/>
    <w:rsid w:val="00847971"/>
    <w:rsid w:val="008505AF"/>
    <w:rsid w:val="00851C08"/>
    <w:rsid w:val="00853A8F"/>
    <w:rsid w:val="0085465A"/>
    <w:rsid w:val="00855579"/>
    <w:rsid w:val="0085608C"/>
    <w:rsid w:val="00857AAE"/>
    <w:rsid w:val="00860B81"/>
    <w:rsid w:val="00861B77"/>
    <w:rsid w:val="008625DD"/>
    <w:rsid w:val="00862FC6"/>
    <w:rsid w:val="00863202"/>
    <w:rsid w:val="00863AAB"/>
    <w:rsid w:val="00865011"/>
    <w:rsid w:val="00865D54"/>
    <w:rsid w:val="00865EC2"/>
    <w:rsid w:val="00867177"/>
    <w:rsid w:val="0086757F"/>
    <w:rsid w:val="0087081B"/>
    <w:rsid w:val="00870A34"/>
    <w:rsid w:val="008720AB"/>
    <w:rsid w:val="00873861"/>
    <w:rsid w:val="00875396"/>
    <w:rsid w:val="00875F70"/>
    <w:rsid w:val="008768AA"/>
    <w:rsid w:val="0087736F"/>
    <w:rsid w:val="008774C7"/>
    <w:rsid w:val="00877659"/>
    <w:rsid w:val="008777D0"/>
    <w:rsid w:val="00877876"/>
    <w:rsid w:val="00881076"/>
    <w:rsid w:val="008825A3"/>
    <w:rsid w:val="0088322E"/>
    <w:rsid w:val="00883349"/>
    <w:rsid w:val="00883353"/>
    <w:rsid w:val="008833B4"/>
    <w:rsid w:val="008837E9"/>
    <w:rsid w:val="00886629"/>
    <w:rsid w:val="0089108F"/>
    <w:rsid w:val="0089196B"/>
    <w:rsid w:val="00892848"/>
    <w:rsid w:val="00893C6A"/>
    <w:rsid w:val="008946F7"/>
    <w:rsid w:val="0089481E"/>
    <w:rsid w:val="00894D44"/>
    <w:rsid w:val="008967C4"/>
    <w:rsid w:val="00896C01"/>
    <w:rsid w:val="00897B4F"/>
    <w:rsid w:val="008A21EE"/>
    <w:rsid w:val="008A3041"/>
    <w:rsid w:val="008A3D35"/>
    <w:rsid w:val="008A41D4"/>
    <w:rsid w:val="008A48C8"/>
    <w:rsid w:val="008A4EEF"/>
    <w:rsid w:val="008A613C"/>
    <w:rsid w:val="008A71CD"/>
    <w:rsid w:val="008B09AA"/>
    <w:rsid w:val="008B1F26"/>
    <w:rsid w:val="008B201D"/>
    <w:rsid w:val="008B26DB"/>
    <w:rsid w:val="008B3011"/>
    <w:rsid w:val="008B3A69"/>
    <w:rsid w:val="008B4551"/>
    <w:rsid w:val="008B4BD5"/>
    <w:rsid w:val="008B50AD"/>
    <w:rsid w:val="008B6E33"/>
    <w:rsid w:val="008B7F4D"/>
    <w:rsid w:val="008B7FFC"/>
    <w:rsid w:val="008C0B38"/>
    <w:rsid w:val="008C1912"/>
    <w:rsid w:val="008C3529"/>
    <w:rsid w:val="008C3F01"/>
    <w:rsid w:val="008C3FF9"/>
    <w:rsid w:val="008C4141"/>
    <w:rsid w:val="008C43AA"/>
    <w:rsid w:val="008C6AFA"/>
    <w:rsid w:val="008C77DC"/>
    <w:rsid w:val="008D003C"/>
    <w:rsid w:val="008D0D51"/>
    <w:rsid w:val="008D1D54"/>
    <w:rsid w:val="008D245C"/>
    <w:rsid w:val="008D26AF"/>
    <w:rsid w:val="008D26B9"/>
    <w:rsid w:val="008D46E8"/>
    <w:rsid w:val="008D521E"/>
    <w:rsid w:val="008D61F5"/>
    <w:rsid w:val="008D648B"/>
    <w:rsid w:val="008D6549"/>
    <w:rsid w:val="008D798B"/>
    <w:rsid w:val="008E0439"/>
    <w:rsid w:val="008E0A70"/>
    <w:rsid w:val="008E0CB4"/>
    <w:rsid w:val="008E1015"/>
    <w:rsid w:val="008E14C4"/>
    <w:rsid w:val="008E19AC"/>
    <w:rsid w:val="008E1A75"/>
    <w:rsid w:val="008E2EE6"/>
    <w:rsid w:val="008E312A"/>
    <w:rsid w:val="008E3A43"/>
    <w:rsid w:val="008E413B"/>
    <w:rsid w:val="008E463A"/>
    <w:rsid w:val="008E4BF9"/>
    <w:rsid w:val="008E4F14"/>
    <w:rsid w:val="008E63D4"/>
    <w:rsid w:val="008E7060"/>
    <w:rsid w:val="008F0196"/>
    <w:rsid w:val="008F0257"/>
    <w:rsid w:val="008F1008"/>
    <w:rsid w:val="008F363D"/>
    <w:rsid w:val="008F375F"/>
    <w:rsid w:val="008F42AF"/>
    <w:rsid w:val="008F57E3"/>
    <w:rsid w:val="008F7126"/>
    <w:rsid w:val="008F749C"/>
    <w:rsid w:val="008F75CB"/>
    <w:rsid w:val="00901A65"/>
    <w:rsid w:val="0090200B"/>
    <w:rsid w:val="00902103"/>
    <w:rsid w:val="009024DA"/>
    <w:rsid w:val="00903314"/>
    <w:rsid w:val="00906155"/>
    <w:rsid w:val="00907261"/>
    <w:rsid w:val="009074DB"/>
    <w:rsid w:val="00911921"/>
    <w:rsid w:val="00911A39"/>
    <w:rsid w:val="0091212D"/>
    <w:rsid w:val="00912281"/>
    <w:rsid w:val="00912754"/>
    <w:rsid w:val="009127A5"/>
    <w:rsid w:val="009136DC"/>
    <w:rsid w:val="00915054"/>
    <w:rsid w:val="00915488"/>
    <w:rsid w:val="009155B6"/>
    <w:rsid w:val="00916D85"/>
    <w:rsid w:val="00916DB9"/>
    <w:rsid w:val="00920583"/>
    <w:rsid w:val="00921D9B"/>
    <w:rsid w:val="0092356C"/>
    <w:rsid w:val="00924FE7"/>
    <w:rsid w:val="0092660A"/>
    <w:rsid w:val="00926D58"/>
    <w:rsid w:val="00930F23"/>
    <w:rsid w:val="00931419"/>
    <w:rsid w:val="00931C81"/>
    <w:rsid w:val="00932788"/>
    <w:rsid w:val="00933A86"/>
    <w:rsid w:val="00934F85"/>
    <w:rsid w:val="00935C46"/>
    <w:rsid w:val="00936038"/>
    <w:rsid w:val="0093620A"/>
    <w:rsid w:val="0093638E"/>
    <w:rsid w:val="00941B24"/>
    <w:rsid w:val="00942F01"/>
    <w:rsid w:val="009433FB"/>
    <w:rsid w:val="00944359"/>
    <w:rsid w:val="00945E74"/>
    <w:rsid w:val="00946383"/>
    <w:rsid w:val="00946CD3"/>
    <w:rsid w:val="00946FC5"/>
    <w:rsid w:val="00947247"/>
    <w:rsid w:val="00947565"/>
    <w:rsid w:val="00947D9F"/>
    <w:rsid w:val="00950845"/>
    <w:rsid w:val="0095088D"/>
    <w:rsid w:val="00950C61"/>
    <w:rsid w:val="009510E9"/>
    <w:rsid w:val="009515DE"/>
    <w:rsid w:val="00951BAD"/>
    <w:rsid w:val="00952454"/>
    <w:rsid w:val="00953FA8"/>
    <w:rsid w:val="00955378"/>
    <w:rsid w:val="0095567F"/>
    <w:rsid w:val="00955839"/>
    <w:rsid w:val="00956290"/>
    <w:rsid w:val="00957A36"/>
    <w:rsid w:val="00960C41"/>
    <w:rsid w:val="00960E23"/>
    <w:rsid w:val="00962C29"/>
    <w:rsid w:val="00963B85"/>
    <w:rsid w:val="009654CB"/>
    <w:rsid w:val="00965957"/>
    <w:rsid w:val="0096631C"/>
    <w:rsid w:val="00966956"/>
    <w:rsid w:val="00967288"/>
    <w:rsid w:val="0096745F"/>
    <w:rsid w:val="00967A67"/>
    <w:rsid w:val="00967D2F"/>
    <w:rsid w:val="00970C0B"/>
    <w:rsid w:val="00971261"/>
    <w:rsid w:val="00974F78"/>
    <w:rsid w:val="00975E10"/>
    <w:rsid w:val="009765A9"/>
    <w:rsid w:val="009773CB"/>
    <w:rsid w:val="0097772C"/>
    <w:rsid w:val="0098093F"/>
    <w:rsid w:val="00980C4D"/>
    <w:rsid w:val="009818BD"/>
    <w:rsid w:val="00983915"/>
    <w:rsid w:val="0098397A"/>
    <w:rsid w:val="00984A72"/>
    <w:rsid w:val="009854B7"/>
    <w:rsid w:val="00987C7B"/>
    <w:rsid w:val="00991AD0"/>
    <w:rsid w:val="00992582"/>
    <w:rsid w:val="00992C7C"/>
    <w:rsid w:val="00992CE5"/>
    <w:rsid w:val="0099346E"/>
    <w:rsid w:val="009942AC"/>
    <w:rsid w:val="009947C5"/>
    <w:rsid w:val="00995B04"/>
    <w:rsid w:val="00996820"/>
    <w:rsid w:val="009A0E45"/>
    <w:rsid w:val="009A3D5E"/>
    <w:rsid w:val="009A627C"/>
    <w:rsid w:val="009A7708"/>
    <w:rsid w:val="009A7FBE"/>
    <w:rsid w:val="009A7FE0"/>
    <w:rsid w:val="009B0007"/>
    <w:rsid w:val="009B008D"/>
    <w:rsid w:val="009B15F2"/>
    <w:rsid w:val="009B5FEB"/>
    <w:rsid w:val="009C08CD"/>
    <w:rsid w:val="009C0C15"/>
    <w:rsid w:val="009C215D"/>
    <w:rsid w:val="009C21C9"/>
    <w:rsid w:val="009C2D35"/>
    <w:rsid w:val="009C50B6"/>
    <w:rsid w:val="009C66BE"/>
    <w:rsid w:val="009C6881"/>
    <w:rsid w:val="009C789F"/>
    <w:rsid w:val="009C7AAC"/>
    <w:rsid w:val="009D0E4F"/>
    <w:rsid w:val="009D1A51"/>
    <w:rsid w:val="009D2C0E"/>
    <w:rsid w:val="009D3DDA"/>
    <w:rsid w:val="009D4048"/>
    <w:rsid w:val="009D4504"/>
    <w:rsid w:val="009D4DA8"/>
    <w:rsid w:val="009D513B"/>
    <w:rsid w:val="009D5B18"/>
    <w:rsid w:val="009D5BE9"/>
    <w:rsid w:val="009D606A"/>
    <w:rsid w:val="009D6219"/>
    <w:rsid w:val="009D691B"/>
    <w:rsid w:val="009D7AF6"/>
    <w:rsid w:val="009D7DD9"/>
    <w:rsid w:val="009E10B0"/>
    <w:rsid w:val="009E274F"/>
    <w:rsid w:val="009E2D44"/>
    <w:rsid w:val="009E5B4B"/>
    <w:rsid w:val="009E7588"/>
    <w:rsid w:val="009E765D"/>
    <w:rsid w:val="009E7729"/>
    <w:rsid w:val="009E7B97"/>
    <w:rsid w:val="009F1002"/>
    <w:rsid w:val="009F2A5C"/>
    <w:rsid w:val="009F3CE6"/>
    <w:rsid w:val="009F5760"/>
    <w:rsid w:val="009F5D05"/>
    <w:rsid w:val="009F614C"/>
    <w:rsid w:val="009F67D9"/>
    <w:rsid w:val="009F690D"/>
    <w:rsid w:val="009F6F25"/>
    <w:rsid w:val="009F705F"/>
    <w:rsid w:val="00A0117B"/>
    <w:rsid w:val="00A01920"/>
    <w:rsid w:val="00A04B30"/>
    <w:rsid w:val="00A05EDF"/>
    <w:rsid w:val="00A06230"/>
    <w:rsid w:val="00A06668"/>
    <w:rsid w:val="00A072EA"/>
    <w:rsid w:val="00A07CEC"/>
    <w:rsid w:val="00A07D37"/>
    <w:rsid w:val="00A07E7E"/>
    <w:rsid w:val="00A1010D"/>
    <w:rsid w:val="00A102D5"/>
    <w:rsid w:val="00A10DB9"/>
    <w:rsid w:val="00A10EE2"/>
    <w:rsid w:val="00A11F39"/>
    <w:rsid w:val="00A1304C"/>
    <w:rsid w:val="00A140F8"/>
    <w:rsid w:val="00A14E73"/>
    <w:rsid w:val="00A15228"/>
    <w:rsid w:val="00A16567"/>
    <w:rsid w:val="00A214F7"/>
    <w:rsid w:val="00A21571"/>
    <w:rsid w:val="00A23C7E"/>
    <w:rsid w:val="00A24CB7"/>
    <w:rsid w:val="00A24FC1"/>
    <w:rsid w:val="00A2546A"/>
    <w:rsid w:val="00A25606"/>
    <w:rsid w:val="00A26413"/>
    <w:rsid w:val="00A275D3"/>
    <w:rsid w:val="00A33F9D"/>
    <w:rsid w:val="00A35D1B"/>
    <w:rsid w:val="00A36131"/>
    <w:rsid w:val="00A372F9"/>
    <w:rsid w:val="00A40412"/>
    <w:rsid w:val="00A408C9"/>
    <w:rsid w:val="00A40A7D"/>
    <w:rsid w:val="00A41735"/>
    <w:rsid w:val="00A423C8"/>
    <w:rsid w:val="00A42653"/>
    <w:rsid w:val="00A43423"/>
    <w:rsid w:val="00A43989"/>
    <w:rsid w:val="00A45AF1"/>
    <w:rsid w:val="00A45F74"/>
    <w:rsid w:val="00A468DB"/>
    <w:rsid w:val="00A475BB"/>
    <w:rsid w:val="00A477C2"/>
    <w:rsid w:val="00A539D9"/>
    <w:rsid w:val="00A53FA2"/>
    <w:rsid w:val="00A54973"/>
    <w:rsid w:val="00A549F9"/>
    <w:rsid w:val="00A560CF"/>
    <w:rsid w:val="00A5658A"/>
    <w:rsid w:val="00A606A9"/>
    <w:rsid w:val="00A62245"/>
    <w:rsid w:val="00A63BFB"/>
    <w:rsid w:val="00A63D18"/>
    <w:rsid w:val="00A63F56"/>
    <w:rsid w:val="00A650BF"/>
    <w:rsid w:val="00A6549A"/>
    <w:rsid w:val="00A6666C"/>
    <w:rsid w:val="00A71FB2"/>
    <w:rsid w:val="00A76A29"/>
    <w:rsid w:val="00A779C8"/>
    <w:rsid w:val="00A806C3"/>
    <w:rsid w:val="00A8680A"/>
    <w:rsid w:val="00A87915"/>
    <w:rsid w:val="00A916D7"/>
    <w:rsid w:val="00A920E1"/>
    <w:rsid w:val="00A9242D"/>
    <w:rsid w:val="00A93A00"/>
    <w:rsid w:val="00A93B93"/>
    <w:rsid w:val="00A959F3"/>
    <w:rsid w:val="00A95B39"/>
    <w:rsid w:val="00A95BC6"/>
    <w:rsid w:val="00A95CC0"/>
    <w:rsid w:val="00A9622F"/>
    <w:rsid w:val="00A9640B"/>
    <w:rsid w:val="00A975BA"/>
    <w:rsid w:val="00A97A94"/>
    <w:rsid w:val="00A97F1F"/>
    <w:rsid w:val="00AA04CE"/>
    <w:rsid w:val="00AA1A5B"/>
    <w:rsid w:val="00AA516F"/>
    <w:rsid w:val="00AA724F"/>
    <w:rsid w:val="00AB143B"/>
    <w:rsid w:val="00AB14E7"/>
    <w:rsid w:val="00AB22F2"/>
    <w:rsid w:val="00AB28FC"/>
    <w:rsid w:val="00AB2F09"/>
    <w:rsid w:val="00AB453D"/>
    <w:rsid w:val="00AB53E4"/>
    <w:rsid w:val="00AB59EE"/>
    <w:rsid w:val="00AB6276"/>
    <w:rsid w:val="00AB64F9"/>
    <w:rsid w:val="00AB6517"/>
    <w:rsid w:val="00AB6B03"/>
    <w:rsid w:val="00AB6EC3"/>
    <w:rsid w:val="00AB73A3"/>
    <w:rsid w:val="00AB7B40"/>
    <w:rsid w:val="00AC1BF6"/>
    <w:rsid w:val="00AC2DBD"/>
    <w:rsid w:val="00AC58D7"/>
    <w:rsid w:val="00AC68FE"/>
    <w:rsid w:val="00AC722E"/>
    <w:rsid w:val="00AD0650"/>
    <w:rsid w:val="00AD12FE"/>
    <w:rsid w:val="00AD34B7"/>
    <w:rsid w:val="00AD4C0E"/>
    <w:rsid w:val="00AD7A79"/>
    <w:rsid w:val="00AE012B"/>
    <w:rsid w:val="00AE0CD7"/>
    <w:rsid w:val="00AE1192"/>
    <w:rsid w:val="00AE1707"/>
    <w:rsid w:val="00AE26C4"/>
    <w:rsid w:val="00AE385B"/>
    <w:rsid w:val="00AE41F0"/>
    <w:rsid w:val="00AE6A73"/>
    <w:rsid w:val="00AE7673"/>
    <w:rsid w:val="00AE7DD2"/>
    <w:rsid w:val="00AF30B5"/>
    <w:rsid w:val="00AF3D1D"/>
    <w:rsid w:val="00AF5EF2"/>
    <w:rsid w:val="00AF6491"/>
    <w:rsid w:val="00B000DC"/>
    <w:rsid w:val="00B016CF"/>
    <w:rsid w:val="00B01717"/>
    <w:rsid w:val="00B021FF"/>
    <w:rsid w:val="00B02BF0"/>
    <w:rsid w:val="00B0350C"/>
    <w:rsid w:val="00B04E28"/>
    <w:rsid w:val="00B06AE8"/>
    <w:rsid w:val="00B06BDF"/>
    <w:rsid w:val="00B07D4B"/>
    <w:rsid w:val="00B10339"/>
    <w:rsid w:val="00B11532"/>
    <w:rsid w:val="00B11C13"/>
    <w:rsid w:val="00B12627"/>
    <w:rsid w:val="00B129F0"/>
    <w:rsid w:val="00B138C2"/>
    <w:rsid w:val="00B1505F"/>
    <w:rsid w:val="00B157AF"/>
    <w:rsid w:val="00B15F96"/>
    <w:rsid w:val="00B17081"/>
    <w:rsid w:val="00B174B9"/>
    <w:rsid w:val="00B174D9"/>
    <w:rsid w:val="00B17541"/>
    <w:rsid w:val="00B17620"/>
    <w:rsid w:val="00B17A29"/>
    <w:rsid w:val="00B17BCC"/>
    <w:rsid w:val="00B20631"/>
    <w:rsid w:val="00B21725"/>
    <w:rsid w:val="00B227B4"/>
    <w:rsid w:val="00B22D27"/>
    <w:rsid w:val="00B230A1"/>
    <w:rsid w:val="00B2482D"/>
    <w:rsid w:val="00B24A0A"/>
    <w:rsid w:val="00B26165"/>
    <w:rsid w:val="00B26A4C"/>
    <w:rsid w:val="00B340FC"/>
    <w:rsid w:val="00B34B71"/>
    <w:rsid w:val="00B41A6A"/>
    <w:rsid w:val="00B425D4"/>
    <w:rsid w:val="00B4359E"/>
    <w:rsid w:val="00B45346"/>
    <w:rsid w:val="00B46427"/>
    <w:rsid w:val="00B46CBB"/>
    <w:rsid w:val="00B52AF8"/>
    <w:rsid w:val="00B52DD1"/>
    <w:rsid w:val="00B53B3F"/>
    <w:rsid w:val="00B53D1C"/>
    <w:rsid w:val="00B5512B"/>
    <w:rsid w:val="00B55BA9"/>
    <w:rsid w:val="00B55CD2"/>
    <w:rsid w:val="00B562A1"/>
    <w:rsid w:val="00B575C6"/>
    <w:rsid w:val="00B604E1"/>
    <w:rsid w:val="00B6140A"/>
    <w:rsid w:val="00B61F84"/>
    <w:rsid w:val="00B63B38"/>
    <w:rsid w:val="00B64EA9"/>
    <w:rsid w:val="00B650B0"/>
    <w:rsid w:val="00B651F2"/>
    <w:rsid w:val="00B65668"/>
    <w:rsid w:val="00B66137"/>
    <w:rsid w:val="00B667FC"/>
    <w:rsid w:val="00B672ED"/>
    <w:rsid w:val="00B7002D"/>
    <w:rsid w:val="00B701AA"/>
    <w:rsid w:val="00B7208F"/>
    <w:rsid w:val="00B721F1"/>
    <w:rsid w:val="00B72A8A"/>
    <w:rsid w:val="00B737B0"/>
    <w:rsid w:val="00B73FA4"/>
    <w:rsid w:val="00B7592B"/>
    <w:rsid w:val="00B76FBA"/>
    <w:rsid w:val="00B8024C"/>
    <w:rsid w:val="00B804DE"/>
    <w:rsid w:val="00B80F47"/>
    <w:rsid w:val="00B81D18"/>
    <w:rsid w:val="00B82157"/>
    <w:rsid w:val="00B8230E"/>
    <w:rsid w:val="00B825E2"/>
    <w:rsid w:val="00B828AE"/>
    <w:rsid w:val="00B85456"/>
    <w:rsid w:val="00B85A89"/>
    <w:rsid w:val="00B9092F"/>
    <w:rsid w:val="00B909C1"/>
    <w:rsid w:val="00B927B1"/>
    <w:rsid w:val="00B9394E"/>
    <w:rsid w:val="00B94C79"/>
    <w:rsid w:val="00B95A81"/>
    <w:rsid w:val="00B95F0B"/>
    <w:rsid w:val="00B965F4"/>
    <w:rsid w:val="00B96D3F"/>
    <w:rsid w:val="00B977EB"/>
    <w:rsid w:val="00BA1839"/>
    <w:rsid w:val="00BA26A7"/>
    <w:rsid w:val="00BA42B5"/>
    <w:rsid w:val="00BA4FB4"/>
    <w:rsid w:val="00BA5E06"/>
    <w:rsid w:val="00BA6184"/>
    <w:rsid w:val="00BB0C4A"/>
    <w:rsid w:val="00BB2C35"/>
    <w:rsid w:val="00BB30D6"/>
    <w:rsid w:val="00BB3DC3"/>
    <w:rsid w:val="00BB3F5F"/>
    <w:rsid w:val="00BB5748"/>
    <w:rsid w:val="00BB6D8E"/>
    <w:rsid w:val="00BB7D20"/>
    <w:rsid w:val="00BC0B2D"/>
    <w:rsid w:val="00BC296C"/>
    <w:rsid w:val="00BC3DBC"/>
    <w:rsid w:val="00BC500A"/>
    <w:rsid w:val="00BC5AD3"/>
    <w:rsid w:val="00BD11F5"/>
    <w:rsid w:val="00BD1B07"/>
    <w:rsid w:val="00BD2F3E"/>
    <w:rsid w:val="00BD3A06"/>
    <w:rsid w:val="00BD53DC"/>
    <w:rsid w:val="00BD5C05"/>
    <w:rsid w:val="00BE130F"/>
    <w:rsid w:val="00BE19CC"/>
    <w:rsid w:val="00BE3817"/>
    <w:rsid w:val="00BE3ED4"/>
    <w:rsid w:val="00BE4307"/>
    <w:rsid w:val="00BE45D3"/>
    <w:rsid w:val="00BE5EC2"/>
    <w:rsid w:val="00BE6227"/>
    <w:rsid w:val="00BE7764"/>
    <w:rsid w:val="00BE788B"/>
    <w:rsid w:val="00BF02C2"/>
    <w:rsid w:val="00BF046E"/>
    <w:rsid w:val="00BF0666"/>
    <w:rsid w:val="00BF0800"/>
    <w:rsid w:val="00BF0980"/>
    <w:rsid w:val="00BF1123"/>
    <w:rsid w:val="00BF33FE"/>
    <w:rsid w:val="00BF34B8"/>
    <w:rsid w:val="00BF3CA5"/>
    <w:rsid w:val="00BF4015"/>
    <w:rsid w:val="00BF46D3"/>
    <w:rsid w:val="00BF5D55"/>
    <w:rsid w:val="00BF5F98"/>
    <w:rsid w:val="00BF693A"/>
    <w:rsid w:val="00BF6A09"/>
    <w:rsid w:val="00C0041E"/>
    <w:rsid w:val="00C01B80"/>
    <w:rsid w:val="00C02BF4"/>
    <w:rsid w:val="00C02D0C"/>
    <w:rsid w:val="00C032DA"/>
    <w:rsid w:val="00C03A45"/>
    <w:rsid w:val="00C05D89"/>
    <w:rsid w:val="00C062D3"/>
    <w:rsid w:val="00C06815"/>
    <w:rsid w:val="00C07C7F"/>
    <w:rsid w:val="00C11909"/>
    <w:rsid w:val="00C11930"/>
    <w:rsid w:val="00C11C22"/>
    <w:rsid w:val="00C11D47"/>
    <w:rsid w:val="00C12040"/>
    <w:rsid w:val="00C128EE"/>
    <w:rsid w:val="00C2055C"/>
    <w:rsid w:val="00C20685"/>
    <w:rsid w:val="00C21407"/>
    <w:rsid w:val="00C214C6"/>
    <w:rsid w:val="00C21CC1"/>
    <w:rsid w:val="00C23CE2"/>
    <w:rsid w:val="00C245CF"/>
    <w:rsid w:val="00C24968"/>
    <w:rsid w:val="00C250A5"/>
    <w:rsid w:val="00C25546"/>
    <w:rsid w:val="00C27F09"/>
    <w:rsid w:val="00C30E2A"/>
    <w:rsid w:val="00C32833"/>
    <w:rsid w:val="00C32FF1"/>
    <w:rsid w:val="00C3337C"/>
    <w:rsid w:val="00C3675B"/>
    <w:rsid w:val="00C37F86"/>
    <w:rsid w:val="00C409B1"/>
    <w:rsid w:val="00C41490"/>
    <w:rsid w:val="00C41A5A"/>
    <w:rsid w:val="00C41E5E"/>
    <w:rsid w:val="00C42AB8"/>
    <w:rsid w:val="00C43C5D"/>
    <w:rsid w:val="00C43D90"/>
    <w:rsid w:val="00C44490"/>
    <w:rsid w:val="00C4494E"/>
    <w:rsid w:val="00C454D1"/>
    <w:rsid w:val="00C46969"/>
    <w:rsid w:val="00C4744A"/>
    <w:rsid w:val="00C47EE9"/>
    <w:rsid w:val="00C50180"/>
    <w:rsid w:val="00C50808"/>
    <w:rsid w:val="00C508FE"/>
    <w:rsid w:val="00C51AF4"/>
    <w:rsid w:val="00C51E67"/>
    <w:rsid w:val="00C538E6"/>
    <w:rsid w:val="00C55032"/>
    <w:rsid w:val="00C56CBD"/>
    <w:rsid w:val="00C60904"/>
    <w:rsid w:val="00C6115F"/>
    <w:rsid w:val="00C62537"/>
    <w:rsid w:val="00C626DB"/>
    <w:rsid w:val="00C62815"/>
    <w:rsid w:val="00C65FDD"/>
    <w:rsid w:val="00C66954"/>
    <w:rsid w:val="00C67192"/>
    <w:rsid w:val="00C70AD5"/>
    <w:rsid w:val="00C73BA4"/>
    <w:rsid w:val="00C766A9"/>
    <w:rsid w:val="00C7705A"/>
    <w:rsid w:val="00C773EF"/>
    <w:rsid w:val="00C7779E"/>
    <w:rsid w:val="00C80254"/>
    <w:rsid w:val="00C81839"/>
    <w:rsid w:val="00C8198B"/>
    <w:rsid w:val="00C84157"/>
    <w:rsid w:val="00C84426"/>
    <w:rsid w:val="00C84E05"/>
    <w:rsid w:val="00C84E8E"/>
    <w:rsid w:val="00C84EEC"/>
    <w:rsid w:val="00C85295"/>
    <w:rsid w:val="00C852AD"/>
    <w:rsid w:val="00C864B2"/>
    <w:rsid w:val="00C867BA"/>
    <w:rsid w:val="00C87E14"/>
    <w:rsid w:val="00C905F2"/>
    <w:rsid w:val="00C90EDF"/>
    <w:rsid w:val="00C9106C"/>
    <w:rsid w:val="00C92016"/>
    <w:rsid w:val="00C927BB"/>
    <w:rsid w:val="00C94003"/>
    <w:rsid w:val="00C96BA5"/>
    <w:rsid w:val="00CA0CFA"/>
    <w:rsid w:val="00CA166C"/>
    <w:rsid w:val="00CA3471"/>
    <w:rsid w:val="00CA41F8"/>
    <w:rsid w:val="00CA42B7"/>
    <w:rsid w:val="00CA4A20"/>
    <w:rsid w:val="00CA5036"/>
    <w:rsid w:val="00CA5225"/>
    <w:rsid w:val="00CA7F60"/>
    <w:rsid w:val="00CB06F0"/>
    <w:rsid w:val="00CB0971"/>
    <w:rsid w:val="00CB140B"/>
    <w:rsid w:val="00CB1FAF"/>
    <w:rsid w:val="00CB2864"/>
    <w:rsid w:val="00CB36CD"/>
    <w:rsid w:val="00CB422B"/>
    <w:rsid w:val="00CB5D93"/>
    <w:rsid w:val="00CB72EE"/>
    <w:rsid w:val="00CB7E41"/>
    <w:rsid w:val="00CC0365"/>
    <w:rsid w:val="00CC1B04"/>
    <w:rsid w:val="00CC1B1E"/>
    <w:rsid w:val="00CC3033"/>
    <w:rsid w:val="00CC447B"/>
    <w:rsid w:val="00CC5F1E"/>
    <w:rsid w:val="00CC7B3B"/>
    <w:rsid w:val="00CC7D15"/>
    <w:rsid w:val="00CD0A3E"/>
    <w:rsid w:val="00CD2430"/>
    <w:rsid w:val="00CD38D2"/>
    <w:rsid w:val="00CD4098"/>
    <w:rsid w:val="00CD7680"/>
    <w:rsid w:val="00CD7925"/>
    <w:rsid w:val="00CE0A1E"/>
    <w:rsid w:val="00CE19F5"/>
    <w:rsid w:val="00CE2FFE"/>
    <w:rsid w:val="00CE3526"/>
    <w:rsid w:val="00CE3F89"/>
    <w:rsid w:val="00CE3FFE"/>
    <w:rsid w:val="00CE59DC"/>
    <w:rsid w:val="00CE617C"/>
    <w:rsid w:val="00CE67FD"/>
    <w:rsid w:val="00CE7700"/>
    <w:rsid w:val="00CF284B"/>
    <w:rsid w:val="00CF3286"/>
    <w:rsid w:val="00CF51D2"/>
    <w:rsid w:val="00CF5AE3"/>
    <w:rsid w:val="00CF6447"/>
    <w:rsid w:val="00CF6CF4"/>
    <w:rsid w:val="00D001D6"/>
    <w:rsid w:val="00D01A71"/>
    <w:rsid w:val="00D01AF1"/>
    <w:rsid w:val="00D05308"/>
    <w:rsid w:val="00D05978"/>
    <w:rsid w:val="00D06149"/>
    <w:rsid w:val="00D06C2F"/>
    <w:rsid w:val="00D07E3A"/>
    <w:rsid w:val="00D07FD6"/>
    <w:rsid w:val="00D1040A"/>
    <w:rsid w:val="00D11E93"/>
    <w:rsid w:val="00D12F16"/>
    <w:rsid w:val="00D14957"/>
    <w:rsid w:val="00D16B37"/>
    <w:rsid w:val="00D174AE"/>
    <w:rsid w:val="00D17FF8"/>
    <w:rsid w:val="00D200FD"/>
    <w:rsid w:val="00D2063A"/>
    <w:rsid w:val="00D2080F"/>
    <w:rsid w:val="00D212E1"/>
    <w:rsid w:val="00D222BC"/>
    <w:rsid w:val="00D22B28"/>
    <w:rsid w:val="00D22B75"/>
    <w:rsid w:val="00D22CD8"/>
    <w:rsid w:val="00D236A9"/>
    <w:rsid w:val="00D24FFB"/>
    <w:rsid w:val="00D253FD"/>
    <w:rsid w:val="00D259EE"/>
    <w:rsid w:val="00D25A85"/>
    <w:rsid w:val="00D2739D"/>
    <w:rsid w:val="00D27DF7"/>
    <w:rsid w:val="00D27ED4"/>
    <w:rsid w:val="00D310BF"/>
    <w:rsid w:val="00D31C62"/>
    <w:rsid w:val="00D31D22"/>
    <w:rsid w:val="00D3225A"/>
    <w:rsid w:val="00D32B76"/>
    <w:rsid w:val="00D32BAC"/>
    <w:rsid w:val="00D32E05"/>
    <w:rsid w:val="00D330D8"/>
    <w:rsid w:val="00D34D77"/>
    <w:rsid w:val="00D3539C"/>
    <w:rsid w:val="00D365AC"/>
    <w:rsid w:val="00D36BBF"/>
    <w:rsid w:val="00D37EFF"/>
    <w:rsid w:val="00D415B2"/>
    <w:rsid w:val="00D4192A"/>
    <w:rsid w:val="00D42499"/>
    <w:rsid w:val="00D45A5F"/>
    <w:rsid w:val="00D460F6"/>
    <w:rsid w:val="00D46C24"/>
    <w:rsid w:val="00D46E8B"/>
    <w:rsid w:val="00D47436"/>
    <w:rsid w:val="00D476D8"/>
    <w:rsid w:val="00D477A6"/>
    <w:rsid w:val="00D51162"/>
    <w:rsid w:val="00D5147B"/>
    <w:rsid w:val="00D51819"/>
    <w:rsid w:val="00D52A75"/>
    <w:rsid w:val="00D536A2"/>
    <w:rsid w:val="00D53737"/>
    <w:rsid w:val="00D54EED"/>
    <w:rsid w:val="00D555FC"/>
    <w:rsid w:val="00D55B16"/>
    <w:rsid w:val="00D565A4"/>
    <w:rsid w:val="00D56A9E"/>
    <w:rsid w:val="00D57D52"/>
    <w:rsid w:val="00D61112"/>
    <w:rsid w:val="00D615D2"/>
    <w:rsid w:val="00D635F9"/>
    <w:rsid w:val="00D64F8D"/>
    <w:rsid w:val="00D65256"/>
    <w:rsid w:val="00D65EB4"/>
    <w:rsid w:val="00D66263"/>
    <w:rsid w:val="00D66B6C"/>
    <w:rsid w:val="00D674F7"/>
    <w:rsid w:val="00D72182"/>
    <w:rsid w:val="00D72609"/>
    <w:rsid w:val="00D72E43"/>
    <w:rsid w:val="00D7302B"/>
    <w:rsid w:val="00D74E10"/>
    <w:rsid w:val="00D7557E"/>
    <w:rsid w:val="00D800C7"/>
    <w:rsid w:val="00D84997"/>
    <w:rsid w:val="00D857A4"/>
    <w:rsid w:val="00D85E8E"/>
    <w:rsid w:val="00D8657A"/>
    <w:rsid w:val="00D87D8F"/>
    <w:rsid w:val="00D90D4F"/>
    <w:rsid w:val="00D90E0E"/>
    <w:rsid w:val="00D91C7D"/>
    <w:rsid w:val="00D9318B"/>
    <w:rsid w:val="00D9365C"/>
    <w:rsid w:val="00D94E4E"/>
    <w:rsid w:val="00D95AB8"/>
    <w:rsid w:val="00D96AE7"/>
    <w:rsid w:val="00D96E6B"/>
    <w:rsid w:val="00D96F3B"/>
    <w:rsid w:val="00D9780F"/>
    <w:rsid w:val="00DA0A64"/>
    <w:rsid w:val="00DA159F"/>
    <w:rsid w:val="00DA2000"/>
    <w:rsid w:val="00DA2977"/>
    <w:rsid w:val="00DA532A"/>
    <w:rsid w:val="00DA5E98"/>
    <w:rsid w:val="00DA6627"/>
    <w:rsid w:val="00DA673A"/>
    <w:rsid w:val="00DB01F7"/>
    <w:rsid w:val="00DB06C9"/>
    <w:rsid w:val="00DB0739"/>
    <w:rsid w:val="00DB0FB5"/>
    <w:rsid w:val="00DB46F9"/>
    <w:rsid w:val="00DB5C26"/>
    <w:rsid w:val="00DB61FF"/>
    <w:rsid w:val="00DB6C63"/>
    <w:rsid w:val="00DC028E"/>
    <w:rsid w:val="00DC176D"/>
    <w:rsid w:val="00DC1A89"/>
    <w:rsid w:val="00DC2BB7"/>
    <w:rsid w:val="00DC2EC5"/>
    <w:rsid w:val="00DC3245"/>
    <w:rsid w:val="00DC7940"/>
    <w:rsid w:val="00DD1A39"/>
    <w:rsid w:val="00DD242B"/>
    <w:rsid w:val="00DD2D42"/>
    <w:rsid w:val="00DD33D6"/>
    <w:rsid w:val="00DD55D2"/>
    <w:rsid w:val="00DD5CAE"/>
    <w:rsid w:val="00DD5D93"/>
    <w:rsid w:val="00DD6260"/>
    <w:rsid w:val="00DD7084"/>
    <w:rsid w:val="00DD7A23"/>
    <w:rsid w:val="00DD7A67"/>
    <w:rsid w:val="00DE0A25"/>
    <w:rsid w:val="00DE1488"/>
    <w:rsid w:val="00DE1508"/>
    <w:rsid w:val="00DE237A"/>
    <w:rsid w:val="00DE26AD"/>
    <w:rsid w:val="00DE4462"/>
    <w:rsid w:val="00DE52D3"/>
    <w:rsid w:val="00DE5986"/>
    <w:rsid w:val="00DE5A12"/>
    <w:rsid w:val="00DE733B"/>
    <w:rsid w:val="00DF14D7"/>
    <w:rsid w:val="00DF2005"/>
    <w:rsid w:val="00DF362A"/>
    <w:rsid w:val="00DF3C8B"/>
    <w:rsid w:val="00DF42AE"/>
    <w:rsid w:val="00DF4415"/>
    <w:rsid w:val="00DF48C0"/>
    <w:rsid w:val="00DF67FF"/>
    <w:rsid w:val="00DF77C3"/>
    <w:rsid w:val="00DF7BB5"/>
    <w:rsid w:val="00E00285"/>
    <w:rsid w:val="00E01D13"/>
    <w:rsid w:val="00E02251"/>
    <w:rsid w:val="00E04380"/>
    <w:rsid w:val="00E059A7"/>
    <w:rsid w:val="00E05D1A"/>
    <w:rsid w:val="00E069DB"/>
    <w:rsid w:val="00E06D34"/>
    <w:rsid w:val="00E10E76"/>
    <w:rsid w:val="00E1150A"/>
    <w:rsid w:val="00E15543"/>
    <w:rsid w:val="00E168F7"/>
    <w:rsid w:val="00E17680"/>
    <w:rsid w:val="00E205EC"/>
    <w:rsid w:val="00E20775"/>
    <w:rsid w:val="00E21B6D"/>
    <w:rsid w:val="00E2273B"/>
    <w:rsid w:val="00E22ADD"/>
    <w:rsid w:val="00E26C93"/>
    <w:rsid w:val="00E27117"/>
    <w:rsid w:val="00E3108B"/>
    <w:rsid w:val="00E3235A"/>
    <w:rsid w:val="00E32BE8"/>
    <w:rsid w:val="00E32F16"/>
    <w:rsid w:val="00E3391F"/>
    <w:rsid w:val="00E34164"/>
    <w:rsid w:val="00E345D1"/>
    <w:rsid w:val="00E34D8B"/>
    <w:rsid w:val="00E359BD"/>
    <w:rsid w:val="00E35D1A"/>
    <w:rsid w:val="00E36DC7"/>
    <w:rsid w:val="00E37844"/>
    <w:rsid w:val="00E40DE8"/>
    <w:rsid w:val="00E416C8"/>
    <w:rsid w:val="00E42B76"/>
    <w:rsid w:val="00E42CC0"/>
    <w:rsid w:val="00E4348B"/>
    <w:rsid w:val="00E43C7A"/>
    <w:rsid w:val="00E45655"/>
    <w:rsid w:val="00E46A7E"/>
    <w:rsid w:val="00E4703D"/>
    <w:rsid w:val="00E473DB"/>
    <w:rsid w:val="00E523C9"/>
    <w:rsid w:val="00E52BC1"/>
    <w:rsid w:val="00E53036"/>
    <w:rsid w:val="00E5369A"/>
    <w:rsid w:val="00E5478B"/>
    <w:rsid w:val="00E54E0E"/>
    <w:rsid w:val="00E54F2A"/>
    <w:rsid w:val="00E557E9"/>
    <w:rsid w:val="00E57154"/>
    <w:rsid w:val="00E57208"/>
    <w:rsid w:val="00E57717"/>
    <w:rsid w:val="00E608CB"/>
    <w:rsid w:val="00E6216F"/>
    <w:rsid w:val="00E62E3E"/>
    <w:rsid w:val="00E660D2"/>
    <w:rsid w:val="00E66450"/>
    <w:rsid w:val="00E67659"/>
    <w:rsid w:val="00E701CE"/>
    <w:rsid w:val="00E7234A"/>
    <w:rsid w:val="00E73368"/>
    <w:rsid w:val="00E75A73"/>
    <w:rsid w:val="00E769A7"/>
    <w:rsid w:val="00E80493"/>
    <w:rsid w:val="00E8149D"/>
    <w:rsid w:val="00E85695"/>
    <w:rsid w:val="00E8660B"/>
    <w:rsid w:val="00E87728"/>
    <w:rsid w:val="00E9016F"/>
    <w:rsid w:val="00E9082D"/>
    <w:rsid w:val="00E91411"/>
    <w:rsid w:val="00E91684"/>
    <w:rsid w:val="00E93AAD"/>
    <w:rsid w:val="00E9450A"/>
    <w:rsid w:val="00E946C0"/>
    <w:rsid w:val="00E97267"/>
    <w:rsid w:val="00E972E2"/>
    <w:rsid w:val="00E97572"/>
    <w:rsid w:val="00EA0014"/>
    <w:rsid w:val="00EA06C8"/>
    <w:rsid w:val="00EA235E"/>
    <w:rsid w:val="00EA4177"/>
    <w:rsid w:val="00EA4FB1"/>
    <w:rsid w:val="00EA66B2"/>
    <w:rsid w:val="00EA711A"/>
    <w:rsid w:val="00EB0DE9"/>
    <w:rsid w:val="00EB0E8D"/>
    <w:rsid w:val="00EB131B"/>
    <w:rsid w:val="00EB1D79"/>
    <w:rsid w:val="00EB2026"/>
    <w:rsid w:val="00EB2915"/>
    <w:rsid w:val="00EB3CF8"/>
    <w:rsid w:val="00EB4AFA"/>
    <w:rsid w:val="00EB4C32"/>
    <w:rsid w:val="00EB4C95"/>
    <w:rsid w:val="00EB5311"/>
    <w:rsid w:val="00EB5E9B"/>
    <w:rsid w:val="00EB6EB0"/>
    <w:rsid w:val="00EC07C3"/>
    <w:rsid w:val="00EC101C"/>
    <w:rsid w:val="00EC29EB"/>
    <w:rsid w:val="00EC3D9C"/>
    <w:rsid w:val="00EC4117"/>
    <w:rsid w:val="00EC44DD"/>
    <w:rsid w:val="00EC5DFA"/>
    <w:rsid w:val="00EC76AA"/>
    <w:rsid w:val="00EC7F16"/>
    <w:rsid w:val="00ED0678"/>
    <w:rsid w:val="00ED509D"/>
    <w:rsid w:val="00ED6B83"/>
    <w:rsid w:val="00EE2F9F"/>
    <w:rsid w:val="00EE3804"/>
    <w:rsid w:val="00EE406A"/>
    <w:rsid w:val="00EE4387"/>
    <w:rsid w:val="00EE463A"/>
    <w:rsid w:val="00EE6BAF"/>
    <w:rsid w:val="00EF101A"/>
    <w:rsid w:val="00EF1B59"/>
    <w:rsid w:val="00EF1C43"/>
    <w:rsid w:val="00EF1F4E"/>
    <w:rsid w:val="00EF3EC6"/>
    <w:rsid w:val="00EF4AA4"/>
    <w:rsid w:val="00EF4FB6"/>
    <w:rsid w:val="00EF54D2"/>
    <w:rsid w:val="00EF5CBB"/>
    <w:rsid w:val="00EF6029"/>
    <w:rsid w:val="00EF6F59"/>
    <w:rsid w:val="00EF7F4A"/>
    <w:rsid w:val="00F002A8"/>
    <w:rsid w:val="00F01DF1"/>
    <w:rsid w:val="00F0232D"/>
    <w:rsid w:val="00F0327F"/>
    <w:rsid w:val="00F04752"/>
    <w:rsid w:val="00F05108"/>
    <w:rsid w:val="00F05A75"/>
    <w:rsid w:val="00F06A51"/>
    <w:rsid w:val="00F11C40"/>
    <w:rsid w:val="00F12040"/>
    <w:rsid w:val="00F12F5C"/>
    <w:rsid w:val="00F12FB7"/>
    <w:rsid w:val="00F134AA"/>
    <w:rsid w:val="00F13BB4"/>
    <w:rsid w:val="00F1452F"/>
    <w:rsid w:val="00F15BC8"/>
    <w:rsid w:val="00F162AC"/>
    <w:rsid w:val="00F164A3"/>
    <w:rsid w:val="00F16577"/>
    <w:rsid w:val="00F202C5"/>
    <w:rsid w:val="00F21ABD"/>
    <w:rsid w:val="00F21E16"/>
    <w:rsid w:val="00F22223"/>
    <w:rsid w:val="00F246F6"/>
    <w:rsid w:val="00F249D7"/>
    <w:rsid w:val="00F25CD1"/>
    <w:rsid w:val="00F276BE"/>
    <w:rsid w:val="00F27EEE"/>
    <w:rsid w:val="00F319B7"/>
    <w:rsid w:val="00F31F80"/>
    <w:rsid w:val="00F32308"/>
    <w:rsid w:val="00F335FF"/>
    <w:rsid w:val="00F3367F"/>
    <w:rsid w:val="00F341B6"/>
    <w:rsid w:val="00F359B8"/>
    <w:rsid w:val="00F3615C"/>
    <w:rsid w:val="00F363B3"/>
    <w:rsid w:val="00F36A32"/>
    <w:rsid w:val="00F373E7"/>
    <w:rsid w:val="00F37996"/>
    <w:rsid w:val="00F37B26"/>
    <w:rsid w:val="00F40A12"/>
    <w:rsid w:val="00F41A32"/>
    <w:rsid w:val="00F41D5A"/>
    <w:rsid w:val="00F432DB"/>
    <w:rsid w:val="00F4334A"/>
    <w:rsid w:val="00F449E8"/>
    <w:rsid w:val="00F45145"/>
    <w:rsid w:val="00F51EAD"/>
    <w:rsid w:val="00F51EC7"/>
    <w:rsid w:val="00F52675"/>
    <w:rsid w:val="00F5271A"/>
    <w:rsid w:val="00F53FE2"/>
    <w:rsid w:val="00F54341"/>
    <w:rsid w:val="00F56948"/>
    <w:rsid w:val="00F56C1B"/>
    <w:rsid w:val="00F57C98"/>
    <w:rsid w:val="00F627C4"/>
    <w:rsid w:val="00F63752"/>
    <w:rsid w:val="00F669B6"/>
    <w:rsid w:val="00F66A74"/>
    <w:rsid w:val="00F70C2A"/>
    <w:rsid w:val="00F735BA"/>
    <w:rsid w:val="00F735D7"/>
    <w:rsid w:val="00F73FEF"/>
    <w:rsid w:val="00F74E2F"/>
    <w:rsid w:val="00F758B6"/>
    <w:rsid w:val="00F77FF5"/>
    <w:rsid w:val="00F80182"/>
    <w:rsid w:val="00F804CF"/>
    <w:rsid w:val="00F80E22"/>
    <w:rsid w:val="00F8192E"/>
    <w:rsid w:val="00F8282E"/>
    <w:rsid w:val="00F8286B"/>
    <w:rsid w:val="00F842AD"/>
    <w:rsid w:val="00F846FC"/>
    <w:rsid w:val="00F85B75"/>
    <w:rsid w:val="00F879E6"/>
    <w:rsid w:val="00F92D36"/>
    <w:rsid w:val="00F92D61"/>
    <w:rsid w:val="00F92EDE"/>
    <w:rsid w:val="00F946C7"/>
    <w:rsid w:val="00F95128"/>
    <w:rsid w:val="00F957CA"/>
    <w:rsid w:val="00F95809"/>
    <w:rsid w:val="00F96310"/>
    <w:rsid w:val="00FA0C19"/>
    <w:rsid w:val="00FA0C33"/>
    <w:rsid w:val="00FA3B3F"/>
    <w:rsid w:val="00FA3BD2"/>
    <w:rsid w:val="00FA3D5E"/>
    <w:rsid w:val="00FA5BCD"/>
    <w:rsid w:val="00FA6465"/>
    <w:rsid w:val="00FA6602"/>
    <w:rsid w:val="00FA6EEA"/>
    <w:rsid w:val="00FA71FC"/>
    <w:rsid w:val="00FB0693"/>
    <w:rsid w:val="00FB0974"/>
    <w:rsid w:val="00FB1445"/>
    <w:rsid w:val="00FB1C45"/>
    <w:rsid w:val="00FB4632"/>
    <w:rsid w:val="00FB4BE9"/>
    <w:rsid w:val="00FB4CA5"/>
    <w:rsid w:val="00FB4F30"/>
    <w:rsid w:val="00FB7FF6"/>
    <w:rsid w:val="00FC0681"/>
    <w:rsid w:val="00FC08AB"/>
    <w:rsid w:val="00FC0FC6"/>
    <w:rsid w:val="00FC1C7E"/>
    <w:rsid w:val="00FC1CBD"/>
    <w:rsid w:val="00FC37D7"/>
    <w:rsid w:val="00FC66D6"/>
    <w:rsid w:val="00FC68C2"/>
    <w:rsid w:val="00FD3012"/>
    <w:rsid w:val="00FD3BB2"/>
    <w:rsid w:val="00FD40BB"/>
    <w:rsid w:val="00FD5832"/>
    <w:rsid w:val="00FD589E"/>
    <w:rsid w:val="00FD5F66"/>
    <w:rsid w:val="00FD6D90"/>
    <w:rsid w:val="00FD794D"/>
    <w:rsid w:val="00FD798D"/>
    <w:rsid w:val="00FE077B"/>
    <w:rsid w:val="00FE135D"/>
    <w:rsid w:val="00FE18EA"/>
    <w:rsid w:val="00FE1B8D"/>
    <w:rsid w:val="00FE3D5B"/>
    <w:rsid w:val="00FE4433"/>
    <w:rsid w:val="00FE4C54"/>
    <w:rsid w:val="00FE5AFE"/>
    <w:rsid w:val="00FE67E8"/>
    <w:rsid w:val="00FE7899"/>
    <w:rsid w:val="00FE7BD1"/>
    <w:rsid w:val="00FF051B"/>
    <w:rsid w:val="00FF0983"/>
    <w:rsid w:val="00FF1DC2"/>
    <w:rsid w:val="00FF201C"/>
    <w:rsid w:val="00FF2058"/>
    <w:rsid w:val="00FF3D7D"/>
    <w:rsid w:val="00FF3DD3"/>
    <w:rsid w:val="00FF4A24"/>
    <w:rsid w:val="00FF4C55"/>
    <w:rsid w:val="00FF4FF9"/>
    <w:rsid w:val="00FF51BF"/>
    <w:rsid w:val="00FF67C5"/>
    <w:rsid w:val="00FF6AE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2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3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4E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EF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4E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EF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EF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2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36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4E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EF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4E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EF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EF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Beitone</dc:creator>
  <cp:lastModifiedBy>Philippe Froissart</cp:lastModifiedBy>
  <cp:revision>3</cp:revision>
  <dcterms:created xsi:type="dcterms:W3CDTF">2014-01-21T16:07:00Z</dcterms:created>
  <dcterms:modified xsi:type="dcterms:W3CDTF">2014-01-21T16:08:00Z</dcterms:modified>
</cp:coreProperties>
</file>