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horzAnchor="page" w:tblpX="806" w:tblpY="551"/>
        <w:tblW w:w="15451" w:type="dxa"/>
        <w:tblLook w:val="04A0" w:firstRow="1" w:lastRow="0" w:firstColumn="1" w:lastColumn="0" w:noHBand="0" w:noVBand="1"/>
      </w:tblPr>
      <w:tblGrid>
        <w:gridCol w:w="3686"/>
        <w:gridCol w:w="11765"/>
      </w:tblGrid>
      <w:tr w:rsidR="00CF207E" w14:paraId="0831E856" w14:textId="77777777" w:rsidTr="00CA20FB">
        <w:tc>
          <w:tcPr>
            <w:tcW w:w="3686" w:type="dxa"/>
          </w:tcPr>
          <w:p w14:paraId="21E5A054" w14:textId="77777777" w:rsidR="00724111" w:rsidRPr="006F7238" w:rsidRDefault="006F7238" w:rsidP="00CA20FB">
            <w:pPr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r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Différentes m</w:t>
            </w:r>
            <w:r w:rsidR="00724111" w:rsidRPr="006F7238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odalités de lecture</w:t>
            </w:r>
          </w:p>
        </w:tc>
        <w:tc>
          <w:tcPr>
            <w:tcW w:w="11765" w:type="dxa"/>
          </w:tcPr>
          <w:p w14:paraId="01447DDA" w14:textId="77777777" w:rsidR="00724111" w:rsidRPr="006F7238" w:rsidRDefault="00724111" w:rsidP="00CA20FB">
            <w:pPr>
              <w:ind w:left="-216" w:firstLine="216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  <w:r w:rsidRPr="006F7238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>L’élève doit être capable de</w:t>
            </w:r>
            <w:r w:rsidR="005F5013" w:rsidRPr="006F7238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 xml:space="preserve">… / </w:t>
            </w:r>
            <w:r w:rsidR="005F5013" w:rsidRPr="006F7238">
              <w:rPr>
                <w:rFonts w:asciiTheme="majorHAnsi" w:hAnsiTheme="majorHAnsi"/>
                <w:b/>
                <w:color w:val="FF0080"/>
                <w:sz w:val="28"/>
                <w:szCs w:val="28"/>
                <w:lang w:val="fr-FR"/>
              </w:rPr>
              <w:t>C</w:t>
            </w:r>
            <w:r w:rsidRPr="006F7238">
              <w:rPr>
                <w:rFonts w:asciiTheme="majorHAnsi" w:hAnsiTheme="majorHAnsi"/>
                <w:b/>
                <w:color w:val="FF0080"/>
                <w:sz w:val="28"/>
                <w:szCs w:val="28"/>
                <w:lang w:val="fr-FR"/>
              </w:rPr>
              <w:t>apacités</w:t>
            </w:r>
            <w:r w:rsidRPr="006F7238">
              <w:rPr>
                <w:rFonts w:asciiTheme="majorHAnsi" w:hAnsiTheme="majorHAnsi"/>
                <w:b/>
                <w:sz w:val="28"/>
                <w:szCs w:val="28"/>
                <w:lang w:val="fr-FR"/>
              </w:rPr>
              <w:t xml:space="preserve"> et démarches</w:t>
            </w:r>
          </w:p>
          <w:p w14:paraId="3B9CC4AD" w14:textId="77777777" w:rsidR="00836812" w:rsidRPr="006F7238" w:rsidRDefault="00836812" w:rsidP="00CA20FB">
            <w:pPr>
              <w:ind w:left="-216" w:firstLine="216"/>
              <w:rPr>
                <w:rFonts w:asciiTheme="majorHAnsi" w:hAnsiTheme="majorHAnsi"/>
                <w:b/>
                <w:sz w:val="28"/>
                <w:szCs w:val="28"/>
                <w:lang w:val="fr-FR"/>
              </w:rPr>
            </w:pPr>
          </w:p>
        </w:tc>
      </w:tr>
      <w:tr w:rsidR="00CF207E" w14:paraId="3A6D3EAF" w14:textId="77777777" w:rsidTr="00CA20FB">
        <w:tc>
          <w:tcPr>
            <w:tcW w:w="3686" w:type="dxa"/>
          </w:tcPr>
          <w:p w14:paraId="7DAACEC1" w14:textId="77777777" w:rsidR="00724111" w:rsidRPr="00724111" w:rsidRDefault="00724111" w:rsidP="00CA20FB">
            <w:pPr>
              <w:rPr>
                <w:lang w:val="fr-FR"/>
              </w:rPr>
            </w:pPr>
            <w:r>
              <w:rPr>
                <w:lang w:val="fr-FR"/>
              </w:rPr>
              <w:t>Les niveaux de lecture d’un texte</w:t>
            </w:r>
          </w:p>
        </w:tc>
        <w:tc>
          <w:tcPr>
            <w:tcW w:w="11765" w:type="dxa"/>
          </w:tcPr>
          <w:p w14:paraId="1CCAC611" w14:textId="77777777" w:rsidR="00724111" w:rsidRPr="00836812" w:rsidRDefault="00724111" w:rsidP="00CA20FB">
            <w:pPr>
              <w:rPr>
                <w:b/>
                <w:color w:val="FF0080"/>
                <w:lang w:val="fr-FR"/>
              </w:rPr>
            </w:pPr>
            <w:r w:rsidRPr="00836812">
              <w:rPr>
                <w:b/>
                <w:color w:val="FF0080"/>
                <w:lang w:val="fr-FR"/>
              </w:rPr>
              <w:t>Passer du texte à la compréhension puis à l’interprétation :</w:t>
            </w:r>
          </w:p>
          <w:p w14:paraId="2A1D28B5" w14:textId="77777777" w:rsidR="00724111" w:rsidRPr="00724111" w:rsidRDefault="005F5013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lire à haute voix sans erreurs,</w:t>
            </w:r>
          </w:p>
          <w:p w14:paraId="3BAF79E0" w14:textId="77777777" w:rsidR="00724111" w:rsidRDefault="00724111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prélever les indices</w:t>
            </w:r>
            <w:r w:rsidR="005F5013">
              <w:rPr>
                <w:lang w:val="fr-FR"/>
              </w:rPr>
              <w:t>,</w:t>
            </w:r>
          </w:p>
          <w:p w14:paraId="55E36336" w14:textId="77777777" w:rsidR="00724111" w:rsidRDefault="00724111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inférer à partir de ces indices, donner du sens à l’implicite</w:t>
            </w:r>
            <w:r w:rsidR="005F5013">
              <w:rPr>
                <w:lang w:val="fr-FR"/>
              </w:rPr>
              <w:t>,</w:t>
            </w:r>
          </w:p>
          <w:p w14:paraId="0F61EA7C" w14:textId="77777777" w:rsidR="005F5013" w:rsidRPr="00724111" w:rsidRDefault="005F5013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faire des liens avec soi, avec les autres, avec sa culture.</w:t>
            </w:r>
          </w:p>
        </w:tc>
      </w:tr>
      <w:tr w:rsidR="00CF207E" w14:paraId="1D927A98" w14:textId="77777777" w:rsidTr="00CA20FB">
        <w:tc>
          <w:tcPr>
            <w:tcW w:w="3686" w:type="dxa"/>
          </w:tcPr>
          <w:p w14:paraId="0C0A9CCA" w14:textId="77777777" w:rsidR="00394489" w:rsidRDefault="005F5013" w:rsidP="00CA20FB">
            <w:pPr>
              <w:pStyle w:val="Paragraphedeliste"/>
              <w:spacing w:after="160" w:line="259" w:lineRule="auto"/>
              <w:ind w:left="0"/>
            </w:pPr>
            <w:r w:rsidRPr="00394489">
              <w:rPr>
                <w:lang w:val="fr-FR"/>
              </w:rPr>
              <w:t>La lecture par inférences</w:t>
            </w:r>
            <w:r w:rsidR="005D7615">
              <w:rPr>
                <w:lang w:val="fr-FR"/>
              </w:rPr>
              <w:t xml:space="preserve"> ou la question </w:t>
            </w:r>
            <w:r w:rsidR="00394489" w:rsidRPr="005D7615">
              <w:rPr>
                <w:i/>
              </w:rPr>
              <w:t>¿cómo puede ser que? </w:t>
            </w:r>
            <w:r w:rsidR="005D7615">
              <w:t>;</w:t>
            </w:r>
            <w:r w:rsidR="00394489">
              <w:t xml:space="preserve"> </w:t>
            </w:r>
          </w:p>
          <w:p w14:paraId="0E2DA35D" w14:textId="77777777" w:rsidR="00394489" w:rsidRPr="00394489" w:rsidRDefault="00394489" w:rsidP="00CA20FB">
            <w:pPr>
              <w:pStyle w:val="Paragraphedeliste"/>
              <w:tabs>
                <w:tab w:val="left" w:pos="1452"/>
              </w:tabs>
              <w:spacing w:after="160" w:line="259" w:lineRule="auto"/>
              <w:ind w:left="34"/>
              <w:rPr>
                <w:lang w:val="fr-FR"/>
              </w:rPr>
            </w:pPr>
            <w:r w:rsidRPr="00394489">
              <w:rPr>
                <w:lang w:val="fr-FR"/>
              </w:rPr>
              <w:t xml:space="preserve">particulièrement </w:t>
            </w:r>
            <w:r w:rsidR="005D7615">
              <w:rPr>
                <w:lang w:val="fr-FR"/>
              </w:rPr>
              <w:t>adaptée à</w:t>
            </w:r>
            <w:r w:rsidRPr="00394489">
              <w:rPr>
                <w:lang w:val="fr-FR"/>
              </w:rPr>
              <w:t xml:space="preserve"> un fragment chargé d’implicites</w:t>
            </w:r>
            <w:r>
              <w:rPr>
                <w:lang w:val="fr-FR"/>
              </w:rPr>
              <w:t>.</w:t>
            </w:r>
          </w:p>
          <w:p w14:paraId="07E0E02F" w14:textId="77777777" w:rsidR="00724111" w:rsidRPr="00724111" w:rsidRDefault="00724111" w:rsidP="00CA20FB">
            <w:pPr>
              <w:rPr>
                <w:lang w:val="fr-FR"/>
              </w:rPr>
            </w:pPr>
          </w:p>
        </w:tc>
        <w:tc>
          <w:tcPr>
            <w:tcW w:w="11765" w:type="dxa"/>
          </w:tcPr>
          <w:p w14:paraId="590523CB" w14:textId="77777777" w:rsidR="00724111" w:rsidRPr="00836812" w:rsidRDefault="005F5013" w:rsidP="00CA20FB">
            <w:pPr>
              <w:rPr>
                <w:b/>
                <w:color w:val="FF0080"/>
                <w:lang w:val="fr-FR"/>
              </w:rPr>
            </w:pPr>
            <w:r w:rsidRPr="00836812">
              <w:rPr>
                <w:b/>
                <w:color w:val="FF0080"/>
                <w:lang w:val="fr-FR"/>
              </w:rPr>
              <w:t>Faire des inférences pour lever les implicites du texte, interroger seul le texte :</w:t>
            </w:r>
          </w:p>
          <w:p w14:paraId="353B0FD8" w14:textId="77777777" w:rsidR="005F5013" w:rsidRPr="005F5013" w:rsidRDefault="005F5013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5F5013">
              <w:rPr>
                <w:lang w:val="fr-FR"/>
              </w:rPr>
              <w:t>émettre des hypothèses,</w:t>
            </w:r>
          </w:p>
          <w:p w14:paraId="35DB96EE" w14:textId="77777777" w:rsidR="005F5013" w:rsidRDefault="005F5013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se poser des questions,</w:t>
            </w:r>
          </w:p>
          <w:p w14:paraId="4439EA8C" w14:textId="77777777" w:rsidR="005F5013" w:rsidRDefault="005F5013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ajouter du sens à ce qui est lu, inférer,</w:t>
            </w:r>
          </w:p>
          <w:p w14:paraId="7CE7DEA3" w14:textId="77777777" w:rsidR="005F5013" w:rsidRDefault="005F5013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affirmer, expliquer, prouver,</w:t>
            </w:r>
          </w:p>
          <w:p w14:paraId="665514FD" w14:textId="77777777" w:rsidR="005F5013" w:rsidRDefault="005F5013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déduire,</w:t>
            </w:r>
          </w:p>
          <w:p w14:paraId="69131ED3" w14:textId="77777777" w:rsidR="005F5013" w:rsidRPr="005F5013" w:rsidRDefault="005F5013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mettre en relation avec soi, les autres, sa culture.</w:t>
            </w:r>
          </w:p>
        </w:tc>
      </w:tr>
      <w:tr w:rsidR="00CF207E" w14:paraId="6E7A5117" w14:textId="77777777" w:rsidTr="00CA20FB">
        <w:tc>
          <w:tcPr>
            <w:tcW w:w="3686" w:type="dxa"/>
          </w:tcPr>
          <w:p w14:paraId="1775C8F3" w14:textId="77777777" w:rsidR="00724111" w:rsidRPr="00724111" w:rsidRDefault="00CF207E" w:rsidP="00CA20FB">
            <w:pPr>
              <w:rPr>
                <w:lang w:val="fr-FR"/>
              </w:rPr>
            </w:pPr>
            <w:r>
              <w:rPr>
                <w:lang w:val="fr-FR"/>
              </w:rPr>
              <w:t>La lecture à construire</w:t>
            </w:r>
          </w:p>
        </w:tc>
        <w:tc>
          <w:tcPr>
            <w:tcW w:w="11765" w:type="dxa"/>
          </w:tcPr>
          <w:p w14:paraId="1CAAE0CE" w14:textId="77777777" w:rsidR="00724111" w:rsidRPr="00836812" w:rsidRDefault="00CF207E" w:rsidP="00CA20FB">
            <w:pPr>
              <w:rPr>
                <w:color w:val="FF0080"/>
                <w:lang w:val="fr-FR"/>
              </w:rPr>
            </w:pPr>
            <w:r w:rsidRPr="00836812">
              <w:rPr>
                <w:b/>
                <w:color w:val="FF0080"/>
                <w:lang w:val="fr-FR"/>
              </w:rPr>
              <w:t>Reconstruire un texte dont chaque élève n’a qu’une partie </w:t>
            </w:r>
            <w:r w:rsidRPr="00836812">
              <w:rPr>
                <w:color w:val="FF0080"/>
                <w:lang w:val="fr-FR"/>
              </w:rPr>
              <w:t>:</w:t>
            </w:r>
          </w:p>
          <w:p w14:paraId="627F0019" w14:textId="77777777" w:rsidR="00CF207E" w:rsidRPr="00CF207E" w:rsidRDefault="00CF207E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CF207E">
              <w:rPr>
                <w:lang w:val="fr-FR"/>
              </w:rPr>
              <w:t>observer un texte,</w:t>
            </w:r>
          </w:p>
          <w:p w14:paraId="3D33A0F0" w14:textId="77777777" w:rsidR="00CF207E" w:rsidRDefault="00CF207E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prélever des indices visuels, lexicaux, sémantiques ou syntaxiques,</w:t>
            </w:r>
          </w:p>
          <w:p w14:paraId="00B1F993" w14:textId="77777777" w:rsidR="00CF207E" w:rsidRDefault="00CF207E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écouter la parole des autres pour s’intégrer dans la recherche,</w:t>
            </w:r>
          </w:p>
          <w:p w14:paraId="46C01C79" w14:textId="77777777" w:rsidR="00CF207E" w:rsidRDefault="00CF207E" w:rsidP="00CA20FB">
            <w:pPr>
              <w:pStyle w:val="Paragraphedeliste"/>
              <w:numPr>
                <w:ilvl w:val="0"/>
                <w:numId w:val="1"/>
              </w:numPr>
              <w:ind w:right="-3084"/>
              <w:rPr>
                <w:lang w:val="fr-FR"/>
              </w:rPr>
            </w:pPr>
            <w:r>
              <w:rPr>
                <w:lang w:val="fr-FR"/>
              </w:rPr>
              <w:t>justifier sa position, son opinion,</w:t>
            </w:r>
          </w:p>
          <w:p w14:paraId="53111DE8" w14:textId="77777777" w:rsidR="00CF207E" w:rsidRDefault="00CF207E" w:rsidP="00CA20FB">
            <w:pPr>
              <w:pStyle w:val="Paragraphedeliste"/>
              <w:numPr>
                <w:ilvl w:val="0"/>
                <w:numId w:val="1"/>
              </w:numPr>
              <w:ind w:right="-3084"/>
              <w:rPr>
                <w:lang w:val="fr-FR"/>
              </w:rPr>
            </w:pPr>
            <w:r>
              <w:rPr>
                <w:lang w:val="fr-FR"/>
              </w:rPr>
              <w:t>affirmer, expliquer, prouver,</w:t>
            </w:r>
          </w:p>
          <w:p w14:paraId="52B52B51" w14:textId="77777777" w:rsidR="00CF207E" w:rsidRDefault="00CF207E" w:rsidP="00CA20FB">
            <w:pPr>
              <w:pStyle w:val="Paragraphedeliste"/>
              <w:numPr>
                <w:ilvl w:val="0"/>
                <w:numId w:val="1"/>
              </w:numPr>
              <w:ind w:right="-3084"/>
              <w:rPr>
                <w:lang w:val="fr-FR"/>
              </w:rPr>
            </w:pPr>
            <w:r>
              <w:rPr>
                <w:lang w:val="fr-FR"/>
              </w:rPr>
              <w:t>valider l’hypothèse,</w:t>
            </w:r>
          </w:p>
          <w:p w14:paraId="0B4B9AB2" w14:textId="77777777" w:rsidR="00CF207E" w:rsidRPr="00CF207E" w:rsidRDefault="00CF207E" w:rsidP="00CA20FB">
            <w:pPr>
              <w:pStyle w:val="Paragraphedeliste"/>
              <w:numPr>
                <w:ilvl w:val="0"/>
                <w:numId w:val="1"/>
              </w:numPr>
              <w:ind w:right="-3084"/>
              <w:rPr>
                <w:lang w:val="fr-FR"/>
              </w:rPr>
            </w:pPr>
            <w:r>
              <w:rPr>
                <w:lang w:val="fr-FR"/>
              </w:rPr>
              <w:t>reconnaître son erreur quand on se trompe.</w:t>
            </w:r>
          </w:p>
        </w:tc>
      </w:tr>
      <w:tr w:rsidR="00CF207E" w14:paraId="16EB039D" w14:textId="77777777" w:rsidTr="00CA20FB">
        <w:tc>
          <w:tcPr>
            <w:tcW w:w="3686" w:type="dxa"/>
          </w:tcPr>
          <w:p w14:paraId="6585C28F" w14:textId="77777777" w:rsidR="00724111" w:rsidRPr="003D2DC8" w:rsidRDefault="00CF207E" w:rsidP="00CA20FB">
            <w:pPr>
              <w:ind w:left="-108" w:firstLine="108"/>
              <w:rPr>
                <w:lang w:val="fr-FR"/>
              </w:rPr>
            </w:pPr>
            <w:r w:rsidRPr="003D2DC8">
              <w:rPr>
                <w:lang w:val="fr-FR"/>
              </w:rPr>
              <w:t>La lecture honnête</w:t>
            </w:r>
            <w:r w:rsidR="003D2DC8" w:rsidRPr="003D2DC8">
              <w:t xml:space="preserve"> </w:t>
            </w:r>
            <w:r w:rsidR="003D2DC8">
              <w:t xml:space="preserve">: </w:t>
            </w:r>
            <w:r w:rsidR="003D2DC8" w:rsidRPr="003D2DC8">
              <w:rPr>
                <w:lang w:val="fr-FR"/>
              </w:rPr>
              <w:t>particulièr</w:t>
            </w:r>
            <w:r w:rsidR="003D2DC8">
              <w:rPr>
                <w:lang w:val="fr-FR"/>
              </w:rPr>
              <w:t>e</w:t>
            </w:r>
            <w:r w:rsidR="003D2DC8" w:rsidRPr="003D2DC8">
              <w:rPr>
                <w:lang w:val="fr-FR"/>
              </w:rPr>
              <w:t>ment adaptée à des épisodes compliqués où la vérification de la compréhension doit être quasiment systématique.</w:t>
            </w:r>
          </w:p>
        </w:tc>
        <w:tc>
          <w:tcPr>
            <w:tcW w:w="11765" w:type="dxa"/>
          </w:tcPr>
          <w:p w14:paraId="5785D4AB" w14:textId="77777777" w:rsidR="00724111" w:rsidRPr="00836812" w:rsidRDefault="00CF207E" w:rsidP="00CA20FB">
            <w:pPr>
              <w:rPr>
                <w:b/>
                <w:color w:val="FF0080"/>
                <w:lang w:val="fr-FR"/>
              </w:rPr>
            </w:pPr>
            <w:r w:rsidRPr="00836812">
              <w:rPr>
                <w:b/>
                <w:color w:val="FF0080"/>
                <w:lang w:val="fr-FR"/>
              </w:rPr>
              <w:t>Respecter les droits du texte et connaître les devoirs de l’auteur :</w:t>
            </w:r>
          </w:p>
          <w:p w14:paraId="443C9377" w14:textId="77777777" w:rsidR="00CF207E" w:rsidRPr="00CF207E" w:rsidRDefault="00CF207E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CF207E">
              <w:rPr>
                <w:lang w:val="fr-FR"/>
              </w:rPr>
              <w:t>lire un texte,</w:t>
            </w:r>
          </w:p>
          <w:p w14:paraId="62F212EC" w14:textId="77777777" w:rsidR="00CF207E" w:rsidRDefault="00CF207E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mémoriser les informations,</w:t>
            </w:r>
          </w:p>
          <w:p w14:paraId="7BCCC7A4" w14:textId="77777777" w:rsidR="00CF207E" w:rsidRDefault="00CF207E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argumenter, défendre son opinion,</w:t>
            </w:r>
          </w:p>
          <w:p w14:paraId="7A13CB98" w14:textId="77777777" w:rsidR="00CF207E" w:rsidRDefault="00CF207E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affirmer, expliquer, prouver,</w:t>
            </w:r>
          </w:p>
          <w:p w14:paraId="64769182" w14:textId="77777777" w:rsidR="00CF207E" w:rsidRDefault="00CF207E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revenir au texte et retrouver la référence,</w:t>
            </w:r>
          </w:p>
          <w:p w14:paraId="33B91BD8" w14:textId="77777777" w:rsidR="00CF207E" w:rsidRDefault="00CF207E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reconnaître son erreur quand on s’est trompé,</w:t>
            </w:r>
          </w:p>
          <w:p w14:paraId="5F6DEB5C" w14:textId="77777777" w:rsidR="00CF207E" w:rsidRPr="00CF207E" w:rsidRDefault="00CF207E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relier en retrouvant ce qui n’a pas été vu ou retenu.</w:t>
            </w:r>
          </w:p>
        </w:tc>
      </w:tr>
      <w:tr w:rsidR="00CF207E" w14:paraId="12E13392" w14:textId="77777777" w:rsidTr="00CA20FB">
        <w:tc>
          <w:tcPr>
            <w:tcW w:w="3686" w:type="dxa"/>
          </w:tcPr>
          <w:p w14:paraId="50F653AF" w14:textId="77777777" w:rsidR="00724111" w:rsidRPr="003D2DC8" w:rsidRDefault="00836812" w:rsidP="00CA20FB">
            <w:pPr>
              <w:rPr>
                <w:lang w:val="fr-FR"/>
              </w:rPr>
            </w:pPr>
            <w:r w:rsidRPr="003D2DC8">
              <w:rPr>
                <w:lang w:val="fr-FR"/>
              </w:rPr>
              <w:t>La lecture par petits bouts</w:t>
            </w:r>
            <w:r w:rsidR="003D2DC8">
              <w:rPr>
                <w:lang w:val="fr-FR"/>
              </w:rPr>
              <w:t xml:space="preserve"> : </w:t>
            </w:r>
            <w:r w:rsidR="003D2DC8" w:rsidRPr="003D2DC8">
              <w:rPr>
                <w:lang w:val="fr-FR"/>
              </w:rPr>
              <w:t xml:space="preserve">dévolue à l’étude de la </w:t>
            </w:r>
            <w:r w:rsidR="003D2DC8">
              <w:rPr>
                <w:lang w:val="fr-FR"/>
              </w:rPr>
              <w:t xml:space="preserve">langue, à la construction, </w:t>
            </w:r>
            <w:r w:rsidR="003D2DC8" w:rsidRPr="003D2DC8">
              <w:rPr>
                <w:lang w:val="fr-FR"/>
              </w:rPr>
              <w:t>permet de prélever des indices ténus</w:t>
            </w:r>
            <w:r w:rsidR="003D2DC8">
              <w:rPr>
                <w:lang w:val="fr-FR"/>
              </w:rPr>
              <w:t>.</w:t>
            </w:r>
          </w:p>
        </w:tc>
        <w:tc>
          <w:tcPr>
            <w:tcW w:w="11765" w:type="dxa"/>
          </w:tcPr>
          <w:p w14:paraId="14F53C84" w14:textId="77777777" w:rsidR="00724111" w:rsidRPr="00836812" w:rsidRDefault="00836812" w:rsidP="00CA20FB">
            <w:pPr>
              <w:rPr>
                <w:b/>
                <w:color w:val="FF0080"/>
                <w:lang w:val="fr-FR"/>
              </w:rPr>
            </w:pPr>
            <w:r w:rsidRPr="00836812">
              <w:rPr>
                <w:b/>
                <w:color w:val="FF0080"/>
                <w:lang w:val="fr-FR"/>
              </w:rPr>
              <w:t xml:space="preserve">Compléter un texte lacunaire en se servant des indices textuels donnés : </w:t>
            </w:r>
          </w:p>
          <w:p w14:paraId="1F1F4290" w14:textId="77777777" w:rsidR="00836812" w:rsidRPr="00836812" w:rsidRDefault="00836812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836812">
              <w:rPr>
                <w:lang w:val="fr-FR"/>
              </w:rPr>
              <w:t>prélever des indices sémantiques, typographiques, syntaxiques,</w:t>
            </w:r>
          </w:p>
          <w:p w14:paraId="0D49410B" w14:textId="77777777" w:rsidR="00836812" w:rsidRDefault="00836812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proposer des hypothèses,</w:t>
            </w:r>
          </w:p>
          <w:p w14:paraId="4E50F559" w14:textId="77777777" w:rsidR="00836812" w:rsidRPr="00836812" w:rsidRDefault="00836812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confronter son texte avec celui de l’auteur.</w:t>
            </w:r>
          </w:p>
        </w:tc>
      </w:tr>
      <w:tr w:rsidR="00CF207E" w14:paraId="60A3065F" w14:textId="77777777" w:rsidTr="00CA20FB">
        <w:tc>
          <w:tcPr>
            <w:tcW w:w="3686" w:type="dxa"/>
          </w:tcPr>
          <w:p w14:paraId="64843284" w14:textId="77777777" w:rsidR="00724111" w:rsidRPr="00724111" w:rsidRDefault="00836812" w:rsidP="00CA20FB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La lecture des blancs du texte</w:t>
            </w:r>
          </w:p>
        </w:tc>
        <w:tc>
          <w:tcPr>
            <w:tcW w:w="11765" w:type="dxa"/>
          </w:tcPr>
          <w:p w14:paraId="3E92E0EC" w14:textId="77777777" w:rsidR="00724111" w:rsidRPr="00836812" w:rsidRDefault="00836812" w:rsidP="00CA20FB">
            <w:pPr>
              <w:rPr>
                <w:b/>
                <w:color w:val="FF0080"/>
                <w:lang w:val="fr-FR"/>
              </w:rPr>
            </w:pPr>
            <w:r w:rsidRPr="00836812">
              <w:rPr>
                <w:b/>
                <w:color w:val="FF0080"/>
                <w:lang w:val="fr-FR"/>
              </w:rPr>
              <w:t>Trouver dans le texte des espaces d’écriture laissés par l’auteur :</w:t>
            </w:r>
          </w:p>
          <w:p w14:paraId="23CB97F3" w14:textId="77777777" w:rsidR="00836812" w:rsidRPr="00836812" w:rsidRDefault="00836812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836812">
              <w:rPr>
                <w:lang w:val="fr-FR"/>
              </w:rPr>
              <w:t>repérer, inférer,</w:t>
            </w:r>
          </w:p>
          <w:p w14:paraId="5491136D" w14:textId="77777777" w:rsidR="00836812" w:rsidRDefault="00836812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proposer des pistes d’écriture pour les blancs repérés,</w:t>
            </w:r>
          </w:p>
          <w:p w14:paraId="5CA327BE" w14:textId="77777777" w:rsidR="00836812" w:rsidRDefault="00836812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argumenter</w:t>
            </w:r>
            <w:r w:rsidR="005437FF">
              <w:rPr>
                <w:lang w:val="fr-FR"/>
              </w:rPr>
              <w:t>, défendre sa proposition,</w:t>
            </w:r>
          </w:p>
          <w:p w14:paraId="7A389A7B" w14:textId="77777777" w:rsidR="005437FF" w:rsidRDefault="005437FF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affirmer, expliquer, prouver,</w:t>
            </w:r>
          </w:p>
          <w:p w14:paraId="688B678D" w14:textId="77777777" w:rsidR="005437FF" w:rsidRDefault="005437FF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identifier le type de texte qui pourrait être produit,</w:t>
            </w:r>
          </w:p>
          <w:p w14:paraId="47108AA0" w14:textId="77777777" w:rsidR="005437FF" w:rsidRPr="00836812" w:rsidRDefault="005437FF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écrire une des pistes trouvées en respectant le type de texte.</w:t>
            </w:r>
          </w:p>
        </w:tc>
      </w:tr>
      <w:tr w:rsidR="00CF207E" w14:paraId="41CF3088" w14:textId="77777777" w:rsidTr="00CA20FB">
        <w:tc>
          <w:tcPr>
            <w:tcW w:w="3686" w:type="dxa"/>
          </w:tcPr>
          <w:p w14:paraId="69385A14" w14:textId="77777777" w:rsidR="00724111" w:rsidRPr="00724111" w:rsidRDefault="005437FF" w:rsidP="00CA20FB">
            <w:pPr>
              <w:rPr>
                <w:lang w:val="fr-FR"/>
              </w:rPr>
            </w:pPr>
            <w:r>
              <w:rPr>
                <w:lang w:val="fr-FR"/>
              </w:rPr>
              <w:t>La lecture par mise en voix</w:t>
            </w:r>
            <w:r w:rsidR="003D2DC8">
              <w:rPr>
                <w:sz w:val="28"/>
                <w:szCs w:val="28"/>
              </w:rPr>
              <w:t xml:space="preserve"> : </w:t>
            </w:r>
            <w:r w:rsidR="003D2DC8" w:rsidRPr="003D2DC8">
              <w:rPr>
                <w:lang w:val="fr-FR"/>
              </w:rPr>
              <w:t>nécessite un texte polyphonique, on y travaille en groupe</w:t>
            </w:r>
            <w:r w:rsidR="003D2DC8">
              <w:rPr>
                <w:lang w:val="fr-FR"/>
              </w:rPr>
              <w:t>.</w:t>
            </w:r>
          </w:p>
        </w:tc>
        <w:tc>
          <w:tcPr>
            <w:tcW w:w="11765" w:type="dxa"/>
          </w:tcPr>
          <w:p w14:paraId="31E49CDD" w14:textId="77777777" w:rsidR="00724111" w:rsidRDefault="005437FF" w:rsidP="00CA20FB">
            <w:pPr>
              <w:ind w:left="-108" w:firstLine="108"/>
              <w:rPr>
                <w:lang w:val="fr-FR"/>
              </w:rPr>
            </w:pPr>
            <w:r w:rsidRPr="0037271C">
              <w:rPr>
                <w:b/>
                <w:color w:val="FF0080"/>
                <w:lang w:val="fr-FR"/>
              </w:rPr>
              <w:t>Interpréter un texte par la mise en voix, seul ou à plusieurs, ce qui demande une bonne compréhension</w:t>
            </w:r>
            <w:r w:rsidR="0037271C" w:rsidRPr="0037271C">
              <w:rPr>
                <w:b/>
                <w:color w:val="FF0080"/>
                <w:lang w:val="fr-FR"/>
              </w:rPr>
              <w:t> :</w:t>
            </w:r>
            <w:r w:rsidR="0037271C">
              <w:rPr>
                <w:lang w:val="fr-FR"/>
              </w:rPr>
              <w:t xml:space="preserve"> </w:t>
            </w:r>
          </w:p>
          <w:p w14:paraId="2A629DD5" w14:textId="77777777" w:rsidR="0037271C" w:rsidRPr="0037271C" w:rsidRDefault="0037271C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37271C">
              <w:rPr>
                <w:lang w:val="fr-FR"/>
              </w:rPr>
              <w:t>lire en repérant les voix énonciatives,</w:t>
            </w:r>
          </w:p>
          <w:p w14:paraId="244DBC2A" w14:textId="77777777" w:rsidR="0037271C" w:rsidRDefault="0037271C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travailler la mise en voix pour la personnaliser,</w:t>
            </w:r>
          </w:p>
          <w:p w14:paraId="55384B2F" w14:textId="77777777" w:rsidR="0037271C" w:rsidRDefault="0037271C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interpréter devant les autres,</w:t>
            </w:r>
          </w:p>
          <w:p w14:paraId="6BA91F31" w14:textId="77777777" w:rsidR="0037271C" w:rsidRDefault="0037271C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comparer les interprétations,</w:t>
            </w:r>
          </w:p>
          <w:p w14:paraId="521E81D4" w14:textId="77777777" w:rsidR="0037271C" w:rsidRDefault="0037271C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expliquer, prouver,</w:t>
            </w:r>
          </w:p>
          <w:p w14:paraId="7767728F" w14:textId="77777777" w:rsidR="0037271C" w:rsidRDefault="0037271C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évaluer, s’évaluer,</w:t>
            </w:r>
          </w:p>
          <w:p w14:paraId="56A2E244" w14:textId="77777777" w:rsidR="0037271C" w:rsidRPr="0037271C" w:rsidRDefault="0037271C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justifier son opinion.</w:t>
            </w:r>
          </w:p>
        </w:tc>
      </w:tr>
      <w:tr w:rsidR="00CF207E" w14:paraId="09E8D9D6" w14:textId="77777777" w:rsidTr="00CA20FB">
        <w:tc>
          <w:tcPr>
            <w:tcW w:w="3686" w:type="dxa"/>
          </w:tcPr>
          <w:p w14:paraId="4485A57A" w14:textId="77777777" w:rsidR="003D2DC8" w:rsidRPr="003D2DC8" w:rsidRDefault="0037271C" w:rsidP="00CA20FB">
            <w:pPr>
              <w:spacing w:after="160" w:line="259" w:lineRule="auto"/>
              <w:jc w:val="both"/>
              <w:rPr>
                <w:lang w:val="fr-FR"/>
              </w:rPr>
            </w:pPr>
            <w:r w:rsidRPr="003D2DC8">
              <w:rPr>
                <w:lang w:val="fr-FR"/>
              </w:rPr>
              <w:t>Le cercle de lecture</w:t>
            </w:r>
            <w:r w:rsidR="003D2DC8" w:rsidRPr="003D2DC8">
              <w:rPr>
                <w:lang w:val="fr-FR"/>
              </w:rPr>
              <w:t> : laiss</w:t>
            </w:r>
            <w:r w:rsidR="003D2DC8">
              <w:rPr>
                <w:lang w:val="fr-FR"/>
              </w:rPr>
              <w:t xml:space="preserve">e les élèves en autonomie, adaptée à des textes complexes, à énigme, et aux </w:t>
            </w:r>
            <w:r w:rsidR="003D2DC8" w:rsidRPr="003D2DC8">
              <w:rPr>
                <w:lang w:val="fr-FR"/>
              </w:rPr>
              <w:t>clôtures de</w:t>
            </w:r>
            <w:r w:rsidR="003D2DC8">
              <w:rPr>
                <w:lang w:val="fr-FR"/>
              </w:rPr>
              <w:t xml:space="preserve"> romans.</w:t>
            </w:r>
          </w:p>
          <w:p w14:paraId="562A0B84" w14:textId="77777777" w:rsidR="00724111" w:rsidRPr="00724111" w:rsidRDefault="00724111" w:rsidP="00CA20FB">
            <w:pPr>
              <w:rPr>
                <w:lang w:val="fr-FR"/>
              </w:rPr>
            </w:pPr>
          </w:p>
        </w:tc>
        <w:tc>
          <w:tcPr>
            <w:tcW w:w="11765" w:type="dxa"/>
          </w:tcPr>
          <w:p w14:paraId="2608AAC2" w14:textId="77777777" w:rsidR="00724111" w:rsidRDefault="0037271C" w:rsidP="00CA20FB">
            <w:pPr>
              <w:rPr>
                <w:b/>
                <w:color w:val="FF0080"/>
                <w:lang w:val="fr-FR"/>
              </w:rPr>
            </w:pPr>
            <w:r w:rsidRPr="0037271C">
              <w:rPr>
                <w:b/>
                <w:color w:val="FF0080"/>
                <w:lang w:val="fr-FR"/>
              </w:rPr>
              <w:t>Par groupe de cinq élèves, donner du sens à un texte lu en jouant un rôle bien défini :</w:t>
            </w:r>
          </w:p>
          <w:p w14:paraId="358BAC38" w14:textId="77777777" w:rsidR="0037271C" w:rsidRPr="0037271C" w:rsidRDefault="0037271C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37271C">
              <w:rPr>
                <w:lang w:val="fr-FR"/>
              </w:rPr>
              <w:t>chercher, écouter, proposer,</w:t>
            </w:r>
          </w:p>
          <w:p w14:paraId="4A5AAEB8" w14:textId="77777777" w:rsidR="0037271C" w:rsidRDefault="0037271C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comparer les interprétations,</w:t>
            </w:r>
          </w:p>
          <w:p w14:paraId="13EDA289" w14:textId="77777777" w:rsidR="0037271C" w:rsidRDefault="0037271C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argumenter, défendre sa proposition,</w:t>
            </w:r>
          </w:p>
          <w:p w14:paraId="1E812582" w14:textId="77777777" w:rsidR="0037271C" w:rsidRDefault="0037271C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relever des passages en justifiant ses choix,</w:t>
            </w:r>
          </w:p>
          <w:p w14:paraId="5B88A77E" w14:textId="77777777" w:rsidR="0037271C" w:rsidRDefault="0037271C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dessiner,</w:t>
            </w:r>
          </w:p>
          <w:p w14:paraId="248E809D" w14:textId="77777777" w:rsidR="0037271C" w:rsidRPr="0037271C" w:rsidRDefault="0037271C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proposer des pistes de discussion.</w:t>
            </w:r>
          </w:p>
        </w:tc>
      </w:tr>
      <w:tr w:rsidR="00CF207E" w14:paraId="7D086F99" w14:textId="77777777" w:rsidTr="00CA20FB">
        <w:tc>
          <w:tcPr>
            <w:tcW w:w="3686" w:type="dxa"/>
          </w:tcPr>
          <w:p w14:paraId="44F98F34" w14:textId="77777777" w:rsidR="00724111" w:rsidRPr="00724111" w:rsidRDefault="0037271C" w:rsidP="00CA20FB">
            <w:pPr>
              <w:rPr>
                <w:lang w:val="fr-FR"/>
              </w:rPr>
            </w:pPr>
            <w:r>
              <w:rPr>
                <w:lang w:val="fr-FR"/>
              </w:rPr>
              <w:t>Le carnet de mots</w:t>
            </w:r>
          </w:p>
        </w:tc>
        <w:tc>
          <w:tcPr>
            <w:tcW w:w="11765" w:type="dxa"/>
          </w:tcPr>
          <w:p w14:paraId="34F79B07" w14:textId="77777777" w:rsidR="00724111" w:rsidRPr="0037271C" w:rsidRDefault="0037271C" w:rsidP="00CA20FB">
            <w:pPr>
              <w:ind w:left="176" w:hanging="176"/>
              <w:rPr>
                <w:b/>
                <w:color w:val="FF0080"/>
                <w:lang w:val="fr-FR"/>
              </w:rPr>
            </w:pPr>
            <w:r w:rsidRPr="0037271C">
              <w:rPr>
                <w:b/>
                <w:color w:val="FF0080"/>
                <w:lang w:val="fr-FR"/>
              </w:rPr>
              <w:t>Consigner par écrit les mots vus en cours :</w:t>
            </w:r>
          </w:p>
          <w:p w14:paraId="1A032CEB" w14:textId="77777777" w:rsidR="0037271C" w:rsidRPr="0037271C" w:rsidRDefault="0037271C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37271C">
              <w:rPr>
                <w:lang w:val="fr-FR"/>
              </w:rPr>
              <w:t>garder la mémoire du lexique,</w:t>
            </w:r>
          </w:p>
          <w:p w14:paraId="06DEF0E4" w14:textId="77777777" w:rsidR="0037271C" w:rsidRDefault="0037271C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produire un résumé à l’oral d’un texte à partir de la lecture des mots collectés,</w:t>
            </w:r>
          </w:p>
          <w:p w14:paraId="31CC132D" w14:textId="77777777" w:rsidR="0037271C" w:rsidRPr="0037271C" w:rsidRDefault="0037271C" w:rsidP="00CA20FB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produire à l’écrit un résumé du texte à partir des mots collectés.</w:t>
            </w:r>
          </w:p>
        </w:tc>
      </w:tr>
    </w:tbl>
    <w:p w14:paraId="47AE4102" w14:textId="77777777" w:rsidR="00F04175" w:rsidRDefault="00F04175" w:rsidP="00F04175">
      <w:pPr>
        <w:rPr>
          <w:lang w:val="fr-FR"/>
        </w:rPr>
      </w:pPr>
    </w:p>
    <w:p w14:paraId="0300D075" w14:textId="77777777" w:rsidR="00F04175" w:rsidRDefault="00F04175" w:rsidP="00F04175">
      <w:pPr>
        <w:rPr>
          <w:lang w:val="fr-FR"/>
        </w:rPr>
      </w:pPr>
    </w:p>
    <w:p w14:paraId="5149CD1A" w14:textId="77777777" w:rsidR="00925101" w:rsidRPr="00CA20FB" w:rsidRDefault="00F04175" w:rsidP="00F04175">
      <w:pPr>
        <w:rPr>
          <w:b/>
          <w:sz w:val="28"/>
          <w:szCs w:val="28"/>
          <w:lang w:val="fr-FR"/>
        </w:rPr>
      </w:pPr>
      <w:r w:rsidRPr="00CA20FB">
        <w:rPr>
          <w:b/>
          <w:i/>
          <w:sz w:val="28"/>
          <w:szCs w:val="28"/>
          <w:lang w:val="fr-FR"/>
        </w:rPr>
        <w:t>Lire en langue étrangère</w:t>
      </w:r>
      <w:r w:rsidRPr="00CA20FB">
        <w:rPr>
          <w:b/>
          <w:sz w:val="28"/>
          <w:szCs w:val="28"/>
          <w:lang w:val="fr-FR"/>
        </w:rPr>
        <w:t xml:space="preserve"> dans Repères pour agir collection Scerén CNDP-CRDP</w:t>
      </w:r>
    </w:p>
    <w:p w14:paraId="174E4BEC" w14:textId="77777777" w:rsidR="002D523B" w:rsidRDefault="002D523B">
      <w:bookmarkStart w:id="0" w:name="_GoBack"/>
      <w:bookmarkEnd w:id="0"/>
    </w:p>
    <w:sectPr w:rsidR="002D523B" w:rsidSect="00836812">
      <w:footerReference w:type="even" r:id="rId8"/>
      <w:footerReference w:type="default" r:id="rId9"/>
      <w:pgSz w:w="16840" w:h="11900" w:orient="landscape"/>
      <w:pgMar w:top="993" w:right="568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446C5B" w14:textId="77777777" w:rsidR="003D2DC8" w:rsidRDefault="003D2DC8" w:rsidP="00CF207E">
      <w:r>
        <w:separator/>
      </w:r>
    </w:p>
  </w:endnote>
  <w:endnote w:type="continuationSeparator" w:id="0">
    <w:p w14:paraId="2826BBAB" w14:textId="77777777" w:rsidR="003D2DC8" w:rsidRDefault="003D2DC8" w:rsidP="00CF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900D0" w14:textId="77777777" w:rsidR="003D2DC8" w:rsidRDefault="003D2DC8" w:rsidP="006F103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4A0F969" w14:textId="77777777" w:rsidR="003D2DC8" w:rsidRDefault="003D2DC8" w:rsidP="00CF207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5A73D" w14:textId="77777777" w:rsidR="003D2DC8" w:rsidRDefault="003D2DC8" w:rsidP="006F103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A20F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1BDAE2B" w14:textId="77777777" w:rsidR="003D2DC8" w:rsidRDefault="003D2DC8" w:rsidP="00CF207E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34F50" w14:textId="77777777" w:rsidR="003D2DC8" w:rsidRDefault="003D2DC8" w:rsidP="00CF207E">
      <w:r>
        <w:separator/>
      </w:r>
    </w:p>
  </w:footnote>
  <w:footnote w:type="continuationSeparator" w:id="0">
    <w:p w14:paraId="55636E95" w14:textId="77777777" w:rsidR="003D2DC8" w:rsidRDefault="003D2DC8" w:rsidP="00CF2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D9F1"/>
      </v:shape>
    </w:pict>
  </w:numPicBullet>
  <w:abstractNum w:abstractNumId="0">
    <w:nsid w:val="09AD6A9D"/>
    <w:multiLevelType w:val="hybridMultilevel"/>
    <w:tmpl w:val="C10685D4"/>
    <w:lvl w:ilvl="0" w:tplc="040C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6E977D0"/>
    <w:multiLevelType w:val="hybridMultilevel"/>
    <w:tmpl w:val="8BEED178"/>
    <w:lvl w:ilvl="0" w:tplc="A1E076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06E1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8DA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C6FA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A207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6E5E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467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025B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3AA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217DB5"/>
    <w:multiLevelType w:val="hybridMultilevel"/>
    <w:tmpl w:val="33E09C64"/>
    <w:lvl w:ilvl="0" w:tplc="EFA42B0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11"/>
    <w:rsid w:val="0009058D"/>
    <w:rsid w:val="002D523B"/>
    <w:rsid w:val="0037271C"/>
    <w:rsid w:val="00394489"/>
    <w:rsid w:val="003D2DC8"/>
    <w:rsid w:val="005437FF"/>
    <w:rsid w:val="005D7615"/>
    <w:rsid w:val="005F5013"/>
    <w:rsid w:val="006F1031"/>
    <w:rsid w:val="006F7238"/>
    <w:rsid w:val="00724111"/>
    <w:rsid w:val="00836812"/>
    <w:rsid w:val="00925101"/>
    <w:rsid w:val="00CA20FB"/>
    <w:rsid w:val="00CF207E"/>
    <w:rsid w:val="00F0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148A13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24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411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F20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207E"/>
    <w:rPr>
      <w:lang w:val="es-ES_tradnl"/>
    </w:rPr>
  </w:style>
  <w:style w:type="character" w:styleId="Numrodepage">
    <w:name w:val="page number"/>
    <w:basedOn w:val="Policepardfaut"/>
    <w:uiPriority w:val="99"/>
    <w:semiHidden/>
    <w:unhideWhenUsed/>
    <w:rsid w:val="00CF207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24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411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CF20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207E"/>
    <w:rPr>
      <w:lang w:val="es-ES_tradnl"/>
    </w:rPr>
  </w:style>
  <w:style w:type="character" w:styleId="Numrodepage">
    <w:name w:val="page number"/>
    <w:basedOn w:val="Policepardfaut"/>
    <w:uiPriority w:val="99"/>
    <w:semiHidden/>
    <w:unhideWhenUsed/>
    <w:rsid w:val="00CF2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45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523</Words>
  <Characters>2882</Characters>
  <Application>Microsoft Macintosh Word</Application>
  <DocSecurity>0</DocSecurity>
  <Lines>24</Lines>
  <Paragraphs>6</Paragraphs>
  <ScaleCrop>false</ScaleCrop>
  <Company>t411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ROCCASERRA POMARES NATHALIE</dc:creator>
  <cp:keywords/>
  <dc:description/>
  <cp:lastModifiedBy>ROCCASERRA POMARES NATHALIE</cp:lastModifiedBy>
  <cp:revision>10</cp:revision>
  <dcterms:created xsi:type="dcterms:W3CDTF">2014-05-11T15:09:00Z</dcterms:created>
  <dcterms:modified xsi:type="dcterms:W3CDTF">2014-08-20T10:07:00Z</dcterms:modified>
</cp:coreProperties>
</file>