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B8" w:rsidRDefault="009A27B8"/>
    <w:tbl>
      <w:tblPr>
        <w:tblStyle w:val="Grilledutableau"/>
        <w:tblpPr w:leftFromText="141" w:rightFromText="141" w:horzAnchor="margin" w:tblpY="1395"/>
        <w:tblW w:w="0" w:type="auto"/>
        <w:tblLook w:val="04A0"/>
      </w:tblPr>
      <w:tblGrid>
        <w:gridCol w:w="9062"/>
      </w:tblGrid>
      <w:tr w:rsidR="009A27B8" w:rsidRPr="00035069" w:rsidTr="00102570">
        <w:tc>
          <w:tcPr>
            <w:tcW w:w="9062" w:type="dxa"/>
          </w:tcPr>
          <w:p w:rsidR="009A27B8" w:rsidRPr="00800708" w:rsidRDefault="009A27B8" w:rsidP="00102570">
            <w:pPr>
              <w:jc w:val="center"/>
              <w:rPr>
                <w:b/>
              </w:rPr>
            </w:pPr>
            <w:r w:rsidRPr="00800708">
              <w:t>MÉTHODES ET CAPACITÉS</w:t>
            </w:r>
            <w:r w:rsidRPr="00800708">
              <w:rPr>
                <w:b/>
              </w:rPr>
              <w:t> </w:t>
            </w:r>
            <w:r w:rsidRPr="002D22F1">
              <w:t>:</w:t>
            </w:r>
            <w:r w:rsidRPr="00800708">
              <w:rPr>
                <w:b/>
              </w:rPr>
              <w:t> </w:t>
            </w:r>
            <w:r w:rsidRPr="00A40FE9">
              <w:rPr>
                <w:b/>
              </w:rPr>
              <w:t>MAITRISER DES OUTILS ET METHODES SPECIFIQUES</w:t>
            </w:r>
            <w:r>
              <w:rPr>
                <w:b/>
              </w:rPr>
              <w:t>/ MAÎ</w:t>
            </w:r>
            <w:r w:rsidRPr="00800708">
              <w:rPr>
                <w:b/>
              </w:rPr>
              <w:t>TRISER DES M</w:t>
            </w:r>
            <w:r w:rsidRPr="002C0E07">
              <w:rPr>
                <w:b/>
              </w:rPr>
              <w:t>É</w:t>
            </w:r>
            <w:r w:rsidRPr="00800708">
              <w:rPr>
                <w:b/>
              </w:rPr>
              <w:t>THODES DE TRAVAIL PERSONNEL</w:t>
            </w:r>
          </w:p>
          <w:p w:rsidR="009A27B8" w:rsidRPr="00035069" w:rsidRDefault="009A27B8" w:rsidP="00102570">
            <w:pPr>
              <w:jc w:val="center"/>
              <w:rPr>
                <w:b/>
                <w:color w:val="000000" w:themeColor="text1"/>
                <w:sz w:val="24"/>
                <w:szCs w:val="24"/>
              </w:rPr>
            </w:pPr>
          </w:p>
        </w:tc>
      </w:tr>
      <w:tr w:rsidR="009A27B8" w:rsidRPr="00035069" w:rsidTr="00102570">
        <w:tc>
          <w:tcPr>
            <w:tcW w:w="9062" w:type="dxa"/>
          </w:tcPr>
          <w:p w:rsidR="009A27B8" w:rsidRDefault="009A27B8" w:rsidP="00102570">
            <w:pPr>
              <w:jc w:val="center"/>
            </w:pPr>
            <w:r w:rsidRPr="00F073F0">
              <w:t xml:space="preserve">THÈME : </w:t>
            </w:r>
            <w:r w:rsidR="008009C6">
              <w:t>L’ELARGISSEMENT DU MONDE (XVème-XVIème SIECLES) :</w:t>
            </w:r>
          </w:p>
          <w:p w:rsidR="008009C6" w:rsidRPr="008009C6" w:rsidRDefault="008009C6" w:rsidP="00102570">
            <w:pPr>
              <w:jc w:val="center"/>
              <w:rPr>
                <w:b/>
              </w:rPr>
            </w:pPr>
            <w:r w:rsidRPr="008009C6">
              <w:rPr>
                <w:b/>
              </w:rPr>
              <w:t>LE PREMIER VOYAGE DE CHRISTOPHE COLOMB</w:t>
            </w:r>
          </w:p>
          <w:p w:rsidR="009A27B8" w:rsidRPr="00F073F0" w:rsidRDefault="009A27B8" w:rsidP="00102570">
            <w:pPr>
              <w:jc w:val="center"/>
              <w:rPr>
                <w:b/>
              </w:rPr>
            </w:pPr>
          </w:p>
          <w:p w:rsidR="009A27B8" w:rsidRPr="00F073F0" w:rsidRDefault="009A27B8" w:rsidP="00102570">
            <w:pPr>
              <w:jc w:val="center"/>
            </w:pPr>
            <w:r w:rsidRPr="00F073F0">
              <w:t>“Je sais raconter mes recherches pour parvenir à une tâche finale”</w:t>
            </w:r>
          </w:p>
          <w:p w:rsidR="009A27B8" w:rsidRPr="00F073F0" w:rsidRDefault="009A27B8" w:rsidP="00102570">
            <w:pPr>
              <w:jc w:val="center"/>
            </w:pPr>
          </w:p>
          <w:p w:rsidR="009A27B8" w:rsidRPr="00F073F0" w:rsidRDefault="009A27B8" w:rsidP="00102570">
            <w:pPr>
              <w:jc w:val="center"/>
              <w:rPr>
                <w:b/>
                <w:color w:val="000000" w:themeColor="text1"/>
                <w:sz w:val="24"/>
                <w:szCs w:val="24"/>
              </w:rPr>
            </w:pPr>
          </w:p>
        </w:tc>
      </w:tr>
      <w:tr w:rsidR="009A27B8" w:rsidRPr="00035069" w:rsidTr="00102570">
        <w:tc>
          <w:tcPr>
            <w:tcW w:w="9062" w:type="dxa"/>
          </w:tcPr>
          <w:p w:rsidR="009A27B8" w:rsidRPr="00F073F0" w:rsidRDefault="009A27B8" w:rsidP="00102570">
            <w:pPr>
              <w:jc w:val="center"/>
              <w:rPr>
                <w:b/>
                <w:color w:val="000000" w:themeColor="text1"/>
                <w:sz w:val="24"/>
                <w:szCs w:val="24"/>
              </w:rPr>
            </w:pPr>
            <w:r w:rsidRPr="00F073F0">
              <w:rPr>
                <w:b/>
                <w:color w:val="000000" w:themeColor="text1"/>
                <w:sz w:val="24"/>
                <w:szCs w:val="24"/>
              </w:rPr>
              <w:t>PROTOCOLE</w:t>
            </w:r>
          </w:p>
          <w:p w:rsidR="009A27B8" w:rsidRPr="00F073F0" w:rsidRDefault="009A27B8" w:rsidP="00102570">
            <w:pPr>
              <w:jc w:val="both"/>
              <w:rPr>
                <w:rFonts w:cstheme="minorHAnsi"/>
              </w:rPr>
            </w:pPr>
          </w:p>
          <w:p w:rsidR="009A27B8" w:rsidRPr="00F073F0" w:rsidRDefault="009A27B8" w:rsidP="00102570">
            <w:pPr>
              <w:jc w:val="both"/>
              <w:rPr>
                <w:rFonts w:cstheme="minorHAnsi"/>
              </w:rPr>
            </w:pPr>
            <w:r w:rsidRPr="00F073F0">
              <w:rPr>
                <w:rFonts w:cstheme="minorHAnsi"/>
              </w:rPr>
              <w:t xml:space="preserve">L’objectif de cette activité </w:t>
            </w:r>
            <w:r w:rsidR="008009C6">
              <w:rPr>
                <w:rFonts w:cstheme="minorHAnsi"/>
              </w:rPr>
              <w:t>est double : Il convient</w:t>
            </w:r>
            <w:r w:rsidRPr="00F073F0">
              <w:rPr>
                <w:rFonts w:cstheme="minorHAnsi"/>
              </w:rPr>
              <w:t xml:space="preserve"> de réaliser une tâche complexe, c’est-à-dire de mener à bien un travail afin de répondre </w:t>
            </w:r>
            <w:r w:rsidR="008009C6">
              <w:rPr>
                <w:rFonts w:cstheme="minorHAnsi"/>
              </w:rPr>
              <w:t>au sujet posé,</w:t>
            </w:r>
            <w:r w:rsidRPr="00F073F0">
              <w:rPr>
                <w:rFonts w:cstheme="minorHAnsi"/>
              </w:rPr>
              <w:t xml:space="preserve"> mais surtout il s’agit de raconter ses recherches pour parvenir à ce résultat.  Seul le deuxième exercice sera </w:t>
            </w:r>
            <w:r w:rsidR="008009C6" w:rsidRPr="00F073F0">
              <w:rPr>
                <w:rFonts w:cstheme="minorHAnsi"/>
              </w:rPr>
              <w:t>évalué</w:t>
            </w:r>
            <w:r w:rsidRPr="00F073F0">
              <w:rPr>
                <w:rFonts w:cstheme="minorHAnsi"/>
              </w:rPr>
              <w:t xml:space="preserve"> par le professeur. Il pourra ainsi vérifier et comprendre le raisonnement de l’élève, sa capacité à effectuer des recherches de façon méthodique et sa capacité à argumenter (exprimant ses doutes, ses erreurs, ses stratégies, les solutions apportées, les changements de direction </w:t>
            </w:r>
            <w:proofErr w:type="spellStart"/>
            <w:r w:rsidRPr="00F073F0">
              <w:rPr>
                <w:rFonts w:cstheme="minorHAnsi"/>
              </w:rPr>
              <w:t>etc</w:t>
            </w:r>
            <w:proofErr w:type="spellEnd"/>
            <w:r w:rsidRPr="00F073F0">
              <w:rPr>
                <w:rFonts w:cstheme="minorHAnsi"/>
              </w:rPr>
              <w:t xml:space="preserve">…) </w:t>
            </w:r>
          </w:p>
          <w:p w:rsidR="009A27B8" w:rsidRPr="00F073F0" w:rsidRDefault="009A27B8" w:rsidP="00102570">
            <w:pPr>
              <w:jc w:val="both"/>
              <w:rPr>
                <w:rFonts w:cstheme="minorHAnsi"/>
              </w:rPr>
            </w:pPr>
          </w:p>
          <w:p w:rsidR="009A27B8" w:rsidRPr="00F073F0" w:rsidRDefault="009A27B8" w:rsidP="00102570">
            <w:pPr>
              <w:jc w:val="center"/>
              <w:rPr>
                <w:b/>
                <w:color w:val="000000" w:themeColor="text1"/>
                <w:sz w:val="24"/>
                <w:szCs w:val="24"/>
              </w:rPr>
            </w:pPr>
          </w:p>
          <w:p w:rsidR="009A27B8" w:rsidRPr="00F073F0" w:rsidRDefault="009A27B8" w:rsidP="009A27B8">
            <w:pPr>
              <w:pStyle w:val="Paragraphedeliste"/>
              <w:numPr>
                <w:ilvl w:val="0"/>
                <w:numId w:val="8"/>
              </w:numPr>
              <w:jc w:val="both"/>
              <w:rPr>
                <w:rFonts w:cstheme="minorHAnsi"/>
              </w:rPr>
            </w:pPr>
            <w:r w:rsidRPr="00F073F0">
              <w:rPr>
                <w:rFonts w:cstheme="minorHAnsi"/>
                <w:b/>
              </w:rPr>
              <w:t>Etape 1</w:t>
            </w:r>
            <w:r w:rsidRPr="00F073F0">
              <w:rPr>
                <w:rFonts w:cstheme="minorHAnsi"/>
              </w:rPr>
              <w:t>: Prendre connaissance du corpus documentaire;</w:t>
            </w:r>
          </w:p>
          <w:p w:rsidR="009A27B8" w:rsidRPr="00F073F0" w:rsidRDefault="009A27B8" w:rsidP="009A27B8">
            <w:pPr>
              <w:pStyle w:val="Paragraphedeliste"/>
              <w:numPr>
                <w:ilvl w:val="0"/>
                <w:numId w:val="8"/>
              </w:numPr>
              <w:jc w:val="both"/>
              <w:rPr>
                <w:rFonts w:cstheme="minorHAnsi"/>
              </w:rPr>
            </w:pPr>
            <w:r w:rsidRPr="00F073F0">
              <w:rPr>
                <w:rFonts w:cstheme="minorHAnsi"/>
                <w:b/>
              </w:rPr>
              <w:t>Etape 2</w:t>
            </w:r>
            <w:r w:rsidRPr="00F073F0">
              <w:rPr>
                <w:rFonts w:cstheme="minorHAnsi"/>
              </w:rPr>
              <w:t>: Débuter la tâche complexe tout en racontant sur une feuille votre démarche: les étapes de vos recherches (minutage du temps, vous pouvez joindre des brouillons). La stratégie, la méthode, vos erreurs, vos solutions, vos blocages, vos avancées….;</w:t>
            </w:r>
          </w:p>
          <w:p w:rsidR="009A27B8" w:rsidRPr="00F073F0" w:rsidRDefault="009A27B8" w:rsidP="009A27B8">
            <w:pPr>
              <w:pStyle w:val="Paragraphedeliste"/>
              <w:numPr>
                <w:ilvl w:val="0"/>
                <w:numId w:val="8"/>
              </w:numPr>
              <w:jc w:val="both"/>
              <w:rPr>
                <w:rFonts w:cstheme="minorHAnsi"/>
              </w:rPr>
            </w:pPr>
            <w:r w:rsidRPr="00F073F0">
              <w:rPr>
                <w:rFonts w:cstheme="minorHAnsi"/>
                <w:b/>
              </w:rPr>
              <w:t>Etape 3</w:t>
            </w:r>
            <w:r w:rsidRPr="00F073F0">
              <w:rPr>
                <w:rFonts w:cstheme="minorHAnsi"/>
              </w:rPr>
              <w:t>: Remettre au professeur sa réponse au sujet proposé et son récit de recherche;</w:t>
            </w:r>
          </w:p>
          <w:p w:rsidR="009A27B8" w:rsidRPr="00F073F0" w:rsidRDefault="009A27B8" w:rsidP="00102570">
            <w:pPr>
              <w:jc w:val="center"/>
              <w:rPr>
                <w:b/>
                <w:color w:val="000000" w:themeColor="text1"/>
                <w:sz w:val="24"/>
                <w:szCs w:val="24"/>
              </w:rPr>
            </w:pPr>
          </w:p>
          <w:p w:rsidR="009A27B8" w:rsidRPr="00F073F0" w:rsidRDefault="009A27B8" w:rsidP="00102570">
            <w:pPr>
              <w:jc w:val="center"/>
              <w:rPr>
                <w:b/>
                <w:color w:val="000000" w:themeColor="text1"/>
                <w:sz w:val="24"/>
                <w:szCs w:val="24"/>
              </w:rPr>
            </w:pPr>
          </w:p>
          <w:p w:rsidR="009A27B8" w:rsidRPr="00F073F0" w:rsidRDefault="009A27B8" w:rsidP="00102570">
            <w:pPr>
              <w:jc w:val="center"/>
              <w:rPr>
                <w:b/>
                <w:color w:val="000000" w:themeColor="text1"/>
                <w:sz w:val="24"/>
                <w:szCs w:val="24"/>
              </w:rPr>
            </w:pPr>
          </w:p>
        </w:tc>
      </w:tr>
      <w:tr w:rsidR="009A27B8" w:rsidRPr="00035069" w:rsidTr="00102570">
        <w:tc>
          <w:tcPr>
            <w:tcW w:w="9062" w:type="dxa"/>
          </w:tcPr>
          <w:p w:rsidR="009A27B8" w:rsidRPr="005202EF" w:rsidRDefault="009A27B8" w:rsidP="00102570">
            <w:pPr>
              <w:pStyle w:val="Sansinterligne"/>
              <w:jc w:val="center"/>
              <w:rPr>
                <w:b/>
              </w:rPr>
            </w:pPr>
            <w:r>
              <w:rPr>
                <w:b/>
              </w:rPr>
              <w:t>TIEMPO : 2H</w:t>
            </w:r>
          </w:p>
          <w:p w:rsidR="009A27B8" w:rsidRPr="005202EF" w:rsidRDefault="009A27B8" w:rsidP="00102570">
            <w:pPr>
              <w:jc w:val="center"/>
              <w:rPr>
                <w:b/>
              </w:rPr>
            </w:pPr>
            <w:r w:rsidRPr="005202EF">
              <w:rPr>
                <w:b/>
                <w:noProof/>
                <w:lang w:eastAsia="fr-FR"/>
              </w:rPr>
              <w:drawing>
                <wp:inline distT="0" distB="0" distL="0" distR="0">
                  <wp:extent cx="858752" cy="813597"/>
                  <wp:effectExtent l="19050" t="0" r="0" b="0"/>
                  <wp:docPr id="1" name="Image 1" descr="hor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loge.png"/>
                          <pic:cNvPicPr/>
                        </pic:nvPicPr>
                        <pic:blipFill>
                          <a:blip r:embed="rId6" cstate="print"/>
                          <a:stretch>
                            <a:fillRect/>
                          </a:stretch>
                        </pic:blipFill>
                        <pic:spPr>
                          <a:xfrm>
                            <a:off x="0" y="0"/>
                            <a:ext cx="858752" cy="813597"/>
                          </a:xfrm>
                          <a:prstGeom prst="rect">
                            <a:avLst/>
                          </a:prstGeom>
                        </pic:spPr>
                      </pic:pic>
                    </a:graphicData>
                  </a:graphic>
                </wp:inline>
              </w:drawing>
            </w:r>
          </w:p>
          <w:p w:rsidR="009A27B8" w:rsidRDefault="009A27B8" w:rsidP="00102570">
            <w:pPr>
              <w:jc w:val="center"/>
              <w:rPr>
                <w:b/>
                <w:color w:val="000000" w:themeColor="text1"/>
                <w:sz w:val="24"/>
                <w:szCs w:val="24"/>
                <w:lang w:val="es-ES_tradnl"/>
              </w:rPr>
            </w:pPr>
          </w:p>
          <w:p w:rsidR="009A27B8" w:rsidRPr="00035069" w:rsidRDefault="009A27B8" w:rsidP="00102570">
            <w:pPr>
              <w:jc w:val="center"/>
              <w:rPr>
                <w:b/>
                <w:color w:val="000000" w:themeColor="text1"/>
                <w:sz w:val="24"/>
                <w:szCs w:val="24"/>
                <w:lang w:val="es-ES_tradnl"/>
              </w:rPr>
            </w:pPr>
          </w:p>
        </w:tc>
      </w:tr>
    </w:tbl>
    <w:p w:rsidR="00A06938" w:rsidRPr="00263609" w:rsidRDefault="009A27B8" w:rsidP="00E00D99">
      <w:r>
        <w:br w:type="page"/>
      </w:r>
    </w:p>
    <w:p w:rsidR="009A27B8" w:rsidRDefault="009A27B8" w:rsidP="002A1B07">
      <w:pPr>
        <w:rPr>
          <w:b/>
          <w:noProof/>
          <w:sz w:val="24"/>
          <w:szCs w:val="24"/>
          <w:lang w:eastAsia="fr-FR"/>
        </w:rPr>
      </w:pPr>
    </w:p>
    <w:p w:rsidR="00BD3F7C" w:rsidRDefault="00774FBE" w:rsidP="00BD3F7C">
      <w:pPr>
        <w:ind w:left="360"/>
        <w:jc w:val="center"/>
        <w:rPr>
          <w:b/>
          <w:noProof/>
          <w:sz w:val="24"/>
          <w:szCs w:val="24"/>
          <w:lang w:eastAsia="fr-FR"/>
        </w:rPr>
      </w:pPr>
      <w:r w:rsidRPr="00774FBE">
        <w:rPr>
          <w:noProof/>
          <w:lang w:eastAsia="fr-FR"/>
        </w:rPr>
        <w:pict>
          <v:shapetype id="_x0000_t202" coordsize="21600,21600" o:spt="202" path="m,l,21600r21600,l21600,xe">
            <v:stroke joinstyle="miter"/>
            <v:path gradientshapeok="t" o:connecttype="rect"/>
          </v:shapetype>
          <v:shape id="Zone de texte 14" o:spid="_x0000_s1027" type="#_x0000_t202" style="position:absolute;left:0;text-align:left;margin-left:-53.55pt;margin-top:28.3pt;width:552pt;height:12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ibawIAAOgEAAAOAAAAZHJzL2Uyb0RvYy54bWysVMlu2zAQvRfoPxC8N/KWpUbkwE3gooCR&#10;BEiKAL3RFBULoTgsSVtyv76PlOy4SU9FfaBnOMNZ3rzR5VVba7ZVzldkcj48GXCmjKSiMs85//64&#10;+HTBmQ/CFEKTUTnfKc+vZh8/XDZ2qka0Jl0oxxDE+Gljc74OwU6zzMu1qoU/IasMjCW5WgSo7jkr&#10;nGgQvdbZaDA4yxpyhXUklfe4vemMfJbil6WS4a4svQpM5xy1hXS6dK7imc0uxfTZCbuuZF+G+Icq&#10;alEZJD2EuhFBsI2r3oWqK+nIUxlOJNUZlWUlVeoB3QwHb7p5WAurUi8Ax9sDTP7/hZW323vHqiLn&#10;oyFnRtSY0Q9MihWKBdUGxYaTCFJj/RS+Dxbeof1CLYadGvZ2SfLFwyU78ukeeHhHUNrS1fEf7TI8&#10;xBx2B+yRg0lcnqP9yQAmCdvwbHwxhhKjvj63zoevimoWhZw7DDeVILZLHzrXvUvM5klXxaLSOik7&#10;f60d2wrwAPQpqOFMCx9wmfNF+vXZ/nimDWtyfjY+HXTNHoeMuQ4xV1rIl/cRUL02Mb9KXOzrjEB1&#10;2EQptKs2TWC8B3pFxQ44O+ro6q1cVEi2RL33woGfgAk7F+5wlJpQIfUSZ2tyv/52H/1BG1g5a8D3&#10;nPufG+EUYPhmQKjPw8kkLkhSJqfnIyju2LI6tphNfU2AEpxBdUmM/kHvxdJR/YTVnMesMAkjkTvn&#10;YS9eh24LsdpSzefJCSthRViaByv39IogP7ZPwtl+6pGUt7TfDDF9M/zONyJuaL4JVFaJGRHnDtWe&#10;p1inxK1+9eO+HuvJ6/UDNfsNAAD//wMAUEsDBBQABgAIAAAAIQB9MgWE4gAAAAsBAAAPAAAAZHJz&#10;L2Rvd25yZXYueG1sTI9BT4NAEIXvJv6HzZh4axesRUGGpjYx2pOxmhhvCzsFAjtL2C3Ff+960uPk&#10;fXnvm3wzm15MNLrWMkK8jEAQV1a3XCN8vD8t7kE4r1ir3jIhfJODTXF5katM2zO/0XTwtQgl7DKF&#10;0Hg/ZFK6qiGj3NIOxCE72tEoH86xlnpU51BuenkTRYk0quWw0KiBdg1V3eFkELav+/LFVavjpLsd&#10;PX8+Dl36tUa8vpq3DyA8zf4Phl/9oA5FcCrtibUTPcIiju7iwCKskwREINI0SUGUCKv4NgFZ5PL/&#10;D8UPAAAA//8DAFBLAQItABQABgAIAAAAIQC2gziS/gAAAOEBAAATAAAAAAAAAAAAAAAAAAAAAABb&#10;Q29udGVudF9UeXBlc10ueG1sUEsBAi0AFAAGAAgAAAAhADj9If/WAAAAlAEAAAsAAAAAAAAAAAAA&#10;AAAALwEAAF9yZWxzLy5yZWxzUEsBAi0AFAAGAAgAAAAhAAiq2JtrAgAA6AQAAA4AAAAAAAAAAAAA&#10;AAAALgIAAGRycy9lMm9Eb2MueG1sUEsBAi0AFAAGAAgAAAAhAH0yBYTiAAAACwEAAA8AAAAAAAAA&#10;AAAAAAAAxQQAAGRycy9kb3ducmV2LnhtbFBLBQYAAAAABAAEAPMAAADUBQAAAAA=&#10;" fillcolor="window" strokeweight=".5pt">
            <v:path arrowok="t"/>
            <v:textbox>
              <w:txbxContent>
                <w:p w:rsidR="009A27B8" w:rsidRDefault="009A27B8" w:rsidP="009A27B8">
                  <w:r>
                    <w:rPr>
                      <w:noProof/>
                      <w:lang w:eastAsia="fr-FR"/>
                    </w:rPr>
                    <w:drawing>
                      <wp:inline distT="0" distB="0" distL="0" distR="0">
                        <wp:extent cx="2058247" cy="1362075"/>
                        <wp:effectExtent l="0" t="0" r="0" b="0"/>
                        <wp:docPr id="3" name="Image 3" descr="Résultat de recherche d'images pour &quot;525 Aniversario del Descubrimiento de Améri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525 Aniversario del Descubrimiento de América&quo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986" cy="1406240"/>
                                </a:xfrm>
                                <a:prstGeom prst="rect">
                                  <a:avLst/>
                                </a:prstGeom>
                                <a:noFill/>
                                <a:ln>
                                  <a:noFill/>
                                </a:ln>
                              </pic:spPr>
                            </pic:pic>
                          </a:graphicData>
                        </a:graphic>
                      </wp:inline>
                    </w:drawing>
                  </w:r>
                </w:p>
              </w:txbxContent>
            </v:textbox>
          </v:shape>
        </w:pict>
      </w:r>
      <w:r w:rsidR="00DD5230">
        <w:rPr>
          <w:b/>
          <w:noProof/>
          <w:sz w:val="24"/>
          <w:szCs w:val="24"/>
          <w:lang w:eastAsia="fr-FR"/>
        </w:rPr>
        <w:t>LES VOYAGES ET LES DECOUVERTES DE CHRISTOPHE COLOMB</w:t>
      </w:r>
    </w:p>
    <w:p w:rsidR="009A27B8" w:rsidRDefault="00774FBE" w:rsidP="009A27B8">
      <w:pPr>
        <w:pStyle w:val="Sansinterligne"/>
        <w:rPr>
          <w:b/>
          <w:noProof/>
          <w:sz w:val="24"/>
          <w:szCs w:val="24"/>
          <w:u w:val="single"/>
          <w:lang w:eastAsia="fr-FR"/>
        </w:rPr>
      </w:pPr>
      <w:r w:rsidRPr="00774FBE">
        <w:rPr>
          <w:noProof/>
          <w:lang w:eastAsia="fr-FR"/>
        </w:rPr>
        <w:pict>
          <v:shape id="Zone de texte 16" o:spid="_x0000_s1028" type="#_x0000_t202" style="position:absolute;margin-left:120pt;margin-top:1.45pt;width:380.25pt;height:12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5MbQIAAOgEAAAOAAAAZHJzL2Uyb0RvYy54bWysVF1v2jAUfZ+0/2D5fQ0wSlvUULFWTJNQ&#10;W6mdKu3NOE6J6vh6tiFhv37HTqCs3dM0Hozte3w/zj03l1dtrdlWOV+RyfnwZMCZMpKKyjzn/Pvj&#10;4tM5Zz4IUwhNRuV8pzy/mn38cNnYqRrRmnShHIMT46eNzfk6BDvNMi/Xqhb+hKwyMJbkahFwdM9Z&#10;4UQD77XORoPBJGvIFdaRVN7j9qYz8lnyX5ZKhruy9CownXPkFtLq0rqKaza7FNNnJ+y6kn0a4h+y&#10;qEVlEPTg6kYEwTaueueqrqQjT2U4kVRnVJaVVKkGVDMcvKnmYS2sSrWAHG8PNPn/51bebu8dq4qc&#10;j0CPETV69AOdYoViQbVBseEkktRYPwX2wQId2i/UotmpYG+XJF88INkRpnvggY6ktKWr4z/KZXiI&#10;QLsD94jBJC7H56OL4dkpZxK24WR0foZD9Pr63DofviqqWdzk3KG5KQWxXfrQQfeQGM2TropFpXU6&#10;7Py1dmwroAPIp6CGMy18wGXOF+nXR/vjmTasyfnk8+mgK/bYZYx18LnSQr6894DstYnxVdJin2ck&#10;quMm7kK7alMHxnuiV1TswLOjTq7eykWFYEvkey8c9AkGMXPhDkupCRlSv+NsTe7X3+4jHrKBlbMG&#10;es+5/7kRToGGbwaCuhiOx3FA0mF8ehbl4I4tq2OL2dTXBCqHmG4r0zbig95vS0f1E0ZzHqPCJIxE&#10;7JyH/fY6dFOI0ZZqPk8gjIQVYWkerNzLK5L82D4JZ/uuR1He0n4yxPRN8ztsZNzQfBOorJIyIs8d&#10;q71OMU5JW/3ox3k9PifU6wdq9hsAAP//AwBQSwMEFAAGAAgAAAAhAKzByXXfAAAACgEAAA8AAABk&#10;cnMvZG93bnJldi54bWxMj0FPwzAMhe9I/IfISNxYwlgRLU2nMQkBp4mBhLiljddWbZyqybry7/FO&#10;cLP9np6/l69n14sJx9B60nC7UCCQKm9bqjV8fjzfPIAI0ZA1vSfU8IMB1sXlRW4y60/0jtM+1oJD&#10;KGRGQxPjkEkZqgadCQs/ILF28KMzkdexlnY0Jw53vVwqdS+daYk/NGbAbYNVtz86DZvdW/kaqrvD&#10;ZLstvnw9DV36nWh9fTVvHkFEnOOfGc74jA4FM5X+SDaIXsNypbhL5CEFcdaVUgmIkg9JugJZ5PJ/&#10;heIXAAD//wMAUEsBAi0AFAAGAAgAAAAhALaDOJL+AAAA4QEAABMAAAAAAAAAAAAAAAAAAAAAAFtD&#10;b250ZW50X1R5cGVzXS54bWxQSwECLQAUAAYACAAAACEAOP0h/9YAAACUAQAACwAAAAAAAAAAAAAA&#10;AAAvAQAAX3JlbHMvLnJlbHNQSwECLQAUAAYACAAAACEAm46OTG0CAADoBAAADgAAAAAAAAAAAAAA&#10;AAAuAgAAZHJzL2Uyb0RvYy54bWxQSwECLQAUAAYACAAAACEArMHJdd8AAAAKAQAADwAAAAAAAAAA&#10;AAAAAADHBAAAZHJzL2Rvd25yZXYueG1sUEsFBgAAAAAEAAQA8wAAANMFAAAAAA==&#10;" fillcolor="window" strokeweight=".5pt">
            <v:path arrowok="t"/>
            <v:textbox>
              <w:txbxContent>
                <w:p w:rsidR="009A27B8" w:rsidRPr="00F073F0" w:rsidRDefault="009A27B8" w:rsidP="009A27B8">
                  <w:pPr>
                    <w:pStyle w:val="Sansinterligne"/>
                    <w:jc w:val="both"/>
                    <w:rPr>
                      <w:b/>
                      <w:color w:val="000000" w:themeColor="text1"/>
                      <w:u w:val="single"/>
                    </w:rPr>
                  </w:pPr>
                  <w:r w:rsidRPr="00F073F0">
                    <w:rPr>
                      <w:color w:val="000000" w:themeColor="text1"/>
                      <w:sz w:val="18"/>
                      <w:szCs w:val="18"/>
                    </w:rPr>
                    <w:t>« Les célébrations pour le 525</w:t>
                  </w:r>
                  <w:r w:rsidRPr="00F073F0">
                    <w:rPr>
                      <w:color w:val="000000" w:themeColor="text1"/>
                      <w:sz w:val="18"/>
                      <w:szCs w:val="18"/>
                      <w:vertAlign w:val="superscript"/>
                    </w:rPr>
                    <w:t>ème</w:t>
                  </w:r>
                  <w:r w:rsidRPr="00F073F0">
                    <w:rPr>
                      <w:color w:val="000000" w:themeColor="text1"/>
                      <w:sz w:val="18"/>
                      <w:szCs w:val="18"/>
                    </w:rPr>
                    <w:t xml:space="preserve"> anniversaire de la découverte de l’Amérique sont un ensemble de représentations destinées à commémorer aussi bien l’arrivée des Espagnols en 1492 en Amérique que l’impact de ce fait historique dans l’histoire universelle. Pour cela, la province de Huelva (en Andalousie, d’où est parti Colomb) a mis en place une commission pour la Commémoration ayant pour but de préparer, programmer, organiser et coordonner les activités prévues. Celle </w:t>
                  </w:r>
                  <w:r w:rsidR="00445612" w:rsidRPr="00F073F0">
                    <w:rPr>
                      <w:color w:val="000000" w:themeColor="text1"/>
                      <w:sz w:val="18"/>
                      <w:szCs w:val="18"/>
                    </w:rPr>
                    <w:t>commission</w:t>
                  </w:r>
                  <w:r w:rsidRPr="00F073F0">
                    <w:rPr>
                      <w:color w:val="000000" w:themeColor="text1"/>
                      <w:sz w:val="18"/>
                      <w:szCs w:val="18"/>
                    </w:rPr>
                    <w:t xml:space="preserve"> se nomme : « </w:t>
                  </w:r>
                  <w:r w:rsidRPr="00F073F0">
                    <w:rPr>
                      <w:i/>
                      <w:color w:val="000000" w:themeColor="text1"/>
                      <w:sz w:val="18"/>
                      <w:szCs w:val="18"/>
                    </w:rPr>
                    <w:t>525</w:t>
                  </w:r>
                  <w:r w:rsidRPr="00F073F0">
                    <w:rPr>
                      <w:i/>
                      <w:color w:val="000000" w:themeColor="text1"/>
                      <w:sz w:val="18"/>
                      <w:szCs w:val="18"/>
                      <w:vertAlign w:val="superscript"/>
                    </w:rPr>
                    <w:t>ème</w:t>
                  </w:r>
                  <w:r w:rsidRPr="00F073F0">
                    <w:rPr>
                      <w:i/>
                      <w:color w:val="000000" w:themeColor="text1"/>
                      <w:sz w:val="18"/>
                      <w:szCs w:val="18"/>
                    </w:rPr>
                    <w:t xml:space="preserve"> anniversaire de la rencontre de deux mondes</w:t>
                  </w:r>
                  <w:r w:rsidRPr="00F073F0">
                    <w:rPr>
                      <w:color w:val="000000" w:themeColor="text1"/>
                      <w:sz w:val="18"/>
                      <w:szCs w:val="18"/>
                    </w:rPr>
                    <w:t xml:space="preserve"> ». </w:t>
                  </w:r>
                  <w:r w:rsidRPr="00F073F0">
                    <w:rPr>
                      <w:b/>
                      <w:color w:val="000000" w:themeColor="text1"/>
                      <w:sz w:val="18"/>
                      <w:szCs w:val="18"/>
                      <w:u w:val="single"/>
                    </w:rPr>
                    <w:t>Cet organe vous propose</w:t>
                  </w:r>
                  <w:r w:rsidR="00445612" w:rsidRPr="00F073F0">
                    <w:rPr>
                      <w:b/>
                      <w:color w:val="000000" w:themeColor="text1"/>
                      <w:sz w:val="18"/>
                      <w:szCs w:val="18"/>
                      <w:u w:val="single"/>
                    </w:rPr>
                    <w:t xml:space="preserve"> de réaliser un travail personnel sur le premier voyage de Christophe Colomb en Amérique. </w:t>
                  </w:r>
                  <w:r w:rsidRPr="00F073F0">
                    <w:rPr>
                      <w:b/>
                      <w:color w:val="000000" w:themeColor="text1"/>
                      <w:sz w:val="18"/>
                      <w:szCs w:val="18"/>
                      <w:u w:val="single"/>
                    </w:rPr>
                    <w:t xml:space="preserve"> </w:t>
                  </w:r>
                  <w:r w:rsidR="00445612" w:rsidRPr="00F073F0">
                    <w:rPr>
                      <w:b/>
                      <w:color w:val="000000" w:themeColor="text1"/>
                      <w:sz w:val="18"/>
                      <w:szCs w:val="18"/>
                      <w:u w:val="single"/>
                    </w:rPr>
                    <w:t xml:space="preserve">Il doit être synthétique, clair, bien argumenté et peut prendre n’importe quelle forme. La Commission vous demande une feuille de route expliquant votre démarche, vos recherches, vos réflexions, votre stratégie…un document résumant votre cheminement, une approche réflexive de votre travail. </w:t>
                  </w:r>
                </w:p>
              </w:txbxContent>
            </v:textbox>
          </v:shape>
        </w:pict>
      </w: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9A27B8" w:rsidRDefault="009A27B8" w:rsidP="009A27B8">
      <w:pPr>
        <w:pStyle w:val="Sansinterligne"/>
        <w:rPr>
          <w:b/>
          <w:noProof/>
          <w:sz w:val="24"/>
          <w:szCs w:val="24"/>
          <w:u w:val="single"/>
          <w:lang w:eastAsia="fr-FR"/>
        </w:rPr>
      </w:pPr>
    </w:p>
    <w:p w:rsidR="00533257" w:rsidRPr="00AA0AD4" w:rsidRDefault="000D12EE" w:rsidP="00533257">
      <w:pPr>
        <w:pStyle w:val="Sansinterligne"/>
        <w:numPr>
          <w:ilvl w:val="0"/>
          <w:numId w:val="1"/>
        </w:numPr>
        <w:rPr>
          <w:b/>
          <w:noProof/>
          <w:sz w:val="24"/>
          <w:szCs w:val="24"/>
          <w:u w:val="single"/>
          <w:lang w:eastAsia="fr-FR"/>
        </w:rPr>
      </w:pPr>
      <w:r>
        <w:rPr>
          <w:b/>
          <w:noProof/>
          <w:sz w:val="24"/>
          <w:szCs w:val="24"/>
          <w:u w:val="single"/>
          <w:lang w:eastAsia="fr-FR"/>
        </w:rPr>
        <w:t>Biographie</w:t>
      </w:r>
      <w:r w:rsidR="00533257" w:rsidRPr="00AA0AD4">
        <w:rPr>
          <w:b/>
          <w:noProof/>
          <w:sz w:val="24"/>
          <w:szCs w:val="24"/>
          <w:u w:val="single"/>
          <w:lang w:eastAsia="fr-FR"/>
        </w:rPr>
        <w:t xml:space="preserve"> de </w:t>
      </w:r>
      <w:r>
        <w:rPr>
          <w:b/>
          <w:noProof/>
          <w:sz w:val="24"/>
          <w:szCs w:val="24"/>
          <w:u w:val="single"/>
          <w:lang w:eastAsia="fr-FR"/>
        </w:rPr>
        <w:t>Christophe Colomb.</w:t>
      </w:r>
    </w:p>
    <w:p w:rsidR="00A06938" w:rsidRPr="00445612" w:rsidRDefault="00774FBE" w:rsidP="00F073F0">
      <w:pPr>
        <w:pStyle w:val="Paragraphedeliste"/>
        <w:rPr>
          <w:b/>
          <w:noProof/>
          <w:lang w:eastAsia="fr-FR"/>
        </w:rPr>
      </w:pPr>
      <w:r w:rsidRPr="00774FBE">
        <w:rPr>
          <w:noProof/>
          <w:lang w:eastAsia="fr-FR"/>
        </w:rPr>
        <w:pict>
          <v:shape id="Text Box 4" o:spid="_x0000_s1029" type="#_x0000_t202" style="position:absolute;left:0;text-align:left;margin-left:105.8pt;margin-top:15.6pt;width:396.75pt;height:28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I3KwIAAFk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xt6tKDFM&#10;Y48exRDIGxjIPNLTW1+g14NFvzDgNbqmUr29B/7VEwPbjplW3DoHfSdYjelN48vs4umI4yNI1X+A&#10;GsOwfYAENDROR+6QDYLo2KbjuTUxFY6Xi/xqeT1bUMLRdrVY5StUYgxWPD23zod3AjSJQkkd9j7B&#10;s8O9D6Prk0uM5kHJeieVSoprq61y5MBwTnbpO6H/5KYM6Uu6WmDsv0Pk6fsThJYBB15JXdLl2YkV&#10;kbe3psY0WRGYVKOM1SlzIjJyN7IYhmoYWxYDRJIrqI/IrINxvnEfUejAfaekx9kuqf+2Z05Qot4b&#10;7M5qOp/HZUjKfHE9Q8VdWqpLCzMcoUoaKBnFbRgXaG+dbDuMNM6DgVvsaCMT189ZndLH+U3dOu1a&#10;XJBLPXk9/xE2PwAAAP//AwBQSwMEFAAGAAgAAAAhANwDuP7hAAAACwEAAA8AAABkcnMvZG93bnJl&#10;di54bWxMj8FOwzAQRO9I/IO1SFwQtZPStA3ZVAgJBDcoCK5u7CYR9jrYbhr+HvcEx9U8zbytNpM1&#10;bNQ+9I4QspkApqlxqqcW4f3t4XoFLERJShpHGuFHB9jU52eVLJU70qset7FlqYRCKRG6GIeS89B0&#10;2sowc4OmlO2dtzKm07dceXlM5dbwXIiCW9lTWujkoO873XxtDxZhdfM0fobn+ctHU+zNOl4tx8dv&#10;j3h5Md3dAot6in8wnPSTOtTJaecOpAIzCHmWFQlFmGc5sBMgxCIDtkNYrIsl8Lri/3+ofwEAAP//&#10;AwBQSwECLQAUAAYACAAAACEAtoM4kv4AAADhAQAAEwAAAAAAAAAAAAAAAAAAAAAAW0NvbnRlbnRf&#10;VHlwZXNdLnhtbFBLAQItABQABgAIAAAAIQA4/SH/1gAAAJQBAAALAAAAAAAAAAAAAAAAAC8BAABf&#10;cmVscy8ucmVsc1BLAQItABQABgAIAAAAIQCibCI3KwIAAFkEAAAOAAAAAAAAAAAAAAAAAC4CAABk&#10;cnMvZTJvRG9jLnhtbFBLAQItABQABgAIAAAAIQDcA7j+4QAAAAsBAAAPAAAAAAAAAAAAAAAAAIUE&#10;AABkcnMvZG93bnJldi54bWxQSwUGAAAAAAQABADzAAAAkwUAAAAA&#10;">
            <v:textbox style="mso-next-textbox:#Text Box 4">
              <w:txbxContent>
                <w:p w:rsidR="00C86A95" w:rsidRPr="00445612" w:rsidRDefault="00C86A95" w:rsidP="00C86A95">
                  <w:pPr>
                    <w:pStyle w:val="Sansinterligne"/>
                    <w:jc w:val="both"/>
                    <w:rPr>
                      <w:rFonts w:ascii="Times New Roman" w:hAnsi="Times New Roman"/>
                      <w:color w:val="000000"/>
                      <w:sz w:val="20"/>
                      <w:szCs w:val="20"/>
                      <w:lang w:eastAsia="fr-FR"/>
                    </w:rPr>
                  </w:pPr>
                  <w:bookmarkStart w:id="0" w:name="_GoBack"/>
                  <w:r w:rsidRPr="00445612">
                    <w:rPr>
                      <w:sz w:val="20"/>
                      <w:szCs w:val="20"/>
                      <w:lang w:eastAsia="fr-FR"/>
                    </w:rPr>
                    <w:t>Né en 1451 à Gênes ou Savonne en Italie. Il vient étudier la cartographie au Portugal en 1476.</w:t>
                  </w:r>
                </w:p>
                <w:p w:rsidR="00C86A95" w:rsidRPr="00445612" w:rsidRDefault="00C86A95" w:rsidP="00C86A95">
                  <w:pPr>
                    <w:pStyle w:val="Sansinterligne"/>
                    <w:jc w:val="both"/>
                    <w:rPr>
                      <w:rFonts w:ascii="Times New Roman" w:hAnsi="Times New Roman"/>
                      <w:color w:val="000000"/>
                      <w:sz w:val="20"/>
                      <w:szCs w:val="20"/>
                      <w:lang w:eastAsia="fr-FR"/>
                    </w:rPr>
                  </w:pPr>
                  <w:r w:rsidRPr="00445612">
                    <w:rPr>
                      <w:sz w:val="20"/>
                      <w:szCs w:val="20"/>
                      <w:lang w:eastAsia="fr-FR"/>
                    </w:rPr>
                    <w:t>Il propose son projet de trouver une route plus courte vers les Indes à J</w:t>
                  </w:r>
                  <w:r w:rsidR="0098024F">
                    <w:rPr>
                      <w:sz w:val="20"/>
                      <w:szCs w:val="20"/>
                      <w:lang w:eastAsia="fr-FR"/>
                    </w:rPr>
                    <w:t>ean II du Portugal, puis au roi</w:t>
                  </w:r>
                  <w:r w:rsidRPr="00445612">
                    <w:rPr>
                      <w:sz w:val="20"/>
                      <w:szCs w:val="20"/>
                      <w:lang w:eastAsia="fr-FR"/>
                    </w:rPr>
                    <w:t xml:space="preserve"> d'Angleterre et de France, tous refusent... Jusqu'à  sa rencontre avec Isabelle la Catholique, reine de Castille qui accepte. Les rois d’Espagne financent alors son premier voyage.</w:t>
                  </w:r>
                </w:p>
                <w:p w:rsidR="00B94FF6" w:rsidRPr="00445612" w:rsidRDefault="00C86A95" w:rsidP="00C86A95">
                  <w:pPr>
                    <w:pStyle w:val="Sansinterligne"/>
                    <w:jc w:val="both"/>
                    <w:rPr>
                      <w:sz w:val="20"/>
                      <w:szCs w:val="20"/>
                      <w:lang w:eastAsia="fr-FR"/>
                    </w:rPr>
                  </w:pPr>
                  <w:r w:rsidRPr="00445612">
                    <w:rPr>
                      <w:sz w:val="20"/>
                      <w:szCs w:val="20"/>
                      <w:lang w:eastAsia="fr-FR"/>
                    </w:rPr>
                    <w:t xml:space="preserve">Il obtient le titre d'amiral et de gouverneur général des îles et continents à découvrir. Le 3 août 1492, il partit de Palos situé au sud-est de l'Espagne. Le 12 octobre il atteint l'île de </w:t>
                  </w:r>
                  <w:proofErr w:type="spellStart"/>
                  <w:r w:rsidRPr="00445612">
                    <w:rPr>
                      <w:sz w:val="20"/>
                      <w:szCs w:val="20"/>
                      <w:lang w:eastAsia="fr-FR"/>
                    </w:rPr>
                    <w:t>Guanahani</w:t>
                  </w:r>
                  <w:proofErr w:type="spellEnd"/>
                  <w:r w:rsidR="00B94FF6" w:rsidRPr="00445612">
                    <w:rPr>
                      <w:sz w:val="20"/>
                      <w:szCs w:val="20"/>
                      <w:lang w:eastAsia="fr-FR"/>
                    </w:rPr>
                    <w:t xml:space="preserve"> (Bahamas)</w:t>
                  </w:r>
                  <w:r w:rsidRPr="00445612">
                    <w:rPr>
                      <w:sz w:val="20"/>
                      <w:szCs w:val="20"/>
                      <w:lang w:eastAsia="fr-FR"/>
                    </w:rPr>
                    <w:t xml:space="preserve"> </w:t>
                  </w:r>
                  <w:r w:rsidR="00B94FF6" w:rsidRPr="00445612">
                    <w:rPr>
                      <w:sz w:val="20"/>
                      <w:szCs w:val="20"/>
                      <w:lang w:eastAsia="fr-FR"/>
                    </w:rPr>
                    <w:t>appelée ainsi par les Indigènes</w:t>
                  </w:r>
                  <w:r w:rsidRPr="00445612">
                    <w:rPr>
                      <w:sz w:val="20"/>
                      <w:szCs w:val="20"/>
                      <w:lang w:eastAsia="fr-FR"/>
                    </w:rPr>
                    <w:t xml:space="preserve">. Puis il atteint les Grandes Antilles, Cuba et Haïti. Il revient en Espagne le 15 mars 1493 où il est confirmé dans ses fonctions de </w:t>
                  </w:r>
                  <w:proofErr w:type="spellStart"/>
                  <w:r w:rsidRPr="00445612">
                    <w:rPr>
                      <w:sz w:val="20"/>
                      <w:szCs w:val="20"/>
                      <w:lang w:eastAsia="fr-FR"/>
                    </w:rPr>
                    <w:t>Vice-Roi</w:t>
                  </w:r>
                  <w:proofErr w:type="spellEnd"/>
                  <w:r w:rsidRPr="00445612">
                    <w:rPr>
                      <w:sz w:val="20"/>
                      <w:szCs w:val="20"/>
                      <w:lang w:eastAsia="fr-FR"/>
                    </w:rPr>
                    <w:t>.</w:t>
                  </w:r>
                </w:p>
                <w:p w:rsidR="00B94FF6" w:rsidRPr="00445612" w:rsidRDefault="00B94FF6" w:rsidP="00C86A95">
                  <w:pPr>
                    <w:pStyle w:val="Sansinterligne"/>
                    <w:jc w:val="both"/>
                    <w:rPr>
                      <w:sz w:val="20"/>
                      <w:szCs w:val="20"/>
                      <w:lang w:eastAsia="fr-FR"/>
                    </w:rPr>
                  </w:pPr>
                </w:p>
                <w:p w:rsidR="009C4D92" w:rsidRPr="0098024F" w:rsidRDefault="00C86A95" w:rsidP="0098024F">
                  <w:pPr>
                    <w:pStyle w:val="Sansinterligne"/>
                    <w:jc w:val="both"/>
                    <w:rPr>
                      <w:rFonts w:ascii="Times New Roman" w:hAnsi="Times New Roman"/>
                      <w:color w:val="000000"/>
                      <w:sz w:val="20"/>
                      <w:szCs w:val="20"/>
                      <w:lang w:eastAsia="fr-FR"/>
                    </w:rPr>
                  </w:pPr>
                  <w:r w:rsidRPr="00445612">
                    <w:rPr>
                      <w:sz w:val="20"/>
                      <w:szCs w:val="20"/>
                      <w:lang w:eastAsia="fr-FR"/>
                    </w:rPr>
                    <w:t xml:space="preserve">De 1493 à 1496, il entreprend un deuxième voyage vers ce Nouveau Monde que l'on appellera par la suite l'Amérique. Dès cette époque, des luttes ont lieu entre les colons d'Espagne et les Indiens. En tant qu'administrateur, il commet des erreurs et utilise la violence pour mater les révoltes indiennes. C'est pourquoi il est renvoyé en Espagne par Francisco de </w:t>
                  </w:r>
                  <w:proofErr w:type="spellStart"/>
                  <w:r w:rsidRPr="00445612">
                    <w:rPr>
                      <w:sz w:val="20"/>
                      <w:szCs w:val="20"/>
                      <w:lang w:eastAsia="fr-FR"/>
                    </w:rPr>
                    <w:t>Bodadilla</w:t>
                  </w:r>
                  <w:proofErr w:type="spellEnd"/>
                  <w:r w:rsidRPr="00445612">
                    <w:rPr>
                      <w:sz w:val="20"/>
                      <w:szCs w:val="20"/>
                      <w:lang w:eastAsia="fr-FR"/>
                    </w:rPr>
                    <w:t xml:space="preserve"> que la reine avait chargé d'enquêter sur la situation. N'ayant plus la fonction de Vice Roi, il entreprit un dernier voyage. Rapidement connue dans l'Europe</w:t>
                  </w:r>
                  <w:r w:rsidR="0098024F">
                    <w:rPr>
                      <w:sz w:val="20"/>
                      <w:szCs w:val="20"/>
                      <w:lang w:eastAsia="fr-FR"/>
                    </w:rPr>
                    <w:t>,</w:t>
                  </w:r>
                  <w:r w:rsidRPr="00445612">
                    <w:rPr>
                      <w:sz w:val="20"/>
                      <w:szCs w:val="20"/>
                      <w:lang w:eastAsia="fr-FR"/>
                    </w:rPr>
                    <w:t xml:space="preserve"> sa découverte fut à l'origine du traité de Tordesillas signé entre l'Espagne et le Portugal qui décidèrent de se partager les colonies du Nouveau Monde. Christophe Colomb meurt en 1506 à Valladolid en Espagne puis est enterré dans la cathédrale de Séville.</w:t>
                  </w:r>
                  <w:r w:rsidR="00B94FF6" w:rsidRPr="00445612">
                    <w:rPr>
                      <w:sz w:val="20"/>
                      <w:szCs w:val="20"/>
                      <w:lang w:eastAsia="fr-FR"/>
                    </w:rPr>
                    <w:t xml:space="preserve"> Il meurt sans savoir qu’il a découvert un nouveau continent…</w:t>
                  </w:r>
                </w:p>
                <w:bookmarkEnd w:id="0"/>
                <w:p w:rsidR="009C4D92" w:rsidRDefault="009C4D92"/>
              </w:txbxContent>
            </v:textbox>
          </v:shape>
        </w:pict>
      </w:r>
      <w:r w:rsidRPr="00774FBE">
        <w:rPr>
          <w:noProof/>
          <w:lang w:eastAsia="fr-FR"/>
        </w:rPr>
        <w:pict>
          <v:shape id="Zone de texte 7" o:spid="_x0000_s1030" type="#_x0000_t202" style="position:absolute;left:0;text-align:left;margin-left:-42.75pt;margin-top:15.6pt;width:151.5pt;height:149.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g8aQIAAOcEAAAOAAAAZHJzL2Uyb0RvYy54bWysVF1v2jAUfZ+0/2D5fQ0w6AdqqFgrpkmo&#10;rdROlfZmHKdEdXw925CwX79jJ1DW7mkaD8b2Pb4f556by6u21myrnK/I5Hx4MuBMGUlFZZ5z/v1x&#10;8emcMx+EKYQmo3K+U55fzT5+uGzsVI1oTbpQjsGJ8dPG5nwdgp1mmZdrVQt/QlYZGEtytQg4uues&#10;cKKB91pno8HgNGvIFdaRVN7j9qYz8lnyX5ZKhruy9CownXPkFtLq0rqKaza7FNNnJ+y6kn0a4h+y&#10;qEVlEPTg6kYEwTaueueqrqQjT2U4kVRnVJaVVKkGVDMcvKnmYS2sSrWAHG8PNPn/51bebu8dqwr0&#10;Dp0yokaPfqBTrFAsqDYodhY5aqyfAvpgAQ7tF2qBT/V6uyT54gHJjjDdAw905KQtXR3/US3DQ7Rh&#10;d6AeIZiM3i5G48EEJgnb8PxiMj6bxMDZ63PrfPiqqGZxk3OH3qYUxHbpQwfdQ2I0T7oqFpXW6bDz&#10;19qxrYAMoJ6CGs608AGXOV+kXx/tj2fasCbnp5+R2DuXMdbB50oL+fLeA7LXJr5USYp9npGojpu4&#10;C+2qTQ1I9cabFRU78OyoU6u3clEh2BL53gsHeYImjFy4w1JqQobU7zhbk/v1t/uIh2pg5ayB3HPu&#10;f26EU6Dhm4GeLobjcZyPdBhPzkY4uGPL6thiNvU1gcohhtvKtI34oPfb0lH9hMmcx6gwCSMRO+dh&#10;v70O3RBisqWazxMIE2FFWJoHK/fyiiQ/tk/C2b7rUZO3tB8MMX3T/A4bGTc03wQqq6SMV1Z7nWKa&#10;krb6yY/jenxOqNfv0+w3AAAA//8DAFBLAwQUAAYACAAAACEAJoUY+uAAAAAKAQAADwAAAGRycy9k&#10;b3ducmV2LnhtbEyPwU6DQBCG7ya+w2ZMvLULNNgWWZraxKgnYzUx3hZ2CgR2lrBbim/veNLj/PPl&#10;n2/y3Wx7MeHoW0cK4mUEAqlypqVawcf742IDwgdNRveOUME3etgV11e5zoy70BtOx1ALLiGfaQVN&#10;CEMmpa8atNov3YDEu5MbrQ48jrU0o75wue1lEkV30uqW+EKjBzw0WHXHs1Wwf30pn321Ok2mO+DT&#10;58PQbb9SpW5v5v09iIBz+IPhV5/VoWCn0p3JeNErWGzSlFEFqzgBwUASrzkoOUi2a5BFLv+/UPwA&#10;AAD//wMAUEsBAi0AFAAGAAgAAAAhALaDOJL+AAAA4QEAABMAAAAAAAAAAAAAAAAAAAAAAFtDb250&#10;ZW50X1R5cGVzXS54bWxQSwECLQAUAAYACAAAACEAOP0h/9YAAACUAQAACwAAAAAAAAAAAAAAAAAv&#10;AQAAX3JlbHMvLnJlbHNQSwECLQAUAAYACAAAACEAUr6YPGkCAADnBAAADgAAAAAAAAAAAAAAAAAu&#10;AgAAZHJzL2Uyb0RvYy54bWxQSwECLQAUAAYACAAAACEAJoUY+uAAAAAKAQAADwAAAAAAAAAAAAAA&#10;AADDBAAAZHJzL2Rvd25yZXYueG1sUEsFBgAAAAAEAAQA8wAAANAFAAAAAA==&#10;" fillcolor="window" strokeweight=".5pt">
            <v:path arrowok="t"/>
            <v:textbox style="mso-next-textbox:#Zone de texte 7">
              <w:txbxContent>
                <w:p w:rsidR="00445612" w:rsidRDefault="00445612" w:rsidP="00445612">
                  <w:pPr>
                    <w:jc w:val="center"/>
                  </w:pPr>
                  <w:r>
                    <w:rPr>
                      <w:noProof/>
                      <w:lang w:eastAsia="fr-FR"/>
                    </w:rPr>
                    <w:drawing>
                      <wp:inline distT="0" distB="0" distL="0" distR="0">
                        <wp:extent cx="1905000" cy="2343150"/>
                        <wp:effectExtent l="0" t="0" r="0" b="0"/>
                        <wp:docPr id="8" name="Image 8" descr="Résultat de recherche d'images pour &quot;colom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lomb&quo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343150"/>
                                </a:xfrm>
                                <a:prstGeom prst="rect">
                                  <a:avLst/>
                                </a:prstGeom>
                                <a:noFill/>
                                <a:ln>
                                  <a:noFill/>
                                </a:ln>
                              </pic:spPr>
                            </pic:pic>
                          </a:graphicData>
                        </a:graphic>
                      </wp:inline>
                    </w:drawing>
                  </w:r>
                </w:p>
              </w:txbxContent>
            </v:textbox>
          </v:shape>
        </w:pict>
      </w:r>
    </w:p>
    <w:p w:rsidR="00A06938" w:rsidRDefault="00A06938" w:rsidP="00A06938">
      <w:pPr>
        <w:ind w:left="360"/>
        <w:rPr>
          <w:b/>
          <w:noProof/>
          <w:lang w:eastAsia="fr-FR"/>
        </w:rPr>
      </w:pPr>
    </w:p>
    <w:p w:rsidR="00A06938" w:rsidRDefault="00A06938" w:rsidP="00A06938">
      <w:pPr>
        <w:ind w:left="360"/>
        <w:rPr>
          <w:b/>
          <w:noProof/>
          <w:lang w:eastAsia="fr-FR"/>
        </w:rPr>
      </w:pPr>
    </w:p>
    <w:p w:rsidR="00A06938" w:rsidRDefault="00A06938" w:rsidP="00A06938">
      <w:pPr>
        <w:ind w:left="360"/>
        <w:rPr>
          <w:b/>
          <w:noProof/>
          <w:lang w:eastAsia="fr-FR"/>
        </w:rPr>
      </w:pPr>
    </w:p>
    <w:p w:rsidR="00A06938" w:rsidRDefault="00A06938" w:rsidP="00A06938">
      <w:pPr>
        <w:ind w:left="360"/>
        <w:rPr>
          <w:b/>
          <w:noProof/>
          <w:lang w:eastAsia="fr-FR"/>
        </w:rPr>
      </w:pPr>
    </w:p>
    <w:p w:rsidR="00A06938" w:rsidRDefault="00A06938" w:rsidP="00A06938">
      <w:pPr>
        <w:ind w:left="360"/>
        <w:rPr>
          <w:b/>
          <w:noProof/>
          <w:lang w:eastAsia="fr-FR"/>
        </w:rPr>
      </w:pPr>
    </w:p>
    <w:p w:rsidR="00A06938" w:rsidRDefault="00774FBE" w:rsidP="00A06938">
      <w:pPr>
        <w:ind w:left="360"/>
        <w:rPr>
          <w:b/>
          <w:noProof/>
          <w:lang w:eastAsia="fr-FR"/>
        </w:rPr>
      </w:pPr>
      <w:r w:rsidRPr="00774FBE">
        <w:rPr>
          <w:noProof/>
          <w:lang w:eastAsia="fr-FR"/>
        </w:rPr>
        <w:pict>
          <v:shape id="Zone de texte 9" o:spid="_x0000_s1031" type="#_x0000_t202" style="position:absolute;left:0;text-align:left;margin-left:-45.35pt;margin-top:11.5pt;width:154.1pt;height:133.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ObQIAAOcEAAAOAAAAZHJzL2Uyb0RvYy54bWysVE1vGjEQvVfqf7B8bxZSPgrKEtFEVJVQ&#10;EimpIvVmvN6witfj2oZd+uvz7AVCk56qcjC25/nNzJuZvbhsa822yvmKTM77Zz3OlJFUVOYp5z8e&#10;Fp++cOaDMIXQZFTOd8rzy9nHDxeNnapzWpMulGMgMX7a2JyvQ7DTLPNyrWrhz8gqA2NJrhYBR/eU&#10;FU40YK91dt7rjbKGXGEdSeU9bq87I58l/rJUMtyWpVeB6ZwjtpBWl9ZVXLPZhZg+OWHXldyHIf4h&#10;ilpUBk6PVNciCLZx1TuqupKOPJXhTFKdUVlWUqUckE2/9yab+7WwKuUCcbw9yuT/H6282d45VhWo&#10;3ZgzI2rU6CcqxQrFgmqDYpOoUWP9FNB7C3Bov1ILfMrX2yXJZw9IdoLpHnigoyZt6er4j2wZHqIM&#10;u6P0cMFkZJsMx70xTBK2/mgyHAxTcbLX59b58E1RzeIm5w61TSGI7dKHGICYHiDRmyddFYtK63TY&#10;+Svt2FagDdA9BTWcaeEDLnO+SL+YJij+eKYNa3I++oxY3lFGX0fOlRby+T0D+LSJL1VqxX2cUahO&#10;m7gL7apNBRgdhF5RsYPOjrpu9VYuKjhbIt474dCekAkjF26xlJoQIe13nK3J/f7bfcSja2DlrEG7&#10;59z/2ginIMN3g36a9AeDOB/pMBiOz3Fwp5bVqcVs6iuClH0Mt5VpG/FBH7alo/oRkzmPXmESRsJ3&#10;zsNhexW6IcRkSzWfJxAmwoqwNPdWHtorivzQPgpn91WPPXlDh8EQ0zfF77BRcUPzTaCySp0Rde5U&#10;3fcppilVez/5cVxPzwn1+n2avQAAAP//AwBQSwMEFAAGAAgAAAAhAL18nPvhAAAACgEAAA8AAABk&#10;cnMvZG93bnJldi54bWxMj8FOwzAMhu9IvENkJG5bsk1jtDSdxiQEnCYGEuKWNl5btXGqJuvK22NO&#10;cLPlT7+/P9tOrhMjDqHxpGExVyCQSm8bqjR8vD/N7kGEaMiazhNq+MYA2/z6KjOp9Rd6w/EYK8Eh&#10;FFKjoY6xT6UMZY3OhLnvkfh28oMzkdehknYwFw53nVwqdSedaYg/1KbHfY1lezw7DbvDa/ESytVp&#10;tO0enz8f+zb5Wmt9ezPtHkBEnOIfDL/6rA45OxX+TDaITsMsURtGNSxX3ImB5WKzBlHwkCgFMs/k&#10;/wr5DwAAAP//AwBQSwECLQAUAAYACAAAACEAtoM4kv4AAADhAQAAEwAAAAAAAAAAAAAAAAAAAAAA&#10;W0NvbnRlbnRfVHlwZXNdLnhtbFBLAQItABQABgAIAAAAIQA4/SH/1gAAAJQBAAALAAAAAAAAAAAA&#10;AAAAAC8BAABfcmVscy8ucmVsc1BLAQItABQABgAIAAAAIQB+4DSObQIAAOcEAAAOAAAAAAAAAAAA&#10;AAAAAC4CAABkcnMvZTJvRG9jLnhtbFBLAQItABQABgAIAAAAIQC9fJz74QAAAAoBAAAPAAAAAAAA&#10;AAAAAAAAAMcEAABkcnMvZG93bnJldi54bWxQSwUGAAAAAAQABADzAAAA1QUAAAAA&#10;" fillcolor="window" strokeweight=".5pt">
            <v:path arrowok="t"/>
            <v:textbox>
              <w:txbxContent>
                <w:p w:rsidR="00445612" w:rsidRDefault="00445612" w:rsidP="00445612">
                  <w:r>
                    <w:rPr>
                      <w:noProof/>
                      <w:lang w:eastAsia="fr-FR"/>
                    </w:rPr>
                    <w:drawing>
                      <wp:inline distT="0" distB="0" distL="0" distR="0">
                        <wp:extent cx="2096770" cy="1540882"/>
                        <wp:effectExtent l="0" t="0" r="0" b="2540"/>
                        <wp:docPr id="12" name="Image 12" descr="Christophe Colomb a 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ophe Colomb a Cub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770" cy="1540882"/>
                                </a:xfrm>
                                <a:prstGeom prst="rect">
                                  <a:avLst/>
                                </a:prstGeom>
                                <a:noFill/>
                                <a:ln>
                                  <a:noFill/>
                                </a:ln>
                              </pic:spPr>
                            </pic:pic>
                          </a:graphicData>
                        </a:graphic>
                      </wp:inline>
                    </w:drawing>
                  </w:r>
                </w:p>
              </w:txbxContent>
            </v:textbox>
          </v:shape>
        </w:pict>
      </w:r>
    </w:p>
    <w:p w:rsidR="00A06938" w:rsidRDefault="00A06938" w:rsidP="00A06938">
      <w:pPr>
        <w:ind w:left="360"/>
        <w:rPr>
          <w:b/>
          <w:noProof/>
          <w:lang w:eastAsia="fr-FR"/>
        </w:rPr>
      </w:pPr>
    </w:p>
    <w:p w:rsidR="00A06938" w:rsidRDefault="00A06938" w:rsidP="00A06938">
      <w:pPr>
        <w:ind w:left="360"/>
        <w:rPr>
          <w:b/>
          <w:noProof/>
          <w:lang w:eastAsia="fr-FR"/>
        </w:rPr>
      </w:pPr>
    </w:p>
    <w:p w:rsidR="00A06938" w:rsidRDefault="00A06938" w:rsidP="00A06938">
      <w:pPr>
        <w:ind w:left="360"/>
        <w:rPr>
          <w:b/>
          <w:noProof/>
          <w:lang w:eastAsia="fr-FR"/>
        </w:rPr>
      </w:pPr>
    </w:p>
    <w:p w:rsidR="00A06938" w:rsidRDefault="00A06938" w:rsidP="00A06938">
      <w:pPr>
        <w:ind w:left="360"/>
        <w:rPr>
          <w:b/>
          <w:noProof/>
          <w:lang w:eastAsia="fr-FR"/>
        </w:rPr>
      </w:pPr>
    </w:p>
    <w:p w:rsidR="00BD3F7C" w:rsidRDefault="00BD3F7C" w:rsidP="00BD3F7C">
      <w:pPr>
        <w:rPr>
          <w:b/>
          <w:noProof/>
          <w:lang w:eastAsia="fr-FR"/>
        </w:rPr>
      </w:pPr>
    </w:p>
    <w:p w:rsidR="00E5651B" w:rsidRPr="00AA0AD4" w:rsidRDefault="00445612" w:rsidP="00E5651B">
      <w:pPr>
        <w:pStyle w:val="Sansinterligne"/>
        <w:numPr>
          <w:ilvl w:val="0"/>
          <w:numId w:val="1"/>
        </w:numPr>
        <w:rPr>
          <w:b/>
          <w:sz w:val="24"/>
          <w:szCs w:val="24"/>
          <w:u w:val="single"/>
          <w:lang w:eastAsia="fr-FR"/>
        </w:rPr>
      </w:pPr>
      <w:r w:rsidRPr="00BD3F7C">
        <w:rPr>
          <w:b/>
          <w:noProof/>
          <w:lang w:eastAsia="fr-FR"/>
        </w:rPr>
        <w:drawing>
          <wp:anchor distT="0" distB="0" distL="114300" distR="114300" simplePos="0" relativeHeight="251660288" behindDoc="0" locked="0" layoutInCell="1" allowOverlap="1">
            <wp:simplePos x="0" y="0"/>
            <wp:positionH relativeFrom="column">
              <wp:posOffset>-360045</wp:posOffset>
            </wp:positionH>
            <wp:positionV relativeFrom="paragraph">
              <wp:posOffset>203835</wp:posOffset>
            </wp:positionV>
            <wp:extent cx="2862374" cy="2870791"/>
            <wp:effectExtent l="19050" t="0" r="0" b="0"/>
            <wp:wrapSquare wrapText="bothSides"/>
            <wp:docPr id="6" name="Image 3" descr="mv42"/>
            <wp:cNvGraphicFramePr/>
            <a:graphic xmlns:a="http://schemas.openxmlformats.org/drawingml/2006/main">
              <a:graphicData uri="http://schemas.openxmlformats.org/drawingml/2006/picture">
                <pic:pic xmlns:pic="http://schemas.openxmlformats.org/drawingml/2006/picture">
                  <pic:nvPicPr>
                    <pic:cNvPr id="7176" name="Picture 10" descr="mv42"/>
                    <pic:cNvPicPr>
                      <a:picLocks noChangeAspect="1" noChangeArrowheads="1"/>
                    </pic:cNvPicPr>
                  </pic:nvPicPr>
                  <pic:blipFill>
                    <a:blip r:embed="rId10" cstate="print"/>
                    <a:srcRect/>
                    <a:stretch>
                      <a:fillRect/>
                    </a:stretch>
                  </pic:blipFill>
                  <pic:spPr bwMode="auto">
                    <a:xfrm>
                      <a:off x="0" y="0"/>
                      <a:ext cx="2862374" cy="2870791"/>
                    </a:xfrm>
                    <a:prstGeom prst="rect">
                      <a:avLst/>
                    </a:prstGeom>
                    <a:noFill/>
                    <a:ln w="9525">
                      <a:noFill/>
                      <a:miter lim="800000"/>
                      <a:headEnd/>
                      <a:tailEnd/>
                    </a:ln>
                  </pic:spPr>
                </pic:pic>
              </a:graphicData>
            </a:graphic>
          </wp:anchor>
        </w:drawing>
      </w:r>
      <w:r w:rsidR="00DD5230">
        <w:rPr>
          <w:b/>
          <w:sz w:val="24"/>
          <w:szCs w:val="24"/>
          <w:u w:val="single"/>
          <w:lang w:eastAsia="fr-FR"/>
        </w:rPr>
        <w:t>Les instrument</w:t>
      </w:r>
      <w:r w:rsidR="00BD3F7C" w:rsidRPr="00AA0AD4">
        <w:rPr>
          <w:b/>
          <w:sz w:val="24"/>
          <w:szCs w:val="24"/>
          <w:u w:val="single"/>
          <w:lang w:eastAsia="fr-FR"/>
        </w:rPr>
        <w:t>s</w:t>
      </w:r>
      <w:r w:rsidR="00DD5230">
        <w:rPr>
          <w:b/>
          <w:sz w:val="24"/>
          <w:szCs w:val="24"/>
          <w:u w:val="single"/>
          <w:lang w:eastAsia="fr-FR"/>
        </w:rPr>
        <w:t xml:space="preserve"> </w:t>
      </w:r>
      <w:r w:rsidR="00A324F3">
        <w:rPr>
          <w:b/>
          <w:sz w:val="24"/>
          <w:szCs w:val="24"/>
          <w:u w:val="single"/>
          <w:lang w:eastAsia="fr-FR"/>
        </w:rPr>
        <w:t xml:space="preserve">de navigation </w:t>
      </w:r>
      <w:r w:rsidR="00DD5230">
        <w:rPr>
          <w:b/>
          <w:sz w:val="24"/>
          <w:szCs w:val="24"/>
          <w:u w:val="single"/>
          <w:lang w:eastAsia="fr-FR"/>
        </w:rPr>
        <w:t>de Colomb</w:t>
      </w:r>
      <w:r w:rsidR="00BD3F7C" w:rsidRPr="00AA0AD4">
        <w:rPr>
          <w:b/>
          <w:sz w:val="24"/>
          <w:szCs w:val="24"/>
          <w:u w:val="single"/>
          <w:lang w:eastAsia="fr-FR"/>
        </w:rPr>
        <w:t>.</w:t>
      </w:r>
    </w:p>
    <w:p w:rsidR="00BD3F7C" w:rsidRDefault="00917BF9" w:rsidP="00917BF9">
      <w:pPr>
        <w:pStyle w:val="Paragraphedeliste"/>
        <w:ind w:left="-567"/>
        <w:jc w:val="center"/>
        <w:rPr>
          <w:b/>
          <w:noProof/>
          <w:lang w:eastAsia="fr-FR"/>
        </w:rPr>
      </w:pPr>
      <w:r>
        <w:rPr>
          <w:noProof/>
          <w:lang w:eastAsia="fr-FR"/>
        </w:rPr>
        <w:t xml:space="preserve">                      </w:t>
      </w:r>
      <w:r w:rsidR="00BD3F7C">
        <w:rPr>
          <w:noProof/>
          <w:lang w:eastAsia="fr-FR"/>
        </w:rPr>
        <w:drawing>
          <wp:inline distT="0" distB="0" distL="0" distR="0">
            <wp:extent cx="2190352" cy="1510824"/>
            <wp:effectExtent l="19050" t="0" r="398" b="0"/>
            <wp:docPr id="10" name="Image 10" descr="http://1.bp.blogspot.com/_3CI13wkwK48/TAzDN64zGkI/AAAAAAAAAb8/9BaZyZZwD5s/s320/26_cuadrante_nautico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3CI13wkwK48/TAzDN64zGkI/AAAAAAAAAb8/9BaZyZZwD5s/s320/26_cuadrante_nautico_0.jpeg"/>
                    <pic:cNvPicPr>
                      <a:picLocks noChangeAspect="1" noChangeArrowheads="1"/>
                    </pic:cNvPicPr>
                  </pic:nvPicPr>
                  <pic:blipFill>
                    <a:blip r:embed="rId11" cstate="print"/>
                    <a:srcRect/>
                    <a:stretch>
                      <a:fillRect/>
                    </a:stretch>
                  </pic:blipFill>
                  <pic:spPr bwMode="auto">
                    <a:xfrm>
                      <a:off x="0" y="0"/>
                      <a:ext cx="2195928" cy="1514670"/>
                    </a:xfrm>
                    <a:prstGeom prst="rect">
                      <a:avLst/>
                    </a:prstGeom>
                    <a:noFill/>
                    <a:ln w="9525">
                      <a:noFill/>
                      <a:miter lim="800000"/>
                      <a:headEnd/>
                      <a:tailEnd/>
                    </a:ln>
                  </pic:spPr>
                </pic:pic>
              </a:graphicData>
            </a:graphic>
          </wp:inline>
        </w:drawing>
      </w:r>
    </w:p>
    <w:p w:rsidR="00917BF9" w:rsidRPr="00917BF9" w:rsidRDefault="007A4401" w:rsidP="00917BF9">
      <w:pPr>
        <w:pStyle w:val="Paragraphedeliste"/>
        <w:ind w:right="-1134"/>
        <w:jc w:val="center"/>
        <w:rPr>
          <w:sz w:val="18"/>
          <w:szCs w:val="18"/>
        </w:rPr>
      </w:pPr>
      <w:r w:rsidRPr="00A324F3">
        <w:rPr>
          <w:b/>
          <w:sz w:val="18"/>
          <w:szCs w:val="18"/>
        </w:rPr>
        <w:t>Le quadrant</w:t>
      </w:r>
      <w:r w:rsidR="00917BF9" w:rsidRPr="00A324F3">
        <w:rPr>
          <w:b/>
          <w:sz w:val="18"/>
          <w:szCs w:val="18"/>
        </w:rPr>
        <w:t> </w:t>
      </w:r>
      <w:r w:rsidR="00917BF9" w:rsidRPr="00917BF9">
        <w:rPr>
          <w:sz w:val="18"/>
          <w:szCs w:val="18"/>
        </w:rPr>
        <w:t>:</w:t>
      </w:r>
      <w:r w:rsidR="00A324F3">
        <w:rPr>
          <w:sz w:val="18"/>
          <w:szCs w:val="18"/>
        </w:rPr>
        <w:t xml:space="preserve"> </w:t>
      </w:r>
      <w:r>
        <w:rPr>
          <w:sz w:val="18"/>
          <w:szCs w:val="18"/>
        </w:rPr>
        <w:t>utilisé pour mesurer</w:t>
      </w:r>
      <w:r w:rsidR="00917BF9" w:rsidRPr="00917BF9">
        <w:rPr>
          <w:sz w:val="18"/>
          <w:szCs w:val="18"/>
        </w:rPr>
        <w:t xml:space="preserve"> </w:t>
      </w:r>
      <w:r>
        <w:rPr>
          <w:sz w:val="18"/>
          <w:szCs w:val="18"/>
        </w:rPr>
        <w:t>la hauteur d’</w:t>
      </w:r>
      <w:r w:rsidR="0028040E">
        <w:rPr>
          <w:sz w:val="18"/>
          <w:szCs w:val="18"/>
        </w:rPr>
        <w:t>un astre au-</w:t>
      </w:r>
      <w:r>
        <w:rPr>
          <w:sz w:val="18"/>
          <w:szCs w:val="18"/>
        </w:rPr>
        <w:t>dessus de l’horizon</w:t>
      </w:r>
    </w:p>
    <w:p w:rsidR="00BD3F7C" w:rsidRDefault="00774FBE" w:rsidP="00917BF9">
      <w:pPr>
        <w:pStyle w:val="Paragraphedeliste"/>
        <w:ind w:left="-567"/>
        <w:jc w:val="center"/>
        <w:rPr>
          <w:b/>
          <w:noProof/>
          <w:lang w:eastAsia="fr-FR"/>
        </w:rPr>
      </w:pPr>
      <w:r w:rsidRPr="00774FBE">
        <w:rPr>
          <w:b/>
          <w:noProof/>
          <w:sz w:val="18"/>
          <w:szCs w:val="18"/>
          <w:lang w:eastAsia="fr-FR"/>
        </w:rPr>
        <w:pict>
          <v:shape id="Text Box 7" o:spid="_x0000_s1032" type="#_x0000_t202" style="position:absolute;left:0;text-align:left;margin-left:-255.1pt;margin-top:80.35pt;width:257.9pt;height:5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GchgIAABcFAAAOAAAAZHJzL2Uyb0RvYy54bWysVMlu2zAQvRfoPxC8O1oiWZYQOchSFwXS&#10;BUj6AbRIWUQpkiVpS2nQf++Qsh2nC1AU1UEiOcM3y3uji8uxF2jHjOVK1jg5izFislGUy02NPz+s&#10;ZguMrCOSEqEkq/Ejs/hy+frVxaArlqpOCcoMAhBpq0HXuHNOV1Fkm471xJ4pzSQYW2V64mBrNhE1&#10;ZAD0XkRpHM+jQRmqjWqYtXB6OxnxMuC3LWvcx7a1zCFRY8jNhbcJ77V/R8sLUm0M0R1v9mmQf8ii&#10;J1xC0CPULXEEbQ3/BarnjVFWte6sUX2k2pY3LNQA1STxT9Xcd0SzUAs0x+pjm+z/g20+7D4ZxClw&#10;l2MkSQ8cPbDRoWs1osK3Z9C2Aq97DX5uhGNwDaVafaeaLxZJddMRuWFXxqihY4RCeom/GZ1cnXCs&#10;B1kP7xWFMGTrVAAaW9P73kE3EKADTY9HanwqDRyep0V+fg6mBmxFnMyLPIQg1eG2Nta9ZapHflFj&#10;A9QHdLK7s85nQ6qDiw9mleB0xYUIG7NZ3wiDdgRksgrPHv2Fm5DeWSp/bUKcTiBJiOFtPt1A+1OZ&#10;pFl8nZaz1XxRzLJVls/KIl7M4qS8LudxVma3q+8+wSSrOk4pk3dcsoMEk+zvKN4PwySeIEI01LjM&#10;03yi6I9FxuH5XZE9dzCRgvc1XhydSOWJfSMplE0qR7iY1tHL9EOXoQeHb+hKkIFnftKAG9djEFzq&#10;o3uJrBV9BF0YBbQBw/A3gUWnzDeMBpjMGtuvW2IYRuKdBG2VSZb5UQ6bLC9S2JhTy/rUQmQDUDV2&#10;GE3LGzeN/1Ybvukg0qRmqa5Ajy0PUnnOaq9imL5Q0/5P4cf7dB+8nv9nyx8AAAD//wMAUEsDBBQA&#10;BgAIAAAAIQAkrH/23gAAAAoBAAAPAAAAZHJzL2Rvd25yZXYueG1sTI/dToNAEIXvTXyHzZh4Y9oF&#10;IqCUpVETjbf9eYCB3QIpO0vYbaFv73ill5Pz5Zxvyu1iB3E1k+8dKYjXEQhDjdM9tQqOh8/VCwgf&#10;kDQOjoyCm/Gwre7vSiy0m2lnrvvQCi4hX6CCLoSxkNI3nbHo1240xNnJTRYDn1Mr9YQzl9tBJlGU&#10;SYs98UKHo/noTHPeX6yC0/f8lL7O9Vc45rvn7B37vHY3pR4flrcNiGCW8AfDrz6rQ8VOtbuQ9mJQ&#10;sErjKGGWkyzKQTCSZiBqBUkeJyCrUv5/ofoBAAD//wMAUEsBAi0AFAAGAAgAAAAhALaDOJL+AAAA&#10;4QEAABMAAAAAAAAAAAAAAAAAAAAAAFtDb250ZW50X1R5cGVzXS54bWxQSwECLQAUAAYACAAAACEA&#10;OP0h/9YAAACUAQAACwAAAAAAAAAAAAAAAAAvAQAAX3JlbHMvLnJlbHNQSwECLQAUAAYACAAAACEA&#10;MolxnIYCAAAXBQAADgAAAAAAAAAAAAAAAAAuAgAAZHJzL2Uyb0RvYy54bWxQSwECLQAUAAYACAAA&#10;ACEAJKx/9t4AAAAKAQAADwAAAAAAAAAAAAAAAADgBAAAZHJzL2Rvd25yZXYueG1sUEsFBgAAAAAE&#10;AAQA8wAAAOsFAAAAAA==&#10;" stroked="f">
            <v:textbox>
              <w:txbxContent>
                <w:p w:rsidR="00917BF9" w:rsidRPr="00B6287F" w:rsidRDefault="00917BF9" w:rsidP="00B6287F">
                  <w:pPr>
                    <w:jc w:val="both"/>
                    <w:rPr>
                      <w:rFonts w:cstheme="minorHAnsi"/>
                      <w:sz w:val="18"/>
                      <w:szCs w:val="18"/>
                    </w:rPr>
                  </w:pPr>
                  <w:r w:rsidRPr="00A324F3">
                    <w:rPr>
                      <w:rFonts w:cstheme="minorHAnsi"/>
                      <w:b/>
                      <w:sz w:val="18"/>
                      <w:szCs w:val="18"/>
                    </w:rPr>
                    <w:t>La c</w:t>
                  </w:r>
                  <w:r w:rsidR="006C0F81" w:rsidRPr="00A324F3">
                    <w:rPr>
                      <w:rFonts w:cstheme="minorHAnsi"/>
                      <w:b/>
                      <w:sz w:val="18"/>
                      <w:szCs w:val="18"/>
                    </w:rPr>
                    <w:t>aravelle</w:t>
                  </w:r>
                  <w:r w:rsidRPr="00B6287F">
                    <w:rPr>
                      <w:rFonts w:cstheme="minorHAnsi"/>
                      <w:sz w:val="18"/>
                      <w:szCs w:val="18"/>
                    </w:rPr>
                    <w:t xml:space="preserve"> : </w:t>
                  </w:r>
                  <w:r w:rsidR="006C0F81">
                    <w:rPr>
                      <w:rFonts w:cstheme="minorHAnsi"/>
                      <w:color w:val="000000"/>
                      <w:sz w:val="18"/>
                      <w:szCs w:val="18"/>
                      <w:shd w:val="clear" w:color="auto" w:fill="FFFFFF"/>
                    </w:rPr>
                    <w:t>un navire à voile</w:t>
                  </w:r>
                  <w:r w:rsidR="0028040E">
                    <w:rPr>
                      <w:rFonts w:cstheme="minorHAnsi"/>
                      <w:color w:val="000000"/>
                      <w:sz w:val="18"/>
                      <w:szCs w:val="18"/>
                      <w:shd w:val="clear" w:color="auto" w:fill="FFFFFF"/>
                    </w:rPr>
                    <w:t>s</w:t>
                  </w:r>
                  <w:r w:rsidR="006C0F81">
                    <w:rPr>
                      <w:rFonts w:cstheme="minorHAnsi"/>
                      <w:color w:val="000000"/>
                      <w:sz w:val="18"/>
                      <w:szCs w:val="18"/>
                      <w:shd w:val="clear" w:color="auto" w:fill="FFFFFF"/>
                    </w:rPr>
                    <w:t xml:space="preserve"> des </w:t>
                  </w:r>
                  <w:proofErr w:type="spellStart"/>
                  <w:r w:rsidR="006C0F81">
                    <w:rPr>
                      <w:rFonts w:cstheme="minorHAnsi"/>
                      <w:color w:val="000000"/>
                      <w:sz w:val="18"/>
                      <w:szCs w:val="18"/>
                      <w:shd w:val="clear" w:color="auto" w:fill="FFFFFF"/>
                    </w:rPr>
                    <w:t>XVè</w:t>
                  </w:r>
                  <w:proofErr w:type="spellEnd"/>
                  <w:r w:rsidR="006C0F81">
                    <w:rPr>
                      <w:rFonts w:cstheme="minorHAnsi"/>
                      <w:color w:val="000000"/>
                      <w:sz w:val="18"/>
                      <w:szCs w:val="18"/>
                      <w:shd w:val="clear" w:color="auto" w:fill="FFFFFF"/>
                    </w:rPr>
                    <w:t xml:space="preserve"> et </w:t>
                  </w:r>
                  <w:proofErr w:type="spellStart"/>
                  <w:r w:rsidR="006C0F81">
                    <w:rPr>
                      <w:rFonts w:cstheme="minorHAnsi"/>
                      <w:color w:val="000000"/>
                      <w:sz w:val="18"/>
                      <w:szCs w:val="18"/>
                      <w:shd w:val="clear" w:color="auto" w:fill="FFFFFF"/>
                    </w:rPr>
                    <w:t>XVIè</w:t>
                  </w:r>
                  <w:proofErr w:type="spellEnd"/>
                  <w:r w:rsidR="006C0F81">
                    <w:rPr>
                      <w:rFonts w:cstheme="minorHAnsi"/>
                      <w:color w:val="000000"/>
                      <w:sz w:val="18"/>
                      <w:szCs w:val="18"/>
                      <w:shd w:val="clear" w:color="auto" w:fill="FFFFFF"/>
                    </w:rPr>
                    <w:t xml:space="preserve"> siècles. Colomb</w:t>
                  </w:r>
                  <w:r w:rsidRPr="00B6287F">
                    <w:rPr>
                      <w:rFonts w:cstheme="minorHAnsi"/>
                      <w:color w:val="000000"/>
                      <w:sz w:val="18"/>
                      <w:szCs w:val="18"/>
                      <w:shd w:val="clear" w:color="auto" w:fill="FFFFFF"/>
                    </w:rPr>
                    <w:t xml:space="preserve"> </w:t>
                  </w:r>
                  <w:r w:rsidR="006C0F81">
                    <w:rPr>
                      <w:rFonts w:cstheme="minorHAnsi"/>
                      <w:color w:val="000000"/>
                      <w:sz w:val="18"/>
                      <w:szCs w:val="18"/>
                      <w:shd w:val="clear" w:color="auto" w:fill="FFFFFF"/>
                    </w:rPr>
                    <w:t>a quitté l’Espagne avec 3 caravelles</w:t>
                  </w:r>
                  <w:r w:rsidRPr="00B6287F">
                    <w:rPr>
                      <w:rFonts w:cstheme="minorHAnsi"/>
                      <w:color w:val="000000"/>
                      <w:sz w:val="18"/>
                      <w:szCs w:val="18"/>
                      <w:shd w:val="clear" w:color="auto" w:fill="FFFFFF"/>
                    </w:rPr>
                    <w:t xml:space="preserve"> : La Pinta, La </w:t>
                  </w:r>
                  <w:proofErr w:type="spellStart"/>
                  <w:r w:rsidR="006C0F81">
                    <w:rPr>
                      <w:rFonts w:cstheme="minorHAnsi"/>
                      <w:color w:val="000000"/>
                      <w:sz w:val="18"/>
                      <w:szCs w:val="18"/>
                      <w:shd w:val="clear" w:color="auto" w:fill="FFFFFF"/>
                    </w:rPr>
                    <w:t>Niña</w:t>
                  </w:r>
                  <w:proofErr w:type="spellEnd"/>
                  <w:r w:rsidR="006C0F81">
                    <w:rPr>
                      <w:rFonts w:cstheme="minorHAnsi"/>
                      <w:color w:val="000000"/>
                      <w:sz w:val="18"/>
                      <w:szCs w:val="18"/>
                      <w:shd w:val="clear" w:color="auto" w:fill="FFFFFF"/>
                    </w:rPr>
                    <w:t xml:space="preserve"> et</w:t>
                  </w:r>
                  <w:r w:rsidRPr="00B6287F">
                    <w:rPr>
                      <w:rFonts w:cstheme="minorHAnsi"/>
                      <w:color w:val="000000"/>
                      <w:sz w:val="18"/>
                      <w:szCs w:val="18"/>
                      <w:shd w:val="clear" w:color="auto" w:fill="FFFFFF"/>
                    </w:rPr>
                    <w:t xml:space="preserve"> la Santa María.</w:t>
                  </w:r>
                </w:p>
              </w:txbxContent>
            </v:textbox>
          </v:shape>
        </w:pict>
      </w:r>
      <w:r w:rsidR="00917BF9">
        <w:rPr>
          <w:noProof/>
          <w:lang w:eastAsia="fr-FR"/>
        </w:rPr>
        <w:t xml:space="preserve">                  </w:t>
      </w:r>
      <w:r w:rsidR="00917BF9">
        <w:rPr>
          <w:noProof/>
          <w:lang w:eastAsia="fr-FR"/>
        </w:rPr>
        <w:drawing>
          <wp:inline distT="0" distB="0" distL="0" distR="0">
            <wp:extent cx="2252036" cy="1137733"/>
            <wp:effectExtent l="19050" t="0" r="0" b="0"/>
            <wp:docPr id="11" name="Image 13" descr="http://3.bp.blogspot.com/_3CI13wkwK48/TAzBZI90ADI/AAAAAAAAAbs/6sQmkG2-rSI/s320/com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3CI13wkwK48/TAzBZI90ADI/AAAAAAAAAbs/6sQmkG2-rSI/s320/compas.gif"/>
                    <pic:cNvPicPr>
                      <a:picLocks noChangeAspect="1" noChangeArrowheads="1"/>
                    </pic:cNvPicPr>
                  </pic:nvPicPr>
                  <pic:blipFill>
                    <a:blip r:embed="rId12" cstate="print"/>
                    <a:srcRect/>
                    <a:stretch>
                      <a:fillRect/>
                    </a:stretch>
                  </pic:blipFill>
                  <pic:spPr bwMode="auto">
                    <a:xfrm>
                      <a:off x="0" y="0"/>
                      <a:ext cx="2252122" cy="1137777"/>
                    </a:xfrm>
                    <a:prstGeom prst="rect">
                      <a:avLst/>
                    </a:prstGeom>
                    <a:noFill/>
                    <a:ln w="9525">
                      <a:noFill/>
                      <a:miter lim="800000"/>
                      <a:headEnd/>
                      <a:tailEnd/>
                    </a:ln>
                  </pic:spPr>
                </pic:pic>
              </a:graphicData>
            </a:graphic>
          </wp:inline>
        </w:drawing>
      </w:r>
    </w:p>
    <w:p w:rsidR="00917BF9" w:rsidRPr="00917BF9" w:rsidRDefault="00445612" w:rsidP="00917BF9">
      <w:pPr>
        <w:pStyle w:val="Paragraphedeliste"/>
        <w:ind w:right="-1134"/>
        <w:jc w:val="center"/>
        <w:rPr>
          <w:rFonts w:cstheme="minorHAnsi"/>
          <w:sz w:val="18"/>
          <w:szCs w:val="18"/>
        </w:rPr>
      </w:pPr>
      <w:r>
        <w:rPr>
          <w:b/>
          <w:sz w:val="18"/>
          <w:szCs w:val="18"/>
        </w:rPr>
        <w:t xml:space="preserve">                                                       </w:t>
      </w:r>
      <w:r w:rsidR="007A4401" w:rsidRPr="00A324F3">
        <w:rPr>
          <w:b/>
          <w:sz w:val="18"/>
          <w:szCs w:val="18"/>
        </w:rPr>
        <w:t>La boussole</w:t>
      </w:r>
      <w:r w:rsidR="00917BF9" w:rsidRPr="00917BF9">
        <w:rPr>
          <w:sz w:val="18"/>
          <w:szCs w:val="18"/>
        </w:rPr>
        <w:t xml:space="preserve"> : </w:t>
      </w:r>
      <w:r w:rsidR="007A4401">
        <w:rPr>
          <w:sz w:val="18"/>
          <w:szCs w:val="18"/>
        </w:rPr>
        <w:t>utilisée pour indiquer le pôle Nord magnétique</w:t>
      </w:r>
    </w:p>
    <w:p w:rsidR="00BD3F7C" w:rsidRDefault="00BD3F7C" w:rsidP="00917BF9">
      <w:pPr>
        <w:pStyle w:val="Paragraphedeliste"/>
        <w:ind w:left="-567"/>
        <w:jc w:val="center"/>
        <w:rPr>
          <w:b/>
          <w:noProof/>
          <w:lang w:eastAsia="fr-FR"/>
        </w:rPr>
      </w:pPr>
    </w:p>
    <w:p w:rsidR="00263609" w:rsidRPr="00263609" w:rsidRDefault="00263609" w:rsidP="00263609">
      <w:pPr>
        <w:rPr>
          <w:b/>
          <w:sz w:val="24"/>
          <w:szCs w:val="24"/>
          <w:u w:val="single"/>
        </w:rPr>
      </w:pPr>
    </w:p>
    <w:p w:rsidR="00263609" w:rsidRPr="00AA0AD4" w:rsidRDefault="00263609" w:rsidP="00263609">
      <w:pPr>
        <w:pStyle w:val="Paragraphedeliste"/>
        <w:numPr>
          <w:ilvl w:val="0"/>
          <w:numId w:val="1"/>
        </w:numPr>
        <w:rPr>
          <w:b/>
          <w:sz w:val="24"/>
          <w:szCs w:val="24"/>
          <w:u w:val="single"/>
        </w:rPr>
      </w:pPr>
      <w:r>
        <w:rPr>
          <w:b/>
          <w:sz w:val="24"/>
          <w:szCs w:val="24"/>
          <w:u w:val="single"/>
        </w:rPr>
        <w:lastRenderedPageBreak/>
        <w:t>Journal de bord de Christophe Colomb</w:t>
      </w:r>
    </w:p>
    <w:p w:rsidR="00263609" w:rsidRDefault="00263609" w:rsidP="00263609">
      <w:r>
        <w:rPr>
          <w:noProof/>
          <w:lang w:eastAsia="fr-FR"/>
        </w:rPr>
        <w:pict>
          <v:shape id="Text Box 2" o:spid="_x0000_s1034" type="#_x0000_t202" style="position:absolute;margin-left:-38.15pt;margin-top:.9pt;width:541.65pt;height:510.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LAIAAFI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TRNKdGs&#10;wx49isGT1zCQNNDTG5ej14NBPz/gNbY5lurMPfAvjmg4tEw34tZa6FvBKkxvEV4mV09HHBdAyv49&#10;VBiGnTxEoKG2XeAO2SCIjm16urQmpMLxcrVZb7ZZRglH22q5Wa+3WYzB8ufnxjr/VkBHglBQi72P&#10;8Ox873xIh+XPLiGaAyWro1QqKrYpD8qSM8M5OcZvQv/JTWnSF3SbpdnIwF8h5vH7E0QnPQ68kl1B&#10;Nxcnlgfe3ugqjqNnUo0ypqz0RGTgbmTRD+UwNaaE6gkptTAONi4iCi3Yb5T0ONQFdV9PzApK1DuN&#10;bdkulsuwBVFZZusUFXttKa8tTHOEKqinZBQPftyck7GyaTHSOAgabrGVtYwkh56PWU154+BG7qcl&#10;C5txrUevH7+C/XcAAAD//wMAUEsDBBQABgAIAAAAIQAeEEgf3wAAAAsBAAAPAAAAZHJzL2Rvd25y&#10;ZXYueG1sTI/NTsMwEITvSLyDtUhcUGvTQFJCnAohgeAGBcHVjbdJhH+C7abh7dmc4LajGc1+U20m&#10;a9iIIfbeSbhcCmDoGq9710p4f3tYrIHFpJxWxjuU8IMRNvXpSaVK7Y/uFcdtahmVuFgqCV1KQ8l5&#10;bDq0Ki79gI68vQ9WJZKh5TqoI5Vbw1dC5Nyq3tGHTg1432HztT1YCeurp/EzPmcvH02+Nzfpohgf&#10;v4OU52fT3S2whFP6C8OMT+hQE9POH5yOzEhYFHlGUTJowewLUdC43XytsmvgdcX/b6h/AQAA//8D&#10;AFBLAQItABQABgAIAAAAIQC2gziS/gAAAOEBAAATAAAAAAAAAAAAAAAAAAAAAABbQ29udGVudF9U&#10;eXBlc10ueG1sUEsBAi0AFAAGAAgAAAAhADj9If/WAAAAlAEAAAsAAAAAAAAAAAAAAAAALwEAAF9y&#10;ZWxzLy5yZWxzUEsBAi0AFAAGAAgAAAAhAFL4yn8sAgAAUgQAAA4AAAAAAAAAAAAAAAAALgIAAGRy&#10;cy9lMm9Eb2MueG1sUEsBAi0AFAAGAAgAAAAhAB4QSB/fAAAACwEAAA8AAAAAAAAAAAAAAAAAhgQA&#10;AGRycy9kb3ducmV2LnhtbFBLBQYAAAAABAAEAPMAAACSBQAAAAA=&#10;">
            <v:textbox>
              <w:txbxContent>
                <w:p w:rsidR="00263609" w:rsidRPr="00C85AFB" w:rsidRDefault="00263609" w:rsidP="00263609">
                  <w:pPr>
                    <w:shd w:val="clear" w:color="auto" w:fill="FFFFFF"/>
                    <w:spacing w:after="24" w:line="318" w:lineRule="atLeast"/>
                    <w:jc w:val="both"/>
                    <w:rPr>
                      <w:rFonts w:eastAsia="Times New Roman" w:cstheme="minorHAnsi"/>
                      <w:b/>
                      <w:bCs/>
                      <w:color w:val="000000"/>
                      <w:sz w:val="20"/>
                      <w:szCs w:val="20"/>
                      <w:lang w:eastAsia="fr-FR"/>
                    </w:rPr>
                  </w:pPr>
                  <w:r>
                    <w:rPr>
                      <w:rFonts w:eastAsia="Times New Roman" w:cstheme="minorHAnsi"/>
                      <w:b/>
                      <w:bCs/>
                      <w:color w:val="000000"/>
                      <w:sz w:val="20"/>
                      <w:szCs w:val="20"/>
                      <w:lang w:eastAsia="fr-FR"/>
                    </w:rPr>
                    <w:t xml:space="preserve">Vendredi 3 août </w:t>
                  </w:r>
                  <w:r w:rsidRPr="00873323">
                    <w:rPr>
                      <w:rFonts w:eastAsia="Times New Roman" w:cstheme="minorHAnsi"/>
                      <w:b/>
                      <w:bCs/>
                      <w:color w:val="000000"/>
                      <w:sz w:val="20"/>
                      <w:szCs w:val="20"/>
                      <w:lang w:eastAsia="fr-FR"/>
                    </w:rPr>
                    <w:t>1492.</w:t>
                  </w:r>
                </w:p>
                <w:p w:rsidR="00263609" w:rsidRPr="001A14EF" w:rsidRDefault="00263609" w:rsidP="00263609">
                  <w:pPr>
                    <w:shd w:val="clear" w:color="auto" w:fill="FFFFFF"/>
                    <w:spacing w:before="96" w:after="120" w:line="318" w:lineRule="atLeast"/>
                    <w:jc w:val="both"/>
                    <w:rPr>
                      <w:rFonts w:cs="Arial"/>
                      <w:color w:val="000000"/>
                      <w:shd w:val="clear" w:color="auto" w:fill="FFFFFF"/>
                    </w:rPr>
                  </w:pPr>
                  <w:r w:rsidRPr="001A14EF">
                    <w:rPr>
                      <w:rFonts w:cs="Arial"/>
                      <w:color w:val="000000"/>
                      <w:shd w:val="clear" w:color="auto" w:fill="FFFFFF"/>
                    </w:rPr>
                    <w:t>« Nous partîmes le vendredi 3 août 1492, à 8 heures, de la barre de Saltes</w:t>
                  </w:r>
                  <w:r w:rsidRPr="001A14EF">
                    <w:rPr>
                      <w:rFonts w:cs="Arial"/>
                      <w:color w:val="000000"/>
                      <w:shd w:val="clear" w:color="auto" w:fill="FFFFFF"/>
                      <w:vertAlign w:val="superscript"/>
                    </w:rPr>
                    <w:t>1</w:t>
                  </w:r>
                  <w:r w:rsidRPr="001A14EF">
                    <w:rPr>
                      <w:rFonts w:cs="Arial"/>
                      <w:color w:val="000000"/>
                      <w:shd w:val="clear" w:color="auto" w:fill="FFFFFF"/>
                    </w:rPr>
                    <w:t>. Nous allâmes vers le sud (...) puis au sud quart sud-ouest, ce qui était le chemin des Canaries. »</w:t>
                  </w:r>
                </w:p>
                <w:p w:rsidR="00263609" w:rsidRPr="00F073F0" w:rsidRDefault="00263609" w:rsidP="00263609">
                  <w:pPr>
                    <w:shd w:val="clear" w:color="auto" w:fill="FFFFFF"/>
                    <w:spacing w:before="96" w:after="120" w:line="318" w:lineRule="atLeast"/>
                    <w:jc w:val="both"/>
                    <w:rPr>
                      <w:rFonts w:eastAsia="Times New Roman" w:cstheme="minorHAnsi"/>
                      <w:color w:val="000000"/>
                      <w:sz w:val="18"/>
                      <w:szCs w:val="18"/>
                      <w:lang w:val="es-ES_tradnl" w:eastAsia="fr-FR"/>
                    </w:rPr>
                  </w:pPr>
                  <w:r w:rsidRPr="00F073F0">
                    <w:rPr>
                      <w:rFonts w:eastAsia="Times New Roman" w:cstheme="minorHAnsi"/>
                      <w:color w:val="000000"/>
                      <w:sz w:val="18"/>
                      <w:szCs w:val="18"/>
                      <w:lang w:val="es-ES_tradnl" w:eastAsia="fr-FR"/>
                    </w:rPr>
                    <w:t>1. Palos de la frontera (Huelva)</w:t>
                  </w:r>
                </w:p>
                <w:p w:rsidR="00263609" w:rsidRPr="00F805AC" w:rsidRDefault="00263609" w:rsidP="00263609">
                  <w:pPr>
                    <w:shd w:val="clear" w:color="auto" w:fill="FFFFFF"/>
                    <w:spacing w:after="24" w:line="318" w:lineRule="atLeast"/>
                    <w:jc w:val="both"/>
                    <w:rPr>
                      <w:rFonts w:eastAsia="Times New Roman" w:cstheme="minorHAnsi"/>
                      <w:b/>
                      <w:bCs/>
                      <w:color w:val="000000"/>
                      <w:sz w:val="20"/>
                      <w:szCs w:val="20"/>
                      <w:lang w:eastAsia="fr-FR"/>
                    </w:rPr>
                  </w:pPr>
                  <w:r>
                    <w:rPr>
                      <w:rFonts w:eastAsia="Times New Roman" w:cstheme="minorHAnsi"/>
                      <w:b/>
                      <w:bCs/>
                      <w:color w:val="000000"/>
                      <w:sz w:val="20"/>
                      <w:szCs w:val="20"/>
                      <w:lang w:eastAsia="fr-FR"/>
                    </w:rPr>
                    <w:t>Mercredi 10 octo</w:t>
                  </w:r>
                  <w:r w:rsidRPr="00F805AC">
                    <w:rPr>
                      <w:rFonts w:eastAsia="Times New Roman" w:cstheme="minorHAnsi"/>
                      <w:b/>
                      <w:bCs/>
                      <w:color w:val="000000"/>
                      <w:sz w:val="20"/>
                      <w:szCs w:val="20"/>
                      <w:lang w:eastAsia="fr-FR"/>
                    </w:rPr>
                    <w:t>bre</w:t>
                  </w:r>
                  <w:r w:rsidRPr="00873323">
                    <w:rPr>
                      <w:rFonts w:eastAsia="Times New Roman" w:cstheme="minorHAnsi"/>
                      <w:b/>
                      <w:bCs/>
                      <w:color w:val="000000"/>
                      <w:sz w:val="20"/>
                      <w:szCs w:val="20"/>
                      <w:lang w:eastAsia="fr-FR"/>
                    </w:rPr>
                    <w:t xml:space="preserve"> 1492.</w:t>
                  </w:r>
                </w:p>
                <w:p w:rsidR="00263609" w:rsidRPr="001A14EF" w:rsidRDefault="00263609" w:rsidP="00263609">
                  <w:pPr>
                    <w:pStyle w:val="Sansinterligne"/>
                  </w:pPr>
                  <w:r>
                    <w:t>« Les navires parcourent 20 kilomètres à l’heure. Les hommes n’en peuvent plus et se plaignent de la longueur du voyage. L’Amiral les réconforte en leur rappelant l’or qu’ils doivent trouver..»</w:t>
                  </w:r>
                </w:p>
                <w:p w:rsidR="00263609" w:rsidRPr="00873323" w:rsidRDefault="00263609" w:rsidP="00263609">
                  <w:pPr>
                    <w:shd w:val="clear" w:color="auto" w:fill="FFFFFF"/>
                    <w:spacing w:before="96" w:after="120" w:line="318" w:lineRule="atLeast"/>
                    <w:jc w:val="both"/>
                    <w:rPr>
                      <w:rFonts w:eastAsia="Times New Roman" w:cstheme="minorHAnsi"/>
                      <w:color w:val="000000"/>
                      <w:sz w:val="20"/>
                      <w:szCs w:val="20"/>
                      <w:lang w:eastAsia="fr-FR"/>
                    </w:rPr>
                  </w:pPr>
                  <w:r>
                    <w:rPr>
                      <w:rFonts w:cstheme="minorHAnsi"/>
                      <w:b/>
                      <w:bCs/>
                      <w:color w:val="000000"/>
                      <w:sz w:val="20"/>
                      <w:szCs w:val="20"/>
                      <w:shd w:val="clear" w:color="auto" w:fill="FFFFFF"/>
                    </w:rPr>
                    <w:t xml:space="preserve">Jeudi 11  octobre </w:t>
                  </w:r>
                  <w:r w:rsidRPr="00873323">
                    <w:rPr>
                      <w:rFonts w:cstheme="minorHAnsi"/>
                      <w:b/>
                      <w:bCs/>
                      <w:color w:val="000000"/>
                      <w:sz w:val="20"/>
                      <w:szCs w:val="20"/>
                      <w:shd w:val="clear" w:color="auto" w:fill="FFFFFF"/>
                    </w:rPr>
                    <w:t>1492. (</w:t>
                  </w:r>
                  <w:proofErr w:type="gramStart"/>
                  <w:r>
                    <w:rPr>
                      <w:rFonts w:cstheme="minorHAnsi"/>
                      <w:b/>
                      <w:bCs/>
                      <w:color w:val="000000"/>
                      <w:sz w:val="20"/>
                      <w:szCs w:val="20"/>
                      <w:shd w:val="clear" w:color="auto" w:fill="FFFFFF"/>
                    </w:rPr>
                    <w:t>cela</w:t>
                  </w:r>
                  <w:proofErr w:type="gramEnd"/>
                  <w:r>
                    <w:rPr>
                      <w:rFonts w:cstheme="minorHAnsi"/>
                      <w:b/>
                      <w:bCs/>
                      <w:color w:val="000000"/>
                      <w:sz w:val="20"/>
                      <w:szCs w:val="20"/>
                      <w:shd w:val="clear" w:color="auto" w:fill="FFFFFF"/>
                    </w:rPr>
                    <w:t xml:space="preserve"> inclut le 12 octo</w:t>
                  </w:r>
                  <w:r w:rsidRPr="00873323">
                    <w:rPr>
                      <w:rFonts w:cstheme="minorHAnsi"/>
                      <w:b/>
                      <w:bCs/>
                      <w:color w:val="000000"/>
                      <w:sz w:val="20"/>
                      <w:szCs w:val="20"/>
                      <w:shd w:val="clear" w:color="auto" w:fill="FFFFFF"/>
                    </w:rPr>
                    <w:t xml:space="preserve">bre, </w:t>
                  </w:r>
                  <w:r>
                    <w:rPr>
                      <w:rFonts w:cstheme="minorHAnsi"/>
                      <w:b/>
                      <w:bCs/>
                      <w:color w:val="000000"/>
                      <w:sz w:val="20"/>
                      <w:szCs w:val="20"/>
                      <w:shd w:val="clear" w:color="auto" w:fill="FFFFFF"/>
                    </w:rPr>
                    <w:t>jour de la découverte</w:t>
                  </w:r>
                  <w:r w:rsidRPr="00873323">
                    <w:rPr>
                      <w:rFonts w:cstheme="minorHAnsi"/>
                      <w:b/>
                      <w:bCs/>
                      <w:color w:val="000000"/>
                      <w:sz w:val="20"/>
                      <w:szCs w:val="20"/>
                      <w:shd w:val="clear" w:color="auto" w:fill="FFFFFF"/>
                    </w:rPr>
                    <w:t>)</w:t>
                  </w:r>
                </w:p>
                <w:p w:rsidR="00263609" w:rsidRDefault="00263609" w:rsidP="00263609">
                  <w:pPr>
                    <w:pStyle w:val="Sansinterligne"/>
                    <w:jc w:val="both"/>
                    <w:rPr>
                      <w:shd w:val="clear" w:color="auto" w:fill="FFFFFF"/>
                    </w:rPr>
                  </w:pPr>
                  <w:r>
                    <w:rPr>
                      <w:rFonts w:cstheme="minorHAnsi"/>
                      <w:sz w:val="20"/>
                      <w:szCs w:val="20"/>
                      <w:shd w:val="clear" w:color="auto" w:fill="FFFFFF"/>
                    </w:rPr>
                    <w:t xml:space="preserve">« </w:t>
                  </w:r>
                  <w:r>
                    <w:rPr>
                      <w:shd w:val="clear" w:color="auto" w:fill="FFFFFF"/>
                    </w:rPr>
                    <w:t>Ils virent des pétrels</w:t>
                  </w:r>
                  <w:r>
                    <w:rPr>
                      <w:rStyle w:val="apple-converted-space"/>
                      <w:rFonts w:ascii="Arial" w:hAnsi="Arial" w:cs="Arial"/>
                      <w:color w:val="000000"/>
                      <w:shd w:val="clear" w:color="auto" w:fill="FFFFFF"/>
                    </w:rPr>
                    <w:t> </w:t>
                  </w:r>
                  <w:r>
                    <w:rPr>
                      <w:shd w:val="clear" w:color="auto" w:fill="FFFFFF"/>
                    </w:rPr>
                    <w:t xml:space="preserve">et un jonc vert tout près de la nef amirale. (...) Ceux de la caravelle Nina virent aussi d'autres signes de terre et un rameau d'épine chargé de ses fruits. À cette vue, ils respirèrent tous et se réjouirent. (...) Ce fut un marin nommé Rodrigo de </w:t>
                  </w:r>
                  <w:proofErr w:type="spellStart"/>
                  <w:r>
                    <w:rPr>
                      <w:shd w:val="clear" w:color="auto" w:fill="FFFFFF"/>
                    </w:rPr>
                    <w:t>Triana</w:t>
                  </w:r>
                  <w:proofErr w:type="spellEnd"/>
                  <w:r>
                    <w:rPr>
                      <w:shd w:val="clear" w:color="auto" w:fill="FFFFFF"/>
                    </w:rPr>
                    <w:t>, qui vit cette terre</w:t>
                  </w:r>
                  <w:r>
                    <w:rPr>
                      <w:rStyle w:val="apple-converted-space"/>
                      <w:rFonts w:ascii="Arial" w:hAnsi="Arial" w:cs="Arial"/>
                      <w:color w:val="000000"/>
                      <w:shd w:val="clear" w:color="auto" w:fill="FFFFFF"/>
                    </w:rPr>
                    <w:t> </w:t>
                  </w:r>
                  <w:r>
                    <w:rPr>
                      <w:shd w:val="clear" w:color="auto" w:fill="FFFFFF"/>
                    </w:rPr>
                    <w:t>le premier (...).</w:t>
                  </w:r>
                  <w:r>
                    <w:rPr>
                      <w:rStyle w:val="apple-converted-space"/>
                      <w:rFonts w:ascii="Arial" w:hAnsi="Arial" w:cs="Arial"/>
                      <w:color w:val="000000"/>
                      <w:shd w:val="clear" w:color="auto" w:fill="FFFFFF"/>
                    </w:rPr>
                    <w:t> </w:t>
                  </w:r>
                  <w:r w:rsidRPr="001A14EF">
                    <w:rPr>
                      <w:bCs/>
                      <w:shd w:val="clear" w:color="auto" w:fill="FFFFFF"/>
                    </w:rPr>
                    <w:t>[Le lendemain]</w:t>
                  </w:r>
                  <w:r>
                    <w:rPr>
                      <w:b/>
                      <w:bCs/>
                      <w:shd w:val="clear" w:color="auto" w:fill="FFFFFF"/>
                    </w:rPr>
                    <w:t xml:space="preserve"> </w:t>
                  </w:r>
                  <w:r>
                    <w:rPr>
                      <w:shd w:val="clear" w:color="auto" w:fill="FFFFFF"/>
                    </w:rPr>
                    <w:t>l'Amiral se rendit à terre dans sa barque armée (...). L'Amiral déploya la bannière royale (...)</w:t>
                  </w:r>
                  <w:r>
                    <w:rPr>
                      <w:rStyle w:val="apple-converted-space"/>
                      <w:rFonts w:ascii="Arial" w:hAnsi="Arial" w:cs="Arial"/>
                      <w:color w:val="000000"/>
                      <w:shd w:val="clear" w:color="auto" w:fill="FFFFFF"/>
                    </w:rPr>
                    <w:t> </w:t>
                  </w:r>
                  <w:r w:rsidRPr="001A14EF">
                    <w:rPr>
                      <w:bCs/>
                      <w:shd w:val="clear" w:color="auto" w:fill="FFFFFF"/>
                    </w:rPr>
                    <w:t>[Il prit]</w:t>
                  </w:r>
                  <w:r>
                    <w:rPr>
                      <w:b/>
                      <w:bCs/>
                      <w:shd w:val="clear" w:color="auto" w:fill="FFFFFF"/>
                    </w:rPr>
                    <w:t xml:space="preserve"> </w:t>
                  </w:r>
                  <w:r>
                    <w:rPr>
                      <w:shd w:val="clear" w:color="auto" w:fill="FFFFFF"/>
                    </w:rPr>
                    <w:t>possession de ladite île (...) au nom du Roi et de la Reine, ses Seigneurs. […]</w:t>
                  </w:r>
                </w:p>
                <w:p w:rsidR="00263609" w:rsidRPr="00DD5230" w:rsidRDefault="00263609" w:rsidP="00263609">
                  <w:pPr>
                    <w:pStyle w:val="Sansinterligne"/>
                    <w:jc w:val="both"/>
                    <w:rPr>
                      <w:shd w:val="clear" w:color="auto" w:fill="FFFFFF"/>
                    </w:rPr>
                  </w:pPr>
                  <w:r w:rsidRPr="00DD5230">
                    <w:rPr>
                      <w:shd w:val="clear" w:color="auto" w:fill="FFFFFF"/>
                    </w:rPr>
                    <w:t>Il me semblait que les Indiens étaient des gens très pauvres en tout. Ils ne possédaient rien en fer. Je crois qu'ils deviendront facilement chrétiens, car il me semble qu'ils n'ont aucun culte Je me suis employé à savoir s'il y avait de l'or. J'ai remarqué que quelques-uns d'entre eux en portaient un petit morceau suspendu à un trou de nez. J'ai réussi à apprendre, au moyen de signes, qu'en naviguant vers le sud, nous trouverions une contrée avec un roi qui possède de grands vases d'or et u</w:t>
                  </w:r>
                  <w:r>
                    <w:rPr>
                      <w:shd w:val="clear" w:color="auto" w:fill="FFFFFF"/>
                    </w:rPr>
                    <w:t>ne grande quantité de ce métal.</w:t>
                  </w:r>
                  <w:r w:rsidRPr="00DD5230">
                    <w:rPr>
                      <w:shd w:val="clear" w:color="auto" w:fill="FFFFFF"/>
                    </w:rPr>
                    <w:t>»</w:t>
                  </w:r>
                </w:p>
                <w:p w:rsidR="00263609" w:rsidRDefault="00263609" w:rsidP="00263609">
                  <w:pPr>
                    <w:jc w:val="both"/>
                    <w:rPr>
                      <w:rFonts w:cstheme="minorHAnsi"/>
                      <w:b/>
                      <w:bCs/>
                      <w:color w:val="000000"/>
                      <w:sz w:val="20"/>
                      <w:szCs w:val="20"/>
                      <w:shd w:val="clear" w:color="auto" w:fill="FFFFFF"/>
                    </w:rPr>
                  </w:pPr>
                </w:p>
                <w:p w:rsidR="00263609" w:rsidRPr="00873323" w:rsidRDefault="00263609" w:rsidP="00263609">
                  <w:pPr>
                    <w:jc w:val="both"/>
                    <w:rPr>
                      <w:rFonts w:cstheme="minorHAnsi"/>
                      <w:color w:val="000000"/>
                      <w:sz w:val="20"/>
                      <w:szCs w:val="20"/>
                      <w:shd w:val="clear" w:color="auto" w:fill="FFFFFF"/>
                    </w:rPr>
                  </w:pPr>
                  <w:r>
                    <w:rPr>
                      <w:rFonts w:cstheme="minorHAnsi"/>
                      <w:b/>
                      <w:bCs/>
                      <w:color w:val="000000"/>
                      <w:sz w:val="20"/>
                      <w:szCs w:val="20"/>
                      <w:shd w:val="clear" w:color="auto" w:fill="FFFFFF"/>
                    </w:rPr>
                    <w:t>Dimanche 16 décembre</w:t>
                  </w:r>
                  <w:r w:rsidRPr="00873323">
                    <w:rPr>
                      <w:rFonts w:cstheme="minorHAnsi"/>
                      <w:b/>
                      <w:bCs/>
                      <w:color w:val="000000"/>
                      <w:sz w:val="20"/>
                      <w:szCs w:val="20"/>
                      <w:shd w:val="clear" w:color="auto" w:fill="FFFFFF"/>
                    </w:rPr>
                    <w:t xml:space="preserve"> 1492.</w:t>
                  </w:r>
                </w:p>
                <w:p w:rsidR="00263609" w:rsidRDefault="00263609" w:rsidP="00263609">
                  <w:pPr>
                    <w:pStyle w:val="Sansinterligne"/>
                    <w:jc w:val="both"/>
                    <w:rPr>
                      <w:shd w:val="clear" w:color="auto" w:fill="FFFFFF"/>
                    </w:rPr>
                  </w:pPr>
                  <w:r w:rsidRPr="00DD5230">
                    <w:rPr>
                      <w:rFonts w:cstheme="minorHAnsi"/>
                      <w:shd w:val="clear" w:color="auto" w:fill="FFFFFF"/>
                    </w:rPr>
                    <w:t>«</w:t>
                  </w:r>
                  <w:r w:rsidRPr="00DD5230">
                    <w:rPr>
                      <w:shd w:val="clear" w:color="auto" w:fill="FFFFFF"/>
                    </w:rPr>
                    <w:t>Que vos altesses veuillent croire que les terres sont bonnes et fertiles, spécialement celle de cette île Hispaniola. Et qu'elles veuillent croire que cette île et les autres îles proches sont à elles, tout autant que la Castille, et qu'il suffit de s'y établir. Les Indiens n'ont pas d'armes, sont tous nus, n'ont pas le moindre génie pour le combat et sont si peureux qu'à mille, ils n'oseraient pas combattre trois des nôtres. Ils sont donc propres à être commandés et à ce qu'on les fasse travailler, semer et mener tous autres travaux dont on aurait besoin, à ce qu'on leur fasse bâtir des villes, à ce qu'on leur enseigne à aller vêtus et à prendre nos coutumes. »</w:t>
                  </w:r>
                </w:p>
                <w:p w:rsidR="00263609" w:rsidRPr="00DD5230" w:rsidRDefault="00263609" w:rsidP="00263609">
                  <w:pPr>
                    <w:pStyle w:val="Sansinterligne"/>
                    <w:jc w:val="both"/>
                    <w:rPr>
                      <w:rFonts w:cstheme="minorHAnsi"/>
                      <w:shd w:val="clear" w:color="auto" w:fill="FFFFFF"/>
                    </w:rPr>
                  </w:pPr>
                </w:p>
                <w:p w:rsidR="00263609" w:rsidRDefault="00263609" w:rsidP="00263609">
                  <w:pPr>
                    <w:shd w:val="clear" w:color="auto" w:fill="FFFFFF"/>
                    <w:spacing w:after="24" w:line="318" w:lineRule="atLeast"/>
                    <w:jc w:val="both"/>
                    <w:rPr>
                      <w:rFonts w:eastAsia="Times New Roman" w:cstheme="minorHAnsi"/>
                      <w:b/>
                      <w:bCs/>
                      <w:color w:val="000000"/>
                      <w:sz w:val="20"/>
                      <w:szCs w:val="20"/>
                      <w:lang w:eastAsia="fr-FR"/>
                    </w:rPr>
                  </w:pPr>
                  <w:r>
                    <w:rPr>
                      <w:rFonts w:eastAsia="Times New Roman" w:cstheme="minorHAnsi"/>
                      <w:b/>
                      <w:bCs/>
                      <w:color w:val="000000"/>
                      <w:sz w:val="20"/>
                      <w:szCs w:val="20"/>
                      <w:lang w:eastAsia="fr-FR"/>
                    </w:rPr>
                    <w:t>Samedi 22 déce</w:t>
                  </w:r>
                  <w:r w:rsidRPr="00BA2A25">
                    <w:rPr>
                      <w:rFonts w:eastAsia="Times New Roman" w:cstheme="minorHAnsi"/>
                      <w:b/>
                      <w:bCs/>
                      <w:color w:val="000000"/>
                      <w:sz w:val="20"/>
                      <w:szCs w:val="20"/>
                      <w:lang w:eastAsia="fr-FR"/>
                    </w:rPr>
                    <w:t>mbre</w:t>
                  </w:r>
                  <w:r>
                    <w:rPr>
                      <w:rFonts w:eastAsia="Times New Roman" w:cstheme="minorHAnsi"/>
                      <w:b/>
                      <w:bCs/>
                      <w:color w:val="000000"/>
                      <w:sz w:val="20"/>
                      <w:szCs w:val="20"/>
                      <w:lang w:eastAsia="fr-FR"/>
                    </w:rPr>
                    <w:t xml:space="preserve"> </w:t>
                  </w:r>
                  <w:r w:rsidRPr="00873323">
                    <w:rPr>
                      <w:rFonts w:eastAsia="Times New Roman" w:cstheme="minorHAnsi"/>
                      <w:b/>
                      <w:bCs/>
                      <w:color w:val="000000"/>
                      <w:sz w:val="20"/>
                      <w:szCs w:val="20"/>
                      <w:lang w:eastAsia="fr-FR"/>
                    </w:rPr>
                    <w:t xml:space="preserve"> 1492.</w:t>
                  </w:r>
                </w:p>
                <w:p w:rsidR="00263609" w:rsidRPr="00BA2A25" w:rsidRDefault="00263609" w:rsidP="00263609">
                  <w:pPr>
                    <w:pStyle w:val="Sansinterligne"/>
                    <w:rPr>
                      <w:lang w:eastAsia="fr-FR"/>
                    </w:rPr>
                  </w:pPr>
                </w:p>
                <w:p w:rsidR="00263609" w:rsidRPr="00BA2A25" w:rsidRDefault="00263609" w:rsidP="00263609">
                  <w:pPr>
                    <w:pStyle w:val="Sansinterligne"/>
                    <w:jc w:val="both"/>
                    <w:rPr>
                      <w:lang w:eastAsia="fr-FR"/>
                    </w:rPr>
                  </w:pPr>
                  <w:r w:rsidRPr="00873323">
                    <w:rPr>
                      <w:lang w:eastAsia="fr-FR"/>
                    </w:rPr>
                    <w:t>« </w:t>
                  </w:r>
                  <w:r>
                    <w:rPr>
                      <w:lang w:eastAsia="fr-FR"/>
                    </w:rPr>
                    <w:t>A</w:t>
                  </w:r>
                  <w:r w:rsidRPr="00DD5230">
                    <w:rPr>
                      <w:lang w:eastAsia="fr-FR"/>
                    </w:rPr>
                    <w:t xml:space="preserve"> la point du jour</w:t>
                  </w:r>
                  <w:r>
                    <w:rPr>
                      <w:lang w:eastAsia="fr-FR"/>
                    </w:rPr>
                    <w:t>, il mit à la voi</w:t>
                  </w:r>
                  <w:r w:rsidRPr="00DD5230">
                    <w:rPr>
                      <w:lang w:eastAsia="fr-FR"/>
                    </w:rPr>
                    <w:t>l</w:t>
                  </w:r>
                  <w:r>
                    <w:rPr>
                      <w:lang w:eastAsia="fr-FR"/>
                    </w:rPr>
                    <w:t>e</w:t>
                  </w:r>
                  <w:r w:rsidRPr="00DD5230">
                    <w:rPr>
                      <w:lang w:eastAsia="fr-FR"/>
                    </w:rPr>
                    <w:t xml:space="preserve"> pour suivre son chemin</w:t>
                  </w:r>
                  <w:r>
                    <w:rPr>
                      <w:lang w:eastAsia="fr-FR"/>
                    </w:rPr>
                    <w:t xml:space="preserve"> à la recherche des îles dont les indiens disaient qu’elles renfermaient beaucoup d’or, dont quelques-unes plus d’or que de terres.</w:t>
                  </w:r>
                  <w:r w:rsidRPr="00873323">
                    <w:rPr>
                      <w:lang w:eastAsia="fr-FR"/>
                    </w:rPr>
                    <w:t>»</w:t>
                  </w:r>
                </w:p>
                <w:p w:rsidR="00263609" w:rsidRDefault="00263609" w:rsidP="00263609">
                  <w:pPr>
                    <w:jc w:val="both"/>
                  </w:pPr>
                </w:p>
              </w:txbxContent>
            </v:textbox>
          </v:shape>
        </w:pict>
      </w:r>
    </w:p>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 w:rsidR="00263609" w:rsidRDefault="00263609" w:rsidP="00263609">
      <w:pPr>
        <w:rPr>
          <w:noProof/>
          <w:lang w:eastAsia="fr-FR"/>
        </w:rPr>
      </w:pPr>
    </w:p>
    <w:p w:rsidR="00263609" w:rsidRDefault="00263609" w:rsidP="00263609">
      <w:pPr>
        <w:rPr>
          <w:noProof/>
          <w:lang w:eastAsia="fr-FR"/>
        </w:rPr>
      </w:pPr>
    </w:p>
    <w:p w:rsidR="00263609" w:rsidRPr="00A06938" w:rsidRDefault="00263609" w:rsidP="00263609">
      <w:pPr>
        <w:rPr>
          <w:b/>
          <w:noProof/>
          <w:lang w:eastAsia="fr-FR"/>
        </w:rPr>
      </w:pPr>
    </w:p>
    <w:p w:rsidR="00263609" w:rsidRDefault="00263609" w:rsidP="00263609">
      <w:pPr>
        <w:ind w:left="360"/>
        <w:rPr>
          <w:b/>
          <w:noProof/>
          <w:lang w:eastAsia="fr-FR"/>
        </w:rPr>
      </w:pPr>
    </w:p>
    <w:p w:rsidR="00263609" w:rsidRDefault="00263609" w:rsidP="00263609">
      <w:pPr>
        <w:rPr>
          <w:b/>
          <w:noProof/>
          <w:lang w:eastAsia="fr-FR"/>
        </w:rPr>
      </w:pPr>
    </w:p>
    <w:p w:rsidR="00263609" w:rsidRDefault="00263609" w:rsidP="00263609">
      <w:pPr>
        <w:rPr>
          <w:b/>
          <w:noProof/>
          <w:lang w:eastAsia="fr-FR"/>
        </w:rPr>
      </w:pPr>
    </w:p>
    <w:p w:rsidR="00263609" w:rsidRPr="00445612" w:rsidRDefault="00263609" w:rsidP="00263609">
      <w:pPr>
        <w:rPr>
          <w:b/>
          <w:noProof/>
          <w:u w:val="single"/>
          <w:lang w:eastAsia="fr-FR"/>
        </w:rPr>
      </w:pPr>
      <w:r w:rsidRPr="00445612">
        <w:rPr>
          <w:b/>
          <w:noProof/>
          <w:u w:val="single"/>
          <w:lang w:eastAsia="fr-FR"/>
        </w:rPr>
        <w:t>Route du premier voyage de Christophe Colomb.</w:t>
      </w:r>
    </w:p>
    <w:p w:rsidR="00263609" w:rsidRDefault="00263609" w:rsidP="00263609">
      <w:pPr>
        <w:jc w:val="center"/>
        <w:rPr>
          <w:b/>
          <w:noProof/>
          <w:lang w:eastAsia="fr-FR"/>
        </w:rPr>
      </w:pPr>
      <w:r w:rsidRPr="000137C8">
        <w:rPr>
          <w:b/>
          <w:noProof/>
          <w:lang w:eastAsia="fr-FR"/>
        </w:rPr>
        <w:drawing>
          <wp:inline distT="0" distB="0" distL="0" distR="0">
            <wp:extent cx="4426905" cy="2135981"/>
            <wp:effectExtent l="0" t="0" r="0" b="0"/>
            <wp:docPr id="2" name="Image 4" descr="Résultat de recherche d'images pour &quot;mapa viaje cristobal col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pa viaje cristobal colon&quo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6041" cy="2140389"/>
                    </a:xfrm>
                    <a:prstGeom prst="rect">
                      <a:avLst/>
                    </a:prstGeom>
                    <a:noFill/>
                    <a:ln>
                      <a:noFill/>
                    </a:ln>
                  </pic:spPr>
                </pic:pic>
              </a:graphicData>
            </a:graphic>
          </wp:inline>
        </w:drawing>
      </w:r>
    </w:p>
    <w:p w:rsidR="00263609" w:rsidRDefault="00263609">
      <w:pPr>
        <w:rPr>
          <w:b/>
          <w:noProof/>
          <w:lang w:eastAsia="fr-FR"/>
        </w:rPr>
      </w:pPr>
    </w:p>
    <w:p w:rsidR="0098024F" w:rsidRDefault="0098024F" w:rsidP="00917BF9">
      <w:pPr>
        <w:pStyle w:val="Paragraphedeliste"/>
        <w:ind w:left="-567"/>
        <w:jc w:val="center"/>
        <w:rPr>
          <w:b/>
          <w:noProof/>
          <w:lang w:eastAsia="fr-FR"/>
        </w:rPr>
      </w:pPr>
    </w:p>
    <w:p w:rsidR="0098024F" w:rsidRDefault="0098024F" w:rsidP="00917BF9">
      <w:pPr>
        <w:pStyle w:val="Paragraphedeliste"/>
        <w:ind w:left="-567"/>
        <w:jc w:val="center"/>
        <w:rPr>
          <w:b/>
          <w:noProof/>
          <w:lang w:eastAsia="fr-FR"/>
        </w:rPr>
      </w:pPr>
    </w:p>
    <w:p w:rsidR="00263609" w:rsidRDefault="00263609" w:rsidP="0098024F">
      <w:pPr>
        <w:pStyle w:val="Paragraphedeliste"/>
        <w:ind w:left="-567"/>
        <w:rPr>
          <w:b/>
          <w:noProof/>
          <w:u w:val="single"/>
          <w:lang w:eastAsia="fr-FR"/>
        </w:rPr>
      </w:pPr>
    </w:p>
    <w:p w:rsidR="0098024F" w:rsidRPr="00817BC9" w:rsidRDefault="0098024F" w:rsidP="0098024F">
      <w:pPr>
        <w:pStyle w:val="Paragraphedeliste"/>
        <w:ind w:left="-567"/>
        <w:rPr>
          <w:b/>
          <w:noProof/>
          <w:u w:val="single"/>
          <w:lang w:eastAsia="fr-FR"/>
        </w:rPr>
      </w:pPr>
      <w:r w:rsidRPr="00817BC9">
        <w:rPr>
          <w:b/>
          <w:noProof/>
          <w:u w:val="single"/>
          <w:lang w:eastAsia="fr-FR"/>
        </w:rPr>
        <w:t>Retour de Colomb en Espagne après son premier voyage.</w:t>
      </w:r>
    </w:p>
    <w:p w:rsidR="0098024F" w:rsidRDefault="0098024F" w:rsidP="0098024F">
      <w:pPr>
        <w:pStyle w:val="Paragraphedeliste"/>
        <w:ind w:left="-567"/>
        <w:rPr>
          <w:b/>
          <w:noProof/>
          <w:lang w:eastAsia="fr-FR"/>
        </w:rPr>
      </w:pPr>
    </w:p>
    <w:p w:rsidR="00817BC9" w:rsidRPr="00817BC9" w:rsidRDefault="00817BC9" w:rsidP="00817BC9">
      <w:pPr>
        <w:pStyle w:val="Paragraphedeliste"/>
        <w:ind w:left="-567"/>
        <w:jc w:val="both"/>
        <w:rPr>
          <w:noProof/>
          <w:lang w:eastAsia="fr-FR"/>
        </w:rPr>
      </w:pPr>
      <w:r>
        <w:rPr>
          <w:noProof/>
          <w:lang w:eastAsia="fr-FR"/>
        </w:rPr>
        <w:t>« </w:t>
      </w:r>
      <w:r w:rsidRPr="00817BC9">
        <w:rPr>
          <w:noProof/>
          <w:lang w:eastAsia="fr-FR"/>
        </w:rPr>
        <w:t>La veille de Noël, c'est la catastrophe. La Santa María, revenant d'exploration, se fracasse contre les récifs de la côte nord de l'île. Avec ses restes, les espagnols construisent un fortin, baptisé la Navidad, où Christophe Colomb laisse 39 hommes qui ne peuvent embarquer dans les deux caravelles restantes. Le 4 Janvier 1493, la Pinta, commandée par Colomb, et la Niña, dirigée par Martin Alonso Pinzón, reprennent la mer pour l'Espagne. Chacun des deux navires suit une route différente et, Pinzón compte bien arriver le premier pour s'attribuer les honneurs de la découverte.</w:t>
      </w:r>
    </w:p>
    <w:p w:rsidR="00817BC9" w:rsidRPr="00817BC9" w:rsidRDefault="00817BC9" w:rsidP="00817BC9">
      <w:pPr>
        <w:pStyle w:val="Paragraphedeliste"/>
        <w:ind w:left="-567"/>
        <w:jc w:val="both"/>
        <w:rPr>
          <w:noProof/>
          <w:lang w:eastAsia="fr-FR"/>
        </w:rPr>
      </w:pPr>
    </w:p>
    <w:p w:rsidR="00817BC9" w:rsidRPr="00817BC9" w:rsidRDefault="00817BC9" w:rsidP="00817BC9">
      <w:pPr>
        <w:pStyle w:val="Paragraphedeliste"/>
        <w:ind w:left="-567"/>
        <w:jc w:val="both"/>
        <w:rPr>
          <w:noProof/>
          <w:lang w:eastAsia="fr-FR"/>
        </w:rPr>
      </w:pPr>
      <w:r w:rsidRPr="00817BC9">
        <w:rPr>
          <w:noProof/>
          <w:lang w:eastAsia="fr-FR"/>
        </w:rPr>
        <w:t>Le 15 Mars 1493, Colomb touche le port de Palos après Pinzón, qui s'est empressé d'envoyer un message à la cour pour recevoir tous les honneurs. Mais celui-ci, rongé par la maladie, meurt peu de temps après. Christophe Colomb est fêté comme un roi et décide de se rendre à Barcelone où l'attendent Isabel et Ferdinand. Il aurait très bien pu faire le voyage par la mer, mais voulant jouir des honneurs que lui fait le peuple espagnol, il entreprend le trajet par la terre, à la tête d'un cortège constitué par ses marins, des indigènes nus portant des plumes et des perroquets.</w:t>
      </w:r>
    </w:p>
    <w:p w:rsidR="00817BC9" w:rsidRPr="00817BC9" w:rsidRDefault="00817BC9" w:rsidP="00817BC9">
      <w:pPr>
        <w:pStyle w:val="Paragraphedeliste"/>
        <w:ind w:left="-567"/>
        <w:jc w:val="both"/>
        <w:rPr>
          <w:noProof/>
          <w:lang w:eastAsia="fr-FR"/>
        </w:rPr>
      </w:pPr>
    </w:p>
    <w:p w:rsidR="00817BC9" w:rsidRPr="00817BC9" w:rsidRDefault="00817BC9" w:rsidP="00817BC9">
      <w:pPr>
        <w:pStyle w:val="Paragraphedeliste"/>
        <w:ind w:left="-567"/>
        <w:jc w:val="both"/>
        <w:rPr>
          <w:noProof/>
          <w:lang w:eastAsia="fr-FR"/>
        </w:rPr>
      </w:pPr>
      <w:r w:rsidRPr="00817BC9">
        <w:rPr>
          <w:noProof/>
          <w:lang w:eastAsia="fr-FR"/>
        </w:rPr>
        <w:t>Les Rois Catholiques, quoique impressionnés par le cortège, sont déçus par les "richesses" rapportées par l'Amiral. Transis par le froid, les quelques indigènes qui ont survécu au voyage et aux maladies, font pâles figures. Les perroquets déplumés sont guère mieux lotis. Et les quelques objets en or que Colomb présente aux monarques espagnols ne suffisent même pas à rembourser les frais de l'expédition.</w:t>
      </w:r>
    </w:p>
    <w:p w:rsidR="00817BC9" w:rsidRPr="00817BC9" w:rsidRDefault="00817BC9" w:rsidP="00817BC9">
      <w:pPr>
        <w:pStyle w:val="Paragraphedeliste"/>
        <w:ind w:left="-567"/>
        <w:jc w:val="both"/>
        <w:rPr>
          <w:noProof/>
          <w:lang w:eastAsia="fr-FR"/>
        </w:rPr>
      </w:pPr>
    </w:p>
    <w:p w:rsidR="00817BC9" w:rsidRPr="00817BC9" w:rsidRDefault="00817BC9" w:rsidP="00817BC9">
      <w:pPr>
        <w:pStyle w:val="Paragraphedeliste"/>
        <w:ind w:left="-567"/>
        <w:jc w:val="both"/>
        <w:rPr>
          <w:noProof/>
          <w:lang w:eastAsia="fr-FR"/>
        </w:rPr>
      </w:pPr>
      <w:r w:rsidRPr="00817BC9">
        <w:rPr>
          <w:noProof/>
          <w:lang w:eastAsia="fr-FR"/>
        </w:rPr>
        <w:t>Cependant, le roi Ferdinand le confirme dans son rang d'Amiral de la Mer Océane et de Vice-Roi des Indes (puisque c'est cette terre qu'il prétend avoir abordé). Lui gardant toute sa confiance, le roi lui accorde de repartir pour une nouvelle expédition</w:t>
      </w:r>
      <w:r>
        <w:rPr>
          <w:noProof/>
          <w:lang w:eastAsia="fr-FR"/>
        </w:rPr>
        <w:t> »</w:t>
      </w:r>
      <w:r w:rsidRPr="00817BC9">
        <w:rPr>
          <w:noProof/>
          <w:lang w:eastAsia="fr-FR"/>
        </w:rPr>
        <w:t>.</w:t>
      </w:r>
    </w:p>
    <w:p w:rsidR="00F5197A" w:rsidRPr="00817BC9" w:rsidRDefault="00F5197A" w:rsidP="00817BC9">
      <w:pPr>
        <w:rPr>
          <w:b/>
          <w:noProof/>
          <w:lang w:eastAsia="fr-FR"/>
        </w:rPr>
      </w:pPr>
    </w:p>
    <w:p w:rsidR="00A06938" w:rsidRPr="00EA7CCE" w:rsidRDefault="00F5197A" w:rsidP="00F5197A">
      <w:pPr>
        <w:pStyle w:val="Paragraphedeliste"/>
        <w:ind w:left="-567"/>
        <w:jc w:val="right"/>
        <w:rPr>
          <w:b/>
          <w:noProof/>
          <w:lang w:eastAsia="fr-FR"/>
        </w:rPr>
      </w:pPr>
      <w:r w:rsidRPr="00F5197A">
        <w:rPr>
          <w:b/>
          <w:noProof/>
          <w:lang w:eastAsia="fr-FR"/>
        </w:rPr>
        <w:t>http://www.americas-fr.com/</w:t>
      </w:r>
      <w:r w:rsidR="00BD3F7C">
        <w:rPr>
          <w:b/>
          <w:noProof/>
          <w:lang w:eastAsia="fr-FR"/>
        </w:rPr>
        <w:br w:type="textWrapping" w:clear="all"/>
      </w:r>
    </w:p>
    <w:sectPr w:rsidR="00A06938" w:rsidRPr="00EA7CCE" w:rsidSect="000D12EE">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858"/>
    <w:multiLevelType w:val="hybridMultilevel"/>
    <w:tmpl w:val="356CC7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67DA9"/>
    <w:multiLevelType w:val="hybridMultilevel"/>
    <w:tmpl w:val="E4E84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77285E"/>
    <w:multiLevelType w:val="hybridMultilevel"/>
    <w:tmpl w:val="22BA7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653CC2"/>
    <w:multiLevelType w:val="hybridMultilevel"/>
    <w:tmpl w:val="4F1672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CA5518"/>
    <w:multiLevelType w:val="hybridMultilevel"/>
    <w:tmpl w:val="6810B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1A5B70"/>
    <w:multiLevelType w:val="hybridMultilevel"/>
    <w:tmpl w:val="29D67A2E"/>
    <w:lvl w:ilvl="0" w:tplc="6ABE718A">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8F21BB"/>
    <w:multiLevelType w:val="hybridMultilevel"/>
    <w:tmpl w:val="8F7AE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B50F15"/>
    <w:multiLevelType w:val="hybridMultilevel"/>
    <w:tmpl w:val="1362F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934170"/>
    <w:multiLevelType w:val="hybridMultilevel"/>
    <w:tmpl w:val="7C94A686"/>
    <w:lvl w:ilvl="0" w:tplc="EFEAA738">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1"/>
  </w:num>
  <w:num w:numId="5">
    <w:abstractNumId w:val="2"/>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2A25"/>
    <w:rsid w:val="00037B95"/>
    <w:rsid w:val="00082289"/>
    <w:rsid w:val="000D12EE"/>
    <w:rsid w:val="00122F58"/>
    <w:rsid w:val="0015001C"/>
    <w:rsid w:val="001A14EF"/>
    <w:rsid w:val="001C7A1C"/>
    <w:rsid w:val="00216F33"/>
    <w:rsid w:val="00263609"/>
    <w:rsid w:val="002767E6"/>
    <w:rsid w:val="0028040E"/>
    <w:rsid w:val="002A1B07"/>
    <w:rsid w:val="002C2442"/>
    <w:rsid w:val="00354CDE"/>
    <w:rsid w:val="003771CD"/>
    <w:rsid w:val="00380824"/>
    <w:rsid w:val="004160ED"/>
    <w:rsid w:val="00443B45"/>
    <w:rsid w:val="00445612"/>
    <w:rsid w:val="00483D4B"/>
    <w:rsid w:val="005239EE"/>
    <w:rsid w:val="00533257"/>
    <w:rsid w:val="005651A2"/>
    <w:rsid w:val="00642C08"/>
    <w:rsid w:val="006873F1"/>
    <w:rsid w:val="006A07BD"/>
    <w:rsid w:val="006B4317"/>
    <w:rsid w:val="006C0F81"/>
    <w:rsid w:val="00741C07"/>
    <w:rsid w:val="00751018"/>
    <w:rsid w:val="00774FBE"/>
    <w:rsid w:val="00787540"/>
    <w:rsid w:val="007A4401"/>
    <w:rsid w:val="007B64E2"/>
    <w:rsid w:val="008009C6"/>
    <w:rsid w:val="00817BC9"/>
    <w:rsid w:val="008506A4"/>
    <w:rsid w:val="00873323"/>
    <w:rsid w:val="00874BCF"/>
    <w:rsid w:val="008A5D3A"/>
    <w:rsid w:val="008C7FFB"/>
    <w:rsid w:val="008E4EDD"/>
    <w:rsid w:val="00917BF9"/>
    <w:rsid w:val="0093596E"/>
    <w:rsid w:val="0098024F"/>
    <w:rsid w:val="009A27B8"/>
    <w:rsid w:val="009B76F4"/>
    <w:rsid w:val="009C4D92"/>
    <w:rsid w:val="009D7B50"/>
    <w:rsid w:val="00A03456"/>
    <w:rsid w:val="00A06938"/>
    <w:rsid w:val="00A324F3"/>
    <w:rsid w:val="00AA0AD4"/>
    <w:rsid w:val="00AE2BAE"/>
    <w:rsid w:val="00B01103"/>
    <w:rsid w:val="00B55918"/>
    <w:rsid w:val="00B6287F"/>
    <w:rsid w:val="00B94FF6"/>
    <w:rsid w:val="00B957E0"/>
    <w:rsid w:val="00B96E28"/>
    <w:rsid w:val="00BA2A25"/>
    <w:rsid w:val="00BD3F7C"/>
    <w:rsid w:val="00BE5A2D"/>
    <w:rsid w:val="00C85AFB"/>
    <w:rsid w:val="00C86A95"/>
    <w:rsid w:val="00CA3378"/>
    <w:rsid w:val="00CC09A0"/>
    <w:rsid w:val="00D33549"/>
    <w:rsid w:val="00DD5230"/>
    <w:rsid w:val="00DF7654"/>
    <w:rsid w:val="00E00D99"/>
    <w:rsid w:val="00E52215"/>
    <w:rsid w:val="00E5651B"/>
    <w:rsid w:val="00E9413B"/>
    <w:rsid w:val="00EA7CCE"/>
    <w:rsid w:val="00ED2DB5"/>
    <w:rsid w:val="00F073F0"/>
    <w:rsid w:val="00F3632D"/>
    <w:rsid w:val="00F5197A"/>
    <w:rsid w:val="00F5212F"/>
    <w:rsid w:val="00F805AC"/>
    <w:rsid w:val="00FF0A62"/>
    <w:rsid w:val="00FF1D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103"/>
    <w:pPr>
      <w:spacing w:after="0" w:line="240" w:lineRule="auto"/>
    </w:pPr>
  </w:style>
  <w:style w:type="paragraph" w:styleId="Paragraphedeliste">
    <w:name w:val="List Paragraph"/>
    <w:basedOn w:val="Normal"/>
    <w:uiPriority w:val="34"/>
    <w:qFormat/>
    <w:rsid w:val="00B01103"/>
    <w:pPr>
      <w:ind w:left="720"/>
      <w:contextualSpacing/>
    </w:pPr>
  </w:style>
  <w:style w:type="paragraph" w:styleId="NormalWeb">
    <w:name w:val="Normal (Web)"/>
    <w:basedOn w:val="Normal"/>
    <w:uiPriority w:val="99"/>
    <w:unhideWhenUsed/>
    <w:rsid w:val="00BA2A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A07BD"/>
  </w:style>
  <w:style w:type="paragraph" w:styleId="Textedebulles">
    <w:name w:val="Balloon Text"/>
    <w:basedOn w:val="Normal"/>
    <w:link w:val="TextedebullesCar"/>
    <w:uiPriority w:val="99"/>
    <w:semiHidden/>
    <w:unhideWhenUsed/>
    <w:rsid w:val="00C85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AFB"/>
    <w:rPr>
      <w:rFonts w:ascii="Tahoma" w:hAnsi="Tahoma" w:cs="Tahoma"/>
      <w:sz w:val="16"/>
      <w:szCs w:val="16"/>
    </w:rPr>
  </w:style>
  <w:style w:type="character" w:styleId="Lienhypertexte">
    <w:name w:val="Hyperlink"/>
    <w:basedOn w:val="Policepardfaut"/>
    <w:uiPriority w:val="99"/>
    <w:semiHidden/>
    <w:unhideWhenUsed/>
    <w:rsid w:val="009C4D92"/>
    <w:rPr>
      <w:color w:val="0000FF"/>
      <w:u w:val="single"/>
    </w:rPr>
  </w:style>
  <w:style w:type="paragraph" w:styleId="Corpsdetexte">
    <w:name w:val="Body Text"/>
    <w:basedOn w:val="Normal"/>
    <w:link w:val="CorpsdetexteCar"/>
    <w:uiPriority w:val="99"/>
    <w:semiHidden/>
    <w:unhideWhenUsed/>
    <w:rsid w:val="00C86A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C86A95"/>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A2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46887">
      <w:bodyDiv w:val="1"/>
      <w:marLeft w:val="0"/>
      <w:marRight w:val="0"/>
      <w:marTop w:val="0"/>
      <w:marBottom w:val="0"/>
      <w:divBdr>
        <w:top w:val="none" w:sz="0" w:space="0" w:color="auto"/>
        <w:left w:val="none" w:sz="0" w:space="0" w:color="auto"/>
        <w:bottom w:val="none" w:sz="0" w:space="0" w:color="auto"/>
        <w:right w:val="none" w:sz="0" w:space="0" w:color="auto"/>
      </w:divBdr>
    </w:div>
    <w:div w:id="413431666">
      <w:bodyDiv w:val="1"/>
      <w:marLeft w:val="0"/>
      <w:marRight w:val="0"/>
      <w:marTop w:val="0"/>
      <w:marBottom w:val="0"/>
      <w:divBdr>
        <w:top w:val="none" w:sz="0" w:space="0" w:color="auto"/>
        <w:left w:val="none" w:sz="0" w:space="0" w:color="auto"/>
        <w:bottom w:val="none" w:sz="0" w:space="0" w:color="auto"/>
        <w:right w:val="none" w:sz="0" w:space="0" w:color="auto"/>
      </w:divBdr>
    </w:div>
    <w:div w:id="443967749">
      <w:bodyDiv w:val="1"/>
      <w:marLeft w:val="0"/>
      <w:marRight w:val="0"/>
      <w:marTop w:val="0"/>
      <w:marBottom w:val="0"/>
      <w:divBdr>
        <w:top w:val="none" w:sz="0" w:space="0" w:color="auto"/>
        <w:left w:val="none" w:sz="0" w:space="0" w:color="auto"/>
        <w:bottom w:val="none" w:sz="0" w:space="0" w:color="auto"/>
        <w:right w:val="none" w:sz="0" w:space="0" w:color="auto"/>
      </w:divBdr>
    </w:div>
    <w:div w:id="714424589">
      <w:bodyDiv w:val="1"/>
      <w:marLeft w:val="0"/>
      <w:marRight w:val="0"/>
      <w:marTop w:val="0"/>
      <w:marBottom w:val="0"/>
      <w:divBdr>
        <w:top w:val="none" w:sz="0" w:space="0" w:color="auto"/>
        <w:left w:val="none" w:sz="0" w:space="0" w:color="auto"/>
        <w:bottom w:val="none" w:sz="0" w:space="0" w:color="auto"/>
        <w:right w:val="none" w:sz="0" w:space="0" w:color="auto"/>
      </w:divBdr>
    </w:div>
    <w:div w:id="732510699">
      <w:bodyDiv w:val="1"/>
      <w:marLeft w:val="0"/>
      <w:marRight w:val="0"/>
      <w:marTop w:val="0"/>
      <w:marBottom w:val="0"/>
      <w:divBdr>
        <w:top w:val="none" w:sz="0" w:space="0" w:color="auto"/>
        <w:left w:val="none" w:sz="0" w:space="0" w:color="auto"/>
        <w:bottom w:val="none" w:sz="0" w:space="0" w:color="auto"/>
        <w:right w:val="none" w:sz="0" w:space="0" w:color="auto"/>
      </w:divBdr>
    </w:div>
    <w:div w:id="1130901357">
      <w:bodyDiv w:val="1"/>
      <w:marLeft w:val="0"/>
      <w:marRight w:val="0"/>
      <w:marTop w:val="0"/>
      <w:marBottom w:val="0"/>
      <w:divBdr>
        <w:top w:val="none" w:sz="0" w:space="0" w:color="auto"/>
        <w:left w:val="none" w:sz="0" w:space="0" w:color="auto"/>
        <w:bottom w:val="none" w:sz="0" w:space="0" w:color="auto"/>
        <w:right w:val="none" w:sz="0" w:space="0" w:color="auto"/>
      </w:divBdr>
    </w:div>
    <w:div w:id="1223834445">
      <w:bodyDiv w:val="1"/>
      <w:marLeft w:val="0"/>
      <w:marRight w:val="0"/>
      <w:marTop w:val="0"/>
      <w:marBottom w:val="0"/>
      <w:divBdr>
        <w:top w:val="none" w:sz="0" w:space="0" w:color="auto"/>
        <w:left w:val="none" w:sz="0" w:space="0" w:color="auto"/>
        <w:bottom w:val="none" w:sz="0" w:space="0" w:color="auto"/>
        <w:right w:val="none" w:sz="0" w:space="0" w:color="auto"/>
      </w:divBdr>
    </w:div>
    <w:div w:id="1291017054">
      <w:bodyDiv w:val="1"/>
      <w:marLeft w:val="0"/>
      <w:marRight w:val="0"/>
      <w:marTop w:val="0"/>
      <w:marBottom w:val="0"/>
      <w:divBdr>
        <w:top w:val="none" w:sz="0" w:space="0" w:color="auto"/>
        <w:left w:val="none" w:sz="0" w:space="0" w:color="auto"/>
        <w:bottom w:val="none" w:sz="0" w:space="0" w:color="auto"/>
        <w:right w:val="none" w:sz="0" w:space="0" w:color="auto"/>
      </w:divBdr>
    </w:div>
    <w:div w:id="1511335771">
      <w:bodyDiv w:val="1"/>
      <w:marLeft w:val="0"/>
      <w:marRight w:val="0"/>
      <w:marTop w:val="0"/>
      <w:marBottom w:val="0"/>
      <w:divBdr>
        <w:top w:val="none" w:sz="0" w:space="0" w:color="auto"/>
        <w:left w:val="none" w:sz="0" w:space="0" w:color="auto"/>
        <w:bottom w:val="none" w:sz="0" w:space="0" w:color="auto"/>
        <w:right w:val="none" w:sz="0" w:space="0" w:color="auto"/>
      </w:divBdr>
    </w:div>
    <w:div w:id="1540782118">
      <w:bodyDiv w:val="1"/>
      <w:marLeft w:val="0"/>
      <w:marRight w:val="0"/>
      <w:marTop w:val="0"/>
      <w:marBottom w:val="0"/>
      <w:divBdr>
        <w:top w:val="none" w:sz="0" w:space="0" w:color="auto"/>
        <w:left w:val="none" w:sz="0" w:space="0" w:color="auto"/>
        <w:bottom w:val="none" w:sz="0" w:space="0" w:color="auto"/>
        <w:right w:val="none" w:sz="0" w:space="0" w:color="auto"/>
      </w:divBdr>
    </w:div>
    <w:div w:id="1840845900">
      <w:bodyDiv w:val="1"/>
      <w:marLeft w:val="0"/>
      <w:marRight w:val="0"/>
      <w:marTop w:val="0"/>
      <w:marBottom w:val="0"/>
      <w:divBdr>
        <w:top w:val="none" w:sz="0" w:space="0" w:color="auto"/>
        <w:left w:val="none" w:sz="0" w:space="0" w:color="auto"/>
        <w:bottom w:val="none" w:sz="0" w:space="0" w:color="auto"/>
        <w:right w:val="none" w:sz="0" w:space="0" w:color="auto"/>
      </w:divBdr>
    </w:div>
    <w:div w:id="1989168367">
      <w:bodyDiv w:val="1"/>
      <w:marLeft w:val="0"/>
      <w:marRight w:val="0"/>
      <w:marTop w:val="0"/>
      <w:marBottom w:val="0"/>
      <w:divBdr>
        <w:top w:val="none" w:sz="0" w:space="0" w:color="auto"/>
        <w:left w:val="none" w:sz="0" w:space="0" w:color="auto"/>
        <w:bottom w:val="none" w:sz="0" w:space="0" w:color="auto"/>
        <w:right w:val="none" w:sz="0" w:space="0" w:color="auto"/>
      </w:divBdr>
    </w:div>
    <w:div w:id="2036887415">
      <w:bodyDiv w:val="1"/>
      <w:marLeft w:val="0"/>
      <w:marRight w:val="0"/>
      <w:marTop w:val="0"/>
      <w:marBottom w:val="0"/>
      <w:divBdr>
        <w:top w:val="none" w:sz="0" w:space="0" w:color="auto"/>
        <w:left w:val="none" w:sz="0" w:space="0" w:color="auto"/>
        <w:bottom w:val="none" w:sz="0" w:space="0" w:color="auto"/>
        <w:right w:val="none" w:sz="0" w:space="0" w:color="auto"/>
      </w:divBdr>
      <w:divsChild>
        <w:div w:id="33891588">
          <w:marLeft w:val="0"/>
          <w:marRight w:val="0"/>
          <w:marTop w:val="0"/>
          <w:marBottom w:val="0"/>
          <w:divBdr>
            <w:top w:val="none" w:sz="0" w:space="0" w:color="auto"/>
            <w:left w:val="none" w:sz="0" w:space="0" w:color="auto"/>
            <w:bottom w:val="none" w:sz="0" w:space="0" w:color="auto"/>
            <w:right w:val="none" w:sz="0" w:space="0" w:color="auto"/>
          </w:divBdr>
        </w:div>
        <w:div w:id="319847698">
          <w:marLeft w:val="0"/>
          <w:marRight w:val="0"/>
          <w:marTop w:val="0"/>
          <w:marBottom w:val="0"/>
          <w:divBdr>
            <w:top w:val="none" w:sz="0" w:space="0" w:color="auto"/>
            <w:left w:val="none" w:sz="0" w:space="0" w:color="auto"/>
            <w:bottom w:val="none" w:sz="0" w:space="0" w:color="auto"/>
            <w:right w:val="none" w:sz="0" w:space="0" w:color="auto"/>
          </w:divBdr>
        </w:div>
        <w:div w:id="1348630613">
          <w:marLeft w:val="0"/>
          <w:marRight w:val="0"/>
          <w:marTop w:val="0"/>
          <w:marBottom w:val="0"/>
          <w:divBdr>
            <w:top w:val="none" w:sz="0" w:space="0" w:color="auto"/>
            <w:left w:val="none" w:sz="0" w:space="0" w:color="auto"/>
            <w:bottom w:val="none" w:sz="0" w:space="0" w:color="auto"/>
            <w:right w:val="none" w:sz="0" w:space="0" w:color="auto"/>
          </w:divBdr>
        </w:div>
        <w:div w:id="313067839">
          <w:marLeft w:val="0"/>
          <w:marRight w:val="0"/>
          <w:marTop w:val="0"/>
          <w:marBottom w:val="0"/>
          <w:divBdr>
            <w:top w:val="none" w:sz="0" w:space="0" w:color="auto"/>
            <w:left w:val="none" w:sz="0" w:space="0" w:color="auto"/>
            <w:bottom w:val="none" w:sz="0" w:space="0" w:color="auto"/>
            <w:right w:val="none" w:sz="0" w:space="0" w:color="auto"/>
          </w:divBdr>
        </w:div>
        <w:div w:id="816185556">
          <w:marLeft w:val="0"/>
          <w:marRight w:val="0"/>
          <w:marTop w:val="0"/>
          <w:marBottom w:val="0"/>
          <w:divBdr>
            <w:top w:val="none" w:sz="0" w:space="0" w:color="auto"/>
            <w:left w:val="none" w:sz="0" w:space="0" w:color="auto"/>
            <w:bottom w:val="none" w:sz="0" w:space="0" w:color="auto"/>
            <w:right w:val="none" w:sz="0" w:space="0" w:color="auto"/>
          </w:divBdr>
        </w:div>
        <w:div w:id="119283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D10D5-CE0A-4181-9F78-CE7AF3E6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fée et ninix</dc:creator>
  <cp:lastModifiedBy>la fée et ninix</cp:lastModifiedBy>
  <cp:revision>2</cp:revision>
  <cp:lastPrinted>2017-03-20T14:02:00Z</cp:lastPrinted>
  <dcterms:created xsi:type="dcterms:W3CDTF">2017-06-30T11:04:00Z</dcterms:created>
  <dcterms:modified xsi:type="dcterms:W3CDTF">2017-06-30T11:04:00Z</dcterms:modified>
</cp:coreProperties>
</file>