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5D" w:rsidRPr="00792ECF" w:rsidRDefault="00B06B1F" w:rsidP="007A61C5">
      <w:pPr>
        <w:jc w:val="center"/>
        <w:rPr>
          <w:rFonts w:ascii="Calibri Light" w:hAnsi="Calibri Light"/>
          <w:b/>
          <w:color w:val="1F497D" w:themeColor="text2"/>
          <w:sz w:val="56"/>
          <w:szCs w:val="56"/>
          <w:lang w:val="fr-FR"/>
        </w:rPr>
      </w:pPr>
      <w:r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9.55pt;margin-top:20.05pt;width:39.5pt;height:.05pt;z-index:251659264" o:connectortype="straight" strokecolor="#4f81bd [3204]"/>
        </w:pict>
      </w:r>
      <w:r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pict>
          <v:shape id="_x0000_s1026" type="#_x0000_t32" style="position:absolute;left:0;text-align:left;margin-left:-43.9pt;margin-top:20pt;width:78.35pt;height:.05pt;z-index:251658240" o:connectortype="straight" strokecolor="#4f81bd [3204]"/>
        </w:pict>
      </w:r>
      <w:r w:rsidR="007A61C5" w:rsidRPr="00792ECF">
        <w:rPr>
          <w:rFonts w:ascii="Calibri Light" w:hAnsi="Calibri Light"/>
          <w:b/>
          <w:noProof/>
          <w:color w:val="1F497D" w:themeColor="text2"/>
          <w:sz w:val="56"/>
          <w:szCs w:val="56"/>
          <w:lang w:val="fr-FR" w:eastAsia="fr-FR" w:bidi="ar-SA"/>
        </w:rPr>
        <w:t xml:space="preserve">Une vente glacée pour le Frioul </w:t>
      </w:r>
    </w:p>
    <w:p w:rsidR="00960A6A" w:rsidRPr="00792ECF" w:rsidRDefault="00960A6A" w:rsidP="00960A6A">
      <w:pPr>
        <w:rPr>
          <w:lang w:val="fr-FR"/>
        </w:rPr>
      </w:pPr>
    </w:p>
    <w:tbl>
      <w:tblPr>
        <w:tblStyle w:val="Grillemoyenne2-Accent1"/>
        <w:tblW w:w="0" w:type="auto"/>
        <w:tblLook w:val="03E0" w:firstRow="1" w:lastRow="1" w:firstColumn="1" w:lastColumn="1" w:noHBand="1" w:noVBand="0"/>
      </w:tblPr>
      <w:tblGrid>
        <w:gridCol w:w="9288"/>
      </w:tblGrid>
      <w:tr w:rsidR="005221CC" w:rsidRPr="00792ECF" w:rsidTr="002D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  <w:vAlign w:val="center"/>
          </w:tcPr>
          <w:p w:rsidR="005221CC" w:rsidRPr="00792ECF" w:rsidRDefault="005221CC" w:rsidP="00961873">
            <w:pPr>
              <w:rPr>
                <w:rFonts w:asciiTheme="minorHAnsi" w:hAnsiTheme="minorHAnsi" w:cs="Arial"/>
                <w:b w:val="0"/>
                <w:color w:val="1F497D" w:themeColor="text2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Cycle : </w:t>
            </w:r>
            <w:r w:rsidR="007A61C5"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>Cycle 4</w:t>
            </w:r>
          </w:p>
        </w:tc>
      </w:tr>
      <w:tr w:rsidR="005221CC" w:rsidRPr="00E060CA" w:rsidTr="00C951D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961873" w:rsidRPr="00792ECF" w:rsidRDefault="00961873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  <w:p w:rsidR="007A61C5" w:rsidRPr="00792ECF" w:rsidRDefault="00961873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Thème et </w:t>
            </w:r>
            <w:r w:rsidR="005221CC"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Attendu de fin de cycle : </w:t>
            </w:r>
          </w:p>
          <w:p w:rsidR="005221CC" w:rsidRPr="00792ECF" w:rsidRDefault="007A61C5" w:rsidP="00961873">
            <w:pPr>
              <w:rPr>
                <w:rFonts w:asciiTheme="minorHAnsi" w:hAnsiTheme="minorHAnsi" w:cs="Arial"/>
                <w:color w:val="1F497D" w:themeColor="text2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>Thème : Organisation et transformation</w:t>
            </w:r>
            <w:r w:rsidR="00774E98"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>s</w:t>
            </w:r>
            <w:r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de la matière</w:t>
            </w:r>
          </w:p>
          <w:p w:rsidR="007A61C5" w:rsidRPr="00792ECF" w:rsidRDefault="00B231A2" w:rsidP="00961873">
            <w:pPr>
              <w:rPr>
                <w:rFonts w:asciiTheme="minorHAnsi" w:hAnsiTheme="minorHAnsi" w:cs="Arial"/>
                <w:color w:val="1F497D" w:themeColor="text2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>Attendu de fin de cycle</w:t>
            </w:r>
            <w:r w:rsidR="007A61C5"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 : </w:t>
            </w:r>
            <w:r w:rsidR="00774E98" w:rsidRPr="00792ECF">
              <w:rPr>
                <w:rFonts w:asciiTheme="minorHAnsi" w:hAnsiTheme="minorHAnsi"/>
                <w:color w:val="365F91" w:themeColor="accent1" w:themeShade="BF"/>
                <w:lang w:val="fr-FR"/>
              </w:rPr>
              <w:t>Décrire la constitution et les états de la matière</w:t>
            </w:r>
          </w:p>
          <w:p w:rsidR="00961873" w:rsidRPr="00792ECF" w:rsidRDefault="00961873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</w:tc>
      </w:tr>
      <w:tr w:rsidR="005221CC" w:rsidRPr="00792ECF" w:rsidTr="00C951D0">
        <w:trPr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5221CC" w:rsidRPr="00792ECF" w:rsidRDefault="005221CC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Domaines du socle travaillés</w:t>
            </w:r>
            <w:r w:rsidR="00E060CA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 xml:space="preserve"> </w:t>
            </w:r>
            <w:r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:</w:t>
            </w:r>
          </w:p>
          <w:p w:rsidR="00774E98" w:rsidRPr="00792ECF" w:rsidRDefault="00774E98" w:rsidP="00774E9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Domaine 1 : Les langages pour penser et communiquer</w:t>
            </w:r>
          </w:p>
          <w:p w:rsidR="00774E98" w:rsidRPr="00792ECF" w:rsidRDefault="00774E98" w:rsidP="00774E98">
            <w:pPr>
              <w:rPr>
                <w:rFonts w:asciiTheme="minorHAnsi" w:hAnsiTheme="minorHAnsi" w:cs="Arial"/>
                <w:b w:val="0"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Domaine 2 : Des méthodes et outils pour apprendre</w:t>
            </w:r>
          </w:p>
          <w:p w:rsidR="005221CC" w:rsidRPr="00792ECF" w:rsidRDefault="005221CC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Domaine 4 : Pratiquer des démarches scientifiques</w:t>
            </w:r>
          </w:p>
          <w:p w:rsidR="00FA2545" w:rsidRPr="00792ECF" w:rsidRDefault="00FA2545" w:rsidP="002A2A96">
            <w:pPr>
              <w:ind w:right="113" w:firstLine="0"/>
              <w:rPr>
                <w:rFonts w:asciiTheme="minorHAnsi" w:hAnsiTheme="minorHAnsi" w:cs="Arial"/>
                <w:b w:val="0"/>
                <w:lang w:val="fr-FR"/>
              </w:rPr>
            </w:pPr>
          </w:p>
        </w:tc>
      </w:tr>
      <w:tr w:rsidR="005221CC" w:rsidRPr="00E060CA" w:rsidTr="00C951D0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5221CC" w:rsidRPr="00792ECF" w:rsidRDefault="005221CC" w:rsidP="00961873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Connaissances et compétences associées :</w:t>
            </w:r>
          </w:p>
          <w:p w:rsidR="005221CC" w:rsidRPr="00792ECF" w:rsidRDefault="00774E98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u w:val="single"/>
                <w:lang w:val="fr-FR"/>
              </w:rPr>
              <w:t xml:space="preserve">Domaine 1 : </w:t>
            </w:r>
          </w:p>
          <w:p w:rsidR="00774E98" w:rsidRPr="00792ECF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- Lire et comprendre l’écrit</w:t>
            </w:r>
          </w:p>
          <w:p w:rsidR="00774E98" w:rsidRPr="00792ECF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- Ecrire</w:t>
            </w:r>
          </w:p>
          <w:p w:rsidR="00774E98" w:rsidRPr="00792ECF" w:rsidRDefault="00774E98" w:rsidP="00687F5D">
            <w:pPr>
              <w:ind w:firstLine="0"/>
              <w:rPr>
                <w:rFonts w:asciiTheme="minorHAnsi" w:hAnsiTheme="minorHAnsi" w:cs="Arial"/>
                <w:lang w:val="fr-FR"/>
              </w:rPr>
            </w:pPr>
            <w:r w:rsidRPr="00792ECF">
              <w:rPr>
                <w:rFonts w:asciiTheme="minorHAnsi" w:hAnsiTheme="minorHAnsi" w:cs="Arial"/>
                <w:u w:val="single"/>
                <w:lang w:val="fr-FR"/>
              </w:rPr>
              <w:t>Domaine 2</w:t>
            </w:r>
            <w:r w:rsidRPr="00792ECF">
              <w:rPr>
                <w:rFonts w:asciiTheme="minorHAnsi" w:hAnsiTheme="minorHAnsi" w:cs="Arial"/>
                <w:lang w:val="fr-FR"/>
              </w:rPr>
              <w:t xml:space="preserve"> : </w:t>
            </w:r>
          </w:p>
          <w:p w:rsidR="00774E98" w:rsidRPr="00792ECF" w:rsidRDefault="00774E98" w:rsidP="00774E98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- Organiser son travail personnel</w:t>
            </w:r>
          </w:p>
          <w:p w:rsidR="00774E98" w:rsidRPr="00792ECF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 xml:space="preserve">- </w:t>
            </w:r>
            <w:r w:rsidR="00687F5D" w:rsidRPr="00792ECF">
              <w:rPr>
                <w:rFonts w:asciiTheme="minorHAnsi" w:hAnsiTheme="minorHAnsi" w:cs="Arial"/>
                <w:b w:val="0"/>
                <w:i/>
                <w:lang w:val="fr-FR"/>
              </w:rPr>
              <w:t>C</w:t>
            </w: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oopérer et réaliser des projets</w:t>
            </w:r>
          </w:p>
          <w:p w:rsidR="00FA2545" w:rsidRPr="00792ECF" w:rsidRDefault="00774E98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u w:val="single"/>
                <w:lang w:val="fr-FR"/>
              </w:rPr>
              <w:t xml:space="preserve">Domaine 4 : </w:t>
            </w:r>
          </w:p>
          <w:p w:rsidR="00774E98" w:rsidRPr="00792ECF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 xml:space="preserve">- Mener une </w:t>
            </w:r>
            <w:r w:rsidR="00687F5D" w:rsidRPr="00792ECF">
              <w:rPr>
                <w:rFonts w:asciiTheme="minorHAnsi" w:hAnsiTheme="minorHAnsi" w:cs="Arial"/>
                <w:b w:val="0"/>
                <w:i/>
                <w:lang w:val="fr-FR"/>
              </w:rPr>
              <w:t>démarche</w:t>
            </w: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 xml:space="preserve"> scientifique, résoudre un problème</w:t>
            </w:r>
          </w:p>
          <w:p w:rsidR="002A2A96" w:rsidRPr="00792ECF" w:rsidRDefault="002A2A96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  <w:p w:rsidR="002A2A96" w:rsidRPr="00792ECF" w:rsidRDefault="002A2A96" w:rsidP="002A2A96">
            <w:pPr>
              <w:ind w:firstLine="0"/>
              <w:rPr>
                <w:rFonts w:asciiTheme="minorHAnsi" w:hAnsiTheme="minorHAnsi" w:cs="Arial"/>
                <w:lang w:val="fr-FR"/>
              </w:rPr>
            </w:pPr>
            <w:r w:rsidRPr="00792ECF">
              <w:rPr>
                <w:rFonts w:asciiTheme="minorHAnsi" w:hAnsiTheme="minorHAnsi" w:cs="Arial"/>
                <w:u w:val="single"/>
                <w:lang w:val="fr-FR"/>
              </w:rPr>
              <w:t>Concepts travaillés</w:t>
            </w:r>
            <w:r w:rsidRPr="00792ECF">
              <w:rPr>
                <w:rFonts w:asciiTheme="minorHAnsi" w:hAnsiTheme="minorHAnsi" w:cs="Arial"/>
                <w:lang w:val="fr-FR"/>
              </w:rPr>
              <w:t xml:space="preserve"> : </w:t>
            </w:r>
            <w:bookmarkStart w:id="0" w:name="_GoBack"/>
            <w:r w:rsidRPr="00792ECF">
              <w:rPr>
                <w:rFonts w:asciiTheme="minorHAnsi" w:hAnsiTheme="minorHAnsi" w:cs="Arial"/>
                <w:lang w:val="fr-FR"/>
              </w:rPr>
              <w:t>masse</w:t>
            </w:r>
            <w:r w:rsidR="00931C2C" w:rsidRPr="00792ECF">
              <w:rPr>
                <w:rFonts w:asciiTheme="minorHAnsi" w:hAnsiTheme="minorHAnsi" w:cs="Arial"/>
                <w:lang w:val="fr-FR"/>
              </w:rPr>
              <w:t xml:space="preserve"> </w:t>
            </w:r>
            <w:r w:rsidRPr="00792ECF">
              <w:rPr>
                <w:rFonts w:asciiTheme="minorHAnsi" w:hAnsiTheme="minorHAnsi" w:cs="Arial"/>
                <w:lang w:val="fr-FR"/>
              </w:rPr>
              <w:t>- volume – mélange</w:t>
            </w:r>
            <w:r w:rsidR="00931C2C" w:rsidRPr="00792ECF">
              <w:rPr>
                <w:rFonts w:asciiTheme="minorHAnsi" w:hAnsiTheme="minorHAnsi" w:cs="Arial"/>
                <w:lang w:val="fr-FR"/>
              </w:rPr>
              <w:t xml:space="preserve"> </w:t>
            </w:r>
            <w:r w:rsidRPr="00792ECF">
              <w:rPr>
                <w:rFonts w:asciiTheme="minorHAnsi" w:hAnsiTheme="minorHAnsi" w:cs="Arial"/>
                <w:lang w:val="fr-FR"/>
              </w:rPr>
              <w:t xml:space="preserve">- corps pur – états et changement d’état de la matière </w:t>
            </w:r>
            <w:bookmarkEnd w:id="0"/>
          </w:p>
        </w:tc>
      </w:tr>
      <w:tr w:rsidR="005221CC" w:rsidRPr="00E060CA" w:rsidTr="00C951D0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687F5D" w:rsidRPr="00792ECF" w:rsidRDefault="005221CC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Descriptif :</w:t>
            </w:r>
            <w:r w:rsidRPr="00792ECF">
              <w:rPr>
                <w:rFonts w:asciiTheme="minorHAnsi" w:hAnsiTheme="minorHAnsi" w:cs="Arial"/>
                <w:b w:val="0"/>
                <w:lang w:val="fr-FR"/>
              </w:rPr>
              <w:t xml:space="preserve"> </w:t>
            </w:r>
          </w:p>
          <w:p w:rsidR="005221CC" w:rsidRPr="00792ECF" w:rsidRDefault="005221CC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u w:val="single"/>
                <w:lang w:val="fr-FR"/>
              </w:rPr>
              <w:t xml:space="preserve">Dans cette activité, les élèves </w:t>
            </w:r>
            <w:r w:rsidR="00774E98" w:rsidRPr="00792ECF">
              <w:rPr>
                <w:rFonts w:asciiTheme="minorHAnsi" w:hAnsiTheme="minorHAnsi" w:cs="Arial"/>
                <w:u w:val="single"/>
                <w:lang w:val="fr-FR"/>
              </w:rPr>
              <w:t>devront :</w:t>
            </w:r>
          </w:p>
          <w:p w:rsidR="00774E98" w:rsidRPr="00792ECF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- Planifier les étapes et les tâches pour la réalisation d’une production</w:t>
            </w:r>
          </w:p>
          <w:p w:rsidR="00774E98" w:rsidRPr="00792ECF" w:rsidRDefault="00774E98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  <w:r w:rsidRPr="00792ECF">
              <w:rPr>
                <w:rFonts w:asciiTheme="minorHAnsi" w:hAnsiTheme="minorHAnsi" w:cs="Arial"/>
                <w:b w:val="0"/>
                <w:i/>
                <w:lang w:val="fr-FR"/>
              </w:rPr>
              <w:t>- Définir et respecter une organisation et un partage des tâches dans le cadre d’un travail de groupe</w:t>
            </w:r>
            <w:r w:rsidR="00687F5D" w:rsidRPr="00792ECF">
              <w:rPr>
                <w:rFonts w:asciiTheme="minorHAnsi" w:hAnsiTheme="minorHAnsi" w:cs="Arial"/>
                <w:b w:val="0"/>
                <w:i/>
                <w:lang w:val="fr-FR"/>
              </w:rPr>
              <w:t>.</w:t>
            </w:r>
          </w:p>
          <w:p w:rsidR="00687F5D" w:rsidRPr="00792ECF" w:rsidRDefault="00687F5D" w:rsidP="00961873">
            <w:pPr>
              <w:rPr>
                <w:rFonts w:asciiTheme="minorHAnsi" w:hAnsiTheme="minorHAnsi" w:cs="Arial"/>
                <w:b w:val="0"/>
                <w:i/>
                <w:lang w:val="fr-FR"/>
              </w:rPr>
            </w:pPr>
          </w:p>
          <w:p w:rsidR="00687F5D" w:rsidRPr="00792ECF" w:rsidRDefault="00687F5D" w:rsidP="00687F5D">
            <w:pPr>
              <w:ind w:firstLine="0"/>
              <w:rPr>
                <w:rFonts w:asciiTheme="minorHAnsi" w:hAnsiTheme="minorHAnsi" w:cs="Arial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u w:val="single"/>
                <w:lang w:val="fr-FR"/>
              </w:rPr>
              <w:t>Pour cela, les élèves devront acquérir les connaissances et compétences suivantes :</w:t>
            </w:r>
          </w:p>
          <w:p w:rsidR="00687F5D" w:rsidRPr="00792ECF" w:rsidRDefault="00687F5D" w:rsidP="00931C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92ECF">
              <w:rPr>
                <w:rFonts w:asciiTheme="minorHAnsi" w:hAnsiTheme="minorHAnsi"/>
                <w:b w:val="0"/>
                <w:sz w:val="22"/>
                <w:szCs w:val="22"/>
              </w:rPr>
              <w:t>- Caractériser les différents états de la matière (solide, liquide).</w:t>
            </w:r>
          </w:p>
          <w:p w:rsidR="00687F5D" w:rsidRPr="00792ECF" w:rsidRDefault="00687F5D" w:rsidP="00931C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92ECF">
              <w:rPr>
                <w:rFonts w:asciiTheme="minorHAnsi" w:hAnsiTheme="minorHAnsi"/>
                <w:b w:val="0"/>
                <w:sz w:val="22"/>
                <w:szCs w:val="22"/>
              </w:rPr>
              <w:t>- Proposer et mettre en œuvre un protocole expérimental pour étudier les propriétés des changements d'état.</w:t>
            </w:r>
          </w:p>
          <w:p w:rsidR="00687F5D" w:rsidRPr="00792ECF" w:rsidRDefault="00687F5D" w:rsidP="00931C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92ECF">
              <w:rPr>
                <w:rFonts w:asciiTheme="minorHAnsi" w:hAnsiTheme="minorHAnsi"/>
                <w:b w:val="0"/>
                <w:sz w:val="22"/>
                <w:szCs w:val="22"/>
              </w:rPr>
              <w:t>- Caractériser les différents changements d'état d'un corps pur.</w:t>
            </w:r>
          </w:p>
          <w:p w:rsidR="00687F5D" w:rsidRPr="00792ECF" w:rsidRDefault="00687F5D" w:rsidP="00931C2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92ECF">
              <w:rPr>
                <w:rFonts w:asciiTheme="minorHAnsi" w:hAnsiTheme="minorHAnsi"/>
                <w:b w:val="0"/>
                <w:sz w:val="22"/>
                <w:szCs w:val="22"/>
              </w:rPr>
              <w:t>- Proposer et mettre en œuvre un protocole expérimental pour déterminer une masse et un volume d'un liquide  </w:t>
            </w:r>
          </w:p>
          <w:p w:rsidR="00687F5D" w:rsidRPr="00792ECF" w:rsidRDefault="00687F5D" w:rsidP="00687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92ECF">
              <w:rPr>
                <w:sz w:val="22"/>
                <w:szCs w:val="22"/>
              </w:rPr>
              <w:t> </w:t>
            </w:r>
          </w:p>
          <w:p w:rsidR="00687F5D" w:rsidRPr="00792ECF" w:rsidRDefault="00687F5D" w:rsidP="00687F5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92ECF">
              <w:rPr>
                <w:rFonts w:asciiTheme="minorHAnsi" w:hAnsiTheme="minorHAnsi"/>
                <w:sz w:val="22"/>
                <w:szCs w:val="22"/>
              </w:rPr>
              <w:t>Travail avec les mathématiques sur le</w:t>
            </w:r>
            <w:r w:rsidR="00931C2C" w:rsidRPr="00792ECF">
              <w:rPr>
                <w:rFonts w:asciiTheme="minorHAnsi" w:hAnsiTheme="minorHAnsi"/>
                <w:sz w:val="22"/>
                <w:szCs w:val="22"/>
              </w:rPr>
              <w:t>s relations de proportionnalité</w:t>
            </w:r>
            <w:r w:rsidRPr="00792ECF">
              <w:rPr>
                <w:rFonts w:asciiTheme="minorHAnsi" w:hAnsiTheme="minorHAnsi"/>
                <w:sz w:val="22"/>
                <w:szCs w:val="22"/>
              </w:rPr>
              <w:t xml:space="preserve"> et les grandeurs quotients</w:t>
            </w:r>
          </w:p>
          <w:p w:rsidR="00687F5D" w:rsidRPr="00792ECF" w:rsidRDefault="00687F5D" w:rsidP="00961873">
            <w:pPr>
              <w:rPr>
                <w:rFonts w:asciiTheme="minorHAnsi" w:hAnsiTheme="minorHAnsi" w:cs="Arial"/>
                <w:b w:val="0"/>
                <w:lang w:val="fr-FR"/>
              </w:rPr>
            </w:pPr>
          </w:p>
        </w:tc>
      </w:tr>
      <w:tr w:rsidR="005221CC" w:rsidRPr="00792ECF" w:rsidTr="00C951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4F81BD" w:themeColor="accent1"/>
            </w:tcBorders>
            <w:vAlign w:val="center"/>
          </w:tcPr>
          <w:p w:rsidR="005221CC" w:rsidRPr="00792ECF" w:rsidRDefault="005221CC" w:rsidP="00931C2C">
            <w:pPr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</w:pPr>
            <w:r w:rsidRPr="00792ECF">
              <w:rPr>
                <w:rFonts w:asciiTheme="minorHAnsi" w:hAnsiTheme="minorHAnsi" w:cs="Arial"/>
                <w:color w:val="1F497D" w:themeColor="text2"/>
                <w:u w:val="single"/>
                <w:lang w:val="fr-FR"/>
              </w:rPr>
              <w:t>Durée indicative </w:t>
            </w:r>
            <w:r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>:</w:t>
            </w:r>
            <w:r w:rsidR="00687F5D"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</w:t>
            </w:r>
            <w:r w:rsidR="00931C2C"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>3</w:t>
            </w:r>
            <w:r w:rsidR="00687F5D" w:rsidRPr="00792ECF">
              <w:rPr>
                <w:rFonts w:asciiTheme="minorHAnsi" w:hAnsiTheme="minorHAnsi" w:cs="Arial"/>
                <w:color w:val="1F497D" w:themeColor="text2"/>
                <w:lang w:val="fr-FR"/>
              </w:rPr>
              <w:t xml:space="preserve"> heures</w:t>
            </w:r>
          </w:p>
        </w:tc>
      </w:tr>
    </w:tbl>
    <w:p w:rsidR="00C951D0" w:rsidRPr="00792ECF" w:rsidRDefault="00C951D0" w:rsidP="00C15787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</w:p>
    <w:p w:rsidR="00C951D0" w:rsidRPr="00792ECF" w:rsidRDefault="00C951D0" w:rsidP="00C15787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</w:p>
    <w:p w:rsidR="00C15787" w:rsidRPr="00792ECF" w:rsidRDefault="00C15787" w:rsidP="00C15787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  <w:r w:rsidRPr="00792ECF">
        <w:rPr>
          <w:rFonts w:asciiTheme="minorHAnsi" w:hAnsiTheme="minorHAnsi"/>
          <w:b/>
          <w:sz w:val="22"/>
          <w:szCs w:val="22"/>
          <w:lang w:val="fr-FR"/>
        </w:rPr>
        <w:lastRenderedPageBreak/>
        <w:t xml:space="preserve">Déroulement </w:t>
      </w:r>
      <w:r w:rsidR="00BB215D" w:rsidRPr="00792ECF">
        <w:rPr>
          <w:rFonts w:asciiTheme="minorHAnsi" w:hAnsiTheme="minorHAnsi"/>
          <w:b/>
          <w:sz w:val="22"/>
          <w:szCs w:val="22"/>
          <w:lang w:val="fr-FR"/>
        </w:rPr>
        <w:t xml:space="preserve">et description </w:t>
      </w:r>
      <w:r w:rsidRPr="00792ECF">
        <w:rPr>
          <w:rFonts w:asciiTheme="minorHAnsi" w:hAnsiTheme="minorHAnsi"/>
          <w:b/>
          <w:sz w:val="22"/>
          <w:szCs w:val="22"/>
          <w:lang w:val="fr-FR"/>
        </w:rPr>
        <w:t>de la séance :</w:t>
      </w:r>
    </w:p>
    <w:tbl>
      <w:tblPr>
        <w:tblStyle w:val="Grilleclaire-Accent1"/>
        <w:tblpPr w:leftFromText="141" w:rightFromText="141" w:vertAnchor="text" w:horzAnchor="margin" w:tblpXSpec="center" w:tblpY="174"/>
        <w:tblW w:w="9747" w:type="dxa"/>
        <w:tblLook w:val="02A0" w:firstRow="1" w:lastRow="0" w:firstColumn="1" w:lastColumn="0" w:noHBand="1" w:noVBand="0"/>
      </w:tblPr>
      <w:tblGrid>
        <w:gridCol w:w="1508"/>
        <w:gridCol w:w="824"/>
        <w:gridCol w:w="3807"/>
        <w:gridCol w:w="3608"/>
      </w:tblGrid>
      <w:tr w:rsidR="00F0319D" w:rsidRPr="00792ECF" w:rsidTr="00BB2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C15787" w:rsidRPr="00792ECF" w:rsidRDefault="00C15787" w:rsidP="00C15787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</w:tcPr>
          <w:p w:rsidR="00C15787" w:rsidRPr="00792ECF" w:rsidRDefault="00C15787" w:rsidP="00C15787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3905" w:type="dxa"/>
          </w:tcPr>
          <w:p w:rsidR="00C15787" w:rsidRPr="00792ECF" w:rsidRDefault="00C15787" w:rsidP="00C157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Activité des élèves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</w:tcPr>
          <w:p w:rsidR="00C15787" w:rsidRPr="00792ECF" w:rsidRDefault="00C15787" w:rsidP="00C15787">
            <w:pPr>
              <w:pStyle w:val="Sansinterligne"/>
              <w:jc w:val="center"/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b w:val="0"/>
                <w:i/>
                <w:color w:val="1F497D" w:themeColor="text2"/>
                <w:sz w:val="20"/>
                <w:szCs w:val="20"/>
                <w:lang w:val="fr-FR"/>
              </w:rPr>
              <w:t>Activité du professeur</w:t>
            </w:r>
          </w:p>
        </w:tc>
      </w:tr>
      <w:tr w:rsidR="00C15787" w:rsidRPr="00792ECF" w:rsidTr="00BB215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C15787" w:rsidRPr="00792ECF" w:rsidRDefault="00C15787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</w:tr>
      <w:tr w:rsidR="00F0319D" w:rsidRPr="00E060CA" w:rsidTr="00BB215D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F0319D" w:rsidRPr="00792ECF" w:rsidRDefault="00F0319D" w:rsidP="00687F5D">
            <w:pPr>
              <w:ind w:firstLine="0"/>
              <w:rPr>
                <w:rFonts w:asciiTheme="minorHAnsi" w:hAnsiTheme="minorHAnsi"/>
                <w:lang w:val="fr-FR"/>
              </w:rPr>
            </w:pPr>
            <w:r w:rsidRPr="00792ECF">
              <w:rPr>
                <w:rFonts w:asciiTheme="minorHAnsi" w:hAnsiTheme="minorHAnsi"/>
                <w:lang w:val="fr-FR"/>
              </w:rPr>
              <w:t>Séance 1</w:t>
            </w:r>
          </w:p>
          <w:p w:rsidR="00687F5D" w:rsidRPr="00792ECF" w:rsidRDefault="00687F5D" w:rsidP="00687F5D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  <w:r w:rsidRPr="00792ECF">
              <w:rPr>
                <w:rFonts w:asciiTheme="minorHAnsi" w:hAnsiTheme="minorHAnsi"/>
                <w:lang w:val="fr-FR"/>
              </w:rPr>
              <w:t>Appropriation</w:t>
            </w:r>
          </w:p>
          <w:p w:rsidR="00687F5D" w:rsidRPr="00792ECF" w:rsidRDefault="00687F5D" w:rsidP="00687F5D">
            <w:pPr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687F5D" w:rsidRPr="00792ECF" w:rsidRDefault="00687F5D" w:rsidP="00687F5D">
            <w:pPr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687F5D" w:rsidRPr="00792ECF" w:rsidRDefault="00687F5D" w:rsidP="00687F5D">
            <w:pPr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687F5D" w:rsidRPr="00792ECF" w:rsidRDefault="00687F5D" w:rsidP="00687F5D">
            <w:pPr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B231A2" w:rsidRPr="00792ECF" w:rsidRDefault="00B231A2" w:rsidP="00B231A2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</w:p>
          <w:p w:rsidR="00687F5D" w:rsidRPr="00792ECF" w:rsidRDefault="00792ECF" w:rsidP="00687F5D">
            <w:pPr>
              <w:ind w:firstLine="0"/>
              <w:rPr>
                <w:rFonts w:asciiTheme="minorHAnsi" w:hAnsiTheme="minorHAnsi"/>
                <w:b w:val="0"/>
                <w:bCs w:val="0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É</w:t>
            </w:r>
            <w:r w:rsidR="00687F5D" w:rsidRPr="00792ECF">
              <w:rPr>
                <w:rFonts w:asciiTheme="minorHAnsi" w:hAnsiTheme="minorHAnsi"/>
                <w:lang w:val="fr-FR"/>
              </w:rPr>
              <w:t xml:space="preserve">changes </w:t>
            </w:r>
          </w:p>
          <w:p w:rsidR="00C15787" w:rsidRPr="00792ECF" w:rsidRDefault="00C15787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792ECF" w:rsidRDefault="00B231A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792ECF" w:rsidRDefault="00B231A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B231A2" w:rsidRPr="00792ECF" w:rsidRDefault="00B231A2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E638B" w:rsidRPr="00792ECF" w:rsidRDefault="00FE638B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17483" w:rsidRPr="00792ECF" w:rsidRDefault="00817483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B231A2" w:rsidRPr="00792ECF" w:rsidRDefault="00B231A2" w:rsidP="00B231A2">
            <w:pPr>
              <w:pStyle w:val="Sansinterligne"/>
              <w:rPr>
                <w:rFonts w:ascii="Calibri" w:hAnsi="Calibri"/>
                <w:lang w:val="fr-FR"/>
              </w:rPr>
            </w:pPr>
            <w:r w:rsidRPr="00792ECF">
              <w:rPr>
                <w:rFonts w:ascii="Calibri" w:hAnsi="Calibri"/>
                <w:lang w:val="fr-FR"/>
              </w:rPr>
              <w:t>Mise en activité</w:t>
            </w: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2483D" w:rsidRPr="00792ECF" w:rsidRDefault="0082483D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lang w:val="fr-FR"/>
              </w:rPr>
            </w:pPr>
            <w:r w:rsidRPr="00792ECF">
              <w:rPr>
                <w:rFonts w:ascii="Calibri" w:hAnsi="Calibri"/>
                <w:lang w:val="fr-FR"/>
              </w:rPr>
              <w:t xml:space="preserve">Séance 2 : </w:t>
            </w: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2483D" w:rsidRPr="00792ECF" w:rsidRDefault="0082483D" w:rsidP="002A2A96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2483D" w:rsidRPr="00792ECF" w:rsidRDefault="0082483D" w:rsidP="002A2A96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931C2C" w:rsidRPr="00792ECF" w:rsidRDefault="00931C2C" w:rsidP="002A2A96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2A2A96">
            <w:pPr>
              <w:pStyle w:val="Sansinterligne"/>
              <w:rPr>
                <w:rFonts w:ascii="Calibri" w:hAnsi="Calibri"/>
                <w:lang w:val="fr-FR"/>
              </w:rPr>
            </w:pPr>
            <w:r w:rsidRPr="00792ECF">
              <w:rPr>
                <w:rFonts w:ascii="Calibri" w:hAnsi="Calibri"/>
                <w:lang w:val="fr-FR"/>
              </w:rPr>
              <w:t xml:space="preserve">Séance 3 : </w:t>
            </w: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82483D" w:rsidRPr="00792ECF" w:rsidRDefault="0082483D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" w:type="dxa"/>
          </w:tcPr>
          <w:p w:rsidR="00C15787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15 min</w:t>
            </w:r>
          </w:p>
          <w:p w:rsidR="00687F5D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792ECF" w:rsidRDefault="00687F5D" w:rsidP="00C15787">
            <w:pPr>
              <w:pStyle w:val="Sansinterligne"/>
              <w:jc w:val="center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82483D" w:rsidRPr="00792ECF" w:rsidRDefault="0082483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687F5D" w:rsidRPr="00792ECF" w:rsidRDefault="00687F5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10 min</w:t>
            </w: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30 min</w:t>
            </w: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F0319D" w:rsidRPr="00792ECF" w:rsidRDefault="00F0319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1h</w:t>
            </w: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82483D" w:rsidRPr="00792ECF" w:rsidRDefault="0082483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82483D" w:rsidRPr="00792ECF" w:rsidRDefault="0082483D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931C2C" w:rsidRPr="00792ECF" w:rsidRDefault="00931C2C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  <w:r w:rsidRPr="00792ECF"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  <w:t>1h</w:t>
            </w: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  <w:p w:rsidR="002A2A96" w:rsidRPr="00792ECF" w:rsidRDefault="002A2A96" w:rsidP="00B231A2">
            <w:pPr>
              <w:pStyle w:val="Sansinterligne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</w:tcPr>
          <w:p w:rsidR="00B231A2" w:rsidRPr="00792ECF" w:rsidRDefault="00B231A2" w:rsidP="00F0319D">
            <w:pPr>
              <w:pStyle w:val="Paragraphedeliste"/>
              <w:numPr>
                <w:ilvl w:val="0"/>
                <w:numId w:val="5"/>
              </w:numPr>
              <w:ind w:left="221" w:hanging="2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2ECF">
              <w:rPr>
                <w:lang w:val="fr-FR"/>
              </w:rPr>
              <w:t>Travail individuel : Chaque élève lit l’activité et s’approprie la problématique</w:t>
            </w:r>
          </w:p>
          <w:p w:rsidR="00B231A2" w:rsidRPr="00792ECF" w:rsidRDefault="00B231A2" w:rsidP="00F03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31A2" w:rsidRPr="00792ECF" w:rsidRDefault="00B231A2" w:rsidP="00F0319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31A2" w:rsidRPr="00792ECF" w:rsidRDefault="00B231A2" w:rsidP="00F03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82483D" w:rsidRPr="00792ECF" w:rsidRDefault="0082483D" w:rsidP="00F03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31A2" w:rsidRPr="00792ECF" w:rsidRDefault="0082483D" w:rsidP="00F0319D">
            <w:pPr>
              <w:pStyle w:val="Paragraphedeliste"/>
              <w:numPr>
                <w:ilvl w:val="0"/>
                <w:numId w:val="4"/>
              </w:numPr>
              <w:ind w:left="221" w:hanging="2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2ECF">
              <w:rPr>
                <w:lang w:val="fr-FR"/>
              </w:rPr>
              <w:t>P</w:t>
            </w:r>
            <w:r w:rsidR="00F0319D" w:rsidRPr="00792ECF">
              <w:rPr>
                <w:lang w:val="fr-FR"/>
              </w:rPr>
              <w:t xml:space="preserve">ar groupe </w:t>
            </w:r>
            <w:r w:rsidR="00B231A2" w:rsidRPr="00792ECF">
              <w:rPr>
                <w:lang w:val="fr-FR"/>
              </w:rPr>
              <w:t>: Les élèves donnent leur point de vue et se mettent d’accord sur le travail à réaliser</w:t>
            </w:r>
          </w:p>
          <w:p w:rsidR="00F0319D" w:rsidRPr="00792ECF" w:rsidRDefault="00767FB0" w:rsidP="00F0319D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2ECF">
              <w:rPr>
                <w:lang w:val="fr-FR"/>
              </w:rPr>
              <w:t xml:space="preserve">Mise </w:t>
            </w:r>
            <w:r w:rsidR="00F0319D" w:rsidRPr="00792ECF">
              <w:rPr>
                <w:lang w:val="fr-FR"/>
              </w:rPr>
              <w:t>en commun des tâches à effectuer.</w:t>
            </w:r>
          </w:p>
          <w:p w:rsidR="00F0319D" w:rsidRPr="00792ECF" w:rsidRDefault="00F0319D" w:rsidP="00F0319D">
            <w:pPr>
              <w:ind w:left="17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767FB0" w:rsidRPr="00792ECF" w:rsidRDefault="00F0319D" w:rsidP="00F0319D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2ECF">
              <w:rPr>
                <w:lang w:val="fr-FR"/>
              </w:rPr>
              <w:t>Par groupe : détermination des volumes d’eau et de sirop à prélever sur le cahier d’expérience</w:t>
            </w:r>
          </w:p>
          <w:p w:rsidR="00F0319D" w:rsidRPr="00792ECF" w:rsidRDefault="00F0319D" w:rsidP="00F0319D">
            <w:pPr>
              <w:ind w:left="17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F0319D" w:rsidRPr="00792ECF" w:rsidRDefault="00F0319D" w:rsidP="00F03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82483D" w:rsidRPr="00792ECF" w:rsidRDefault="0082483D" w:rsidP="00F03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82483D" w:rsidRPr="00792ECF" w:rsidRDefault="0082483D" w:rsidP="0082483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2ECF">
              <w:rPr>
                <w:lang w:val="fr-FR"/>
              </w:rPr>
              <w:t>Par groupe</w:t>
            </w:r>
          </w:p>
          <w:p w:rsidR="00F0319D" w:rsidRPr="00792ECF" w:rsidRDefault="00792ECF" w:rsidP="00F0319D">
            <w:pPr>
              <w:pStyle w:val="Paragraphedelist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F0319D" w:rsidRPr="00792ECF">
              <w:rPr>
                <w:lang w:val="fr-FR"/>
              </w:rPr>
              <w:t>laboration du protocole</w:t>
            </w:r>
          </w:p>
          <w:p w:rsidR="00F0319D" w:rsidRPr="00792ECF" w:rsidRDefault="00F0319D" w:rsidP="00F0319D">
            <w:pPr>
              <w:pStyle w:val="Paragraphedelist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2ECF">
              <w:rPr>
                <w:lang w:val="fr-FR"/>
              </w:rPr>
              <w:t>Réalisation du bâtonnet avec mesures de volume</w:t>
            </w:r>
            <w:r w:rsidR="00931C2C" w:rsidRPr="00792ECF">
              <w:rPr>
                <w:lang w:val="fr-FR"/>
              </w:rPr>
              <w:t xml:space="preserve"> et de masse</w:t>
            </w:r>
          </w:p>
          <w:p w:rsidR="00F0319D" w:rsidRPr="00792ECF" w:rsidRDefault="00F0319D" w:rsidP="00F0319D">
            <w:pPr>
              <w:pStyle w:val="Paragraphedelist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2ECF">
              <w:rPr>
                <w:lang w:val="fr-FR"/>
              </w:rPr>
              <w:t>Rédaction du compte rendu de leur réalisation étape par étape avec schémas.</w:t>
            </w:r>
          </w:p>
          <w:p w:rsidR="002A2A96" w:rsidRPr="00792ECF" w:rsidRDefault="002A2A96" w:rsidP="00F0319D">
            <w:pPr>
              <w:pStyle w:val="Paragraphedelist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2ECF">
              <w:rPr>
                <w:lang w:val="fr-FR"/>
              </w:rPr>
              <w:t>Mise au congélateur des bâtonnets</w:t>
            </w:r>
          </w:p>
          <w:p w:rsidR="00767FB0" w:rsidRPr="00792ECF" w:rsidRDefault="00767FB0" w:rsidP="00B231A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82483D" w:rsidRPr="00792ECF" w:rsidRDefault="0082483D" w:rsidP="0082483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:rsidR="00B231A2" w:rsidRPr="00792ECF" w:rsidRDefault="0082483D" w:rsidP="0082483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2ECF">
              <w:rPr>
                <w:lang w:val="fr-FR"/>
              </w:rPr>
              <w:t>Par groupe</w:t>
            </w:r>
          </w:p>
          <w:p w:rsidR="002A2A96" w:rsidRPr="00792ECF" w:rsidRDefault="00792ECF" w:rsidP="002A2A96">
            <w:pPr>
              <w:pStyle w:val="Paragraphedelist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2A2A96" w:rsidRPr="00792ECF">
              <w:rPr>
                <w:lang w:val="fr-FR"/>
              </w:rPr>
              <w:t>tiquetage</w:t>
            </w:r>
          </w:p>
          <w:p w:rsidR="00B231A2" w:rsidRPr="00792ECF" w:rsidRDefault="00931C2C" w:rsidP="00931C2C">
            <w:pPr>
              <w:pStyle w:val="Paragraphedeliste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92ECF">
              <w:rPr>
                <w:lang w:val="fr-FR"/>
              </w:rPr>
              <w:t>Finalisation</w:t>
            </w:r>
            <w:r w:rsidR="002A2A96" w:rsidRPr="00792ECF">
              <w:rPr>
                <w:lang w:val="fr-FR"/>
              </w:rPr>
              <w:t xml:space="preserve"> du compte rendu </w:t>
            </w:r>
          </w:p>
          <w:p w:rsidR="00C15787" w:rsidRPr="00792ECF" w:rsidRDefault="00C15787" w:rsidP="00B231A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9" w:type="dxa"/>
          </w:tcPr>
          <w:p w:rsidR="00B231A2" w:rsidRPr="00792ECF" w:rsidRDefault="00B231A2" w:rsidP="00B231A2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792ECF">
              <w:rPr>
                <w:lang w:val="fr-FR"/>
              </w:rPr>
              <w:t xml:space="preserve">Le professeur </w:t>
            </w:r>
            <w:r w:rsidRPr="00792ECF">
              <w:rPr>
                <w:u w:val="single"/>
                <w:lang w:val="fr-FR"/>
              </w:rPr>
              <w:t>présente l’accroche</w:t>
            </w:r>
            <w:r w:rsidRPr="00792ECF">
              <w:rPr>
                <w:lang w:val="fr-FR"/>
              </w:rPr>
              <w:t xml:space="preserve"> au vidéoprojecteur</w:t>
            </w:r>
            <w:r w:rsidRPr="00792ECF">
              <w:rPr>
                <w:color w:val="666699"/>
                <w:lang w:val="fr-FR"/>
              </w:rPr>
              <w:t>.</w:t>
            </w:r>
          </w:p>
          <w:p w:rsidR="00B231A2" w:rsidRPr="00792ECF" w:rsidRDefault="00B231A2" w:rsidP="00B231A2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792ECF">
              <w:rPr>
                <w:lang w:val="fr-FR"/>
              </w:rPr>
              <w:t>Le professeur demande à chaque élève de réfléchir individuellement à la situation présentée</w:t>
            </w:r>
          </w:p>
          <w:p w:rsidR="00B231A2" w:rsidRPr="00792ECF" w:rsidRDefault="00B231A2" w:rsidP="00B231A2">
            <w:pPr>
              <w:ind w:left="170" w:firstLine="0"/>
              <w:rPr>
                <w:lang w:val="fr-FR"/>
              </w:rPr>
            </w:pPr>
          </w:p>
          <w:p w:rsidR="0082483D" w:rsidRPr="00792ECF" w:rsidRDefault="0082483D" w:rsidP="00B231A2">
            <w:pPr>
              <w:ind w:left="170" w:firstLine="0"/>
              <w:rPr>
                <w:lang w:val="fr-FR"/>
              </w:rPr>
            </w:pPr>
          </w:p>
          <w:p w:rsidR="00B231A2" w:rsidRPr="00792ECF" w:rsidRDefault="00B231A2" w:rsidP="00B231A2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792ECF">
              <w:rPr>
                <w:lang w:val="fr-FR"/>
              </w:rPr>
              <w:t xml:space="preserve">Le professeur </w:t>
            </w:r>
            <w:r w:rsidRPr="00792ECF">
              <w:rPr>
                <w:u w:val="single"/>
                <w:lang w:val="fr-FR"/>
              </w:rPr>
              <w:t>arrête le travail</w:t>
            </w:r>
            <w:r w:rsidRPr="00792ECF">
              <w:rPr>
                <w:lang w:val="fr-FR"/>
              </w:rPr>
              <w:t xml:space="preserve"> et demande aux élèves de reformuler l’objectif de l’activité</w:t>
            </w:r>
          </w:p>
          <w:p w:rsidR="00F0319D" w:rsidRPr="00792ECF" w:rsidRDefault="00767FB0" w:rsidP="00F0319D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792ECF">
              <w:rPr>
                <w:lang w:val="fr-FR"/>
              </w:rPr>
              <w:t>Mise en commun des tâches à effectuer</w:t>
            </w:r>
          </w:p>
          <w:p w:rsidR="00F0319D" w:rsidRPr="00792ECF" w:rsidRDefault="00F0319D" w:rsidP="00F0319D">
            <w:pPr>
              <w:rPr>
                <w:lang w:val="fr-FR"/>
              </w:rPr>
            </w:pPr>
          </w:p>
          <w:p w:rsidR="00F0319D" w:rsidRPr="00792ECF" w:rsidRDefault="00F0319D" w:rsidP="00F0319D">
            <w:pPr>
              <w:ind w:firstLine="0"/>
              <w:rPr>
                <w:lang w:val="fr-FR"/>
              </w:rPr>
            </w:pPr>
          </w:p>
          <w:p w:rsidR="00F0319D" w:rsidRPr="00792ECF" w:rsidRDefault="00F0319D" w:rsidP="00F0319D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792ECF">
              <w:rPr>
                <w:rFonts w:ascii="Calibri" w:hAnsi="Calibri"/>
                <w:lang w:val="fr-FR" w:eastAsia="fr-FR"/>
              </w:rPr>
              <w:t xml:space="preserve">Validation des protocoles à suivre </w:t>
            </w:r>
          </w:p>
          <w:p w:rsidR="002A2A96" w:rsidRPr="00792ECF" w:rsidRDefault="002A2A96" w:rsidP="002A2A96">
            <w:pPr>
              <w:rPr>
                <w:rFonts w:ascii="Calibri" w:hAnsi="Calibri"/>
                <w:lang w:val="fr-FR" w:eastAsia="fr-FR"/>
              </w:rPr>
            </w:pPr>
          </w:p>
          <w:p w:rsidR="002A2A96" w:rsidRPr="00792ECF" w:rsidRDefault="002A2A96" w:rsidP="002A2A96">
            <w:pPr>
              <w:rPr>
                <w:rFonts w:ascii="Calibri" w:hAnsi="Calibri"/>
                <w:lang w:val="fr-FR" w:eastAsia="fr-FR"/>
              </w:rPr>
            </w:pPr>
          </w:p>
          <w:p w:rsidR="002A2A96" w:rsidRPr="00792ECF" w:rsidRDefault="002A2A96" w:rsidP="002A2A96">
            <w:pPr>
              <w:rPr>
                <w:rFonts w:ascii="Calibri" w:hAnsi="Calibri"/>
                <w:lang w:val="fr-FR" w:eastAsia="fr-FR"/>
              </w:rPr>
            </w:pPr>
          </w:p>
          <w:p w:rsidR="002A2A96" w:rsidRPr="00792ECF" w:rsidRDefault="002A2A96" w:rsidP="002A2A96">
            <w:pPr>
              <w:rPr>
                <w:rFonts w:ascii="Calibri" w:hAnsi="Calibri"/>
                <w:lang w:val="fr-FR" w:eastAsia="fr-FR"/>
              </w:rPr>
            </w:pPr>
          </w:p>
          <w:p w:rsidR="002A2A96" w:rsidRPr="00792ECF" w:rsidRDefault="002A2A96" w:rsidP="002A2A96">
            <w:pPr>
              <w:pStyle w:val="Paragraphedeliste"/>
              <w:numPr>
                <w:ilvl w:val="0"/>
                <w:numId w:val="6"/>
              </w:numPr>
              <w:tabs>
                <w:tab w:val="left" w:pos="240"/>
              </w:tabs>
              <w:ind w:left="136" w:hanging="38"/>
              <w:rPr>
                <w:rFonts w:ascii="Calibri" w:hAnsi="Calibri"/>
                <w:lang w:val="fr-FR" w:eastAsia="fr-FR"/>
              </w:rPr>
            </w:pPr>
            <w:r w:rsidRPr="00792ECF">
              <w:rPr>
                <w:rFonts w:ascii="Calibri" w:hAnsi="Calibri"/>
                <w:lang w:val="fr-FR" w:eastAsia="fr-FR"/>
              </w:rPr>
              <w:t>Validation du protocole.</w:t>
            </w:r>
          </w:p>
          <w:p w:rsidR="002A2A96" w:rsidRPr="00792ECF" w:rsidRDefault="002A2A96" w:rsidP="002A2A96">
            <w:pPr>
              <w:pStyle w:val="Paragraphedeliste"/>
              <w:numPr>
                <w:ilvl w:val="0"/>
                <w:numId w:val="6"/>
              </w:numPr>
              <w:tabs>
                <w:tab w:val="left" w:pos="240"/>
              </w:tabs>
              <w:ind w:left="136" w:hanging="38"/>
              <w:rPr>
                <w:rFonts w:ascii="Calibri" w:hAnsi="Calibri"/>
                <w:lang w:val="fr-FR" w:eastAsia="fr-FR"/>
              </w:rPr>
            </w:pPr>
            <w:r w:rsidRPr="00792ECF">
              <w:rPr>
                <w:rFonts w:ascii="Calibri" w:hAnsi="Calibri"/>
                <w:lang w:val="fr-FR" w:eastAsia="fr-FR"/>
              </w:rPr>
              <w:t>Validation des mesures de volume</w:t>
            </w:r>
            <w:r w:rsidR="00931C2C" w:rsidRPr="00792ECF">
              <w:rPr>
                <w:rFonts w:ascii="Calibri" w:hAnsi="Calibri"/>
                <w:lang w:val="fr-FR" w:eastAsia="fr-FR"/>
              </w:rPr>
              <w:t xml:space="preserve"> et de masse</w:t>
            </w:r>
          </w:p>
          <w:p w:rsidR="002A2A96" w:rsidRPr="00792ECF" w:rsidRDefault="002A2A96" w:rsidP="002A2A96">
            <w:pPr>
              <w:pStyle w:val="Paragraphedeliste"/>
              <w:numPr>
                <w:ilvl w:val="0"/>
                <w:numId w:val="6"/>
              </w:numPr>
              <w:tabs>
                <w:tab w:val="left" w:pos="240"/>
              </w:tabs>
              <w:ind w:left="136" w:hanging="38"/>
              <w:rPr>
                <w:rFonts w:ascii="Calibri" w:hAnsi="Calibri"/>
                <w:lang w:val="fr-FR" w:eastAsia="fr-FR"/>
              </w:rPr>
            </w:pPr>
            <w:r w:rsidRPr="00792ECF">
              <w:rPr>
                <w:rFonts w:ascii="Calibri" w:hAnsi="Calibri"/>
                <w:lang w:val="fr-FR" w:eastAsia="fr-FR"/>
              </w:rPr>
              <w:t>Faire émerger la notion de mélange homogène.</w:t>
            </w:r>
          </w:p>
          <w:p w:rsidR="002A2A96" w:rsidRPr="00792ECF" w:rsidRDefault="002A2A96" w:rsidP="002A2A96">
            <w:pPr>
              <w:rPr>
                <w:lang w:val="fr-FR"/>
              </w:rPr>
            </w:pPr>
          </w:p>
          <w:p w:rsidR="002A2A96" w:rsidRPr="00792ECF" w:rsidRDefault="002A2A96" w:rsidP="00931C2C">
            <w:pPr>
              <w:tabs>
                <w:tab w:val="left" w:pos="240"/>
              </w:tabs>
              <w:ind w:firstLine="0"/>
              <w:rPr>
                <w:lang w:val="fr-FR"/>
              </w:rPr>
            </w:pPr>
          </w:p>
          <w:p w:rsidR="002A2A96" w:rsidRPr="00792ECF" w:rsidRDefault="002A2A96" w:rsidP="002A2A96">
            <w:pPr>
              <w:pStyle w:val="Paragraphedeliste"/>
              <w:tabs>
                <w:tab w:val="left" w:pos="240"/>
              </w:tabs>
              <w:ind w:left="136" w:firstLine="0"/>
              <w:rPr>
                <w:lang w:val="fr-FR"/>
              </w:rPr>
            </w:pPr>
          </w:p>
          <w:p w:rsidR="002A2A96" w:rsidRPr="00792ECF" w:rsidRDefault="002A2A96" w:rsidP="002A2A96">
            <w:pPr>
              <w:pStyle w:val="Paragraphedeliste"/>
              <w:tabs>
                <w:tab w:val="left" w:pos="240"/>
              </w:tabs>
              <w:ind w:left="136" w:firstLine="0"/>
              <w:rPr>
                <w:lang w:val="fr-FR"/>
              </w:rPr>
            </w:pPr>
          </w:p>
          <w:p w:rsidR="0082483D" w:rsidRPr="00792ECF" w:rsidRDefault="0082483D" w:rsidP="0082483D">
            <w:pPr>
              <w:tabs>
                <w:tab w:val="left" w:pos="240"/>
              </w:tabs>
              <w:ind w:firstLine="0"/>
              <w:rPr>
                <w:lang w:val="fr-FR"/>
              </w:rPr>
            </w:pPr>
          </w:p>
          <w:p w:rsidR="002A2A96" w:rsidRPr="00792ECF" w:rsidRDefault="002A2A96" w:rsidP="002A2A96">
            <w:pPr>
              <w:pStyle w:val="Paragraphedeliste"/>
              <w:numPr>
                <w:ilvl w:val="0"/>
                <w:numId w:val="6"/>
              </w:numPr>
              <w:tabs>
                <w:tab w:val="left" w:pos="240"/>
              </w:tabs>
              <w:ind w:left="136" w:hanging="38"/>
              <w:rPr>
                <w:rFonts w:ascii="Calibri" w:hAnsi="Calibri"/>
                <w:lang w:val="fr-FR" w:eastAsia="fr-FR"/>
              </w:rPr>
            </w:pPr>
            <w:r w:rsidRPr="00792ECF">
              <w:rPr>
                <w:rFonts w:ascii="Calibri" w:hAnsi="Calibri"/>
                <w:lang w:val="fr-FR" w:eastAsia="fr-FR"/>
              </w:rPr>
              <w:t>Construction de la trace écrite.</w:t>
            </w:r>
          </w:p>
          <w:p w:rsidR="002A2A96" w:rsidRPr="00792ECF" w:rsidRDefault="002A2A96" w:rsidP="002A2A96">
            <w:pPr>
              <w:pStyle w:val="Paragraphedeliste"/>
              <w:tabs>
                <w:tab w:val="left" w:pos="240"/>
              </w:tabs>
              <w:ind w:left="136" w:firstLine="0"/>
              <w:rPr>
                <w:lang w:val="fr-FR"/>
              </w:rPr>
            </w:pPr>
          </w:p>
        </w:tc>
      </w:tr>
    </w:tbl>
    <w:p w:rsidR="00C632CF" w:rsidRPr="00792ECF" w:rsidRDefault="00C632CF" w:rsidP="00C632CF">
      <w:pPr>
        <w:ind w:firstLine="0"/>
        <w:rPr>
          <w:lang w:val="fr-FR"/>
        </w:rPr>
      </w:pPr>
    </w:p>
    <w:p w:rsidR="006718F2" w:rsidRPr="00792ECF" w:rsidRDefault="006718F2" w:rsidP="006718F2">
      <w:pPr>
        <w:pStyle w:val="Titre2"/>
        <w:rPr>
          <w:rFonts w:asciiTheme="minorHAnsi" w:hAnsiTheme="minorHAnsi"/>
          <w:b/>
          <w:sz w:val="22"/>
          <w:szCs w:val="22"/>
          <w:lang w:val="fr-FR"/>
        </w:rPr>
      </w:pPr>
      <w:r w:rsidRPr="00792ECF">
        <w:rPr>
          <w:rFonts w:asciiTheme="minorHAnsi" w:hAnsiTheme="minorHAnsi"/>
          <w:b/>
          <w:sz w:val="22"/>
          <w:szCs w:val="22"/>
          <w:lang w:val="fr-FR"/>
        </w:rPr>
        <w:t xml:space="preserve">Trace écrite attendue et bilan </w:t>
      </w:r>
    </w:p>
    <w:p w:rsidR="006718F2" w:rsidRPr="00792ECF" w:rsidRDefault="006718F2" w:rsidP="006718F2">
      <w:pPr>
        <w:ind w:firstLine="0"/>
        <w:rPr>
          <w:lang w:val="fr-FR"/>
        </w:rPr>
      </w:pPr>
      <w:r w:rsidRPr="00792ECF">
        <w:rPr>
          <w:lang w:val="fr-FR"/>
        </w:rPr>
        <w:t xml:space="preserve">Compte rendu de la démarche mise en œuvre </w:t>
      </w:r>
    </w:p>
    <w:p w:rsidR="006718F2" w:rsidRPr="00792ECF" w:rsidRDefault="006718F2" w:rsidP="006718F2">
      <w:pPr>
        <w:ind w:firstLine="0"/>
        <w:rPr>
          <w:lang w:val="fr-FR"/>
        </w:rPr>
      </w:pPr>
    </w:p>
    <w:p w:rsidR="006718F2" w:rsidRPr="00792ECF" w:rsidRDefault="006718F2" w:rsidP="006718F2">
      <w:pPr>
        <w:ind w:firstLine="0"/>
        <w:rPr>
          <w:b/>
          <w:u w:val="single"/>
          <w:lang w:val="fr-FR"/>
        </w:rPr>
      </w:pPr>
      <w:r w:rsidRPr="00792ECF">
        <w:rPr>
          <w:b/>
          <w:u w:val="single"/>
          <w:lang w:val="fr-FR"/>
        </w:rPr>
        <w:t xml:space="preserve">Bilan à retenir  </w:t>
      </w:r>
    </w:p>
    <w:p w:rsidR="006718F2" w:rsidRPr="00792ECF" w:rsidRDefault="006718F2" w:rsidP="006718F2">
      <w:pPr>
        <w:ind w:firstLine="0"/>
        <w:rPr>
          <w:b/>
          <w:lang w:val="fr-FR"/>
        </w:rPr>
      </w:pPr>
      <w:r w:rsidRPr="00792ECF">
        <w:rPr>
          <w:b/>
          <w:lang w:val="fr-FR"/>
        </w:rPr>
        <w:t xml:space="preserve">* Les mélanges homogènes – Miscibilité de l’eau et du sirop </w:t>
      </w:r>
    </w:p>
    <w:p w:rsidR="006718F2" w:rsidRPr="00792ECF" w:rsidRDefault="006718F2" w:rsidP="006718F2">
      <w:pPr>
        <w:ind w:firstLine="0"/>
        <w:rPr>
          <w:b/>
          <w:lang w:val="fr-FR"/>
        </w:rPr>
      </w:pPr>
      <w:r w:rsidRPr="00792ECF">
        <w:rPr>
          <w:b/>
          <w:lang w:val="fr-FR"/>
        </w:rPr>
        <w:t>* Construction des concepts masse et volume – Mesure avec les instruments appropriés et travail sur les unités associées.</w:t>
      </w:r>
    </w:p>
    <w:p w:rsidR="00960A6A" w:rsidRPr="00792ECF" w:rsidRDefault="006718F2" w:rsidP="00792ECF">
      <w:pPr>
        <w:ind w:firstLine="0"/>
        <w:rPr>
          <w:lang w:val="fr-FR"/>
        </w:rPr>
      </w:pPr>
      <w:r w:rsidRPr="00792ECF">
        <w:rPr>
          <w:b/>
          <w:lang w:val="fr-FR"/>
        </w:rPr>
        <w:t>* solidification d’état de l’eau : conservation de la mas</w:t>
      </w:r>
      <w:r w:rsidR="00792ECF">
        <w:rPr>
          <w:b/>
          <w:lang w:val="fr-FR"/>
        </w:rPr>
        <w:t>se – non conservation du volume.</w:t>
      </w:r>
    </w:p>
    <w:sectPr w:rsidR="00960A6A" w:rsidRPr="00792ECF" w:rsidSect="006E0D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1F" w:rsidRDefault="00B06B1F" w:rsidP="00960A6A">
      <w:r>
        <w:separator/>
      </w:r>
    </w:p>
  </w:endnote>
  <w:endnote w:type="continuationSeparator" w:id="0">
    <w:p w:rsidR="00B06B1F" w:rsidRDefault="00B06B1F" w:rsidP="0096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65F91" w:themeColor="accent1" w:themeShade="BF"/>
      </w:rPr>
      <w:id w:val="1070760596"/>
      <w:docPartObj>
        <w:docPartGallery w:val="Page Numbers (Bottom of Page)"/>
        <w:docPartUnique/>
      </w:docPartObj>
    </w:sdtPr>
    <w:sdtEndPr/>
    <w:sdtContent>
      <w:p w:rsidR="00960A6A" w:rsidRPr="007A61C5" w:rsidRDefault="008E1229" w:rsidP="008E1229">
        <w:pPr>
          <w:pStyle w:val="Pieddepage"/>
          <w:ind w:firstLine="3540"/>
          <w:rPr>
            <w:color w:val="365F91" w:themeColor="accent1" w:themeShade="BF"/>
            <w:lang w:val="fr-FR"/>
          </w:rPr>
        </w:pPr>
        <w:r w:rsidRPr="007A61C5">
          <w:rPr>
            <w:color w:val="365F91" w:themeColor="accent1" w:themeShade="BF"/>
            <w:lang w:val="fr-FR"/>
          </w:rPr>
          <w:t xml:space="preserve">        </w:t>
        </w:r>
        <w:r w:rsidRPr="007A61C5">
          <w:rPr>
            <w:color w:val="365F91" w:themeColor="accent1" w:themeShade="BF"/>
            <w:sz w:val="20"/>
            <w:szCs w:val="20"/>
            <w:lang w:val="fr-FR"/>
          </w:rPr>
          <w:t>Académie d’Aix-Marseille  -</w:t>
        </w:r>
        <w:r w:rsidR="00ED6627" w:rsidRPr="007A61C5">
          <w:rPr>
            <w:color w:val="365F91" w:themeColor="accent1" w:themeShade="BF"/>
            <w:sz w:val="20"/>
            <w:szCs w:val="20"/>
            <w:lang w:val="fr-FR"/>
          </w:rPr>
          <w:t xml:space="preserve"> </w:t>
        </w:r>
        <w:r w:rsidRPr="007A61C5">
          <w:rPr>
            <w:color w:val="365F91" w:themeColor="accent1" w:themeShade="BF"/>
            <w:sz w:val="20"/>
            <w:szCs w:val="20"/>
            <w:lang w:val="fr-FR"/>
          </w:rPr>
          <w:t xml:space="preserve"> </w:t>
        </w:r>
        <w:r w:rsidR="00960A6A" w:rsidRPr="007A61C5">
          <w:rPr>
            <w:color w:val="365F91" w:themeColor="accent1" w:themeShade="BF"/>
            <w:sz w:val="20"/>
            <w:szCs w:val="20"/>
            <w:lang w:val="fr-FR"/>
          </w:rPr>
          <w:t>Groupe de production collège</w:t>
        </w:r>
        <w:r w:rsidR="00B06B1F">
          <w:rPr>
            <w:noProof/>
            <w:color w:val="365F91" w:themeColor="accent1" w:themeShade="BF"/>
            <w:lang w:eastAsia="zh-TW"/>
          </w:rPr>
          <w:pict>
            <v:group id="_x0000_s2058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9" type="#_x0000_t202" style="position:absolute;left:10803;top:14982;width:659;height:288" filled="f" stroked="f">
                <v:textbox style="mso-next-textbox:#_x0000_s2059" inset="0,0,0,0">
                  <w:txbxContent>
                    <w:p w:rsidR="00960A6A" w:rsidRDefault="00665937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060CA" w:rsidRPr="00E060CA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60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1" type="#_x0000_t34" style="position:absolute;left:-8;top:14978;width:1260;height:230;flip:y" o:connectortype="elbow" adj=",1024457,257" strokecolor="#4f81bd [3204]"/>
                <v:shape id="_x0000_s2062" type="#_x0000_t34" style="position:absolute;left:1252;top:14978;width:10995;height:230;rotation:180" o:connectortype="elbow" adj="20904,-1024457,-24046" strokecolor="#4f81bd [3204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1F" w:rsidRDefault="00B06B1F" w:rsidP="00960A6A">
      <w:r>
        <w:separator/>
      </w:r>
    </w:p>
  </w:footnote>
  <w:footnote w:type="continuationSeparator" w:id="0">
    <w:p w:rsidR="00B06B1F" w:rsidRDefault="00B06B1F" w:rsidP="0096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6A" w:rsidRDefault="00B06B1F">
    <w:pPr>
      <w:pStyle w:val="En-tte"/>
    </w:pPr>
    <w:r>
      <w:rPr>
        <w:noProof/>
        <w:lang w:val="fr-FR" w:eastAsia="fr-F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5.65pt;margin-top:-18.9pt;width:324.75pt;height:33.25pt;z-index:251661312" filled="f" stroked="f">
          <v:textbox>
            <w:txbxContent>
              <w:p w:rsidR="008B0B49" w:rsidRPr="00792ECF" w:rsidRDefault="00F02135">
                <w:pPr>
                  <w:rPr>
                    <w:color w:val="1F497D" w:themeColor="text2"/>
                    <w:sz w:val="40"/>
                    <w:szCs w:val="40"/>
                    <w:lang w:val="fr-FR"/>
                  </w:rPr>
                </w:pPr>
                <w:r w:rsidRPr="00792ECF">
                  <w:rPr>
                    <w:color w:val="1F497D" w:themeColor="text2"/>
                    <w:sz w:val="40"/>
                    <w:szCs w:val="40"/>
                    <w:lang w:val="fr-FR"/>
                  </w:rPr>
                  <w:t>Physique Chimie</w:t>
                </w:r>
              </w:p>
            </w:txbxContent>
          </v:textbox>
        </v:shape>
      </w:pict>
    </w:r>
    <w:r>
      <w:rPr>
        <w:noProof/>
        <w:lang w:eastAsia="fr-FR"/>
      </w:rPr>
      <w:pict>
        <v:roundrect id="_x0000_s2049" style="position:absolute;left:0;text-align:left;margin-left:-70.1pt;margin-top:10.8pt;width:636.35pt;height:3.55pt;z-index:-251659265" arcsize="10923f" fillcolor="#4f81bd" stroked="f" strokecolor="#365f91 [2404]">
          <v:fill color2="white [3212]" angle="-90" focusposition="1" focussize="" type="gradient"/>
        </v:roundrect>
      </w:pict>
    </w:r>
    <w:r w:rsidR="00960A6A">
      <w:rPr>
        <w:noProof/>
        <w:lang w:val="fr-FR"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-583565</wp:posOffset>
          </wp:positionH>
          <wp:positionV relativeFrom="paragraph">
            <wp:posOffset>-332740</wp:posOffset>
          </wp:positionV>
          <wp:extent cx="916305" cy="552450"/>
          <wp:effectExtent l="19050" t="0" r="0" b="0"/>
          <wp:wrapTight wrapText="bothSides">
            <wp:wrapPolygon edited="0">
              <wp:start x="-449" y="0"/>
              <wp:lineTo x="-449" y="20855"/>
              <wp:lineTo x="21555" y="20855"/>
              <wp:lineTo x="21555" y="0"/>
              <wp:lineTo x="-449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C32"/>
    <w:multiLevelType w:val="hybridMultilevel"/>
    <w:tmpl w:val="864EC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2448"/>
    <w:multiLevelType w:val="hybridMultilevel"/>
    <w:tmpl w:val="1FB0151A"/>
    <w:lvl w:ilvl="0" w:tplc="468E38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D7324"/>
    <w:multiLevelType w:val="hybridMultilevel"/>
    <w:tmpl w:val="654C6D96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55D6"/>
    <w:multiLevelType w:val="hybridMultilevel"/>
    <w:tmpl w:val="600E4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5288"/>
    <w:multiLevelType w:val="hybridMultilevel"/>
    <w:tmpl w:val="A68CCBC2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3D2F"/>
    <w:multiLevelType w:val="hybridMultilevel"/>
    <w:tmpl w:val="DC56526A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61"/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A6A"/>
    <w:rsid w:val="00045FF4"/>
    <w:rsid w:val="000838FF"/>
    <w:rsid w:val="00195ECB"/>
    <w:rsid w:val="0021557C"/>
    <w:rsid w:val="00255BD2"/>
    <w:rsid w:val="002A2A96"/>
    <w:rsid w:val="002D4C5E"/>
    <w:rsid w:val="004367B3"/>
    <w:rsid w:val="00483782"/>
    <w:rsid w:val="0050100C"/>
    <w:rsid w:val="00513334"/>
    <w:rsid w:val="00513CF1"/>
    <w:rsid w:val="005176AC"/>
    <w:rsid w:val="005221CC"/>
    <w:rsid w:val="00571307"/>
    <w:rsid w:val="00665937"/>
    <w:rsid w:val="006718F2"/>
    <w:rsid w:val="00687F5D"/>
    <w:rsid w:val="006C0A19"/>
    <w:rsid w:val="006E0D07"/>
    <w:rsid w:val="006F609D"/>
    <w:rsid w:val="006F78F6"/>
    <w:rsid w:val="00767FB0"/>
    <w:rsid w:val="00774E98"/>
    <w:rsid w:val="00792ECF"/>
    <w:rsid w:val="007A61C5"/>
    <w:rsid w:val="007A6D5E"/>
    <w:rsid w:val="007F07AB"/>
    <w:rsid w:val="007F3E02"/>
    <w:rsid w:val="00817483"/>
    <w:rsid w:val="00820B90"/>
    <w:rsid w:val="0082483D"/>
    <w:rsid w:val="00840170"/>
    <w:rsid w:val="008B0B49"/>
    <w:rsid w:val="008B6EBA"/>
    <w:rsid w:val="008E1229"/>
    <w:rsid w:val="00931C2C"/>
    <w:rsid w:val="00960A6A"/>
    <w:rsid w:val="00961873"/>
    <w:rsid w:val="00B06B1F"/>
    <w:rsid w:val="00B15456"/>
    <w:rsid w:val="00B231A2"/>
    <w:rsid w:val="00BB215D"/>
    <w:rsid w:val="00BB4583"/>
    <w:rsid w:val="00C107DA"/>
    <w:rsid w:val="00C15787"/>
    <w:rsid w:val="00C42B72"/>
    <w:rsid w:val="00C632CF"/>
    <w:rsid w:val="00C951D0"/>
    <w:rsid w:val="00DD1F3B"/>
    <w:rsid w:val="00DF42CD"/>
    <w:rsid w:val="00E060CA"/>
    <w:rsid w:val="00E067B2"/>
    <w:rsid w:val="00E3534C"/>
    <w:rsid w:val="00E37115"/>
    <w:rsid w:val="00ED6627"/>
    <w:rsid w:val="00F02135"/>
    <w:rsid w:val="00F0319D"/>
    <w:rsid w:val="00F077FF"/>
    <w:rsid w:val="00F20A60"/>
    <w:rsid w:val="00F26600"/>
    <w:rsid w:val="00F878C9"/>
    <w:rsid w:val="00FA2545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4241101"/>
  <w15:docId w15:val="{41B929C7-D853-407E-B00A-344F7A1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C5E"/>
  </w:style>
  <w:style w:type="paragraph" w:styleId="Titre1">
    <w:name w:val="heading 1"/>
    <w:basedOn w:val="Normal"/>
    <w:next w:val="Normal"/>
    <w:link w:val="Titre1Car"/>
    <w:uiPriority w:val="9"/>
    <w:qFormat/>
    <w:rsid w:val="002D4C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D4C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4C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4C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C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C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4C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4C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4C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4C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D4C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ccentuation">
    <w:name w:val="Emphasis"/>
    <w:uiPriority w:val="20"/>
    <w:qFormat/>
    <w:rsid w:val="002D4C5E"/>
    <w:rPr>
      <w:b/>
      <w:bCs/>
      <w:i/>
      <w:iC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A6A"/>
  </w:style>
  <w:style w:type="paragraph" w:styleId="Pieddepage">
    <w:name w:val="footer"/>
    <w:basedOn w:val="Normal"/>
    <w:link w:val="Pieddepag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A6A"/>
  </w:style>
  <w:style w:type="paragraph" w:styleId="Textedebulles">
    <w:name w:val="Balloon Text"/>
    <w:basedOn w:val="Normal"/>
    <w:link w:val="TextedebullesCar"/>
    <w:uiPriority w:val="99"/>
    <w:semiHidden/>
    <w:unhideWhenUsed/>
    <w:rsid w:val="00960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A6A"/>
    <w:rPr>
      <w:rFonts w:ascii="Tahoma" w:hAnsi="Tahoma" w:cs="Tahoma"/>
      <w:sz w:val="16"/>
      <w:szCs w:val="16"/>
    </w:rPr>
  </w:style>
  <w:style w:type="table" w:customStyle="1" w:styleId="Tableauentte1L">
    <w:name w:val="Tableau entête 1L"/>
    <w:basedOn w:val="TableauNormal"/>
    <w:uiPriority w:val="99"/>
    <w:rsid w:val="005221CC"/>
    <w:pPr>
      <w:spacing w:before="40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221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9618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2-Accent1">
    <w:name w:val="Medium Grid 2 Accent 1"/>
    <w:basedOn w:val="TableauNormal"/>
    <w:uiPriority w:val="68"/>
    <w:rsid w:val="009618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2D4C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D4C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D4C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D4C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D4C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D4C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4C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D4C5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D4C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D4C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4C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4C5E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2D4C5E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2D4C5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rsid w:val="002D4C5E"/>
  </w:style>
  <w:style w:type="paragraph" w:styleId="Paragraphedeliste">
    <w:name w:val="List Paragraph"/>
    <w:basedOn w:val="Normal"/>
    <w:uiPriority w:val="34"/>
    <w:qFormat/>
    <w:rsid w:val="002D4C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D4C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D4C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4C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4C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2D4C5E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2D4C5E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2D4C5E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2D4C5E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2D4C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4C5E"/>
    <w:pPr>
      <w:outlineLvl w:val="9"/>
    </w:pPr>
  </w:style>
  <w:style w:type="table" w:styleId="Grilleclaire-Accent1">
    <w:name w:val="Light Grid Accent 1"/>
    <w:basedOn w:val="TableauNormal"/>
    <w:uiPriority w:val="62"/>
    <w:rsid w:val="00C157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87F5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itarride</cp:lastModifiedBy>
  <cp:revision>12</cp:revision>
  <dcterms:created xsi:type="dcterms:W3CDTF">2017-04-01T09:50:00Z</dcterms:created>
  <dcterms:modified xsi:type="dcterms:W3CDTF">2017-12-18T21:43:00Z</dcterms:modified>
</cp:coreProperties>
</file>