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08E" w:rsidRPr="00DA68CB" w:rsidRDefault="00D01EEE" w:rsidP="0087538E">
      <w:pPr>
        <w:jc w:val="center"/>
        <w:rPr>
          <w:color w:val="1F497D"/>
          <w:sz w:val="36"/>
          <w:szCs w:val="36"/>
          <w:lang w:val="fr-FR"/>
        </w:rPr>
      </w:pPr>
      <w:r w:rsidRPr="00DA68CB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720725" cy="1270"/>
                <wp:effectExtent l="0" t="0" r="3175" b="1778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72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F662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8pt;margin-top:18pt;width:56.75pt;height: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arzPAIAAHQEAAAOAAAAZHJzL2Uyb0RvYy54bWysVE2P2yAQvVfqf0DcE3+sd5NYcVZbO+ll&#10;u11ptz+AAI5RMSAgcaKq/70DTqLd9lJVzYEMw/DmzczDy/tjL9GBWye0qnA2TTHiimom1K7C3143&#10;kzlGzhPFiNSKV/jEHb5fffywHEzJc91pybhFAKJcOZgKd96bMkkc7XhP3FQbruCw1bYnHrZ2lzBL&#10;BkDvZZKn6V0yaMuM1ZQ7B95mPMSriN+2nPqvbeu4R7LCwM3H1cZ1G9ZktSTlzhLTCXqmQf6BRU+E&#10;gqRXqIZ4gvZW/AHVC2q1062fUt0num0F5bEGqCZLf6vmpSOGx1qgOc5c2+T+Hyx9OjxbJBjM7gYj&#10;RXqY0cPe65ga5aE/g3ElhNXq2YYK6VG9mEdNvzukdN0RteMx+PVk4G4WbiTvroSNM5BlO3zRDGII&#10;4MdmHVvbB0hoAzrGmZyuM+FHjyg4Z3k6y28xonCU5bM4sYSUl6vGOv+Z6x4Fo8LOWyJ2na+1UjB7&#10;bbOYiBwenQ/ESHm5EPIqvRFSRglIhYYKL24hVThxWgoWDuPG7ra1tOhAQETFZp59amKQ3PdQ0OjO&#10;0vAb5QR+EN3ov/B1I0ak8A7c6r1ikULHCVufbU+EHG2gLFVgAQ2BIs7WqK0fi3Sxnq/nxaTI79aT&#10;Im2aycOmLiZ3m2x229w0dd1kPwPXrCg7wRhXoaaLzrPi73R0fnGjQq9KvzYveY8eSwSyl/9IOioi&#10;iGCU01az07O9KAWkHYPPzzC8nbd7sN9+LFa/AAAA//8DAFBLAwQUAAYACAAAACEAUBlwiNwAAAAI&#10;AQAADwAAAGRycy9kb3ducmV2LnhtbEyPwW7CMBBE75X4B2uRuFTgAGooaRyEkHotKuTQo4kXJ2q8&#10;jmyTpH9f00s5rUY7mnmT70bTsh6dbywJWC4SYEiVVQ1pAeX5ff4KzAdJSraWUMAPetgVk6dcZsoO&#10;9In9KWgWQ8hnUkAdQpdx7qsajfQL2yHF39U6I0OUTnPl5BDDTctXSZJyIxuKDbXs8FBj9X26GQH9&#10;81n7Y/mVrj+2ZX/kpJduPwgxm477N2ABx/Bvhjt+RIciMl3sjZRnrYD5Oo1bgoC/Gw2bzQuwy12v&#10;gBc5fxxQ/AIAAP//AwBQSwECLQAUAAYACAAAACEAtoM4kv4AAADhAQAAEwAAAAAAAAAAAAAAAAAA&#10;AAAAW0NvbnRlbnRfVHlwZXNdLnhtbFBLAQItABQABgAIAAAAIQA4/SH/1gAAAJQBAAALAAAAAAAA&#10;AAAAAAAAAC8BAABfcmVscy8ucmVsc1BLAQItABQABgAIAAAAIQAl5arzPAIAAHQEAAAOAAAAAAAA&#10;AAAAAAAAAC4CAABkcnMvZTJvRG9jLnhtbFBLAQItABQABgAIAAAAIQBQGXCI3AAAAAgBAAAPAAAA&#10;AAAAAAAAAAAAAJYEAABkcnMvZG93bnJldi54bWxQSwUGAAAAAAQABADzAAAAnwUAAAAA&#10;" strokecolor="#4f81bd"/>
            </w:pict>
          </mc:Fallback>
        </mc:AlternateContent>
      </w:r>
      <w:r w:rsidRPr="00DA68CB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228600</wp:posOffset>
                </wp:positionV>
                <wp:extent cx="501650" cy="635"/>
                <wp:effectExtent l="0" t="0" r="12700" b="1841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75EBF" id="AutoShape 3" o:spid="_x0000_s1026" type="#_x0000_t32" style="position:absolute;margin-left:468pt;margin-top:18pt;width:39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7SOOwIAAHMEAAAOAAAAZHJzL2Uyb0RvYy54bWysVMGO2jAQvVfqP1i5s0kgUIgIq20CvWxb&#10;pN1+gLGdxKpjW7YhoKr/3rET0NJeqqocjD2eefNm5jnrx3Mn0IkZy5UsovQhiRCTRFEumyL69rqb&#10;LCNkHZYUCyVZEV2YjR4379+te52zqWqVoMwgAJE273URtc7pPI4taVmH7YPSTMJlrUyHHRxNE1OD&#10;e0DvRDxNkkXcK0O1UYRZC9ZquIw2Ab+uGXFf69oyh0QRATcXVhPWg1/jzRrnjcG65WSkgf+BRYe5&#10;hKQ3qAo7jI6G/wHVcWKUVbV7IKqLVV1zwkINUE2a/FbNS4s1C7VAc6y+tcn+P1jy5bQ3iFOY3TRC&#10;Encwo6ejUyE1mvn+9Nrm4FbKvfEVkrN80c+KfLdIqrLFsmHB+fWiITb1EfFdiD9YDVkO/WdFwQcD&#10;fmjWuTadh4Q2oHOYyeU2E3Z2iIBxnqSLOUyOwNViNg/wOL9GamPdJ6Y65DdFZJ3BvGldqaSE0SuT&#10;hjz49Gyd54Xza4BPK9WOCxEUICTqi2g1n85DgFWCU3/p3axpDqUw6IRBQ9lumX6sgpM4dlDPYE4T&#10;/xvUBHbQ3GAPJkg7YgQKd+BGHSUNFFqG6XbcO8zFsIdYIT0L6AcUMe4Gaf1YJavtcrvMJtl0sZ1k&#10;SVVNnnZlNlns0g/zalaVZZX+9FzTLG85pUz6mq4yT7O/k9H44AaB3oR+a158jx5KBLLX/0A6CMJr&#10;YFDTQdHL3lyFAsoOzuMr9E/n7Rn2b78Vm18AAAD//wMAUEsDBBQABgAIAAAAIQDH9TbH3QAAAAoB&#10;AAAPAAAAZHJzL2Rvd25yZXYueG1sTI/BasMwEETvhf6D2EIvpZHdUNM4lkMI5JrQxIceFWsrm1gr&#10;Iym28/eVe2lPy84Os2+KzWQ6NqDzrSUB6SIBhlRb1ZIWUJ33rx/AfJCkZGcJBdzRw6Z8fChkruxI&#10;nzicgmYxhHwuBTQh9Dnnvm7QSL+wPVK8fVtnZIir01w5OcZw0/G3JMm4kS3FD43scddgfT3djIDh&#10;5az9sfrKlodVNRw56dRtRyGen6btGljAKfyZYcaP6FBGpou9kfKsE7BaZrFLEPA7Z0OSvkflMisp&#10;8LLg/yuUPwAAAP//AwBQSwECLQAUAAYACAAAACEAtoM4kv4AAADhAQAAEwAAAAAAAAAAAAAAAAAA&#10;AAAAW0NvbnRlbnRfVHlwZXNdLnhtbFBLAQItABQABgAIAAAAIQA4/SH/1gAAAJQBAAALAAAAAAAA&#10;AAAAAAAAAC8BAABfcmVscy8ucmVsc1BLAQItABQABgAIAAAAIQAfO7SOOwIAAHMEAAAOAAAAAAAA&#10;AAAAAAAAAC4CAABkcnMvZTJvRG9jLnhtbFBLAQItABQABgAIAAAAIQDH9TbH3QAAAAoBAAAPAAAA&#10;AAAAAAAAAAAAAJUEAABkcnMvZG93bnJldi54bWxQSwUGAAAAAAQABADzAAAAnwUAAAAA&#10;" strokecolor="#4f81bd"/>
            </w:pict>
          </mc:Fallback>
        </mc:AlternateContent>
      </w:r>
      <w:r w:rsidR="0048108E" w:rsidRPr="00DA68CB">
        <w:rPr>
          <w:rFonts w:ascii="Times New Roman" w:hAnsi="Times New Roman"/>
          <w:b/>
          <w:bCs/>
          <w:color w:val="1F497D"/>
          <w:sz w:val="36"/>
          <w:szCs w:val="36"/>
          <w:lang w:val="fr-FR"/>
        </w:rPr>
        <w:t xml:space="preserve">Jusqu'où ira le record du monde </w:t>
      </w:r>
      <w:r w:rsidR="00DA68CB" w:rsidRPr="00DA68CB">
        <w:rPr>
          <w:rFonts w:ascii="Times New Roman" w:hAnsi="Times New Roman"/>
          <w:b/>
          <w:bCs/>
          <w:color w:val="1F497D"/>
          <w:sz w:val="36"/>
          <w:szCs w:val="36"/>
          <w:lang w:val="fr-FR"/>
        </w:rPr>
        <w:br/>
      </w:r>
      <w:r w:rsidR="0048108E" w:rsidRPr="00DA68CB">
        <w:rPr>
          <w:rFonts w:ascii="Times New Roman" w:hAnsi="Times New Roman"/>
          <w:b/>
          <w:bCs/>
          <w:color w:val="1F497D"/>
          <w:sz w:val="36"/>
          <w:szCs w:val="36"/>
          <w:lang w:val="fr-FR"/>
        </w:rPr>
        <w:t>du saut à la perche</w:t>
      </w:r>
      <w:r w:rsidR="0087538E" w:rsidRPr="00DA68CB">
        <w:rPr>
          <w:rFonts w:ascii="Times New Roman" w:hAnsi="Times New Roman"/>
          <w:b/>
          <w:bCs/>
          <w:color w:val="1F497D"/>
          <w:sz w:val="36"/>
          <w:szCs w:val="36"/>
          <w:lang w:val="fr-FR"/>
        </w:rPr>
        <w:t xml:space="preserve"> de Renaud Lavillenie</w:t>
      </w:r>
      <w:r w:rsidR="0048108E" w:rsidRPr="00DA68CB">
        <w:rPr>
          <w:rFonts w:ascii="Times New Roman" w:hAnsi="Times New Roman"/>
          <w:b/>
          <w:bCs/>
          <w:color w:val="1F497D"/>
          <w:sz w:val="36"/>
          <w:szCs w:val="36"/>
          <w:lang w:val="fr-FR"/>
        </w:rPr>
        <w:t> ?</w:t>
      </w:r>
    </w:p>
    <w:p w:rsidR="00960A6A" w:rsidRPr="00DA68CB" w:rsidRDefault="00960A6A" w:rsidP="0048108E">
      <w:pPr>
        <w:jc w:val="center"/>
        <w:rPr>
          <w:lang w:val="fr-FR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3E0" w:firstRow="1" w:lastRow="1" w:firstColumn="1" w:lastColumn="1" w:noHBand="1" w:noVBand="0"/>
      </w:tblPr>
      <w:tblGrid>
        <w:gridCol w:w="9782"/>
      </w:tblGrid>
      <w:tr w:rsidR="005221CC" w:rsidRPr="00DA68CB">
        <w:tc>
          <w:tcPr>
            <w:tcW w:w="9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221CC" w:rsidRPr="00DA68CB" w:rsidRDefault="007A61C5" w:rsidP="00961873">
            <w:pPr>
              <w:rPr>
                <w:rFonts w:cs="Arial"/>
                <w:bCs/>
                <w:color w:val="1F497D"/>
                <w:sz w:val="24"/>
                <w:szCs w:val="24"/>
                <w:lang w:val="fr-FR"/>
              </w:rPr>
            </w:pPr>
            <w:r w:rsidRPr="00DA68CB">
              <w:rPr>
                <w:rFonts w:cs="Arial"/>
                <w:b/>
                <w:bCs/>
                <w:color w:val="1F497D"/>
                <w:sz w:val="24"/>
                <w:szCs w:val="24"/>
                <w:lang w:val="fr-FR"/>
              </w:rPr>
              <w:t>Cycle 4</w:t>
            </w:r>
          </w:p>
        </w:tc>
      </w:tr>
      <w:tr w:rsidR="005221CC" w:rsidRPr="00F118F5">
        <w:trPr>
          <w:trHeight w:val="373"/>
        </w:trPr>
        <w:tc>
          <w:tcPr>
            <w:tcW w:w="999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1873" w:rsidRPr="00DA68CB" w:rsidRDefault="00961873" w:rsidP="00961873">
            <w:pPr>
              <w:rPr>
                <w:rFonts w:cs="Arial"/>
                <w:bCs/>
                <w:color w:val="000000"/>
                <w:lang w:val="fr-FR"/>
              </w:rPr>
            </w:pPr>
          </w:p>
          <w:p w:rsidR="005221CC" w:rsidRPr="00DA68CB" w:rsidRDefault="00A659DB" w:rsidP="00961873">
            <w:pPr>
              <w:rPr>
                <w:rFonts w:cs="Arial"/>
                <w:b/>
                <w:bCs/>
                <w:color w:val="1F497D"/>
                <w:lang w:val="fr-FR"/>
              </w:rPr>
            </w:pPr>
            <w:r w:rsidRPr="00DA68CB">
              <w:rPr>
                <w:rFonts w:cs="Arial"/>
                <w:b/>
                <w:bCs/>
                <w:color w:val="1F497D"/>
                <w:lang w:val="fr-FR"/>
              </w:rPr>
              <w:t xml:space="preserve">* </w:t>
            </w:r>
            <w:r w:rsidR="007A61C5" w:rsidRPr="00DA68CB">
              <w:rPr>
                <w:rFonts w:cs="Arial"/>
                <w:b/>
                <w:bCs/>
                <w:color w:val="1F497D"/>
                <w:u w:val="single"/>
                <w:lang w:val="fr-FR"/>
              </w:rPr>
              <w:t>Thème :</w:t>
            </w:r>
            <w:r w:rsidR="007A61C5" w:rsidRPr="00DA68CB">
              <w:rPr>
                <w:rFonts w:cs="Arial"/>
                <w:b/>
                <w:bCs/>
                <w:color w:val="1F497D"/>
                <w:lang w:val="fr-FR"/>
              </w:rPr>
              <w:t xml:space="preserve"> </w:t>
            </w:r>
            <w:r w:rsidR="004B45BC" w:rsidRPr="00DA68CB">
              <w:rPr>
                <w:rFonts w:cs="Arial"/>
                <w:b/>
                <w:bCs/>
                <w:color w:val="1F497D"/>
                <w:lang w:val="fr-FR"/>
              </w:rPr>
              <w:t>l’énergie et ses conversions</w:t>
            </w:r>
          </w:p>
          <w:p w:rsidR="00A659DB" w:rsidRPr="00DA68CB" w:rsidRDefault="00A659DB" w:rsidP="00961873">
            <w:pPr>
              <w:rPr>
                <w:rFonts w:cs="Arial"/>
                <w:b/>
                <w:bCs/>
                <w:color w:val="1F497D"/>
                <w:lang w:val="fr-FR"/>
              </w:rPr>
            </w:pPr>
            <w:r w:rsidRPr="00DA68CB">
              <w:rPr>
                <w:rFonts w:cs="Arial"/>
                <w:b/>
                <w:bCs/>
                <w:color w:val="1F497D"/>
                <w:lang w:val="fr-FR"/>
              </w:rPr>
              <w:t xml:space="preserve">* </w:t>
            </w:r>
            <w:r w:rsidR="00B231A2" w:rsidRPr="00DA68CB">
              <w:rPr>
                <w:rFonts w:cs="Arial"/>
                <w:b/>
                <w:bCs/>
                <w:color w:val="1F497D"/>
                <w:u w:val="single"/>
                <w:lang w:val="fr-FR"/>
              </w:rPr>
              <w:t>Attendu</w:t>
            </w:r>
            <w:r w:rsidRPr="00DA68CB">
              <w:rPr>
                <w:rFonts w:cs="Arial"/>
                <w:b/>
                <w:bCs/>
                <w:color w:val="1F497D"/>
                <w:u w:val="single"/>
                <w:lang w:val="fr-FR"/>
              </w:rPr>
              <w:t>s</w:t>
            </w:r>
            <w:r w:rsidR="00B231A2" w:rsidRPr="00DA68CB">
              <w:rPr>
                <w:rFonts w:cs="Arial"/>
                <w:b/>
                <w:bCs/>
                <w:color w:val="1F497D"/>
                <w:u w:val="single"/>
                <w:lang w:val="fr-FR"/>
              </w:rPr>
              <w:t xml:space="preserve"> de fin de cycle</w:t>
            </w:r>
            <w:r w:rsidR="007A61C5" w:rsidRPr="00DA68CB">
              <w:rPr>
                <w:rFonts w:cs="Arial"/>
                <w:b/>
                <w:bCs/>
                <w:color w:val="1F497D"/>
                <w:u w:val="single"/>
                <w:lang w:val="fr-FR"/>
              </w:rPr>
              <w:t> :</w:t>
            </w:r>
            <w:r w:rsidR="007A61C5" w:rsidRPr="00DA68CB">
              <w:rPr>
                <w:rFonts w:cs="Arial"/>
                <w:b/>
                <w:bCs/>
                <w:color w:val="1F497D"/>
                <w:lang w:val="fr-FR"/>
              </w:rPr>
              <w:t xml:space="preserve"> </w:t>
            </w:r>
          </w:p>
          <w:p w:rsidR="00961873" w:rsidRPr="00DA68CB" w:rsidRDefault="00A659DB" w:rsidP="00094BF1">
            <w:pPr>
              <w:rPr>
                <w:b/>
                <w:bCs/>
                <w:color w:val="365F91"/>
                <w:lang w:val="fr-FR"/>
              </w:rPr>
            </w:pPr>
            <w:r w:rsidRPr="00DA68CB">
              <w:rPr>
                <w:rFonts w:cs="Arial"/>
                <w:b/>
                <w:bCs/>
                <w:color w:val="1F497D"/>
                <w:lang w:val="fr-FR"/>
              </w:rPr>
              <w:t xml:space="preserve">- </w:t>
            </w:r>
            <w:r w:rsidR="00B76395" w:rsidRPr="00DA68CB">
              <w:rPr>
                <w:b/>
                <w:bCs/>
                <w:color w:val="365F91"/>
                <w:lang w:val="fr-FR"/>
              </w:rPr>
              <w:t xml:space="preserve">Identifier les transferts et les conversions </w:t>
            </w:r>
            <w:r w:rsidR="00F56FBF" w:rsidRPr="00DA68CB">
              <w:rPr>
                <w:b/>
                <w:bCs/>
                <w:color w:val="365F91"/>
                <w:lang w:val="fr-FR"/>
              </w:rPr>
              <w:t xml:space="preserve">d’énergies </w:t>
            </w:r>
          </w:p>
          <w:p w:rsidR="00B76395" w:rsidRPr="00DA68CB" w:rsidRDefault="00094BF1" w:rsidP="00F118F5">
            <w:pPr>
              <w:rPr>
                <w:rFonts w:cs="Arial"/>
                <w:bCs/>
                <w:color w:val="000000"/>
                <w:lang w:val="fr-FR"/>
              </w:rPr>
            </w:pPr>
            <w:r w:rsidRPr="00DA68CB">
              <w:rPr>
                <w:b/>
                <w:bCs/>
                <w:color w:val="365F91"/>
                <w:lang w:val="fr-FR"/>
              </w:rPr>
              <w:t xml:space="preserve">- </w:t>
            </w:r>
            <w:r w:rsidR="00F118F5">
              <w:rPr>
                <w:b/>
                <w:bCs/>
                <w:color w:val="365F91"/>
                <w:lang w:val="fr-FR"/>
              </w:rPr>
              <w:t>É</w:t>
            </w:r>
            <w:r w:rsidR="00B76395" w:rsidRPr="00DA68CB">
              <w:rPr>
                <w:b/>
                <w:bCs/>
                <w:color w:val="365F91"/>
                <w:lang w:val="fr-FR"/>
              </w:rPr>
              <w:t>tablir un bilan énergétique pour un système simple</w:t>
            </w:r>
            <w:r w:rsidR="009B4E0F" w:rsidRPr="00DA68CB">
              <w:rPr>
                <w:b/>
                <w:bCs/>
                <w:color w:val="365F91"/>
                <w:lang w:val="fr-FR"/>
              </w:rPr>
              <w:t> : conversion d’un type d’énergie en un autre</w:t>
            </w:r>
            <w:r w:rsidR="009B4E0F" w:rsidRPr="00DA68CB">
              <w:rPr>
                <w:rFonts w:ascii="LiberationSerif" w:hAnsi="LiberationSerif" w:cs="LiberationSerif"/>
                <w:lang w:val="fr-FR" w:eastAsia="fr-FR" w:bidi="ar-SA"/>
              </w:rPr>
              <w:t xml:space="preserve"> </w:t>
            </w:r>
          </w:p>
        </w:tc>
      </w:tr>
      <w:tr w:rsidR="005221CC" w:rsidRPr="00F118F5">
        <w:trPr>
          <w:trHeight w:val="2005"/>
        </w:trPr>
        <w:tc>
          <w:tcPr>
            <w:tcW w:w="999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221CC" w:rsidRPr="00DA68CB" w:rsidRDefault="005221CC" w:rsidP="00961873">
            <w:pPr>
              <w:rPr>
                <w:rFonts w:cs="Arial"/>
                <w:b/>
                <w:bCs/>
                <w:color w:val="1F497D"/>
                <w:u w:val="single"/>
                <w:lang w:val="fr-FR"/>
              </w:rPr>
            </w:pPr>
            <w:r w:rsidRPr="00DA68CB">
              <w:rPr>
                <w:rFonts w:cs="Arial"/>
                <w:b/>
                <w:bCs/>
                <w:color w:val="1F497D"/>
                <w:u w:val="single"/>
                <w:lang w:val="fr-FR"/>
              </w:rPr>
              <w:t xml:space="preserve">Domaines du socle </w:t>
            </w:r>
            <w:r w:rsidR="00DA68CB" w:rsidRPr="00DA68CB">
              <w:rPr>
                <w:rFonts w:cs="Arial"/>
                <w:b/>
                <w:bCs/>
                <w:color w:val="1F497D"/>
                <w:u w:val="single"/>
                <w:lang w:val="fr-FR"/>
              </w:rPr>
              <w:t>travaillés :</w:t>
            </w:r>
          </w:p>
          <w:p w:rsidR="00774E98" w:rsidRPr="00DA68CB" w:rsidRDefault="00774E98" w:rsidP="00774E98">
            <w:pPr>
              <w:rPr>
                <w:rFonts w:cs="Arial"/>
                <w:bCs/>
                <w:i/>
                <w:color w:val="000000"/>
                <w:lang w:val="fr-FR"/>
              </w:rPr>
            </w:pPr>
            <w:r w:rsidRPr="00DA68CB">
              <w:rPr>
                <w:rFonts w:cs="Arial"/>
                <w:bCs/>
                <w:i/>
                <w:color w:val="000000"/>
                <w:lang w:val="fr-FR"/>
              </w:rPr>
              <w:t>Domaine 1 : Les langages pour penser et communiquer</w:t>
            </w:r>
          </w:p>
          <w:p w:rsidR="00A659DB" w:rsidRPr="00DA68CB" w:rsidRDefault="00774E98" w:rsidP="00094BF1">
            <w:pPr>
              <w:rPr>
                <w:rFonts w:cs="Arial"/>
                <w:bCs/>
                <w:i/>
                <w:color w:val="000000"/>
                <w:lang w:val="fr-FR"/>
              </w:rPr>
            </w:pPr>
            <w:r w:rsidRPr="00DA68CB">
              <w:rPr>
                <w:rFonts w:cs="Arial"/>
                <w:bCs/>
                <w:i/>
                <w:color w:val="000000"/>
                <w:lang w:val="fr-FR"/>
              </w:rPr>
              <w:t>Domaine 2 : Des méthodes et outils pour apprendre</w:t>
            </w:r>
          </w:p>
          <w:p w:rsidR="00FA2545" w:rsidRPr="00DA68CB" w:rsidRDefault="005221CC" w:rsidP="004B45BC">
            <w:pPr>
              <w:rPr>
                <w:rFonts w:cs="Arial"/>
                <w:bCs/>
                <w:i/>
                <w:color w:val="000000"/>
                <w:lang w:val="fr-FR"/>
              </w:rPr>
            </w:pPr>
            <w:r w:rsidRPr="00DA68CB">
              <w:rPr>
                <w:rFonts w:cs="Arial"/>
                <w:bCs/>
                <w:i/>
                <w:color w:val="000000"/>
                <w:lang w:val="fr-FR"/>
              </w:rPr>
              <w:t>Domaine 4 : Pratiquer des démarches scientifiques</w:t>
            </w:r>
          </w:p>
        </w:tc>
      </w:tr>
      <w:tr w:rsidR="005221CC" w:rsidRPr="00F118F5">
        <w:trPr>
          <w:trHeight w:val="1124"/>
        </w:trPr>
        <w:tc>
          <w:tcPr>
            <w:tcW w:w="999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221CC" w:rsidRPr="00DA68CB" w:rsidRDefault="005221CC" w:rsidP="00961873">
            <w:pPr>
              <w:rPr>
                <w:rFonts w:cs="Arial"/>
                <w:b/>
                <w:bCs/>
                <w:color w:val="1F497D"/>
                <w:u w:val="single"/>
                <w:lang w:val="fr-FR"/>
              </w:rPr>
            </w:pPr>
            <w:r w:rsidRPr="00DA68CB">
              <w:rPr>
                <w:rFonts w:cs="Arial"/>
                <w:b/>
                <w:bCs/>
                <w:color w:val="1F497D"/>
                <w:u w:val="single"/>
                <w:lang w:val="fr-FR"/>
              </w:rPr>
              <w:t>Connaissances et compétences associées :</w:t>
            </w:r>
          </w:p>
          <w:p w:rsidR="005221CC" w:rsidRPr="00DA68CB" w:rsidRDefault="00774E98" w:rsidP="00C43007">
            <w:pPr>
              <w:ind w:firstLine="0"/>
              <w:rPr>
                <w:rFonts w:cs="Arial"/>
                <w:b/>
                <w:bCs/>
                <w:color w:val="000000"/>
                <w:u w:val="single"/>
                <w:lang w:val="fr-FR"/>
              </w:rPr>
            </w:pPr>
            <w:r w:rsidRPr="00DA68CB">
              <w:rPr>
                <w:rFonts w:cs="Arial"/>
                <w:b/>
                <w:bCs/>
                <w:color w:val="000000"/>
                <w:u w:val="single"/>
                <w:lang w:val="fr-FR"/>
              </w:rPr>
              <w:t xml:space="preserve">Domaine 1 : </w:t>
            </w:r>
          </w:p>
          <w:p w:rsidR="00774E98" w:rsidRPr="00DA68CB" w:rsidRDefault="00774E98" w:rsidP="00961873">
            <w:pPr>
              <w:rPr>
                <w:rFonts w:cs="Arial"/>
                <w:bCs/>
                <w:i/>
                <w:color w:val="000000"/>
                <w:lang w:val="fr-FR"/>
              </w:rPr>
            </w:pPr>
            <w:r w:rsidRPr="00DA68CB">
              <w:rPr>
                <w:rFonts w:cs="Arial"/>
                <w:bCs/>
                <w:i/>
                <w:color w:val="000000"/>
                <w:lang w:val="fr-FR"/>
              </w:rPr>
              <w:t>- Lire et comprendre l’écrit</w:t>
            </w:r>
          </w:p>
          <w:p w:rsidR="00774E98" w:rsidRPr="00DA68CB" w:rsidRDefault="00774E98" w:rsidP="00961873">
            <w:pPr>
              <w:rPr>
                <w:rFonts w:cs="Arial"/>
                <w:bCs/>
                <w:i/>
                <w:color w:val="000000"/>
                <w:lang w:val="fr-FR"/>
              </w:rPr>
            </w:pPr>
            <w:r w:rsidRPr="00DA68CB">
              <w:rPr>
                <w:rFonts w:cs="Arial"/>
                <w:bCs/>
                <w:i/>
                <w:color w:val="000000"/>
                <w:lang w:val="fr-FR"/>
              </w:rPr>
              <w:t>- Ecrire</w:t>
            </w:r>
          </w:p>
          <w:p w:rsidR="00774E98" w:rsidRPr="00DA68CB" w:rsidRDefault="00774E98" w:rsidP="00C43007">
            <w:pPr>
              <w:ind w:firstLine="0"/>
              <w:rPr>
                <w:rFonts w:cs="Arial"/>
                <w:b/>
                <w:bCs/>
                <w:color w:val="000000"/>
                <w:lang w:val="fr-FR"/>
              </w:rPr>
            </w:pPr>
            <w:r w:rsidRPr="00DA68CB">
              <w:rPr>
                <w:rFonts w:cs="Arial"/>
                <w:b/>
                <w:bCs/>
                <w:color w:val="000000"/>
                <w:u w:val="single"/>
                <w:lang w:val="fr-FR"/>
              </w:rPr>
              <w:t>Domaine 2</w:t>
            </w:r>
            <w:r w:rsidRPr="00DA68CB">
              <w:rPr>
                <w:rFonts w:cs="Arial"/>
                <w:b/>
                <w:bCs/>
                <w:color w:val="000000"/>
                <w:lang w:val="fr-FR"/>
              </w:rPr>
              <w:t xml:space="preserve"> : </w:t>
            </w:r>
          </w:p>
          <w:p w:rsidR="00774E98" w:rsidRPr="00DA68CB" w:rsidRDefault="00774E98" w:rsidP="00774E98">
            <w:pPr>
              <w:rPr>
                <w:rFonts w:cs="Arial"/>
                <w:bCs/>
                <w:i/>
                <w:color w:val="000000"/>
                <w:lang w:val="fr-FR"/>
              </w:rPr>
            </w:pPr>
            <w:r w:rsidRPr="00DA68CB">
              <w:rPr>
                <w:rFonts w:cs="Arial"/>
                <w:bCs/>
                <w:i/>
                <w:color w:val="000000"/>
                <w:lang w:val="fr-FR"/>
              </w:rPr>
              <w:t>- Organiser son travail personnel</w:t>
            </w:r>
          </w:p>
          <w:p w:rsidR="00774E98" w:rsidRPr="00DA68CB" w:rsidRDefault="00774E98" w:rsidP="00961873">
            <w:pPr>
              <w:rPr>
                <w:rFonts w:cs="Arial"/>
                <w:bCs/>
                <w:i/>
                <w:color w:val="000000"/>
                <w:lang w:val="fr-FR"/>
              </w:rPr>
            </w:pPr>
            <w:r w:rsidRPr="00DA68CB">
              <w:rPr>
                <w:rFonts w:cs="Arial"/>
                <w:bCs/>
                <w:i/>
                <w:color w:val="000000"/>
                <w:lang w:val="fr-FR"/>
              </w:rPr>
              <w:t xml:space="preserve">- </w:t>
            </w:r>
            <w:r w:rsidR="00687F5D" w:rsidRPr="00DA68CB">
              <w:rPr>
                <w:rFonts w:cs="Arial"/>
                <w:bCs/>
                <w:i/>
                <w:color w:val="000000"/>
                <w:lang w:val="fr-FR"/>
              </w:rPr>
              <w:t>C</w:t>
            </w:r>
            <w:r w:rsidRPr="00DA68CB">
              <w:rPr>
                <w:rFonts w:cs="Arial"/>
                <w:bCs/>
                <w:i/>
                <w:color w:val="000000"/>
                <w:lang w:val="fr-FR"/>
              </w:rPr>
              <w:t>oopérer et réaliser des projets</w:t>
            </w:r>
          </w:p>
          <w:p w:rsidR="00FA2545" w:rsidRPr="00DA68CB" w:rsidRDefault="00774E98" w:rsidP="00C43007">
            <w:pPr>
              <w:ind w:firstLine="0"/>
              <w:rPr>
                <w:rFonts w:cs="Arial"/>
                <w:b/>
                <w:bCs/>
                <w:color w:val="000000"/>
                <w:u w:val="single"/>
                <w:lang w:val="fr-FR"/>
              </w:rPr>
            </w:pPr>
            <w:r w:rsidRPr="00DA68CB">
              <w:rPr>
                <w:rFonts w:cs="Arial"/>
                <w:b/>
                <w:bCs/>
                <w:color w:val="000000"/>
                <w:u w:val="single"/>
                <w:lang w:val="fr-FR"/>
              </w:rPr>
              <w:t xml:space="preserve">Domaine 4 : </w:t>
            </w:r>
          </w:p>
          <w:p w:rsidR="00774E98" w:rsidRPr="00DA68CB" w:rsidRDefault="00774E98" w:rsidP="00961873">
            <w:pPr>
              <w:rPr>
                <w:rFonts w:cs="Arial"/>
                <w:bCs/>
                <w:i/>
                <w:color w:val="000000"/>
                <w:lang w:val="fr-FR"/>
              </w:rPr>
            </w:pPr>
            <w:r w:rsidRPr="00DA68CB">
              <w:rPr>
                <w:rFonts w:cs="Arial"/>
                <w:bCs/>
                <w:i/>
                <w:color w:val="000000"/>
                <w:lang w:val="fr-FR"/>
              </w:rPr>
              <w:t xml:space="preserve">- Mener une </w:t>
            </w:r>
            <w:r w:rsidR="00687F5D" w:rsidRPr="00DA68CB">
              <w:rPr>
                <w:rFonts w:cs="Arial"/>
                <w:bCs/>
                <w:i/>
                <w:color w:val="000000"/>
                <w:lang w:val="fr-FR"/>
              </w:rPr>
              <w:t>démarche</w:t>
            </w:r>
            <w:r w:rsidRPr="00DA68CB">
              <w:rPr>
                <w:rFonts w:cs="Arial"/>
                <w:bCs/>
                <w:i/>
                <w:color w:val="000000"/>
                <w:lang w:val="fr-FR"/>
              </w:rPr>
              <w:t xml:space="preserve"> scientifique, résoudre un problème</w:t>
            </w:r>
          </w:p>
          <w:p w:rsidR="002A2A96" w:rsidRPr="00DA68CB" w:rsidRDefault="002A2A96" w:rsidP="00961873">
            <w:pPr>
              <w:rPr>
                <w:rFonts w:cs="Arial"/>
                <w:bCs/>
                <w:color w:val="000000"/>
                <w:lang w:val="fr-FR"/>
              </w:rPr>
            </w:pPr>
          </w:p>
          <w:p w:rsidR="002A2A96" w:rsidRPr="00DA68CB" w:rsidRDefault="002A2A96" w:rsidP="00C43007">
            <w:pPr>
              <w:ind w:firstLine="0"/>
              <w:rPr>
                <w:rFonts w:cs="Arial"/>
                <w:b/>
                <w:bCs/>
                <w:color w:val="000000"/>
                <w:lang w:val="fr-FR"/>
              </w:rPr>
            </w:pPr>
            <w:r w:rsidRPr="00DA68CB">
              <w:rPr>
                <w:rFonts w:cs="Arial"/>
                <w:b/>
                <w:bCs/>
                <w:color w:val="000000"/>
                <w:u w:val="single"/>
                <w:lang w:val="fr-FR"/>
              </w:rPr>
              <w:t>Concepts travaillés</w:t>
            </w:r>
            <w:r w:rsidR="00A659DB" w:rsidRPr="00DA68CB">
              <w:rPr>
                <w:rFonts w:cs="Arial"/>
                <w:b/>
                <w:bCs/>
                <w:color w:val="000000"/>
                <w:lang w:val="fr-FR"/>
              </w:rPr>
              <w:t xml:space="preserve"> : </w:t>
            </w:r>
            <w:r w:rsidR="004B45BC" w:rsidRPr="00DA68CB">
              <w:rPr>
                <w:rFonts w:cs="Arial"/>
                <w:b/>
                <w:bCs/>
                <w:color w:val="000000"/>
                <w:lang w:val="fr-FR"/>
              </w:rPr>
              <w:t xml:space="preserve">Les transferts et conversions d’énergie </w:t>
            </w:r>
          </w:p>
          <w:p w:rsidR="00DA68CB" w:rsidRPr="00DA68CB" w:rsidRDefault="00DA68CB" w:rsidP="00C43007">
            <w:pPr>
              <w:ind w:firstLine="0"/>
              <w:rPr>
                <w:rFonts w:cs="Arial"/>
                <w:b/>
                <w:bCs/>
                <w:color w:val="000000"/>
                <w:lang w:val="fr-FR"/>
              </w:rPr>
            </w:pPr>
          </w:p>
        </w:tc>
      </w:tr>
      <w:tr w:rsidR="005221CC" w:rsidRPr="00F118F5">
        <w:trPr>
          <w:trHeight w:val="503"/>
        </w:trPr>
        <w:tc>
          <w:tcPr>
            <w:tcW w:w="999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68CB" w:rsidRPr="00DA68CB" w:rsidRDefault="00DA68CB" w:rsidP="00961873">
            <w:pPr>
              <w:rPr>
                <w:rFonts w:cs="Arial"/>
                <w:b/>
                <w:bCs/>
                <w:color w:val="1F497D"/>
                <w:u w:val="single"/>
                <w:lang w:val="fr-FR"/>
              </w:rPr>
            </w:pPr>
          </w:p>
          <w:p w:rsidR="00687F5D" w:rsidRPr="00DA68CB" w:rsidRDefault="005221CC" w:rsidP="00961873">
            <w:pPr>
              <w:rPr>
                <w:rFonts w:cs="Arial"/>
                <w:bCs/>
                <w:color w:val="000000"/>
                <w:lang w:val="fr-FR"/>
              </w:rPr>
            </w:pPr>
            <w:r w:rsidRPr="00DA68CB">
              <w:rPr>
                <w:rFonts w:cs="Arial"/>
                <w:b/>
                <w:bCs/>
                <w:color w:val="1F497D"/>
                <w:u w:val="single"/>
                <w:lang w:val="fr-FR"/>
              </w:rPr>
              <w:t>Descriptif :</w:t>
            </w:r>
            <w:r w:rsidRPr="00DA68CB">
              <w:rPr>
                <w:rFonts w:cs="Arial"/>
                <w:bCs/>
                <w:color w:val="000000"/>
                <w:lang w:val="fr-FR"/>
              </w:rPr>
              <w:t xml:space="preserve"> </w:t>
            </w:r>
          </w:p>
          <w:p w:rsidR="005221CC" w:rsidRPr="00DA68CB" w:rsidRDefault="005221CC" w:rsidP="00C43007">
            <w:pPr>
              <w:ind w:firstLine="0"/>
              <w:rPr>
                <w:rFonts w:cs="Arial"/>
                <w:b/>
                <w:bCs/>
                <w:color w:val="000000"/>
                <w:u w:val="single"/>
                <w:lang w:val="fr-FR"/>
              </w:rPr>
            </w:pPr>
            <w:r w:rsidRPr="00DA68CB">
              <w:rPr>
                <w:rFonts w:cs="Arial"/>
                <w:b/>
                <w:bCs/>
                <w:color w:val="000000"/>
                <w:u w:val="single"/>
                <w:lang w:val="fr-FR"/>
              </w:rPr>
              <w:t xml:space="preserve">Dans cette activité, les élèves </w:t>
            </w:r>
            <w:r w:rsidR="00774E98" w:rsidRPr="00DA68CB">
              <w:rPr>
                <w:rFonts w:cs="Arial"/>
                <w:b/>
                <w:bCs/>
                <w:color w:val="000000"/>
                <w:u w:val="single"/>
                <w:lang w:val="fr-FR"/>
              </w:rPr>
              <w:t>devront :</w:t>
            </w:r>
          </w:p>
          <w:p w:rsidR="00774E98" w:rsidRPr="00DA68CB" w:rsidRDefault="00774E98" w:rsidP="00961873">
            <w:pPr>
              <w:rPr>
                <w:rFonts w:cs="Arial"/>
                <w:bCs/>
                <w:i/>
                <w:color w:val="000000"/>
                <w:lang w:val="fr-FR"/>
              </w:rPr>
            </w:pPr>
            <w:r w:rsidRPr="00DA68CB">
              <w:rPr>
                <w:rFonts w:cs="Arial"/>
                <w:bCs/>
                <w:i/>
                <w:color w:val="000000"/>
                <w:lang w:val="fr-FR"/>
              </w:rPr>
              <w:t>- Planifier les étapes et les tâches pour</w:t>
            </w:r>
            <w:r w:rsidR="00F56FBF" w:rsidRPr="00DA68CB">
              <w:rPr>
                <w:rFonts w:cs="Arial"/>
                <w:bCs/>
                <w:i/>
                <w:color w:val="000000"/>
                <w:lang w:val="fr-FR"/>
              </w:rPr>
              <w:t xml:space="preserve"> la résolution d’un problème</w:t>
            </w:r>
          </w:p>
          <w:p w:rsidR="00774E98" w:rsidRPr="00DA68CB" w:rsidRDefault="00774E98" w:rsidP="00961873">
            <w:pPr>
              <w:rPr>
                <w:rFonts w:cs="Arial"/>
                <w:bCs/>
                <w:i/>
                <w:color w:val="000000"/>
                <w:lang w:val="fr-FR"/>
              </w:rPr>
            </w:pPr>
            <w:r w:rsidRPr="00DA68CB">
              <w:rPr>
                <w:rFonts w:cs="Arial"/>
                <w:bCs/>
                <w:i/>
                <w:color w:val="000000"/>
                <w:lang w:val="fr-FR"/>
              </w:rPr>
              <w:t>- Définir et respecter une organisation et un partage des tâches dans le cadre d’un travail de groupe</w:t>
            </w:r>
            <w:r w:rsidR="00687F5D" w:rsidRPr="00DA68CB">
              <w:rPr>
                <w:rFonts w:cs="Arial"/>
                <w:bCs/>
                <w:i/>
                <w:color w:val="000000"/>
                <w:lang w:val="fr-FR"/>
              </w:rPr>
              <w:t>.</w:t>
            </w:r>
          </w:p>
          <w:p w:rsidR="00687F5D" w:rsidRPr="00DA68CB" w:rsidRDefault="00687F5D" w:rsidP="00961873">
            <w:pPr>
              <w:rPr>
                <w:rFonts w:cs="Arial"/>
                <w:bCs/>
                <w:i/>
                <w:color w:val="000000"/>
                <w:lang w:val="fr-FR"/>
              </w:rPr>
            </w:pPr>
          </w:p>
          <w:p w:rsidR="00687F5D" w:rsidRPr="00DA68CB" w:rsidRDefault="00687F5D" w:rsidP="00C43007">
            <w:pPr>
              <w:ind w:firstLine="0"/>
              <w:rPr>
                <w:rFonts w:cs="Arial"/>
                <w:b/>
                <w:bCs/>
                <w:color w:val="000000"/>
                <w:u w:val="single"/>
                <w:lang w:val="fr-FR"/>
              </w:rPr>
            </w:pPr>
            <w:r w:rsidRPr="00DA68CB">
              <w:rPr>
                <w:rFonts w:cs="Arial"/>
                <w:b/>
                <w:bCs/>
                <w:color w:val="000000"/>
                <w:u w:val="single"/>
                <w:lang w:val="fr-FR"/>
              </w:rPr>
              <w:t>Pour cela, les élèves devront acquérir les connaissances et compétences suivantes :</w:t>
            </w:r>
          </w:p>
          <w:p w:rsidR="00654ECE" w:rsidRPr="00DA68CB" w:rsidRDefault="00687F5D" w:rsidP="00C4300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A68C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- </w:t>
            </w:r>
            <w:r w:rsidR="00B541E7" w:rsidRPr="00DA68CB">
              <w:rPr>
                <w:rFonts w:ascii="Calibri" w:hAnsi="Calibri"/>
                <w:bCs/>
                <w:color w:val="000000"/>
                <w:sz w:val="22"/>
                <w:szCs w:val="22"/>
              </w:rPr>
              <w:t>R</w:t>
            </w:r>
            <w:r w:rsidR="00094BF1" w:rsidRPr="00DA68CB">
              <w:rPr>
                <w:rFonts w:ascii="Calibri" w:hAnsi="Calibri"/>
                <w:bCs/>
                <w:color w:val="000000"/>
                <w:sz w:val="22"/>
                <w:szCs w:val="22"/>
              </w:rPr>
              <w:t>elier</w:t>
            </w:r>
            <w:r w:rsidR="00F56FBF" w:rsidRPr="00DA68C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la vitesse </w:t>
            </w:r>
            <w:r w:rsidR="00DA68CB" w:rsidRPr="00DA68CB">
              <w:rPr>
                <w:rFonts w:ascii="Calibri" w:hAnsi="Calibri"/>
                <w:bCs/>
                <w:color w:val="000000"/>
                <w:sz w:val="22"/>
                <w:szCs w:val="22"/>
              </w:rPr>
              <w:t>dans la</w:t>
            </w:r>
            <w:r w:rsidR="00F56FBF" w:rsidRPr="00DA68C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relation v</w:t>
            </w:r>
            <w:r w:rsidR="00B541E7" w:rsidRPr="00DA68C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 w:rsidR="00F56FBF" w:rsidRPr="00DA68CB">
              <w:rPr>
                <w:rFonts w:ascii="Calibri" w:hAnsi="Calibri"/>
                <w:bCs/>
                <w:color w:val="000000"/>
                <w:sz w:val="22"/>
                <w:szCs w:val="22"/>
              </w:rPr>
              <w:t>=</w:t>
            </w:r>
            <w:r w:rsidR="00B541E7" w:rsidRPr="00DA68C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 w:rsidR="00F56FBF" w:rsidRPr="00DA68CB">
              <w:rPr>
                <w:rFonts w:ascii="Calibri" w:hAnsi="Calibri"/>
                <w:bCs/>
                <w:color w:val="000000"/>
                <w:sz w:val="22"/>
                <w:szCs w:val="22"/>
              </w:rPr>
              <w:t>d/t à partir des données fournis dans les documents</w:t>
            </w:r>
          </w:p>
          <w:p w:rsidR="00094BF1" w:rsidRPr="00DA68CB" w:rsidRDefault="00B541E7" w:rsidP="00C4300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A68CB">
              <w:rPr>
                <w:rFonts w:ascii="Calibri" w:hAnsi="Calibri"/>
                <w:bCs/>
                <w:color w:val="000000"/>
                <w:sz w:val="22"/>
                <w:szCs w:val="22"/>
              </w:rPr>
              <w:t>- C</w:t>
            </w:r>
            <w:r w:rsidR="00F56FBF" w:rsidRPr="00DA68C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omprendre que dans un cas idéal l’énergie cinétique est </w:t>
            </w:r>
            <w:r w:rsidR="00DA68CB" w:rsidRPr="00DA68CB">
              <w:rPr>
                <w:rFonts w:ascii="Calibri" w:hAnsi="Calibri"/>
                <w:bCs/>
                <w:color w:val="000000"/>
                <w:sz w:val="22"/>
                <w:szCs w:val="22"/>
              </w:rPr>
              <w:t>totalement convertie</w:t>
            </w:r>
            <w:r w:rsidR="00F56FBF" w:rsidRPr="00DA68C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en énergie potentielle et donc en déduire la hauteur maximale atteinte par le perchiste</w:t>
            </w:r>
            <w:r w:rsidRPr="00DA68C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en tenant compte de la position du centre de gravité.</w:t>
            </w:r>
          </w:p>
          <w:p w:rsidR="00654ECE" w:rsidRPr="00DA68CB" w:rsidRDefault="00654ECE" w:rsidP="00C4300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:rsidR="00687F5D" w:rsidRPr="00DA68CB" w:rsidRDefault="00687F5D" w:rsidP="00C43007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DA68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221CC" w:rsidRPr="00F118F5">
        <w:trPr>
          <w:trHeight w:val="1212"/>
        </w:trPr>
        <w:tc>
          <w:tcPr>
            <w:tcW w:w="999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221CC" w:rsidRPr="00DA68CB" w:rsidRDefault="005221CC" w:rsidP="00961873">
            <w:pPr>
              <w:rPr>
                <w:rFonts w:cs="Arial"/>
                <w:b/>
                <w:bCs/>
                <w:color w:val="1F497D"/>
                <w:u w:val="single"/>
                <w:lang w:val="fr-FR"/>
              </w:rPr>
            </w:pPr>
            <w:r w:rsidRPr="00DA68CB">
              <w:rPr>
                <w:rFonts w:cs="Arial"/>
                <w:b/>
                <w:bCs/>
                <w:color w:val="1F497D"/>
                <w:u w:val="single"/>
                <w:lang w:val="fr-FR"/>
              </w:rPr>
              <w:t xml:space="preserve">Prérequis : </w:t>
            </w:r>
          </w:p>
          <w:p w:rsidR="005221CC" w:rsidRPr="00DA68CB" w:rsidRDefault="00D03B5F" w:rsidP="00B541E7">
            <w:pPr>
              <w:numPr>
                <w:ilvl w:val="0"/>
                <w:numId w:val="1"/>
              </w:numPr>
              <w:ind w:left="714" w:right="113" w:hanging="357"/>
              <w:rPr>
                <w:rFonts w:cs="Arial"/>
                <w:bCs/>
                <w:color w:val="000000"/>
                <w:lang w:val="fr-FR"/>
              </w:rPr>
            </w:pPr>
            <w:r w:rsidRPr="00DA68CB">
              <w:rPr>
                <w:rFonts w:cs="Arial"/>
                <w:bCs/>
                <w:color w:val="000000"/>
                <w:lang w:val="fr-FR"/>
              </w:rPr>
              <w:t>Connaî</w:t>
            </w:r>
            <w:r w:rsidR="00B541E7" w:rsidRPr="00DA68CB">
              <w:rPr>
                <w:rFonts w:cs="Arial"/>
                <w:bCs/>
                <w:color w:val="000000"/>
                <w:lang w:val="fr-FR"/>
              </w:rPr>
              <w:t xml:space="preserve">tre les caractéristiques de </w:t>
            </w:r>
            <w:bookmarkStart w:id="0" w:name="_GoBack"/>
            <w:r w:rsidR="00B541E7" w:rsidRPr="00DA68CB">
              <w:rPr>
                <w:rFonts w:cs="Arial"/>
                <w:bCs/>
                <w:color w:val="000000"/>
                <w:lang w:val="fr-FR"/>
              </w:rPr>
              <w:t>l’énergie cinétique et l’énergie potentielle</w:t>
            </w:r>
            <w:bookmarkEnd w:id="0"/>
          </w:p>
          <w:p w:rsidR="00FA2545" w:rsidRPr="00DA68CB" w:rsidRDefault="00FA2545" w:rsidP="00C43007">
            <w:pPr>
              <w:ind w:left="714" w:right="113" w:firstLine="0"/>
              <w:rPr>
                <w:rFonts w:cs="Arial"/>
                <w:bCs/>
                <w:color w:val="000000"/>
                <w:lang w:val="fr-FR"/>
              </w:rPr>
            </w:pPr>
          </w:p>
        </w:tc>
      </w:tr>
      <w:tr w:rsidR="005221CC" w:rsidRPr="00DA68CB">
        <w:trPr>
          <w:trHeight w:val="394"/>
        </w:trPr>
        <w:tc>
          <w:tcPr>
            <w:tcW w:w="9998" w:type="dxa"/>
            <w:tcBorders>
              <w:left w:val="nil"/>
              <w:bottom w:val="single" w:sz="4" w:space="0" w:color="4F81BD"/>
              <w:right w:val="nil"/>
            </w:tcBorders>
            <w:shd w:val="clear" w:color="auto" w:fill="FFFFFF"/>
            <w:vAlign w:val="center"/>
          </w:tcPr>
          <w:p w:rsidR="005221CC" w:rsidRPr="00DA68CB" w:rsidRDefault="005221CC" w:rsidP="00931C2C">
            <w:pPr>
              <w:rPr>
                <w:rFonts w:cs="Arial"/>
                <w:b/>
                <w:bCs/>
                <w:color w:val="1F497D"/>
                <w:lang w:val="fr-FR"/>
              </w:rPr>
            </w:pPr>
            <w:r w:rsidRPr="00DA68CB">
              <w:rPr>
                <w:rFonts w:cs="Arial"/>
                <w:b/>
                <w:bCs/>
                <w:color w:val="1F497D"/>
                <w:u w:val="single"/>
                <w:lang w:val="fr-FR"/>
              </w:rPr>
              <w:t>Durée indicative </w:t>
            </w:r>
            <w:r w:rsidRPr="00DA68CB">
              <w:rPr>
                <w:rFonts w:cs="Arial"/>
                <w:b/>
                <w:bCs/>
                <w:color w:val="1F497D"/>
                <w:lang w:val="fr-FR"/>
              </w:rPr>
              <w:t>:</w:t>
            </w:r>
            <w:r w:rsidR="00687F5D" w:rsidRPr="00DA68CB">
              <w:rPr>
                <w:rFonts w:cs="Arial"/>
                <w:b/>
                <w:bCs/>
                <w:color w:val="1F497D"/>
                <w:lang w:val="fr-FR"/>
              </w:rPr>
              <w:t xml:space="preserve"> </w:t>
            </w:r>
            <w:r w:rsidR="00094BF1" w:rsidRPr="00DA68CB">
              <w:rPr>
                <w:rFonts w:cs="Arial"/>
                <w:b/>
                <w:bCs/>
                <w:lang w:val="fr-FR"/>
              </w:rPr>
              <w:t>1</w:t>
            </w:r>
            <w:r w:rsidR="00687F5D" w:rsidRPr="00DA68CB">
              <w:rPr>
                <w:rFonts w:cs="Arial"/>
                <w:b/>
                <w:bCs/>
                <w:lang w:val="fr-FR"/>
              </w:rPr>
              <w:t xml:space="preserve"> heure</w:t>
            </w:r>
          </w:p>
          <w:p w:rsidR="00D03B5F" w:rsidRPr="00DA68CB" w:rsidRDefault="00D03B5F" w:rsidP="00931C2C">
            <w:pPr>
              <w:rPr>
                <w:rFonts w:cs="Arial"/>
                <w:b/>
                <w:bCs/>
                <w:color w:val="1F497D"/>
                <w:u w:val="single"/>
                <w:lang w:val="fr-FR"/>
              </w:rPr>
            </w:pPr>
          </w:p>
        </w:tc>
      </w:tr>
    </w:tbl>
    <w:p w:rsidR="00D03B5F" w:rsidRPr="00DA68CB" w:rsidRDefault="00D03B5F" w:rsidP="00C15787">
      <w:pPr>
        <w:pStyle w:val="Titre2"/>
        <w:rPr>
          <w:rFonts w:ascii="Calibri" w:hAnsi="Calibri"/>
          <w:b/>
          <w:sz w:val="22"/>
          <w:szCs w:val="22"/>
          <w:lang w:val="fr-FR"/>
        </w:rPr>
      </w:pPr>
    </w:p>
    <w:p w:rsidR="00D03B5F" w:rsidRPr="00DA68CB" w:rsidRDefault="00D03B5F" w:rsidP="00C15787">
      <w:pPr>
        <w:pStyle w:val="Titre2"/>
        <w:rPr>
          <w:rFonts w:ascii="Calibri" w:hAnsi="Calibri"/>
          <w:b/>
          <w:sz w:val="22"/>
          <w:szCs w:val="22"/>
          <w:lang w:val="fr-FR"/>
        </w:rPr>
      </w:pPr>
    </w:p>
    <w:p w:rsidR="00C15787" w:rsidRPr="00DA68CB" w:rsidRDefault="00C15787" w:rsidP="00C15787">
      <w:pPr>
        <w:pStyle w:val="Titre2"/>
        <w:rPr>
          <w:rFonts w:ascii="Calibri" w:hAnsi="Calibri"/>
          <w:b/>
          <w:sz w:val="22"/>
          <w:szCs w:val="22"/>
          <w:lang w:val="fr-FR"/>
        </w:rPr>
      </w:pPr>
      <w:r w:rsidRPr="00DA68CB">
        <w:rPr>
          <w:rFonts w:ascii="Calibri" w:hAnsi="Calibri"/>
          <w:b/>
          <w:sz w:val="22"/>
          <w:szCs w:val="22"/>
          <w:lang w:val="fr-FR"/>
        </w:rPr>
        <w:t xml:space="preserve">Déroulement </w:t>
      </w:r>
      <w:r w:rsidR="00BB215D" w:rsidRPr="00DA68CB">
        <w:rPr>
          <w:rFonts w:ascii="Calibri" w:hAnsi="Calibri"/>
          <w:b/>
          <w:sz w:val="22"/>
          <w:szCs w:val="22"/>
          <w:lang w:val="fr-FR"/>
        </w:rPr>
        <w:t xml:space="preserve">et description </w:t>
      </w:r>
      <w:r w:rsidRPr="00DA68CB">
        <w:rPr>
          <w:rFonts w:ascii="Calibri" w:hAnsi="Calibri"/>
          <w:b/>
          <w:sz w:val="22"/>
          <w:szCs w:val="22"/>
          <w:lang w:val="fr-FR"/>
        </w:rPr>
        <w:t>de la séance :</w:t>
      </w:r>
    </w:p>
    <w:tbl>
      <w:tblPr>
        <w:tblpPr w:leftFromText="141" w:rightFromText="141" w:vertAnchor="text" w:horzAnchor="margin" w:tblpXSpec="center" w:tblpY="174"/>
        <w:tblW w:w="974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2A0" w:firstRow="1" w:lastRow="0" w:firstColumn="1" w:lastColumn="0" w:noHBand="1" w:noVBand="0"/>
      </w:tblPr>
      <w:tblGrid>
        <w:gridCol w:w="1508"/>
        <w:gridCol w:w="823"/>
        <w:gridCol w:w="3807"/>
        <w:gridCol w:w="3609"/>
      </w:tblGrid>
      <w:tr w:rsidR="00B541E7" w:rsidRPr="00DA68CB">
        <w:trPr>
          <w:trHeight w:val="244"/>
        </w:trPr>
        <w:tc>
          <w:tcPr>
            <w:tcW w:w="132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C15787" w:rsidRPr="00DA68CB" w:rsidRDefault="00C15787" w:rsidP="00C43007">
            <w:pPr>
              <w:pStyle w:val="Sansinterligne"/>
              <w:jc w:val="center"/>
              <w:rPr>
                <w:bCs/>
                <w:i/>
                <w:color w:val="1F497D"/>
                <w:sz w:val="20"/>
                <w:szCs w:val="20"/>
                <w:lang w:val="fr-FR"/>
              </w:rPr>
            </w:pPr>
            <w:r w:rsidRPr="00DA68CB">
              <w:rPr>
                <w:bCs/>
                <w:i/>
                <w:color w:val="1F497D"/>
                <w:sz w:val="20"/>
                <w:szCs w:val="20"/>
                <w:lang w:val="fr-FR"/>
              </w:rPr>
              <w:t>Phase</w:t>
            </w:r>
          </w:p>
        </w:tc>
        <w:tc>
          <w:tcPr>
            <w:tcW w:w="82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3DFEE"/>
          </w:tcPr>
          <w:p w:rsidR="00C15787" w:rsidRPr="00DA68CB" w:rsidRDefault="00C15787" w:rsidP="00C43007">
            <w:pPr>
              <w:pStyle w:val="Sansinterligne"/>
              <w:jc w:val="center"/>
              <w:rPr>
                <w:bCs/>
                <w:i/>
                <w:color w:val="1F497D"/>
                <w:sz w:val="20"/>
                <w:szCs w:val="20"/>
                <w:lang w:val="fr-FR"/>
              </w:rPr>
            </w:pPr>
            <w:r w:rsidRPr="00DA68CB">
              <w:rPr>
                <w:bCs/>
                <w:i/>
                <w:color w:val="1F497D"/>
                <w:sz w:val="20"/>
                <w:szCs w:val="20"/>
                <w:lang w:val="fr-FR"/>
              </w:rPr>
              <w:t>Durée</w:t>
            </w:r>
          </w:p>
        </w:tc>
        <w:tc>
          <w:tcPr>
            <w:tcW w:w="390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C15787" w:rsidRPr="00DA68CB" w:rsidRDefault="00C15787" w:rsidP="00C43007">
            <w:pPr>
              <w:pStyle w:val="Sansinterligne"/>
              <w:jc w:val="center"/>
              <w:rPr>
                <w:bCs/>
                <w:i/>
                <w:color w:val="1F497D"/>
                <w:sz w:val="20"/>
                <w:szCs w:val="20"/>
                <w:lang w:val="fr-FR"/>
              </w:rPr>
            </w:pPr>
            <w:r w:rsidRPr="00DA68CB">
              <w:rPr>
                <w:bCs/>
                <w:i/>
                <w:color w:val="1F497D"/>
                <w:sz w:val="20"/>
                <w:szCs w:val="20"/>
                <w:lang w:val="fr-FR"/>
              </w:rPr>
              <w:t>Activité des élèves</w:t>
            </w:r>
          </w:p>
        </w:tc>
        <w:tc>
          <w:tcPr>
            <w:tcW w:w="368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3DFEE"/>
          </w:tcPr>
          <w:p w:rsidR="00C15787" w:rsidRPr="00DA68CB" w:rsidRDefault="00C15787" w:rsidP="00C43007">
            <w:pPr>
              <w:pStyle w:val="Sansinterligne"/>
              <w:jc w:val="center"/>
              <w:rPr>
                <w:bCs/>
                <w:i/>
                <w:color w:val="1F497D"/>
                <w:sz w:val="20"/>
                <w:szCs w:val="20"/>
                <w:lang w:val="fr-FR"/>
              </w:rPr>
            </w:pPr>
            <w:r w:rsidRPr="00DA68CB">
              <w:rPr>
                <w:bCs/>
                <w:i/>
                <w:color w:val="1F497D"/>
                <w:sz w:val="20"/>
                <w:szCs w:val="20"/>
                <w:lang w:val="fr-FR"/>
              </w:rPr>
              <w:t>Activité du professeur</w:t>
            </w:r>
          </w:p>
        </w:tc>
      </w:tr>
      <w:tr w:rsidR="00C15787" w:rsidRPr="00DA68CB">
        <w:trPr>
          <w:trHeight w:val="244"/>
        </w:trPr>
        <w:tc>
          <w:tcPr>
            <w:tcW w:w="9747" w:type="dxa"/>
            <w:gridSpan w:val="4"/>
            <w:shd w:val="clear" w:color="auto" w:fill="auto"/>
          </w:tcPr>
          <w:p w:rsidR="00C15787" w:rsidRPr="00DA68CB" w:rsidRDefault="00C15787" w:rsidP="00C43007">
            <w:pPr>
              <w:pStyle w:val="Sansinterligne"/>
              <w:jc w:val="center"/>
              <w:rPr>
                <w:b/>
                <w:bCs/>
                <w:color w:val="1F497D"/>
                <w:sz w:val="20"/>
                <w:szCs w:val="20"/>
                <w:lang w:val="fr-FR"/>
              </w:rPr>
            </w:pPr>
          </w:p>
        </w:tc>
      </w:tr>
      <w:tr w:rsidR="00B541E7" w:rsidRPr="00F118F5">
        <w:trPr>
          <w:trHeight w:val="998"/>
        </w:trPr>
        <w:tc>
          <w:tcPr>
            <w:tcW w:w="1324" w:type="dxa"/>
            <w:shd w:val="clear" w:color="auto" w:fill="auto"/>
          </w:tcPr>
          <w:p w:rsidR="00687F5D" w:rsidRPr="00DA68CB" w:rsidRDefault="00687F5D" w:rsidP="00C43007">
            <w:pPr>
              <w:ind w:firstLine="0"/>
              <w:rPr>
                <w:lang w:val="fr-FR"/>
              </w:rPr>
            </w:pPr>
            <w:r w:rsidRPr="00DA68CB">
              <w:rPr>
                <w:b/>
                <w:bCs/>
                <w:lang w:val="fr-FR"/>
              </w:rPr>
              <w:t>Appropriation</w:t>
            </w:r>
            <w:r w:rsidR="00654ECE" w:rsidRPr="00DA68CB">
              <w:rPr>
                <w:b/>
                <w:bCs/>
                <w:lang w:val="fr-FR"/>
              </w:rPr>
              <w:t xml:space="preserve"> </w:t>
            </w:r>
          </w:p>
          <w:p w:rsidR="00B541E7" w:rsidRPr="00DA68CB" w:rsidRDefault="00B541E7" w:rsidP="00C43007">
            <w:pPr>
              <w:ind w:firstLine="0"/>
              <w:rPr>
                <w:b/>
                <w:bCs/>
                <w:lang w:val="fr-FR"/>
              </w:rPr>
            </w:pPr>
          </w:p>
          <w:p w:rsidR="00B541E7" w:rsidRPr="00DA68CB" w:rsidRDefault="00B541E7" w:rsidP="00C43007">
            <w:pPr>
              <w:ind w:firstLine="0"/>
              <w:rPr>
                <w:b/>
                <w:bCs/>
                <w:lang w:val="fr-FR"/>
              </w:rPr>
            </w:pPr>
          </w:p>
          <w:p w:rsidR="00B541E7" w:rsidRPr="00DA68CB" w:rsidRDefault="00B541E7" w:rsidP="00C43007">
            <w:pPr>
              <w:ind w:firstLine="0"/>
              <w:rPr>
                <w:b/>
                <w:bCs/>
                <w:lang w:val="fr-FR"/>
              </w:rPr>
            </w:pPr>
          </w:p>
          <w:p w:rsidR="00EB54B3" w:rsidRPr="00DA68CB" w:rsidRDefault="00D01EEE" w:rsidP="00C43007">
            <w:pPr>
              <w:ind w:firstLine="0"/>
              <w:rPr>
                <w:b/>
                <w:bCs/>
                <w:lang w:val="fr-FR"/>
              </w:rPr>
            </w:pPr>
            <w:r w:rsidRPr="00DA68CB">
              <w:rPr>
                <w:noProof/>
                <w:color w:val="1F497D"/>
                <w:sz w:val="20"/>
                <w:szCs w:val="20"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78740</wp:posOffset>
                      </wp:positionV>
                      <wp:extent cx="6172200" cy="0"/>
                      <wp:effectExtent l="13970" t="10160" r="5080" b="8890"/>
                      <wp:wrapNone/>
                      <wp:docPr id="1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E0C72E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6.2pt" to="479.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AJy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aehNb1wBIZXa2VAdPasXs9X0u0NKVy1RBx45vl4M5GUhI3mTEjbOwA37/rNmEEOOXsdG&#10;nRvbBUhoATpHPS53PfjZIwqHs+xpAiJjRAdfQooh0VjnP3HdoWCUWALpCExOW+cDEVIMIeEepTdC&#10;yii3VKgv8WI6mcYEp6VgwRnCnD3sK2nRiYSBiV+sCjyPYVYfFYtgLSdsfbM9EfJqw+VSBTwoBejc&#10;rOtE/Fiki/V8Pc9H+WS2HuVpXY8+bqp8NNtkT9P6Q11VdfYzUMvyohWMcRXYDdOZ5X+n/u2dXOfq&#10;Pp/3NiRv0WO/gOzwj6SjlkG+6yDsNbvs7KAxDGQMvj2eMPGPe7Afn/jqFwAAAP//AwBQSwMEFAAG&#10;AAgAAAAhAO32F3jdAAAACQEAAA8AAABkcnMvZG93bnJldi54bWxMj0FPwzAMhe9I/IfISFymLV2B&#10;iZWmEwJ648IAcfUa01Y0TtdkW9mvx2gHuNl+T8/fy1ej69SehtB6NjCfJaCIK29brg28vZbTW1Ah&#10;IlvsPJOBbwqwKs7PcsysP/AL7dexVhLCIUMDTYx9pnWoGnIYZr4nFu3TDw6jrEOt7YAHCXedTpNk&#10;oR22LB8a7OmhoeprvXMGQvlO2/I4qSbJx1XtKd0+Pj+hMZcX4/0dqEhj/DPDL76gQyFMG79jG1Rn&#10;YDpPF2IVIb0GJYblzVKGzemgi1z/b1D8AAAA//8DAFBLAQItABQABgAIAAAAIQC2gziS/gAAAOEB&#10;AAATAAAAAAAAAAAAAAAAAAAAAABbQ29udGVudF9UeXBlc10ueG1sUEsBAi0AFAAGAAgAAAAhADj9&#10;If/WAAAAlAEAAAsAAAAAAAAAAAAAAAAALwEAAF9yZWxzLy5yZWxzUEsBAi0AFAAGAAgAAAAhADu4&#10;AnITAgAAKgQAAA4AAAAAAAAAAAAAAAAALgIAAGRycy9lMm9Eb2MueG1sUEsBAi0AFAAGAAgAAAAh&#10;AO32F3jdAAAACQEAAA8AAAAAAAAAAAAAAAAAbQQAAGRycy9kb3ducmV2LnhtbFBLBQYAAAAABAAE&#10;APMAAAB3BQAAAAA=&#10;"/>
                  </w:pict>
                </mc:Fallback>
              </mc:AlternateContent>
            </w:r>
          </w:p>
          <w:p w:rsidR="00687F5D" w:rsidRPr="00DA68CB" w:rsidRDefault="00687F5D" w:rsidP="00C43007">
            <w:pPr>
              <w:ind w:firstLine="0"/>
              <w:rPr>
                <w:lang w:val="fr-FR"/>
              </w:rPr>
            </w:pPr>
            <w:r w:rsidRPr="00DA68CB">
              <w:rPr>
                <w:b/>
                <w:bCs/>
                <w:lang w:val="fr-FR"/>
              </w:rPr>
              <w:t xml:space="preserve">Echanges </w:t>
            </w:r>
          </w:p>
          <w:p w:rsidR="00C15787" w:rsidRPr="00DA68CB" w:rsidRDefault="00C15787" w:rsidP="00C43007">
            <w:pPr>
              <w:pStyle w:val="Sansinterligne"/>
              <w:jc w:val="center"/>
              <w:rPr>
                <w:b/>
                <w:bCs/>
                <w:color w:val="1F497D"/>
                <w:sz w:val="20"/>
                <w:szCs w:val="20"/>
                <w:lang w:val="fr-FR"/>
              </w:rPr>
            </w:pPr>
          </w:p>
          <w:p w:rsidR="00B231A2" w:rsidRPr="00DA68CB" w:rsidRDefault="00B231A2" w:rsidP="00C43007">
            <w:pPr>
              <w:pStyle w:val="Sansinterligne"/>
              <w:jc w:val="center"/>
              <w:rPr>
                <w:b/>
                <w:bCs/>
                <w:color w:val="1F497D"/>
                <w:sz w:val="20"/>
                <w:szCs w:val="20"/>
                <w:lang w:val="fr-FR"/>
              </w:rPr>
            </w:pPr>
          </w:p>
          <w:p w:rsidR="00B231A2" w:rsidRPr="00DA68CB" w:rsidRDefault="00B231A2" w:rsidP="00C43007">
            <w:pPr>
              <w:pStyle w:val="Sansinterligne"/>
              <w:jc w:val="center"/>
              <w:rPr>
                <w:b/>
                <w:bCs/>
                <w:color w:val="1F497D"/>
                <w:sz w:val="20"/>
                <w:szCs w:val="20"/>
                <w:lang w:val="fr-FR"/>
              </w:rPr>
            </w:pPr>
          </w:p>
          <w:p w:rsidR="00B231A2" w:rsidRPr="00DA68CB" w:rsidRDefault="00B231A2" w:rsidP="00C43007">
            <w:pPr>
              <w:pStyle w:val="Sansinterligne"/>
              <w:jc w:val="center"/>
              <w:rPr>
                <w:b/>
                <w:bCs/>
                <w:color w:val="1F497D"/>
                <w:sz w:val="20"/>
                <w:szCs w:val="20"/>
                <w:lang w:val="fr-FR"/>
              </w:rPr>
            </w:pPr>
          </w:p>
          <w:p w:rsidR="00FE638B" w:rsidRPr="00DA68CB" w:rsidRDefault="00FE638B" w:rsidP="00C43007">
            <w:pPr>
              <w:pStyle w:val="Sansinterligne"/>
              <w:rPr>
                <w:b/>
                <w:bCs/>
                <w:lang w:val="fr-FR"/>
              </w:rPr>
            </w:pPr>
          </w:p>
          <w:p w:rsidR="005639AE" w:rsidRPr="00DA68CB" w:rsidRDefault="005639AE" w:rsidP="00C43007">
            <w:pPr>
              <w:pStyle w:val="Sansinterligne"/>
              <w:rPr>
                <w:b/>
                <w:bCs/>
                <w:lang w:val="fr-FR"/>
              </w:rPr>
            </w:pPr>
          </w:p>
          <w:p w:rsidR="00817483" w:rsidRPr="00DA68CB" w:rsidRDefault="00817483" w:rsidP="00C43007">
            <w:pPr>
              <w:pStyle w:val="Sansinterligne"/>
              <w:rPr>
                <w:b/>
                <w:bCs/>
                <w:lang w:val="fr-FR"/>
              </w:rPr>
            </w:pPr>
          </w:p>
          <w:p w:rsidR="005639AE" w:rsidRPr="00DA68CB" w:rsidRDefault="00D01EEE" w:rsidP="00C43007">
            <w:pPr>
              <w:pStyle w:val="Sansinterligne"/>
              <w:rPr>
                <w:b/>
                <w:bCs/>
                <w:lang w:val="fr-FR"/>
              </w:rPr>
            </w:pPr>
            <w:r w:rsidRPr="00DA68CB">
              <w:rPr>
                <w:noProof/>
                <w:color w:val="1F497D"/>
                <w:sz w:val="20"/>
                <w:szCs w:val="20"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114935</wp:posOffset>
                      </wp:positionV>
                      <wp:extent cx="6172200" cy="0"/>
                      <wp:effectExtent l="13970" t="13970" r="5080" b="5080"/>
                      <wp:wrapNone/>
                      <wp:docPr id="10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E3F1A9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9.05pt" to="479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0JI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dZHnrTG1dASKV2NlRHz+rFbDX97pDSVUvUgUeOrxcDeVnISN6khI0zcMO+/6wZxJCj17FR&#10;58Z2ARJagM5Rj8tdD372iMLhLHuagMgY0cGXkGJINNb5T1x3KBgllkA6ApPT1vlAhBRDSLhH6Y2Q&#10;MsotFepLvJhOpjHBaSlYcIYwZw/7Slp0ImFg4herAs9jmNVHxSJYywlb32xPhLzacLlUAQ9KATo3&#10;6zoRPxbpYj1fz/NRPpmtR3la16OPmyofzTbZ07T+UFdVnf0M1LK8aAVjXAV2w3Rm+d+pf3sn17m6&#10;z+e9Dclb9NgvIDv8I+moZZDvOgh7zS47O2gMAxmDb48nTPzjHuzHJ776BQAA//8DAFBLAwQUAAYA&#10;CAAAACEAatKfut0AAAAJAQAADwAAAGRycy9kb3ducmV2LnhtbEyPsU7DQAyGdyTe4WQklqq9JEDV&#10;hlwqBGRjaWnF6iYmicj50ty1DTw9Rgww2v+n35+z1Wg7daLBt44NxLMIFHHpqpZrA9vXYroA5QNy&#10;hZ1jMvBJHlb55UWGaeXOvKbTJtRKStinaKAJoU+19mVDFv3M9cSSvbvBYpBxqHU14FnKbaeTKJpr&#10;iy3LhQZ7emyo/NgcrQFf7OhQfE3KSfR2UztKDk8vz2jM9dX4cA8q0Bj+YPjRF3XIxWnvjlx51RmY&#10;xslcUAkWMSgBlnfLW1D734XOM/3/g/wbAAD//wMAUEsBAi0AFAAGAAgAAAAhALaDOJL+AAAA4QEA&#10;ABMAAAAAAAAAAAAAAAAAAAAAAFtDb250ZW50X1R5cGVzXS54bWxQSwECLQAUAAYACAAAACEAOP0h&#10;/9YAAACUAQAACwAAAAAAAAAAAAAAAAAvAQAAX3JlbHMvLnJlbHNQSwECLQAUAAYACAAAACEAUIdC&#10;SBICAAAqBAAADgAAAAAAAAAAAAAAAAAuAgAAZHJzL2Uyb0RvYy54bWxQSwECLQAUAAYACAAAACEA&#10;atKfut0AAAAJAQAADwAAAAAAAAAAAAAAAABsBAAAZHJzL2Rvd25yZXYueG1sUEsFBgAAAAAEAAQA&#10;8wAAAHYFAAAAAA==&#10;"/>
                  </w:pict>
                </mc:Fallback>
              </mc:AlternateContent>
            </w:r>
          </w:p>
          <w:p w:rsidR="005639AE" w:rsidRPr="00DA68CB" w:rsidRDefault="005639AE" w:rsidP="00C43007">
            <w:pPr>
              <w:pStyle w:val="Sansinterligne"/>
              <w:rPr>
                <w:b/>
                <w:bCs/>
                <w:lang w:val="fr-FR"/>
              </w:rPr>
            </w:pPr>
          </w:p>
          <w:p w:rsidR="005639AE" w:rsidRPr="00DA68CB" w:rsidRDefault="005639AE" w:rsidP="00C43007">
            <w:pPr>
              <w:pStyle w:val="Sansinterligne"/>
              <w:rPr>
                <w:b/>
                <w:bCs/>
                <w:lang w:val="fr-FR"/>
              </w:rPr>
            </w:pPr>
          </w:p>
          <w:p w:rsidR="005639AE" w:rsidRPr="00DA68CB" w:rsidRDefault="005639AE" w:rsidP="00C43007">
            <w:pPr>
              <w:pStyle w:val="Sansinterligne"/>
              <w:rPr>
                <w:b/>
                <w:bCs/>
                <w:lang w:val="fr-FR"/>
              </w:rPr>
            </w:pPr>
          </w:p>
          <w:p w:rsidR="005639AE" w:rsidRPr="00DA68CB" w:rsidRDefault="005639AE" w:rsidP="00C43007">
            <w:pPr>
              <w:pStyle w:val="Sansinterligne"/>
              <w:rPr>
                <w:b/>
                <w:bCs/>
                <w:lang w:val="fr-FR"/>
              </w:rPr>
            </w:pPr>
          </w:p>
          <w:p w:rsidR="00FD6C72" w:rsidRPr="00DA68CB" w:rsidRDefault="00FD6C72" w:rsidP="00C43007">
            <w:pPr>
              <w:pStyle w:val="Sansinterligne"/>
              <w:rPr>
                <w:b/>
                <w:bCs/>
                <w:lang w:val="fr-FR"/>
              </w:rPr>
            </w:pPr>
          </w:p>
          <w:p w:rsidR="002A2A96" w:rsidRPr="00DA68CB" w:rsidRDefault="002A2A96" w:rsidP="00C43007">
            <w:pPr>
              <w:pStyle w:val="Sansinterligne"/>
              <w:rPr>
                <w:b/>
                <w:bCs/>
                <w:lang w:val="fr-FR"/>
              </w:rPr>
            </w:pPr>
          </w:p>
          <w:p w:rsidR="002A2A96" w:rsidRPr="00DA68CB" w:rsidRDefault="002A2A96" w:rsidP="00C43007">
            <w:pPr>
              <w:pStyle w:val="Sansinterligne"/>
              <w:rPr>
                <w:b/>
                <w:bCs/>
                <w:lang w:val="fr-FR"/>
              </w:rPr>
            </w:pPr>
          </w:p>
          <w:p w:rsidR="002A2A96" w:rsidRPr="00DA68CB" w:rsidRDefault="002A2A96" w:rsidP="00C43007">
            <w:pPr>
              <w:pStyle w:val="Sansinterligne"/>
              <w:rPr>
                <w:b/>
                <w:bCs/>
                <w:lang w:val="fr-FR"/>
              </w:rPr>
            </w:pPr>
          </w:p>
          <w:p w:rsidR="002A2A96" w:rsidRPr="00DA68CB" w:rsidRDefault="002A2A96" w:rsidP="00C43007">
            <w:pPr>
              <w:pStyle w:val="Sansinterligne"/>
              <w:rPr>
                <w:b/>
                <w:bCs/>
                <w:lang w:val="fr-FR"/>
              </w:rPr>
            </w:pPr>
          </w:p>
          <w:p w:rsidR="0082483D" w:rsidRPr="00DA68CB" w:rsidRDefault="0082483D" w:rsidP="00C43007">
            <w:pPr>
              <w:pStyle w:val="Sansinterligne"/>
              <w:rPr>
                <w:b/>
                <w:bCs/>
                <w:lang w:val="fr-FR"/>
              </w:rPr>
            </w:pPr>
          </w:p>
          <w:p w:rsidR="002A2A96" w:rsidRPr="00DA68CB" w:rsidRDefault="00D01EEE" w:rsidP="00C43007">
            <w:pPr>
              <w:pStyle w:val="Sansinterligne"/>
              <w:rPr>
                <w:b/>
                <w:bCs/>
                <w:lang w:val="fr-FR"/>
              </w:rPr>
            </w:pPr>
            <w:r w:rsidRPr="00DA68CB">
              <w:rPr>
                <w:b/>
                <w:bCs/>
                <w:noProof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1216660</wp:posOffset>
                      </wp:positionV>
                      <wp:extent cx="6172200" cy="0"/>
                      <wp:effectExtent l="13970" t="10160" r="5080" b="8890"/>
                      <wp:wrapNone/>
                      <wp:docPr id="9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B33EF7"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95.8pt" to="479.7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v7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sKbSmN66AiErtbCiOntWL2Wr63SGlq5aoA48UXy8G8rKQkbxJCRtn4IJ9/1kziCFHr2Of&#10;zo3tAiR0AJ2jHJe7HPzsEYXDWfY0AY0xooMvIcWQaKzzn7juUDBKLIF0BCanrfOBCCmGkHCP0hsh&#10;ZVRbKtRDudPJNCY4LQULzhDm7GFfSYtOJMxL/GJV4HkMs/qoWARrOWHrm+2JkFcbLpcq4EEpQOdm&#10;XQfixyJdrOfreT7KJ7P1KE/revRxU+Wj2SZ7mtYf6qqqs5+BWpYXrWCMq8BuGM4s/zvxb8/kOlb3&#10;8by3IXmLHvsFZId/JB21DPJdB2Gv2WVnB41hHmPw7e2EgX/cg/34wle/AAAA//8DAFBLAwQUAAYA&#10;CAAAACEASsLTsN4AAAALAQAADwAAAGRycy9kb3ducmV2LnhtbEyPQU+DQBCF7yb+h82YeGnaBdRG&#10;kKUxKjcvVo3XKYxAZGcpu22xv94xaaK3mXkvb76Xrybbqz2NvnNsIF5EoIgrV3fcGHh7Lee3oHxA&#10;rrF3TAa+ycOqOD/LMavdgV9ovw6NkhD2GRpoQxgyrX3VkkW/cAOxaJ9utBhkHRtdj3iQcNvrJIqW&#10;2mLH8qHFgR5aqr7WO2vAl++0LY+zahZ9XDWOku3j8xMac3kx3d+BCjSFPzP84gs6FMK0cTuuveoN&#10;zONkKVYR0lgGcaQ36TWozemii1z/71D8AAAA//8DAFBLAQItABQABgAIAAAAIQC2gziS/gAAAOEB&#10;AAATAAAAAAAAAAAAAAAAAAAAAABbQ29udGVudF9UeXBlc10ueG1sUEsBAi0AFAAGAAgAAAAhADj9&#10;If/WAAAAlAEAAAsAAAAAAAAAAAAAAAAALwEAAF9yZWxzLy5yZWxzUEsBAi0AFAAGAAgAAAAhAMA6&#10;a/sSAgAAKQQAAA4AAAAAAAAAAAAAAAAALgIAAGRycy9lMm9Eb2MueG1sUEsBAi0AFAAGAAgAAAAh&#10;AErC07DeAAAACwEAAA8AAAAAAAAAAAAAAAAAbAQAAGRycy9kb3ducmV2LnhtbFBLBQYAAAAABAAE&#10;APMAAAB3BQAAAAA=&#10;"/>
                  </w:pict>
                </mc:Fallback>
              </mc:AlternateContent>
            </w:r>
          </w:p>
        </w:tc>
        <w:tc>
          <w:tcPr>
            <w:tcW w:w="829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2A96" w:rsidRPr="00DA68CB" w:rsidRDefault="002A2A96" w:rsidP="00C43007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</w:p>
          <w:p w:rsidR="00B541E7" w:rsidRPr="00DA68CB" w:rsidRDefault="00B541E7" w:rsidP="00C43007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</w:p>
          <w:p w:rsidR="00B541E7" w:rsidRPr="00DA68CB" w:rsidRDefault="00B541E7" w:rsidP="00C43007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</w:p>
          <w:p w:rsidR="00EB54B3" w:rsidRPr="00DA68CB" w:rsidRDefault="00EB54B3" w:rsidP="00C43007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</w:p>
          <w:p w:rsidR="00B541E7" w:rsidRPr="00DA68CB" w:rsidRDefault="00B541E7" w:rsidP="00C43007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</w:p>
          <w:p w:rsidR="00B541E7" w:rsidRPr="00DA68CB" w:rsidRDefault="00B541E7" w:rsidP="00C43007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</w:p>
          <w:p w:rsidR="0082483D" w:rsidRPr="00DA68CB" w:rsidRDefault="00FB2ADA" w:rsidP="00C43007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  <w:r w:rsidRPr="00DA68CB">
              <w:rPr>
                <w:color w:val="1F497D"/>
                <w:sz w:val="20"/>
                <w:szCs w:val="20"/>
                <w:lang w:val="fr-FR"/>
              </w:rPr>
              <w:t>5</w:t>
            </w:r>
            <w:r w:rsidR="00B541E7" w:rsidRPr="00DA68CB">
              <w:rPr>
                <w:color w:val="1F497D"/>
                <w:sz w:val="20"/>
                <w:szCs w:val="20"/>
                <w:lang w:val="fr-FR"/>
              </w:rPr>
              <w:t xml:space="preserve"> min</w:t>
            </w:r>
          </w:p>
          <w:p w:rsidR="0082483D" w:rsidRPr="00DA68CB" w:rsidRDefault="0082483D" w:rsidP="00C43007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</w:p>
          <w:p w:rsidR="002A2A96" w:rsidRPr="00DA68CB" w:rsidRDefault="002A2A96" w:rsidP="00C43007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</w:p>
          <w:p w:rsidR="005639AE" w:rsidRPr="00DA68CB" w:rsidRDefault="005639AE" w:rsidP="00C43007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</w:p>
          <w:p w:rsidR="00931C2C" w:rsidRPr="00DA68CB" w:rsidRDefault="00931C2C" w:rsidP="00C43007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</w:p>
          <w:p w:rsidR="003022A2" w:rsidRPr="00DA68CB" w:rsidRDefault="003022A2" w:rsidP="00C43007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</w:p>
          <w:p w:rsidR="003022A2" w:rsidRPr="00DA68CB" w:rsidRDefault="003022A2" w:rsidP="00C43007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</w:p>
          <w:p w:rsidR="00FB2ADA" w:rsidRPr="00DA68CB" w:rsidRDefault="00FB2ADA" w:rsidP="00C43007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</w:p>
          <w:p w:rsidR="00FB2ADA" w:rsidRPr="00DA68CB" w:rsidRDefault="00FB2ADA" w:rsidP="00C43007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</w:p>
          <w:p w:rsidR="00FB2ADA" w:rsidRPr="00DA68CB" w:rsidRDefault="00FB2ADA" w:rsidP="00C43007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</w:p>
          <w:p w:rsidR="00EB54B3" w:rsidRPr="00DA68CB" w:rsidRDefault="00FB2ADA" w:rsidP="00C43007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  <w:r w:rsidRPr="00DA68CB">
              <w:rPr>
                <w:color w:val="1F497D"/>
                <w:sz w:val="20"/>
                <w:szCs w:val="20"/>
                <w:lang w:val="fr-FR"/>
              </w:rPr>
              <w:t>35 min</w:t>
            </w:r>
          </w:p>
          <w:p w:rsidR="00EB54B3" w:rsidRPr="00DA68CB" w:rsidRDefault="00EB54B3" w:rsidP="00C43007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</w:p>
          <w:p w:rsidR="00EB54B3" w:rsidRPr="00DA68CB" w:rsidRDefault="00EB54B3" w:rsidP="00C43007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</w:p>
          <w:p w:rsidR="00EB54B3" w:rsidRPr="00DA68CB" w:rsidRDefault="00EB54B3" w:rsidP="00C43007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</w:p>
          <w:p w:rsidR="00EB54B3" w:rsidRPr="00DA68CB" w:rsidRDefault="00EB54B3" w:rsidP="00C43007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</w:p>
          <w:p w:rsidR="00EB54B3" w:rsidRPr="00DA68CB" w:rsidRDefault="00EB54B3" w:rsidP="00C43007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</w:p>
          <w:p w:rsidR="00EB54B3" w:rsidRPr="00DA68CB" w:rsidRDefault="00EB54B3" w:rsidP="00C43007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</w:p>
          <w:p w:rsidR="00EB54B3" w:rsidRPr="00DA68CB" w:rsidRDefault="00EB54B3" w:rsidP="00C43007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</w:p>
          <w:p w:rsidR="00EB54B3" w:rsidRPr="00DA68CB" w:rsidRDefault="00EB54B3" w:rsidP="00C43007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</w:p>
          <w:p w:rsidR="00EB54B3" w:rsidRPr="00DA68CB" w:rsidRDefault="00EB54B3" w:rsidP="00C43007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</w:p>
          <w:p w:rsidR="00EB54B3" w:rsidRPr="00DA68CB" w:rsidRDefault="00EB54B3" w:rsidP="00C43007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</w:p>
          <w:p w:rsidR="00EB54B3" w:rsidRPr="00DA68CB" w:rsidRDefault="00EB54B3" w:rsidP="00C43007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</w:p>
          <w:p w:rsidR="00EB54B3" w:rsidRPr="00DA68CB" w:rsidRDefault="00EB54B3" w:rsidP="00C43007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</w:p>
          <w:p w:rsidR="00EB54B3" w:rsidRPr="00DA68CB" w:rsidRDefault="00EB54B3" w:rsidP="00C43007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</w:p>
          <w:p w:rsidR="00EB54B3" w:rsidRPr="00DA68CB" w:rsidRDefault="00EB54B3" w:rsidP="00C43007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</w:p>
          <w:p w:rsidR="00EB54B3" w:rsidRPr="00DA68CB" w:rsidRDefault="00EB54B3" w:rsidP="00C43007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</w:p>
          <w:p w:rsidR="00EB54B3" w:rsidRPr="00DA68CB" w:rsidRDefault="00EB54B3" w:rsidP="00C43007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</w:p>
          <w:p w:rsidR="00EB54B3" w:rsidRPr="00DA68CB" w:rsidRDefault="00EB54B3" w:rsidP="00C43007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</w:p>
          <w:p w:rsidR="00B041B5" w:rsidRPr="00DA68CB" w:rsidRDefault="00B041B5" w:rsidP="00C43007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</w:p>
          <w:p w:rsidR="003022A2" w:rsidRPr="00DA68CB" w:rsidRDefault="00EB54B3" w:rsidP="00C43007">
            <w:pPr>
              <w:pStyle w:val="Sansinterligne"/>
              <w:rPr>
                <w:color w:val="1F497D"/>
                <w:sz w:val="20"/>
                <w:szCs w:val="20"/>
                <w:lang w:val="fr-FR"/>
              </w:rPr>
            </w:pPr>
            <w:r w:rsidRPr="00DA68CB">
              <w:rPr>
                <w:color w:val="1F497D"/>
                <w:sz w:val="20"/>
                <w:szCs w:val="20"/>
                <w:lang w:val="fr-FR"/>
              </w:rPr>
              <w:t>10 min</w:t>
            </w:r>
            <w:r w:rsidR="00FB2ADA" w:rsidRPr="00DA68CB">
              <w:rPr>
                <w:color w:val="1F497D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905" w:type="dxa"/>
            <w:shd w:val="clear" w:color="auto" w:fill="auto"/>
          </w:tcPr>
          <w:p w:rsidR="00B541E7" w:rsidRPr="00DA68CB" w:rsidRDefault="00B541E7" w:rsidP="00B541E7">
            <w:pPr>
              <w:pStyle w:val="Paragraphedeliste"/>
              <w:ind w:left="0" w:firstLine="0"/>
              <w:jc w:val="both"/>
              <w:rPr>
                <w:lang w:val="fr-FR"/>
              </w:rPr>
            </w:pPr>
          </w:p>
          <w:p w:rsidR="00B541E7" w:rsidRPr="00DA68CB" w:rsidRDefault="00B541E7" w:rsidP="00B541E7">
            <w:pPr>
              <w:pStyle w:val="Paragraphedeliste"/>
              <w:ind w:left="0" w:firstLine="0"/>
              <w:jc w:val="both"/>
              <w:rPr>
                <w:lang w:val="fr-FR"/>
              </w:rPr>
            </w:pPr>
          </w:p>
          <w:p w:rsidR="00B541E7" w:rsidRPr="00DA68CB" w:rsidRDefault="00B541E7" w:rsidP="00B541E7">
            <w:pPr>
              <w:pStyle w:val="Paragraphedeliste"/>
              <w:ind w:left="0" w:firstLine="0"/>
              <w:jc w:val="both"/>
              <w:rPr>
                <w:lang w:val="fr-FR"/>
              </w:rPr>
            </w:pPr>
          </w:p>
          <w:p w:rsidR="00B541E7" w:rsidRPr="00DA68CB" w:rsidRDefault="00B541E7" w:rsidP="00B541E7">
            <w:pPr>
              <w:pStyle w:val="Paragraphedeliste"/>
              <w:ind w:left="0" w:firstLine="0"/>
              <w:jc w:val="both"/>
              <w:rPr>
                <w:lang w:val="fr-FR"/>
              </w:rPr>
            </w:pPr>
          </w:p>
          <w:p w:rsidR="00EB54B3" w:rsidRPr="00DA68CB" w:rsidRDefault="00EB54B3" w:rsidP="00B541E7">
            <w:pPr>
              <w:pStyle w:val="Paragraphedeliste"/>
              <w:ind w:left="0" w:firstLine="0"/>
              <w:jc w:val="both"/>
              <w:rPr>
                <w:lang w:val="fr-FR"/>
              </w:rPr>
            </w:pPr>
          </w:p>
          <w:p w:rsidR="00B541E7" w:rsidRPr="00DA68CB" w:rsidRDefault="0082483D" w:rsidP="00720D02">
            <w:pPr>
              <w:pStyle w:val="Paragraphedeliste"/>
              <w:numPr>
                <w:ilvl w:val="0"/>
                <w:numId w:val="7"/>
              </w:numPr>
              <w:tabs>
                <w:tab w:val="clear" w:pos="720"/>
                <w:tab w:val="num" w:pos="187"/>
              </w:tabs>
              <w:ind w:hanging="720"/>
              <w:jc w:val="both"/>
              <w:rPr>
                <w:lang w:val="fr-FR"/>
              </w:rPr>
            </w:pPr>
            <w:r w:rsidRPr="00DA68CB">
              <w:rPr>
                <w:lang w:val="fr-FR"/>
              </w:rPr>
              <w:t>P</w:t>
            </w:r>
            <w:r w:rsidR="00F0319D" w:rsidRPr="00DA68CB">
              <w:rPr>
                <w:lang w:val="fr-FR"/>
              </w:rPr>
              <w:t xml:space="preserve">ar groupe </w:t>
            </w:r>
            <w:r w:rsidR="00B231A2" w:rsidRPr="00DA68CB">
              <w:rPr>
                <w:lang w:val="fr-FR"/>
              </w:rPr>
              <w:t xml:space="preserve">: </w:t>
            </w:r>
          </w:p>
          <w:p w:rsidR="00B541E7" w:rsidRPr="00DA68CB" w:rsidRDefault="00B541E7" w:rsidP="00B541E7">
            <w:pPr>
              <w:pStyle w:val="Paragraphedeliste"/>
              <w:ind w:left="0" w:firstLine="0"/>
              <w:jc w:val="both"/>
              <w:rPr>
                <w:lang w:val="fr-FR"/>
              </w:rPr>
            </w:pPr>
            <w:r w:rsidRPr="00DA68CB">
              <w:rPr>
                <w:lang w:val="fr-FR"/>
              </w:rPr>
              <w:t xml:space="preserve">Les élèves reformulent la question sous la forme d’un problème scientifique </w:t>
            </w:r>
          </w:p>
          <w:p w:rsidR="003F50D1" w:rsidRPr="00DA68CB" w:rsidRDefault="003F50D1" w:rsidP="00C43007">
            <w:pPr>
              <w:pStyle w:val="Paragraphedeliste"/>
              <w:ind w:left="221" w:firstLine="0"/>
              <w:jc w:val="both"/>
              <w:rPr>
                <w:lang w:val="fr-FR"/>
              </w:rPr>
            </w:pPr>
          </w:p>
          <w:p w:rsidR="00720D02" w:rsidRPr="00DA68CB" w:rsidRDefault="00720D02" w:rsidP="00C43007">
            <w:pPr>
              <w:pStyle w:val="Paragraphedeliste"/>
              <w:ind w:left="221" w:firstLine="0"/>
              <w:jc w:val="both"/>
              <w:rPr>
                <w:lang w:val="fr-FR"/>
              </w:rPr>
            </w:pPr>
          </w:p>
          <w:p w:rsidR="00720D02" w:rsidRPr="00DA68CB" w:rsidRDefault="00720D02" w:rsidP="00C43007">
            <w:pPr>
              <w:pStyle w:val="Paragraphedeliste"/>
              <w:ind w:left="221" w:firstLine="0"/>
              <w:jc w:val="both"/>
              <w:rPr>
                <w:lang w:val="fr-FR"/>
              </w:rPr>
            </w:pPr>
          </w:p>
          <w:p w:rsidR="00720D02" w:rsidRPr="00DA68CB" w:rsidRDefault="00720D02" w:rsidP="00C43007">
            <w:pPr>
              <w:pStyle w:val="Paragraphedeliste"/>
              <w:ind w:left="221" w:firstLine="0"/>
              <w:jc w:val="both"/>
              <w:rPr>
                <w:lang w:val="fr-FR"/>
              </w:rPr>
            </w:pPr>
          </w:p>
          <w:p w:rsidR="00720D02" w:rsidRPr="00DA68CB" w:rsidRDefault="00720D02" w:rsidP="00C43007">
            <w:pPr>
              <w:pStyle w:val="Paragraphedeliste"/>
              <w:ind w:left="221" w:firstLine="0"/>
              <w:jc w:val="both"/>
              <w:rPr>
                <w:lang w:val="fr-FR"/>
              </w:rPr>
            </w:pPr>
          </w:p>
          <w:p w:rsidR="00720D02" w:rsidRPr="00DA68CB" w:rsidRDefault="00720D02" w:rsidP="00720D02">
            <w:pPr>
              <w:pStyle w:val="Paragraphedeliste"/>
              <w:ind w:left="0" w:firstLine="0"/>
              <w:jc w:val="both"/>
              <w:rPr>
                <w:lang w:val="fr-FR"/>
              </w:rPr>
            </w:pPr>
          </w:p>
          <w:p w:rsidR="00B231A2" w:rsidRPr="00DA68CB" w:rsidRDefault="00B231A2" w:rsidP="00720D02">
            <w:pPr>
              <w:pStyle w:val="Paragraphedeliste"/>
              <w:numPr>
                <w:ilvl w:val="0"/>
                <w:numId w:val="7"/>
              </w:numPr>
              <w:tabs>
                <w:tab w:val="clear" w:pos="720"/>
                <w:tab w:val="num" w:pos="7"/>
              </w:tabs>
              <w:ind w:left="187" w:hanging="180"/>
              <w:jc w:val="both"/>
              <w:rPr>
                <w:lang w:val="fr-FR"/>
              </w:rPr>
            </w:pPr>
            <w:r w:rsidRPr="00DA68CB">
              <w:rPr>
                <w:lang w:val="fr-FR"/>
              </w:rPr>
              <w:t>Les élè</w:t>
            </w:r>
            <w:r w:rsidR="00720D02" w:rsidRPr="00DA68CB">
              <w:rPr>
                <w:lang w:val="fr-FR"/>
              </w:rPr>
              <w:t xml:space="preserve">ves se mettent d’accord sur le </w:t>
            </w:r>
            <w:r w:rsidRPr="00DA68CB">
              <w:rPr>
                <w:lang w:val="fr-FR"/>
              </w:rPr>
              <w:t>travail à réaliser</w:t>
            </w:r>
            <w:r w:rsidR="00720D02" w:rsidRPr="00DA68CB">
              <w:rPr>
                <w:lang w:val="fr-FR"/>
              </w:rPr>
              <w:t xml:space="preserve"> et les étapes à suivre</w:t>
            </w:r>
            <w:r w:rsidR="003F50D1" w:rsidRPr="00DA68CB">
              <w:rPr>
                <w:lang w:val="fr-FR"/>
              </w:rPr>
              <w:t>.</w:t>
            </w:r>
          </w:p>
          <w:p w:rsidR="00720D02" w:rsidRPr="00DA68CB" w:rsidRDefault="00720D02" w:rsidP="00720D02">
            <w:pPr>
              <w:pStyle w:val="Paragraphedeliste"/>
              <w:ind w:left="0" w:firstLine="0"/>
              <w:jc w:val="both"/>
              <w:rPr>
                <w:lang w:val="fr-FR"/>
              </w:rPr>
            </w:pPr>
          </w:p>
          <w:p w:rsidR="003F50D1" w:rsidRPr="00DA68CB" w:rsidRDefault="00720D02" w:rsidP="00720D02">
            <w:pPr>
              <w:pStyle w:val="Paragraphedeliste"/>
              <w:numPr>
                <w:ilvl w:val="0"/>
                <w:numId w:val="7"/>
              </w:numPr>
              <w:tabs>
                <w:tab w:val="clear" w:pos="720"/>
              </w:tabs>
              <w:ind w:left="187" w:hanging="180"/>
              <w:jc w:val="both"/>
              <w:rPr>
                <w:lang w:val="fr-FR"/>
              </w:rPr>
            </w:pPr>
            <w:r w:rsidRPr="00DA68CB">
              <w:rPr>
                <w:lang w:val="fr-FR"/>
              </w:rPr>
              <w:t>I</w:t>
            </w:r>
            <w:r w:rsidR="003F50D1" w:rsidRPr="00DA68CB">
              <w:rPr>
                <w:lang w:val="fr-FR"/>
              </w:rPr>
              <w:t>ls réalisent leurs calculs</w:t>
            </w:r>
          </w:p>
          <w:p w:rsidR="003F50D1" w:rsidRPr="00DA68CB" w:rsidRDefault="003F50D1" w:rsidP="00C43007">
            <w:pPr>
              <w:pStyle w:val="Paragraphedeliste"/>
              <w:ind w:left="221" w:firstLine="0"/>
              <w:jc w:val="both"/>
              <w:rPr>
                <w:lang w:val="fr-FR"/>
              </w:rPr>
            </w:pPr>
          </w:p>
          <w:p w:rsidR="00094BF1" w:rsidRPr="00DA68CB" w:rsidRDefault="003F50D1" w:rsidP="00720D02">
            <w:pPr>
              <w:pStyle w:val="Paragraphedeliste"/>
              <w:numPr>
                <w:ilvl w:val="0"/>
                <w:numId w:val="7"/>
              </w:numPr>
              <w:tabs>
                <w:tab w:val="clear" w:pos="720"/>
                <w:tab w:val="num" w:pos="187"/>
              </w:tabs>
              <w:ind w:hanging="713"/>
              <w:jc w:val="both"/>
              <w:rPr>
                <w:lang w:val="fr-FR"/>
              </w:rPr>
            </w:pPr>
            <w:r w:rsidRPr="00DA68CB">
              <w:rPr>
                <w:lang w:val="fr-FR"/>
              </w:rPr>
              <w:t xml:space="preserve">Ils rédigent </w:t>
            </w:r>
            <w:r w:rsidR="00DA68CB" w:rsidRPr="00DA68CB">
              <w:rPr>
                <w:lang w:val="fr-FR"/>
              </w:rPr>
              <w:t>leur compte</w:t>
            </w:r>
            <w:r w:rsidR="00094BF1" w:rsidRPr="00DA68CB">
              <w:rPr>
                <w:lang w:val="fr-FR"/>
              </w:rPr>
              <w:t xml:space="preserve"> rendu</w:t>
            </w:r>
          </w:p>
          <w:p w:rsidR="005639AE" w:rsidRPr="00DA68CB" w:rsidRDefault="005639AE" w:rsidP="00C43007">
            <w:pPr>
              <w:ind w:left="170" w:firstLine="0"/>
              <w:jc w:val="both"/>
              <w:rPr>
                <w:lang w:val="fr-FR"/>
              </w:rPr>
            </w:pPr>
          </w:p>
          <w:p w:rsidR="00654ECE" w:rsidRPr="00DA68CB" w:rsidRDefault="00654ECE" w:rsidP="00C43007">
            <w:pPr>
              <w:ind w:firstLine="0"/>
              <w:jc w:val="both"/>
              <w:rPr>
                <w:lang w:val="fr-FR"/>
              </w:rPr>
            </w:pPr>
          </w:p>
          <w:p w:rsidR="00C15787" w:rsidRPr="00DA68CB" w:rsidRDefault="00C15787" w:rsidP="00C43007">
            <w:pPr>
              <w:ind w:firstLine="0"/>
              <w:rPr>
                <w:color w:val="1F497D"/>
                <w:sz w:val="20"/>
                <w:szCs w:val="20"/>
                <w:lang w:val="fr-FR"/>
              </w:rPr>
            </w:pPr>
          </w:p>
        </w:tc>
        <w:tc>
          <w:tcPr>
            <w:tcW w:w="3689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541E7" w:rsidRPr="00DA68CB" w:rsidRDefault="00B541E7" w:rsidP="00B541E7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DA68CB">
              <w:rPr>
                <w:lang w:val="fr-FR"/>
              </w:rPr>
              <w:t>Visualisation de la vidéo sur le saut à la perche</w:t>
            </w:r>
          </w:p>
          <w:p w:rsidR="00B231A2" w:rsidRPr="00DA68CB" w:rsidRDefault="003022A2" w:rsidP="00C43007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DA68CB">
              <w:rPr>
                <w:lang w:val="fr-FR"/>
              </w:rPr>
              <w:t>P</w:t>
            </w:r>
            <w:r w:rsidR="00B231A2" w:rsidRPr="00DA68CB">
              <w:rPr>
                <w:lang w:val="fr-FR"/>
              </w:rPr>
              <w:t>résent</w:t>
            </w:r>
            <w:r w:rsidRPr="00DA68CB">
              <w:rPr>
                <w:lang w:val="fr-FR"/>
              </w:rPr>
              <w:t>ation de</w:t>
            </w:r>
            <w:r w:rsidR="00B231A2" w:rsidRPr="00DA68CB">
              <w:rPr>
                <w:lang w:val="fr-FR"/>
              </w:rPr>
              <w:t xml:space="preserve"> </w:t>
            </w:r>
            <w:r w:rsidR="00B36F28" w:rsidRPr="00DA68CB">
              <w:rPr>
                <w:lang w:val="fr-FR"/>
              </w:rPr>
              <w:t>l’activité</w:t>
            </w:r>
            <w:r w:rsidR="00B231A2" w:rsidRPr="00DA68CB">
              <w:rPr>
                <w:lang w:val="fr-FR"/>
              </w:rPr>
              <w:t xml:space="preserve"> au vidéoprojecteur</w:t>
            </w:r>
            <w:r w:rsidR="00B231A2" w:rsidRPr="00DA68CB">
              <w:rPr>
                <w:color w:val="666699"/>
                <w:lang w:val="fr-FR"/>
              </w:rPr>
              <w:t>.</w:t>
            </w:r>
          </w:p>
          <w:p w:rsidR="00EB54B3" w:rsidRPr="00DA68CB" w:rsidRDefault="00EB54B3" w:rsidP="00EB54B3">
            <w:pPr>
              <w:ind w:firstLine="0"/>
              <w:rPr>
                <w:lang w:val="fr-FR"/>
              </w:rPr>
            </w:pPr>
          </w:p>
          <w:p w:rsidR="00B541E7" w:rsidRPr="00DA68CB" w:rsidRDefault="00B231A2" w:rsidP="00C43007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DA68CB">
              <w:rPr>
                <w:lang w:val="fr-FR"/>
              </w:rPr>
              <w:t xml:space="preserve">Le professeur demande </w:t>
            </w:r>
            <w:r w:rsidR="00094BF1" w:rsidRPr="00DA68CB">
              <w:rPr>
                <w:lang w:val="fr-FR"/>
              </w:rPr>
              <w:t>aux</w:t>
            </w:r>
            <w:r w:rsidRPr="00DA68CB">
              <w:rPr>
                <w:lang w:val="fr-FR"/>
              </w:rPr>
              <w:t xml:space="preserve"> élève</w:t>
            </w:r>
            <w:r w:rsidR="00094BF1" w:rsidRPr="00DA68CB">
              <w:rPr>
                <w:lang w:val="fr-FR"/>
              </w:rPr>
              <w:t>s</w:t>
            </w:r>
            <w:r w:rsidRPr="00DA68CB">
              <w:rPr>
                <w:lang w:val="fr-FR"/>
              </w:rPr>
              <w:t xml:space="preserve"> de ré</w:t>
            </w:r>
            <w:r w:rsidR="00B541E7" w:rsidRPr="00DA68CB">
              <w:rPr>
                <w:lang w:val="fr-FR"/>
              </w:rPr>
              <w:t>fléchir au problème posé.</w:t>
            </w:r>
          </w:p>
          <w:p w:rsidR="00720D02" w:rsidRPr="00DA68CB" w:rsidRDefault="00B541E7" w:rsidP="00B541E7">
            <w:pPr>
              <w:ind w:firstLine="0"/>
              <w:rPr>
                <w:lang w:val="fr-FR"/>
              </w:rPr>
            </w:pPr>
            <w:r w:rsidRPr="00DA68CB">
              <w:rPr>
                <w:lang w:val="fr-FR"/>
              </w:rPr>
              <w:t xml:space="preserve">Au bout de 10 minutes, </w:t>
            </w:r>
            <w:r w:rsidR="00720D02" w:rsidRPr="00DA68CB">
              <w:rPr>
                <w:lang w:val="fr-FR"/>
              </w:rPr>
              <w:t xml:space="preserve">après consultation des groupes, le professeur fait émerger le problème : </w:t>
            </w:r>
          </w:p>
          <w:p w:rsidR="00B231A2" w:rsidRPr="00DA68CB" w:rsidRDefault="00720D02" w:rsidP="00B541E7">
            <w:pPr>
              <w:ind w:firstLine="0"/>
              <w:rPr>
                <w:b/>
                <w:lang w:val="fr-FR"/>
              </w:rPr>
            </w:pPr>
            <w:r w:rsidRPr="00DA68CB">
              <w:rPr>
                <w:b/>
                <w:lang w:val="fr-FR"/>
              </w:rPr>
              <w:t>Quelle est la hauteur maximale atteinte lors du saut de Lavillenie ?</w:t>
            </w:r>
            <w:r w:rsidR="00F56FBF" w:rsidRPr="00DA68CB">
              <w:rPr>
                <w:b/>
                <w:lang w:val="fr-FR"/>
              </w:rPr>
              <w:t xml:space="preserve"> </w:t>
            </w:r>
          </w:p>
          <w:p w:rsidR="00B541E7" w:rsidRPr="00DA68CB" w:rsidRDefault="00B541E7" w:rsidP="00B541E7">
            <w:pPr>
              <w:ind w:firstLine="0"/>
              <w:rPr>
                <w:lang w:val="fr-FR"/>
              </w:rPr>
            </w:pPr>
          </w:p>
          <w:p w:rsidR="0082483D" w:rsidRPr="00DA68CB" w:rsidRDefault="0082483D" w:rsidP="00C43007">
            <w:pPr>
              <w:ind w:firstLine="0"/>
              <w:rPr>
                <w:lang w:val="fr-FR"/>
              </w:rPr>
            </w:pPr>
          </w:p>
          <w:p w:rsidR="003022A2" w:rsidRPr="00DA68CB" w:rsidRDefault="00B231A2" w:rsidP="00C43007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DA68CB">
              <w:rPr>
                <w:lang w:val="fr-FR"/>
              </w:rPr>
              <w:t xml:space="preserve">Le professeur </w:t>
            </w:r>
            <w:r w:rsidR="00094BF1" w:rsidRPr="00DA68CB">
              <w:rPr>
                <w:lang w:val="fr-FR"/>
              </w:rPr>
              <w:t>passe dans les groupes pour vérifier l’avancée de la réflexion</w:t>
            </w:r>
            <w:r w:rsidR="003F50D1" w:rsidRPr="00DA68CB">
              <w:rPr>
                <w:lang w:val="fr-FR"/>
              </w:rPr>
              <w:t>.</w:t>
            </w:r>
          </w:p>
          <w:p w:rsidR="003F50D1" w:rsidRPr="00DA68CB" w:rsidRDefault="003F50D1" w:rsidP="00C43007">
            <w:pPr>
              <w:ind w:left="170" w:firstLine="0"/>
              <w:rPr>
                <w:lang w:val="fr-FR"/>
              </w:rPr>
            </w:pPr>
          </w:p>
          <w:p w:rsidR="00094BF1" w:rsidRPr="00DA68CB" w:rsidRDefault="00094BF1" w:rsidP="00C43007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DA68CB">
              <w:rPr>
                <w:lang w:val="fr-FR"/>
              </w:rPr>
              <w:t>Il propose éventuellement</w:t>
            </w:r>
            <w:r w:rsidR="007D0962" w:rsidRPr="00DA68CB">
              <w:rPr>
                <w:lang w:val="fr-FR"/>
              </w:rPr>
              <w:t xml:space="preserve"> des jokers aux groupes qui rencontrent des </w:t>
            </w:r>
            <w:r w:rsidRPr="00DA68CB">
              <w:rPr>
                <w:lang w:val="fr-FR"/>
              </w:rPr>
              <w:t>difficulté</w:t>
            </w:r>
            <w:r w:rsidR="007D0962" w:rsidRPr="00DA68CB">
              <w:rPr>
                <w:lang w:val="fr-FR"/>
              </w:rPr>
              <w:t>s</w:t>
            </w:r>
            <w:r w:rsidRPr="00DA68CB">
              <w:rPr>
                <w:lang w:val="fr-FR"/>
              </w:rPr>
              <w:t>.</w:t>
            </w:r>
          </w:p>
          <w:p w:rsidR="00094BF1" w:rsidRPr="00DA68CB" w:rsidRDefault="00094BF1" w:rsidP="00C43007">
            <w:pPr>
              <w:ind w:firstLine="0"/>
              <w:rPr>
                <w:lang w:val="fr-FR"/>
              </w:rPr>
            </w:pPr>
          </w:p>
          <w:p w:rsidR="00B66A84" w:rsidRPr="00DA68CB" w:rsidRDefault="00B66A84" w:rsidP="00C43007">
            <w:pPr>
              <w:ind w:firstLine="0"/>
              <w:rPr>
                <w:lang w:val="fr-FR"/>
              </w:rPr>
            </w:pPr>
          </w:p>
          <w:p w:rsidR="00094BF1" w:rsidRPr="00DA68CB" w:rsidRDefault="00094BF1" w:rsidP="00C43007">
            <w:pPr>
              <w:ind w:firstLine="0"/>
              <w:jc w:val="both"/>
              <w:rPr>
                <w:b/>
                <w:lang w:val="fr-FR"/>
              </w:rPr>
            </w:pPr>
            <w:r w:rsidRPr="00DA68CB">
              <w:rPr>
                <w:b/>
                <w:lang w:val="fr-FR"/>
              </w:rPr>
              <w:t>Joker 1 : Vitesse = distance / temps</w:t>
            </w:r>
          </w:p>
          <w:p w:rsidR="00094BF1" w:rsidRPr="00DA68CB" w:rsidRDefault="00094BF1" w:rsidP="00C43007">
            <w:pPr>
              <w:ind w:firstLine="0"/>
              <w:jc w:val="both"/>
              <w:rPr>
                <w:b/>
                <w:lang w:val="fr-FR"/>
              </w:rPr>
            </w:pPr>
            <w:r w:rsidRPr="00DA68CB">
              <w:rPr>
                <w:b/>
                <w:lang w:val="fr-FR"/>
              </w:rPr>
              <w:t>Joker 2 </w:t>
            </w:r>
            <w:r w:rsidR="005C2E5D" w:rsidRPr="00DA68CB">
              <w:rPr>
                <w:b/>
                <w:lang w:val="fr-FR"/>
              </w:rPr>
              <w:t>: Il y a c</w:t>
            </w:r>
            <w:r w:rsidR="00F56FBF" w:rsidRPr="00DA68CB">
              <w:rPr>
                <w:b/>
                <w:lang w:val="fr-FR"/>
              </w:rPr>
              <w:t xml:space="preserve">onversion </w:t>
            </w:r>
            <w:r w:rsidR="005C2E5D" w:rsidRPr="00DA68CB">
              <w:rPr>
                <w:b/>
                <w:lang w:val="fr-FR"/>
              </w:rPr>
              <w:t>de</w:t>
            </w:r>
            <w:r w:rsidR="00F56FBF" w:rsidRPr="00DA68CB">
              <w:rPr>
                <w:b/>
                <w:lang w:val="fr-FR"/>
              </w:rPr>
              <w:t xml:space="preserve"> </w:t>
            </w:r>
            <w:proofErr w:type="spellStart"/>
            <w:r w:rsidR="00B76395" w:rsidRPr="00DA68CB">
              <w:rPr>
                <w:b/>
                <w:lang w:val="fr-FR"/>
              </w:rPr>
              <w:t>Ec</w:t>
            </w:r>
            <w:proofErr w:type="spellEnd"/>
            <w:r w:rsidR="00B76395" w:rsidRPr="00DA68CB">
              <w:rPr>
                <w:b/>
                <w:lang w:val="fr-FR"/>
              </w:rPr>
              <w:t xml:space="preserve"> </w:t>
            </w:r>
            <w:r w:rsidR="005C2E5D" w:rsidRPr="00DA68CB">
              <w:rPr>
                <w:b/>
                <w:lang w:val="fr-FR"/>
              </w:rPr>
              <w:t>en</w:t>
            </w:r>
            <w:r w:rsidR="00B76395" w:rsidRPr="00DA68CB">
              <w:rPr>
                <w:b/>
                <w:lang w:val="fr-FR"/>
              </w:rPr>
              <w:t xml:space="preserve"> Ep</w:t>
            </w:r>
            <w:r w:rsidR="00F56FBF" w:rsidRPr="00DA68CB">
              <w:rPr>
                <w:b/>
                <w:lang w:val="fr-FR"/>
              </w:rPr>
              <w:t xml:space="preserve"> dans un cas idéal</w:t>
            </w:r>
          </w:p>
          <w:p w:rsidR="00720D02" w:rsidRPr="00DA68CB" w:rsidRDefault="00720D02" w:rsidP="00C43007">
            <w:pPr>
              <w:ind w:firstLine="0"/>
              <w:jc w:val="both"/>
              <w:rPr>
                <w:b/>
                <w:lang w:val="fr-FR"/>
              </w:rPr>
            </w:pPr>
            <w:r w:rsidRPr="00DA68CB">
              <w:rPr>
                <w:b/>
                <w:lang w:val="fr-FR"/>
              </w:rPr>
              <w:t xml:space="preserve">Joker 3 : </w:t>
            </w:r>
            <w:r w:rsidR="005C2E5D" w:rsidRPr="00DA68CB">
              <w:rPr>
                <w:b/>
                <w:lang w:val="fr-FR"/>
              </w:rPr>
              <w:t>Extraire</w:t>
            </w:r>
            <w:r w:rsidRPr="00DA68CB">
              <w:rPr>
                <w:b/>
                <w:lang w:val="fr-FR"/>
              </w:rPr>
              <w:t xml:space="preserve"> h de l’expression de Ep</w:t>
            </w:r>
          </w:p>
          <w:p w:rsidR="00720D02" w:rsidRPr="00DA68CB" w:rsidRDefault="00720D02" w:rsidP="00C43007">
            <w:pPr>
              <w:ind w:firstLine="0"/>
              <w:jc w:val="both"/>
              <w:rPr>
                <w:b/>
                <w:lang w:val="fr-FR"/>
              </w:rPr>
            </w:pPr>
            <w:r w:rsidRPr="00DA68CB">
              <w:rPr>
                <w:b/>
                <w:lang w:val="fr-FR"/>
              </w:rPr>
              <w:t>Joker 4 : Pensez à la position du centre de gravité</w:t>
            </w:r>
          </w:p>
          <w:p w:rsidR="00FB2ADA" w:rsidRPr="00DA68CB" w:rsidRDefault="00FB2ADA" w:rsidP="00C43007">
            <w:pPr>
              <w:ind w:firstLine="0"/>
              <w:jc w:val="both"/>
              <w:rPr>
                <w:b/>
                <w:lang w:val="fr-FR"/>
              </w:rPr>
            </w:pPr>
          </w:p>
          <w:p w:rsidR="00B66A84" w:rsidRPr="00DA68CB" w:rsidRDefault="00FB2ADA" w:rsidP="005C4E19">
            <w:pPr>
              <w:ind w:firstLine="0"/>
              <w:jc w:val="both"/>
              <w:rPr>
                <w:lang w:val="fr-FR"/>
              </w:rPr>
            </w:pPr>
            <w:r w:rsidRPr="00DA68CB">
              <w:rPr>
                <w:lang w:val="fr-FR"/>
              </w:rPr>
              <w:t>Le professeur revient sur l’activité et fait un bilan</w:t>
            </w:r>
          </w:p>
        </w:tc>
      </w:tr>
    </w:tbl>
    <w:p w:rsidR="00C632CF" w:rsidRPr="00DA68CB" w:rsidRDefault="00C632CF" w:rsidP="00C632CF">
      <w:pPr>
        <w:ind w:firstLine="0"/>
        <w:rPr>
          <w:lang w:val="fr-FR"/>
        </w:rPr>
      </w:pPr>
    </w:p>
    <w:p w:rsidR="005C4E19" w:rsidRPr="00DA68CB" w:rsidRDefault="005C4E19" w:rsidP="005C4E19">
      <w:pPr>
        <w:pStyle w:val="Titre2"/>
        <w:rPr>
          <w:rFonts w:ascii="Calibri" w:hAnsi="Calibri"/>
          <w:b/>
          <w:sz w:val="22"/>
          <w:szCs w:val="22"/>
          <w:lang w:val="fr-FR"/>
        </w:rPr>
      </w:pPr>
      <w:r w:rsidRPr="00DA68CB">
        <w:rPr>
          <w:rFonts w:ascii="Calibri" w:hAnsi="Calibri"/>
          <w:b/>
          <w:sz w:val="22"/>
          <w:szCs w:val="22"/>
          <w:lang w:val="fr-FR"/>
        </w:rPr>
        <w:t xml:space="preserve">Trace écrite attendue : Bilan </w:t>
      </w:r>
    </w:p>
    <w:p w:rsidR="005C4E19" w:rsidRPr="00DA68CB" w:rsidRDefault="005C4E19" w:rsidP="005C4E19">
      <w:pPr>
        <w:pStyle w:val="Titre2"/>
        <w:pBdr>
          <w:bottom w:val="none" w:sz="0" w:space="0" w:color="auto"/>
        </w:pBdr>
        <w:rPr>
          <w:rFonts w:ascii="Calibri" w:hAnsi="Calibri"/>
          <w:b/>
          <w:color w:val="auto"/>
          <w:sz w:val="22"/>
          <w:szCs w:val="22"/>
          <w:lang w:val="fr-FR"/>
        </w:rPr>
      </w:pPr>
      <w:r w:rsidRPr="00DA68CB">
        <w:rPr>
          <w:rFonts w:ascii="Calibri" w:hAnsi="Calibri"/>
          <w:b/>
          <w:color w:val="auto"/>
          <w:sz w:val="22"/>
          <w:szCs w:val="22"/>
          <w:lang w:val="fr-FR"/>
        </w:rPr>
        <w:t xml:space="preserve">L’énergie cinétique </w:t>
      </w:r>
      <w:proofErr w:type="spellStart"/>
      <w:r w:rsidRPr="00DA68CB">
        <w:rPr>
          <w:rFonts w:ascii="Calibri" w:hAnsi="Calibri"/>
          <w:b/>
          <w:color w:val="auto"/>
          <w:sz w:val="22"/>
          <w:szCs w:val="22"/>
          <w:lang w:val="fr-FR"/>
        </w:rPr>
        <w:t>Ec</w:t>
      </w:r>
      <w:proofErr w:type="spellEnd"/>
      <w:r w:rsidRPr="00DA68CB">
        <w:rPr>
          <w:rFonts w:ascii="Calibri" w:hAnsi="Calibri"/>
          <w:b/>
          <w:color w:val="auto"/>
          <w:sz w:val="22"/>
          <w:szCs w:val="22"/>
          <w:lang w:val="fr-FR"/>
        </w:rPr>
        <w:t xml:space="preserve"> est liée à la vitesse, l’énergie potentielle de pesanteur est liée à l’altitude.</w:t>
      </w:r>
    </w:p>
    <w:p w:rsidR="00F077FF" w:rsidRPr="00DA68CB" w:rsidRDefault="005C4E19" w:rsidP="005C4E19">
      <w:pPr>
        <w:ind w:firstLine="0"/>
        <w:rPr>
          <w:b/>
          <w:lang w:val="fr-FR"/>
        </w:rPr>
      </w:pPr>
      <w:r w:rsidRPr="00DA68CB">
        <w:rPr>
          <w:b/>
          <w:lang w:val="fr-FR"/>
        </w:rPr>
        <w:t>L’éne</w:t>
      </w:r>
      <w:r w:rsidR="00DA68CB">
        <w:rPr>
          <w:b/>
          <w:lang w:val="fr-FR"/>
        </w:rPr>
        <w:t>rgie n’apparaît pas, ne disparaî</w:t>
      </w:r>
      <w:r w:rsidRPr="00DA68CB">
        <w:rPr>
          <w:b/>
          <w:lang w:val="fr-FR"/>
        </w:rPr>
        <w:t>t pas mais se convertit intégralement en l’absence de frottement (cas idéal)</w:t>
      </w:r>
      <w:r w:rsidR="00DA68CB">
        <w:rPr>
          <w:b/>
          <w:lang w:val="fr-FR"/>
        </w:rPr>
        <w:t>.</w:t>
      </w:r>
    </w:p>
    <w:p w:rsidR="005C2E5D" w:rsidRPr="00DA68CB" w:rsidRDefault="00D01EEE" w:rsidP="005C2E5D">
      <w:pPr>
        <w:rPr>
          <w:lang w:val="fr-FR"/>
        </w:rPr>
      </w:pPr>
      <w:r w:rsidRPr="00DA68CB">
        <w:rPr>
          <w:noProof/>
          <w:lang w:val="fr-FR" w:eastAsia="fr-FR" w:bidi="ar-SA"/>
        </w:rPr>
        <w:lastRenderedPageBreak/>
        <w:drawing>
          <wp:inline distT="0" distB="0" distL="0" distR="0">
            <wp:extent cx="6092190" cy="8123555"/>
            <wp:effectExtent l="0" t="0" r="0" b="0"/>
            <wp:docPr id="18" name="Image 18" descr="IMG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G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812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E5D" w:rsidRPr="00DA68CB" w:rsidRDefault="005C2E5D" w:rsidP="005C2E5D">
      <w:pPr>
        <w:rPr>
          <w:lang w:val="fr-FR"/>
        </w:rPr>
      </w:pPr>
    </w:p>
    <w:p w:rsidR="00F077FF" w:rsidRPr="00DA68CB" w:rsidRDefault="00F077FF" w:rsidP="00BB215D">
      <w:pPr>
        <w:pStyle w:val="Titre2"/>
        <w:rPr>
          <w:rFonts w:ascii="Calibri" w:hAnsi="Calibri"/>
          <w:b/>
          <w:sz w:val="22"/>
          <w:szCs w:val="22"/>
          <w:lang w:val="fr-FR"/>
        </w:rPr>
      </w:pPr>
    </w:p>
    <w:sectPr w:rsidR="00F077FF" w:rsidRPr="00DA68CB" w:rsidSect="00660479">
      <w:headerReference w:type="default" r:id="rId8"/>
      <w:footerReference w:type="default" r:id="rId9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EA2" w:rsidRDefault="000F0EA2" w:rsidP="00960A6A">
      <w:r>
        <w:separator/>
      </w:r>
    </w:p>
  </w:endnote>
  <w:endnote w:type="continuationSeparator" w:id="0">
    <w:p w:rsidR="000F0EA2" w:rsidRDefault="000F0EA2" w:rsidP="0096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962" w:rsidRPr="00C43007" w:rsidRDefault="007D0962" w:rsidP="008E1229">
    <w:pPr>
      <w:pStyle w:val="Pieddepage"/>
      <w:ind w:firstLine="3540"/>
      <w:rPr>
        <w:color w:val="365F91"/>
        <w:lang w:val="fr-FR"/>
      </w:rPr>
    </w:pPr>
    <w:r w:rsidRPr="00C43007">
      <w:rPr>
        <w:color w:val="365F91"/>
        <w:lang w:val="fr-FR"/>
      </w:rPr>
      <w:t xml:space="preserve">        </w:t>
    </w:r>
    <w:r w:rsidRPr="00C43007">
      <w:rPr>
        <w:color w:val="365F91"/>
        <w:sz w:val="20"/>
        <w:szCs w:val="20"/>
        <w:lang w:val="fr-FR"/>
      </w:rPr>
      <w:t>Académie d’Aix-Marseille  -  Groupe de production collège</w:t>
    </w:r>
    <w:r w:rsidR="00D01EEE">
      <w:rPr>
        <w:noProof/>
        <w:lang w:val="fr-FR" w:eastAsia="fr-FR"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10151745</wp:posOffset>
              </wp:positionV>
              <wp:extent cx="7539990" cy="190500"/>
              <wp:effectExtent l="0" t="0" r="381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90500"/>
                        <a:chOff x="0" y="14970"/>
                        <a:chExt cx="12255" cy="300"/>
                      </a:xfrm>
                    </wpg:grpSpPr>
                    <wps:wsp>
                      <wps:cNvPr id="2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962" w:rsidRDefault="007D0962">
                            <w:pPr>
                              <w:jc w:val="center"/>
                            </w:pPr>
                            <w:r w:rsidRPr="00C43007"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 w:rsidRPr="00C43007">
                              <w:fldChar w:fldCharType="separate"/>
                            </w:r>
                            <w:r w:rsidR="00F118F5" w:rsidRPr="00F118F5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 w:rsidRPr="00C43007"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12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4F81BD">
                                <a:lumMod val="10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4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4F81BD">
                                <a:lumMod val="100000"/>
                                <a:lumOff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7" style="position:absolute;left:0;text-align:left;margin-left:.75pt;margin-top:799.35pt;width:593.7pt;height:15pt;z-index:251658240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JsVQQAAHwOAAAOAAAAZHJzL2Uyb0RvYy54bWzsV1tv7DQQfkfiP1h53+ayyW4SNT1q93JA&#10;KnCkU3j3Js4FEjvY2WYL4r8zHifZS6k4nFLggX1YOY49nvlmvm+c63eHpiaPTKpK8MRyrxyLMJ6K&#10;rOJFYn3/sJ2FFlEd5RmtBWeJ9cSU9e7myy+u+zZmnihFnTFJwAhXcd8mVtl1bWzbKi1ZQ9WVaBmH&#10;l7mQDe3gURZ2JmkP1pva9hxnYfdCZq0UKVMKZtfmpXWD9vOcpd13ea5YR+rEAt86/Jf4v9P/9s01&#10;jQtJ27JKBzfoZ3jR0IrDoZOpNe0o2cvqmammSqVQIu+uUtHYIs+rlGEMEI3rXETzXop9i7EUcV+0&#10;E0wA7QVOn202/fbxgyRVBrmzCKcNpAhPJS5i07dFDEvey/Zj+0GaAGF4L9KfFEBnX77Xz4VZTHb9&#10;NyIDe3TfCcTmkMtGm4CoyQFT8DSlgB06ksLkMphHUQSZSuGdGzmBM+QoLSGRx22uHy2nN5ths+t5&#10;QWC2zs0+m8bmVPR08EwXB1SbOgKqXgfox5K2DPOkNFoDoN4I6IMO7k4ciOvqetOHwyoNKOkOMK+x&#10;17gogyvhYlVSXrBbKUVfMpqBe7gTgpi2GjtKG/kzoF0ndOYW0YD6UeiZmh8BXwSRQcwLQ/1mQozG&#10;rVTdeyYaogeJJYFM6Cd9vFedWTou0e5zsa3qGuZpXPOzCbBpZuBQ2Krf6eORH79GTrQJN6E/873F&#10;ZuY76/XsdrvyZ4utuwzW8/VqtXZ/0+e6flxWWca4Pmbkqut/WuoG1TAsm9iqRF1l2px2Sclit6ol&#10;eaSgFVv8DYCcLLPP3UC8IJaLkFzPd+68aLZdhMuZv/WDGVRrOHPc6C5aOH7kr7fnId1XnL0+JNIn&#10;VhR4gammF2Nz8Pc8Nho3VQdqXFdNYoXTIhrrGtzwDFPb0ao24xMotPtHKCDdY6KxYnWRmnLtDrvD&#10;IDZgTFfzTmRPUMJSQIEB66GTwKAU8heL9KDKiaV+3lPJLFJ/zYEGWsLHgRwHu3FAeQpbE6uziBmu&#10;OiP1+1ZWRQmWDdG4uAVNyiss4qMXqGcoDNq3QcjM8MhqINKZTCKdLmVQ94FXySTJ66r9avT3TDBP&#10;lE+TSIvmie5580kVB73UHdhQf4kEp3Fabl7cONH/XxBMkG4Drc4Oaipx57pMB9lbcdOC0gMfWtAk&#10;lbj64amFdnOmlGaL3v+yUiLWP1xg/Ry1I9iLoT0NWE+QPVPMHePdSnAOwink/KidWi2KbAiWZj9C&#10;682bGu4dID0EOt7Uu1BpkVgvCu0nct7fhu7dGl2o9w00ZiNz7gnLYV6XDMofFhEENmgiunCign9Z&#10;Kf6j+j+1rBMtM+3AaNioadi0LrTMKBdUJ87DbcLU6ZtfKxZ/wBL/H2AJSrS+SmB96hIeZMn1Arjq&#10;nEvMRBYnioYb2duwJVosjaxBwv5ny9velv5mthw7DHIIP3GQcMPnmP6GOn3GVcePxpvfAQAA//8D&#10;AFBLAwQUAAYACAAAACEAYxcyteEAAAAMAQAADwAAAGRycy9kb3ducmV2LnhtbEyPQWvDMAyF74P9&#10;B6PBbquTjnZpFqeUsu1UBm0HYzc1VpPQ2A6xm6T/fsppO0lPejx9ytajaURPna+dVRDPIhBkC6dr&#10;Wyr4Or4/JSB8QKuxcZYU3MjDOr+/yzDVbrB76g+hFBxifYoKqhDaVEpfVGTQz1xLlndn1xkMLLtS&#10;6g4HDjeNnEfRUhqsLV+osKVtRcXlcDUKPgYcNs/xW7+7nLe3n+Pi83sXk1KPD+PmFUSgMfyZYcJn&#10;dMiZ6eSuVnvRsF6wcSqr5AXEZIiTZAXixN1yzjOZZ/L/E/kvAAAA//8DAFBLAQItABQABgAIAAAA&#10;IQC2gziS/gAAAOEBAAATAAAAAAAAAAAAAAAAAAAAAABbQ29udGVudF9UeXBlc10ueG1sUEsBAi0A&#10;FAAGAAgAAAAhADj9If/WAAAAlAEAAAsAAAAAAAAAAAAAAAAALwEAAF9yZWxzLy5yZWxzUEsBAi0A&#10;FAAGAAgAAAAhAFPswmxVBAAAfA4AAA4AAAAAAAAAAAAAAAAALgIAAGRycy9lMm9Eb2MueG1sUEsB&#10;Ai0AFAAGAAgAAAAhAGMXMrXhAAAADAEAAA8AAAAAAAAAAAAAAAAArwYAAGRycy9kb3ducmV2Lnht&#10;bFBLBQYAAAAABAAEAPMAAAC9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7D0962" w:rsidRDefault="007D0962">
                      <w:pPr>
                        <w:jc w:val="center"/>
                      </w:pPr>
                      <w:r w:rsidRPr="00C43007">
                        <w:fldChar w:fldCharType="begin"/>
                      </w:r>
                      <w:r>
                        <w:instrText xml:space="preserve"> PAGE    \* MERGEFORMAT </w:instrText>
                      </w:r>
                      <w:r w:rsidRPr="00C43007">
                        <w:fldChar w:fldCharType="separate"/>
                      </w:r>
                      <w:r w:rsidR="00F118F5" w:rsidRPr="00F118F5">
                        <w:rPr>
                          <w:noProof/>
                          <w:color w:val="8C8C8C"/>
                        </w:rPr>
                        <w:t>2</w:t>
                      </w:r>
                      <w:r w:rsidRPr="00C43007"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12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3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+hexAAAANoAAAAPAAAAZHJzL2Rvd25yZXYueG1sRI9Ba8JA&#10;FITvBf/D8oTe6saCUlI3QZSKRWhpbIvHR/aZxGTfxuyq6b93hYLHYWa+YWZpbxpxps5VlhWMRxEI&#10;4tzqigsF39u3pxcQziNrbCyTgj9ykCaDhxnG2l74i86ZL0SAsItRQel9G0vp8pIMupFtiYO3t51B&#10;H2RXSN3hJcBNI5+jaCoNVhwWSmxpUVJeZyej4PfwYTbLH1e/r1aH3br+POrMTZV6HPbzVxCeen8P&#10;/7fXWsEEblfCDZDJFQAA//8DAFBLAQItABQABgAIAAAAIQDb4fbL7gAAAIUBAAATAAAAAAAAAAAA&#10;AAAAAAAAAABbQ29udGVudF9UeXBlc10ueG1sUEsBAi0AFAAGAAgAAAAhAFr0LFu/AAAAFQEAAAsA&#10;AAAAAAAAAAAAAAAAHwEAAF9yZWxzLy5yZWxzUEsBAi0AFAAGAAgAAAAhAFLT6F7EAAAA2gAAAA8A&#10;AAAAAAAAAAAAAAAABwIAAGRycy9kb3ducmV2LnhtbFBLBQYAAAAAAwADALcAAAD4AgAAAAA=&#10;" strokecolor="#4f81bd"/>
                <v:shape id="AutoShape 14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3b9vQAAANoAAAAPAAAAZHJzL2Rvd25yZXYueG1sRI/BCsIw&#10;EETvgv8QVvCmqR60VqOoIIh4sep9ada22GxKE7X+vREEj8PMvGEWq9ZU4kmNKy0rGA0jEMSZ1SXn&#10;Ci7n3SAG4TyyxsoyKXiTg9Wy21lgou2LT/RMfS4ChF2CCgrv60RKlxVk0A1tTRy8m20M+iCbXOoG&#10;XwFuKjmOook0WHJYKLCmbUHZPX0YBZu1P8bXeGTL6eyQZ61LtzPzVqrfa9dzEJ5a/w//2nutYALf&#10;K+EGyOUHAAD//wMAUEsBAi0AFAAGAAgAAAAhANvh9svuAAAAhQEAABMAAAAAAAAAAAAAAAAAAAAA&#10;AFtDb250ZW50X1R5cGVzXS54bWxQSwECLQAUAAYACAAAACEAWvQsW78AAAAVAQAACwAAAAAAAAAA&#10;AAAAAAAfAQAAX3JlbHMvLnJlbHNQSwECLQAUAAYACAAAACEAaod2/b0AAADaAAAADwAAAAAAAAAA&#10;AAAAAAAHAgAAZHJzL2Rvd25yZXYueG1sUEsFBgAAAAADAAMAtwAAAPECAAAAAA==&#10;" adj="20904" strokecolor="#4f81bd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EA2" w:rsidRDefault="000F0EA2" w:rsidP="00960A6A">
      <w:r>
        <w:separator/>
      </w:r>
    </w:p>
  </w:footnote>
  <w:footnote w:type="continuationSeparator" w:id="0">
    <w:p w:rsidR="000F0EA2" w:rsidRDefault="000F0EA2" w:rsidP="00960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962" w:rsidRDefault="00D01EEE">
    <w:pPr>
      <w:pStyle w:val="En-tte"/>
    </w:pPr>
    <w:r>
      <w:rPr>
        <w:noProof/>
        <w:lang w:val="fr-FR" w:eastAsia="fr-F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71755</wp:posOffset>
              </wp:positionH>
              <wp:positionV relativeFrom="paragraph">
                <wp:posOffset>-240030</wp:posOffset>
              </wp:positionV>
              <wp:extent cx="4124325" cy="422275"/>
              <wp:effectExtent l="0" t="0" r="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4325" cy="42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962" w:rsidRPr="00DA68CB" w:rsidRDefault="007D0962">
                          <w:pPr>
                            <w:rPr>
                              <w:color w:val="1F497D"/>
                              <w:sz w:val="40"/>
                              <w:szCs w:val="40"/>
                              <w:lang w:val="fr-FR"/>
                            </w:rPr>
                          </w:pPr>
                          <w:r w:rsidRPr="00DA68CB">
                            <w:rPr>
                              <w:color w:val="1F497D"/>
                              <w:sz w:val="40"/>
                              <w:szCs w:val="40"/>
                              <w:lang w:val="fr-FR"/>
                            </w:rPr>
                            <w:t>Physique Chimie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5.65pt;margin-top:-18.9pt;width:324.75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lDtAIAALo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QaiBG2Bogc2GLSSAwpntj19pxPwuu/AzwxwDjS7UnV3J4uvGgm5rqnYsVulZF8zWkJ6ob3pX1wd&#10;cbQF2fYfZAlx6N5IBzRUqrW9g24gQAeaHs/U2FwKOCRhRK6iKUYF2EgURfOpC0GT0+1OafOOyRbZ&#10;RYoVUO/Q6eFOG5sNTU4uNpiQOW8aR38jnh2A43gCseGqtdksHJs/4iDeLDYL4pFotvFIkGXebb4m&#10;3iwP59PsKluvs/CnjRuSpOZlyYQNc1JWSP6MuaPGR02ctaVlw0sLZ1PSarddNwodKCg7d9+xIRdu&#10;/vM0XBOglhclQWuDVRR7+Wwx90hOpl48DxZeEMareBaQmGT585LuuGD/XhLqUxxPgVNXzm9rC9z3&#10;ujaatNzA7Gh4C+I9O9HESnAjSketobwZ1xetsOk/tQLoPhHtBGs1OqrVDNsBUKyKt7J8BOkqCcoC&#10;fcLAg0Ut1XeMehgeKdbf9lQxjJr3AuQfh4TYaeM2ZDqPYKMuLdtLCxUFQKXYYDQu12acUPtO8V0N&#10;kcYHJ+QtPJmKOzU/ZXV8aDAgXFHHYWYn0OXeeT2N3OUvAAAA//8DAFBLAwQUAAYACAAAACEAOCir&#10;iN0AAAAJAQAADwAAAGRycy9kb3ducmV2LnhtbEyPy07DMBBF90j8gzVI7Fq7LaQlZFIhEFsQ5SGx&#10;c+NpEhGPo9htwt8zrGA3V3N0H8V28p060RDbwAiLuQFFXAXXco3w9vo424CKybKzXWBC+KYI2/L8&#10;rLC5CyO/0GmXaiUmHHOL0KTU51rHqiFv4zz0xPI7hMHbJHKotRvsKOa+00tjMu1ty5LQ2J7uG6q+&#10;dkeP8P50+Py4Ms/1g7/uxzAZzf5GI15eTHe3oBJN6Q+G3/pSHUrptA9HdlF1ohcrIRFmq7VMECDL&#10;jBx7hOVmDbos9P8F5Q8AAAD//wMAUEsBAi0AFAAGAAgAAAAhALaDOJL+AAAA4QEAABMAAAAAAAAA&#10;AAAAAAAAAAAAAFtDb250ZW50X1R5cGVzXS54bWxQSwECLQAUAAYACAAAACEAOP0h/9YAAACUAQAA&#10;CwAAAAAAAAAAAAAAAAAvAQAAX3JlbHMvLnJlbHNQSwECLQAUAAYACAAAACEAAUSpQ7QCAAC6BQAA&#10;DgAAAAAAAAAAAAAAAAAuAgAAZHJzL2Uyb0RvYy54bWxQSwECLQAUAAYACAAAACEAOCiriN0AAAAJ&#10;AQAADwAAAAAAAAAAAAAAAAAOBQAAZHJzL2Rvd25yZXYueG1sUEsFBgAAAAAEAAQA8wAAABgGAAAA&#10;AA==&#10;" filled="f" stroked="f">
              <v:textbox>
                <w:txbxContent>
                  <w:p w:rsidR="007D0962" w:rsidRPr="00DA68CB" w:rsidRDefault="007D0962">
                    <w:pPr>
                      <w:rPr>
                        <w:color w:val="1F497D"/>
                        <w:sz w:val="40"/>
                        <w:szCs w:val="40"/>
                        <w:lang w:val="fr-FR"/>
                      </w:rPr>
                    </w:pPr>
                    <w:r w:rsidRPr="00DA68CB">
                      <w:rPr>
                        <w:color w:val="1F497D"/>
                        <w:sz w:val="40"/>
                        <w:szCs w:val="40"/>
                        <w:lang w:val="fr-FR"/>
                      </w:rPr>
                      <w:t>Physique Chimie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-890270</wp:posOffset>
              </wp:positionH>
              <wp:positionV relativeFrom="paragraph">
                <wp:posOffset>137160</wp:posOffset>
              </wp:positionV>
              <wp:extent cx="8081645" cy="45085"/>
              <wp:effectExtent l="0" t="0" r="0" b="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81645" cy="450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0">
                        <a:gsLst>
                          <a:gs pos="0">
                            <a:sysClr val="window" lastClr="FFFFFF">
                              <a:lumMod val="100000"/>
                              <a:lumOff val="0"/>
                            </a:sysClr>
                          </a:gs>
                          <a:gs pos="100000">
                            <a:srgbClr val="4F81BD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9ABE5CB" id="AutoShape 1" o:spid="_x0000_s1026" style="position:absolute;margin-left:-70.1pt;margin-top:10.8pt;width:636.35pt;height:3.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F4+QIAACIGAAAOAAAAZHJzL2Uyb0RvYy54bWysVN9v0zAQfkfif7D83iWp0h+plk5spQhp&#10;wMRAPLux0xgcO9hu04L43zmf07IxCSFEH1L7bH939313d3l1aBXZC+uk0SXNLlJKhK4Ml3pb0o8f&#10;1qM5Jc4zzZkyWpT0KBy9Wj5/dtl3CzE2jVFcWAIg2i36rqSN990iSVzViJa5C9MJDYe1sS3zsLXb&#10;hFvWA3qrknGaTpPeWN5ZUwnnwLqKh3SJ+HUtKv+urp3wRJUUYvP4tfjdhG+yvGSLrWVdI6shDPYP&#10;UbRManB6hloxz8jOyidQrayscab2F5VpE1PXshKYA2STpb9lc9+wTmAuQI7rzjS5/wdbvd3fWSJ5&#10;SWeUaNaCRC923qBnkgV6+s4t4NZ9d2dDgq67NdUXR7S5aZjeihfWmr4RjENQeD959CBsHDwlm/6N&#10;4YDOAB2ZOtS2DYDAATmgIMezIOLgSQXGeTrPpvmEkgrO8kk6n4SIErY4Pe6s86+EaUlYlNSanebv&#10;QXT0wPa3zqMofEiN8c+U1K0CifdMkWw6nc4GxOEyYJ8wBzn5WipFrPGfpG+QlxAmHroTviOdgfyj&#10;2R3djbIEHJQUKpWbnhLFnAdjSdf4w+dq1wIl8V6Whl+sRrBDzUY7miCmiImpb130HV0OD4PJ2e3m&#10;7Dhfz7Pr1ZBbeAIg21O8SmoC2oWAiauYEiB/1A4LGDMOiEqHrzaBgch7tIA8Q+ZBKCzz70U2ztPr&#10;cTFaT+ezUb7OJ6Nils5HaVZcF9M0L/LV+kfIO8sXjeRc6FupxanlsvzvSnpo/tgs2HSkL2kxGU+Q&#10;UmeUPEePM0ScGWFVJbTPnlA/m/yZ+TCJAgpS+MgBVhsOkFD/LzXHtWdSxXXyOFcEAMJO/0ghdkto&#10;kNhoG8OP0CxQbSgODFZYNMZ+o6SHIVVS93XHrICCeq2h4Iosz8NUw00+mY1hYx+ebB6eMF0BVEk9&#10;BfXD8sbHSbjrrNw24Cmyo00YAbX0QfPQwDGqYQODCDMYhmaYdA/3eOvXaF/+BAAA//8DAFBLAwQU&#10;AAYACAAAACEAXOCxZ+AAAAALAQAADwAAAGRycy9kb3ducmV2LnhtbEyPy07DMBBF90j8gzVI7Fo/&#10;gFCFOBVCRWyQKIEPcOPJA/yIYicN/XrcFSxn5ujOucV2sYbMOIbeOwl8zYCgq73uXSvh8+N5tQES&#10;onJaGe9Qwg8G2JaXF4XKtT+6d5yr2JIU4kKuJHQxDjmloe7QqrD2A7p0a/xoVUzj2FI9qmMKt4YK&#10;xjJqVe/Sh04N+NRh/V1NVgLbvzaVmV/E1246ZTXfN/1p9ybl9dXy+AAk4hL/YDjrJ3Uok9PBT04H&#10;YiSs+C0TiZUgeAbkTPAbcQfkkDabe6BlQf93KH8BAAD//wMAUEsBAi0AFAAGAAgAAAAhALaDOJL+&#10;AAAA4QEAABMAAAAAAAAAAAAAAAAAAAAAAFtDb250ZW50X1R5cGVzXS54bWxQSwECLQAUAAYACAAA&#10;ACEAOP0h/9YAAACUAQAACwAAAAAAAAAAAAAAAAAvAQAAX3JlbHMvLnJlbHNQSwECLQAUAAYACAAA&#10;ACEAjQ7RePkCAAAiBgAADgAAAAAAAAAAAAAAAAAuAgAAZHJzL2Uyb0RvYy54bWxQSwECLQAUAAYA&#10;CAAAACEAXOCxZ+AAAAALAQAADwAAAAAAAAAAAAAAAABTBQAAZHJzL2Rvd25yZXYueG1sUEsFBgAA&#10;AAAEAAQA8wAAAGAGAAAAAA==&#10;" stroked="f" strokecolor="#2e74b5 [2404]">
              <v:fill color2="#4f81bd" angle="90" focus="100%" type="gradient"/>
            </v:roundrect>
          </w:pict>
        </mc:Fallback>
      </mc:AlternateContent>
    </w:r>
    <w:r>
      <w:rPr>
        <w:noProof/>
        <w:lang w:val="fr-FR" w:eastAsia="fr-FR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-583565</wp:posOffset>
          </wp:positionH>
          <wp:positionV relativeFrom="paragraph">
            <wp:posOffset>-332740</wp:posOffset>
          </wp:positionV>
          <wp:extent cx="916305" cy="552450"/>
          <wp:effectExtent l="0" t="0" r="0" b="0"/>
          <wp:wrapTight wrapText="bothSides">
            <wp:wrapPolygon edited="0">
              <wp:start x="0" y="0"/>
              <wp:lineTo x="0" y="20855"/>
              <wp:lineTo x="21106" y="20855"/>
              <wp:lineTo x="21106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C5C32"/>
    <w:multiLevelType w:val="hybridMultilevel"/>
    <w:tmpl w:val="864EC07A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4672448"/>
    <w:multiLevelType w:val="hybridMultilevel"/>
    <w:tmpl w:val="1FB0151A"/>
    <w:lvl w:ilvl="0" w:tplc="468E38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B310B9"/>
    <w:multiLevelType w:val="hybridMultilevel"/>
    <w:tmpl w:val="FE6C09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D7324"/>
    <w:multiLevelType w:val="hybridMultilevel"/>
    <w:tmpl w:val="654C6D96"/>
    <w:lvl w:ilvl="0" w:tplc="A940A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E55D6"/>
    <w:multiLevelType w:val="hybridMultilevel"/>
    <w:tmpl w:val="29F4DB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C5288"/>
    <w:multiLevelType w:val="hybridMultilevel"/>
    <w:tmpl w:val="A68CCBC2"/>
    <w:lvl w:ilvl="0" w:tplc="A940A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48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43D2F"/>
    <w:multiLevelType w:val="hybridMultilevel"/>
    <w:tmpl w:val="DC56526A"/>
    <w:lvl w:ilvl="0" w:tplc="468E387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6A"/>
    <w:rsid w:val="00045FF4"/>
    <w:rsid w:val="000838FF"/>
    <w:rsid w:val="00094BF1"/>
    <w:rsid w:val="000F0EA2"/>
    <w:rsid w:val="00195ECB"/>
    <w:rsid w:val="0021557C"/>
    <w:rsid w:val="00295DE4"/>
    <w:rsid w:val="002A2A96"/>
    <w:rsid w:val="002D4C5E"/>
    <w:rsid w:val="003022A2"/>
    <w:rsid w:val="003E5B07"/>
    <w:rsid w:val="003F50D1"/>
    <w:rsid w:val="004367B3"/>
    <w:rsid w:val="0048108E"/>
    <w:rsid w:val="00483782"/>
    <w:rsid w:val="004B45BC"/>
    <w:rsid w:val="0050100C"/>
    <w:rsid w:val="00513334"/>
    <w:rsid w:val="00513CF1"/>
    <w:rsid w:val="005176AC"/>
    <w:rsid w:val="005221CC"/>
    <w:rsid w:val="005639AE"/>
    <w:rsid w:val="00571307"/>
    <w:rsid w:val="005C2E5D"/>
    <w:rsid w:val="005C4E19"/>
    <w:rsid w:val="00654ECE"/>
    <w:rsid w:val="00660479"/>
    <w:rsid w:val="00687F5D"/>
    <w:rsid w:val="006B17DC"/>
    <w:rsid w:val="006E0D07"/>
    <w:rsid w:val="006F609D"/>
    <w:rsid w:val="006F78F6"/>
    <w:rsid w:val="00720D02"/>
    <w:rsid w:val="0073092B"/>
    <w:rsid w:val="00767FB0"/>
    <w:rsid w:val="00774E98"/>
    <w:rsid w:val="00784874"/>
    <w:rsid w:val="00792FFB"/>
    <w:rsid w:val="007A2008"/>
    <w:rsid w:val="007A61C5"/>
    <w:rsid w:val="007A6D5E"/>
    <w:rsid w:val="007D0962"/>
    <w:rsid w:val="007F07AB"/>
    <w:rsid w:val="00817483"/>
    <w:rsid w:val="00820B90"/>
    <w:rsid w:val="0082483D"/>
    <w:rsid w:val="00840170"/>
    <w:rsid w:val="0087538E"/>
    <w:rsid w:val="008B0B49"/>
    <w:rsid w:val="008B6EBA"/>
    <w:rsid w:val="008E1229"/>
    <w:rsid w:val="00900300"/>
    <w:rsid w:val="00931C2C"/>
    <w:rsid w:val="00960A6A"/>
    <w:rsid w:val="00961873"/>
    <w:rsid w:val="009642E1"/>
    <w:rsid w:val="009B0E24"/>
    <w:rsid w:val="009B4E0F"/>
    <w:rsid w:val="00A659DB"/>
    <w:rsid w:val="00A80536"/>
    <w:rsid w:val="00AA5226"/>
    <w:rsid w:val="00AF49FF"/>
    <w:rsid w:val="00B041B5"/>
    <w:rsid w:val="00B15456"/>
    <w:rsid w:val="00B231A2"/>
    <w:rsid w:val="00B36F28"/>
    <w:rsid w:val="00B541E7"/>
    <w:rsid w:val="00B66A84"/>
    <w:rsid w:val="00B76395"/>
    <w:rsid w:val="00BB215D"/>
    <w:rsid w:val="00BB4583"/>
    <w:rsid w:val="00BF452B"/>
    <w:rsid w:val="00C107DA"/>
    <w:rsid w:val="00C15787"/>
    <w:rsid w:val="00C42B72"/>
    <w:rsid w:val="00C43007"/>
    <w:rsid w:val="00C632CF"/>
    <w:rsid w:val="00D01EEE"/>
    <w:rsid w:val="00D03B5F"/>
    <w:rsid w:val="00DA68CB"/>
    <w:rsid w:val="00DD1F3B"/>
    <w:rsid w:val="00DF42CD"/>
    <w:rsid w:val="00E067B2"/>
    <w:rsid w:val="00E3534C"/>
    <w:rsid w:val="00E37115"/>
    <w:rsid w:val="00EB54B3"/>
    <w:rsid w:val="00ED6627"/>
    <w:rsid w:val="00F02135"/>
    <w:rsid w:val="00F0319D"/>
    <w:rsid w:val="00F077FF"/>
    <w:rsid w:val="00F118F5"/>
    <w:rsid w:val="00F20A60"/>
    <w:rsid w:val="00F26600"/>
    <w:rsid w:val="00F52FE4"/>
    <w:rsid w:val="00F56FBF"/>
    <w:rsid w:val="00F8506B"/>
    <w:rsid w:val="00F878C9"/>
    <w:rsid w:val="00FA2545"/>
    <w:rsid w:val="00FB2ADA"/>
    <w:rsid w:val="00FD6C72"/>
    <w:rsid w:val="00FE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8C8E37-D0E7-466B-B0D0-90B3AAA6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C5E"/>
    <w:pPr>
      <w:ind w:firstLine="360"/>
    </w:pPr>
    <w:rPr>
      <w:sz w:val="22"/>
      <w:szCs w:val="22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D4C5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Titre2">
    <w:name w:val="heading 2"/>
    <w:basedOn w:val="Normal"/>
    <w:next w:val="Normal"/>
    <w:link w:val="Titre2Car"/>
    <w:uiPriority w:val="9"/>
    <w:qFormat/>
    <w:rsid w:val="002D4C5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Titre3">
    <w:name w:val="heading 3"/>
    <w:basedOn w:val="Normal"/>
    <w:next w:val="Normal"/>
    <w:link w:val="Titre3Car"/>
    <w:uiPriority w:val="9"/>
    <w:qFormat/>
    <w:rsid w:val="002D4C5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Titre4">
    <w:name w:val="heading 4"/>
    <w:basedOn w:val="Normal"/>
    <w:next w:val="Normal"/>
    <w:link w:val="Titre4Car"/>
    <w:uiPriority w:val="9"/>
    <w:qFormat/>
    <w:rsid w:val="002D4C5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Titre5">
    <w:name w:val="heading 5"/>
    <w:basedOn w:val="Normal"/>
    <w:next w:val="Normal"/>
    <w:link w:val="Titre5Car"/>
    <w:uiPriority w:val="9"/>
    <w:qFormat/>
    <w:rsid w:val="002D4C5E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Titre6">
    <w:name w:val="heading 6"/>
    <w:basedOn w:val="Normal"/>
    <w:next w:val="Normal"/>
    <w:link w:val="Titre6Car"/>
    <w:uiPriority w:val="9"/>
    <w:qFormat/>
    <w:rsid w:val="002D4C5E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Titre7">
    <w:name w:val="heading 7"/>
    <w:basedOn w:val="Normal"/>
    <w:next w:val="Normal"/>
    <w:link w:val="Titre7Car"/>
    <w:uiPriority w:val="9"/>
    <w:qFormat/>
    <w:rsid w:val="002D4C5E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Titre8">
    <w:name w:val="heading 8"/>
    <w:basedOn w:val="Normal"/>
    <w:next w:val="Normal"/>
    <w:link w:val="Titre8Car"/>
    <w:uiPriority w:val="9"/>
    <w:qFormat/>
    <w:rsid w:val="002D4C5E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Titre9">
    <w:name w:val="heading 9"/>
    <w:basedOn w:val="Normal"/>
    <w:next w:val="Normal"/>
    <w:link w:val="Titre9Car"/>
    <w:uiPriority w:val="9"/>
    <w:qFormat/>
    <w:rsid w:val="002D4C5E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2D4C5E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Titre2Car">
    <w:name w:val="Titre 2 Car"/>
    <w:link w:val="Titre2"/>
    <w:uiPriority w:val="9"/>
    <w:semiHidden/>
    <w:rsid w:val="002D4C5E"/>
    <w:rPr>
      <w:rFonts w:ascii="Cambria" w:eastAsia="Times New Roman" w:hAnsi="Cambria" w:cs="Times New Roman"/>
      <w:color w:val="365F91"/>
      <w:sz w:val="24"/>
      <w:szCs w:val="24"/>
    </w:rPr>
  </w:style>
  <w:style w:type="character" w:styleId="Accentuation">
    <w:name w:val="Emphasis"/>
    <w:uiPriority w:val="20"/>
    <w:qFormat/>
    <w:rsid w:val="002D4C5E"/>
    <w:rPr>
      <w:b/>
      <w:bCs/>
      <w:i/>
      <w:iCs/>
      <w:color w:val="5A5A5A"/>
    </w:rPr>
  </w:style>
  <w:style w:type="paragraph" w:styleId="En-tte">
    <w:name w:val="header"/>
    <w:basedOn w:val="Normal"/>
    <w:link w:val="En-tteCar"/>
    <w:uiPriority w:val="99"/>
    <w:unhideWhenUsed/>
    <w:rsid w:val="00960A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0A6A"/>
  </w:style>
  <w:style w:type="paragraph" w:styleId="Pieddepage">
    <w:name w:val="footer"/>
    <w:basedOn w:val="Normal"/>
    <w:link w:val="PieddepageCar"/>
    <w:uiPriority w:val="99"/>
    <w:unhideWhenUsed/>
    <w:rsid w:val="00960A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0A6A"/>
  </w:style>
  <w:style w:type="paragraph" w:styleId="Textedebulles">
    <w:name w:val="Balloon Text"/>
    <w:basedOn w:val="Normal"/>
    <w:link w:val="TextedebullesCar"/>
    <w:uiPriority w:val="99"/>
    <w:semiHidden/>
    <w:unhideWhenUsed/>
    <w:rsid w:val="00960A6A"/>
    <w:rPr>
      <w:rFonts w:ascii="Tahoma" w:hAnsi="Tahoma"/>
      <w:sz w:val="16"/>
      <w:szCs w:val="16"/>
      <w:lang w:val="x-none" w:eastAsia="x-none" w:bidi="ar-SA"/>
    </w:rPr>
  </w:style>
  <w:style w:type="character" w:customStyle="1" w:styleId="TextedebullesCar">
    <w:name w:val="Texte de bulles Car"/>
    <w:link w:val="Textedebulles"/>
    <w:uiPriority w:val="99"/>
    <w:semiHidden/>
    <w:rsid w:val="00960A6A"/>
    <w:rPr>
      <w:rFonts w:ascii="Tahoma" w:hAnsi="Tahoma" w:cs="Tahoma"/>
      <w:sz w:val="16"/>
      <w:szCs w:val="16"/>
    </w:rPr>
  </w:style>
  <w:style w:type="table" w:customStyle="1" w:styleId="Tableauentte1L">
    <w:name w:val="Tableau entête 1L"/>
    <w:basedOn w:val="TableauNormal"/>
    <w:uiPriority w:val="99"/>
    <w:rsid w:val="005221CC"/>
    <w:pPr>
      <w:spacing w:before="40"/>
      <w:ind w:left="113" w:right="113"/>
    </w:pPr>
    <w:rPr>
      <w:rFonts w:ascii="Arial" w:hAnsi="Arial"/>
      <w:sz w:val="17"/>
    </w:rPr>
    <w:tblPr>
      <w:tblStyleRowBandSize w:val="1"/>
      <w:tblBorders>
        <w:top w:val="single" w:sz="8" w:space="0" w:color="1C748E"/>
        <w:left w:val="single" w:sz="8" w:space="0" w:color="1C748E"/>
        <w:bottom w:val="single" w:sz="8" w:space="0" w:color="1C748E"/>
        <w:right w:val="single" w:sz="8" w:space="0" w:color="1C748E"/>
        <w:insideH w:val="single" w:sz="8" w:space="0" w:color="1C748E"/>
        <w:insideV w:val="single" w:sz="8" w:space="0" w:color="1C748E"/>
      </w:tblBorders>
    </w:tblPr>
    <w:tblStylePr w:type="firstRow">
      <w:rPr>
        <w:rFonts w:ascii="Arial" w:hAnsi="Arial"/>
        <w:b/>
        <w:caps/>
        <w:smallCaps w:val="0"/>
        <w:strike w:val="0"/>
        <w:dstrike w:val="0"/>
        <w:vanish w:val="0"/>
        <w:color w:val="FFFFFF"/>
        <w:sz w:val="18"/>
        <w:vertAlign w:val="baseline"/>
      </w:rPr>
      <w:tblPr/>
      <w:trPr>
        <w:tblHeader/>
      </w:trPr>
      <w:tcPr>
        <w:tcBorders>
          <w:top w:val="single" w:sz="8" w:space="0" w:color="92B7C6"/>
          <w:left w:val="single" w:sz="8" w:space="0" w:color="92B7C6"/>
          <w:bottom w:val="single" w:sz="8" w:space="0" w:color="92B7C6"/>
          <w:right w:val="single" w:sz="8" w:space="0" w:color="92B7C6"/>
          <w:insideH w:val="nil"/>
          <w:insideV w:val="single" w:sz="8" w:space="0" w:color="FFFFFF"/>
          <w:tl2br w:val="nil"/>
          <w:tr2bl w:val="nil"/>
        </w:tcBorders>
        <w:shd w:val="clear" w:color="auto" w:fill="92B7C6"/>
      </w:tcPr>
    </w:tblStylePr>
    <w:tblStylePr w:type="firstCol">
      <w:rPr>
        <w:b w:val="0"/>
        <w:i w:val="0"/>
        <w:color w:val="auto"/>
      </w:rPr>
    </w:tblStylePr>
    <w:tblStylePr w:type="band1Horz">
      <w:tblPr/>
      <w:tcPr>
        <w:shd w:val="clear" w:color="auto" w:fill="FFFFFF"/>
      </w:tcPr>
    </w:tblStylePr>
    <w:tblStylePr w:type="band2Horz">
      <w:tblPr/>
      <w:tcPr>
        <w:tcBorders>
          <w:top w:val="single" w:sz="8" w:space="0" w:color="1C748E"/>
          <w:left w:val="single" w:sz="8" w:space="0" w:color="1C748E"/>
          <w:bottom w:val="single" w:sz="8" w:space="0" w:color="1C748E"/>
          <w:right w:val="single" w:sz="8" w:space="0" w:color="1C748E"/>
          <w:insideH w:val="single" w:sz="8" w:space="0" w:color="1C748E"/>
          <w:insideV w:val="single" w:sz="8" w:space="0" w:color="1C748E"/>
          <w:tl2br w:val="nil"/>
          <w:tr2bl w:val="nil"/>
        </w:tcBorders>
      </w:tcPr>
    </w:tblStylePr>
  </w:style>
  <w:style w:type="table" w:customStyle="1" w:styleId="Tramemoyenne1-Accent11">
    <w:name w:val="Trame moyenne 1 - Accent 11"/>
    <w:basedOn w:val="TableauNormal"/>
    <w:uiPriority w:val="63"/>
    <w:rsid w:val="005221C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96187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moyenne2-Accent1">
    <w:name w:val="Medium Grid 2 Accent 1"/>
    <w:basedOn w:val="TableauNormal"/>
    <w:uiPriority w:val="68"/>
    <w:rsid w:val="0096187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Titre3Car">
    <w:name w:val="Titre 3 Car"/>
    <w:link w:val="Titre3"/>
    <w:uiPriority w:val="9"/>
    <w:semiHidden/>
    <w:rsid w:val="002D4C5E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2D4C5E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2D4C5E"/>
    <w:rPr>
      <w:rFonts w:ascii="Cambria" w:eastAsia="Times New Roman" w:hAnsi="Cambria" w:cs="Times New Roman"/>
      <w:color w:val="4F81BD"/>
    </w:rPr>
  </w:style>
  <w:style w:type="character" w:customStyle="1" w:styleId="Titre6Car">
    <w:name w:val="Titre 6 Car"/>
    <w:link w:val="Titre6"/>
    <w:uiPriority w:val="9"/>
    <w:semiHidden/>
    <w:rsid w:val="002D4C5E"/>
    <w:rPr>
      <w:rFonts w:ascii="Cambria" w:eastAsia="Times New Roman" w:hAnsi="Cambria" w:cs="Times New Roman"/>
      <w:i/>
      <w:iCs/>
      <w:color w:val="4F81BD"/>
    </w:rPr>
  </w:style>
  <w:style w:type="character" w:customStyle="1" w:styleId="Titre7Car">
    <w:name w:val="Titre 7 Car"/>
    <w:link w:val="Titre7"/>
    <w:uiPriority w:val="9"/>
    <w:semiHidden/>
    <w:rsid w:val="002D4C5E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Titre8Car">
    <w:name w:val="Titre 8 Car"/>
    <w:link w:val="Titre8"/>
    <w:uiPriority w:val="9"/>
    <w:semiHidden/>
    <w:rsid w:val="002D4C5E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2D4C5E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gende">
    <w:name w:val="caption"/>
    <w:basedOn w:val="Normal"/>
    <w:next w:val="Normal"/>
    <w:uiPriority w:val="35"/>
    <w:qFormat/>
    <w:rsid w:val="002D4C5E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2D4C5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x-none" w:eastAsia="x-none" w:bidi="ar-SA"/>
    </w:rPr>
  </w:style>
  <w:style w:type="character" w:customStyle="1" w:styleId="TitreCar">
    <w:name w:val="Titre Car"/>
    <w:link w:val="Titre"/>
    <w:uiPriority w:val="10"/>
    <w:rsid w:val="002D4C5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D4C5E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Sous-titreCar">
    <w:name w:val="Sous-titre Car"/>
    <w:link w:val="Sous-titre"/>
    <w:uiPriority w:val="11"/>
    <w:rsid w:val="002D4C5E"/>
    <w:rPr>
      <w:rFonts w:ascii="Calibri"/>
      <w:i/>
      <w:iCs/>
      <w:sz w:val="24"/>
      <w:szCs w:val="24"/>
    </w:rPr>
  </w:style>
  <w:style w:type="character" w:styleId="lev">
    <w:name w:val="Strong"/>
    <w:uiPriority w:val="22"/>
    <w:qFormat/>
    <w:rsid w:val="002D4C5E"/>
    <w:rPr>
      <w:b/>
      <w:bCs/>
      <w:spacing w:val="0"/>
    </w:rPr>
  </w:style>
  <w:style w:type="paragraph" w:styleId="Sansinterligne">
    <w:name w:val="No Spacing"/>
    <w:basedOn w:val="Normal"/>
    <w:link w:val="SansinterligneCar"/>
    <w:uiPriority w:val="99"/>
    <w:qFormat/>
    <w:rsid w:val="002D4C5E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99"/>
    <w:rsid w:val="002D4C5E"/>
  </w:style>
  <w:style w:type="paragraph" w:styleId="Paragraphedeliste">
    <w:name w:val="List Paragraph"/>
    <w:basedOn w:val="Normal"/>
    <w:uiPriority w:val="34"/>
    <w:qFormat/>
    <w:rsid w:val="002D4C5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D4C5E"/>
    <w:rPr>
      <w:rFonts w:ascii="Cambria" w:hAnsi="Cambria"/>
      <w:i/>
      <w:iCs/>
      <w:color w:val="5A5A5A"/>
      <w:sz w:val="20"/>
      <w:szCs w:val="20"/>
      <w:lang w:val="x-none" w:eastAsia="x-none" w:bidi="ar-SA"/>
    </w:rPr>
  </w:style>
  <w:style w:type="character" w:customStyle="1" w:styleId="CitationCar">
    <w:name w:val="Citation Car"/>
    <w:link w:val="Citation"/>
    <w:uiPriority w:val="29"/>
    <w:rsid w:val="002D4C5E"/>
    <w:rPr>
      <w:rFonts w:ascii="Cambria" w:eastAsia="Times New Roman" w:hAnsi="Cambria" w:cs="Times New Roman"/>
      <w:i/>
      <w:iCs/>
      <w:color w:val="5A5A5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D4C5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x-none" w:eastAsia="x-none" w:bidi="ar-SA"/>
    </w:rPr>
  </w:style>
  <w:style w:type="character" w:customStyle="1" w:styleId="CitationintenseCar">
    <w:name w:val="Citation intense Car"/>
    <w:link w:val="Citationintense"/>
    <w:uiPriority w:val="30"/>
    <w:rsid w:val="002D4C5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Emphaseple">
    <w:name w:val="Subtle Emphasis"/>
    <w:uiPriority w:val="19"/>
    <w:qFormat/>
    <w:rsid w:val="002D4C5E"/>
    <w:rPr>
      <w:i/>
      <w:iCs/>
      <w:color w:val="5A5A5A"/>
    </w:rPr>
  </w:style>
  <w:style w:type="character" w:styleId="Emphaseintense">
    <w:name w:val="Intense Emphasis"/>
    <w:uiPriority w:val="21"/>
    <w:qFormat/>
    <w:rsid w:val="002D4C5E"/>
    <w:rPr>
      <w:b/>
      <w:bCs/>
      <w:i/>
      <w:iCs/>
      <w:color w:val="4F81BD"/>
      <w:sz w:val="22"/>
      <w:szCs w:val="22"/>
    </w:rPr>
  </w:style>
  <w:style w:type="character" w:styleId="Rfrenceple">
    <w:name w:val="Subtle Reference"/>
    <w:uiPriority w:val="31"/>
    <w:qFormat/>
    <w:rsid w:val="002D4C5E"/>
    <w:rPr>
      <w:color w:val="auto"/>
      <w:u w:val="single" w:color="9BBB59"/>
    </w:rPr>
  </w:style>
  <w:style w:type="character" w:styleId="Rfrenceintense">
    <w:name w:val="Intense Reference"/>
    <w:uiPriority w:val="32"/>
    <w:qFormat/>
    <w:rsid w:val="002D4C5E"/>
    <w:rPr>
      <w:b/>
      <w:bCs/>
      <w:color w:val="76923C"/>
      <w:u w:val="single" w:color="9BBB59"/>
    </w:rPr>
  </w:style>
  <w:style w:type="character" w:styleId="Titredulivre">
    <w:name w:val="Book Title"/>
    <w:uiPriority w:val="33"/>
    <w:qFormat/>
    <w:rsid w:val="002D4C5E"/>
    <w:rPr>
      <w:rFonts w:ascii="Cambria" w:eastAsia="Times New Roman" w:hAnsi="Cambria" w:cs="Times New Roman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qFormat/>
    <w:rsid w:val="002D4C5E"/>
    <w:pPr>
      <w:outlineLvl w:val="9"/>
    </w:pPr>
  </w:style>
  <w:style w:type="table" w:customStyle="1" w:styleId="Grilleclaire-Accent11">
    <w:name w:val="Grille claire - Accent 11"/>
    <w:basedOn w:val="TableauNormal"/>
    <w:uiPriority w:val="62"/>
    <w:rsid w:val="00C1578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NormalWeb">
    <w:name w:val="Normal (Web)"/>
    <w:basedOn w:val="Normal"/>
    <w:uiPriority w:val="99"/>
    <w:unhideWhenUsed/>
    <w:rsid w:val="00687F5D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fr-FR" w:eastAsia="fr-FR" w:bidi="ar-SA"/>
    </w:rPr>
  </w:style>
  <w:style w:type="character" w:styleId="Lienhypertexte">
    <w:name w:val="Hyperlink"/>
    <w:unhideWhenUsed/>
    <w:rsid w:val="00F56FBF"/>
    <w:rPr>
      <w:color w:val="0000FF"/>
      <w:u w:val="single"/>
    </w:rPr>
  </w:style>
  <w:style w:type="paragraph" w:styleId="Corpsdetexte">
    <w:name w:val="Body Text"/>
    <w:basedOn w:val="Normal"/>
    <w:rsid w:val="00B76395"/>
    <w:pPr>
      <w:widowControl w:val="0"/>
      <w:suppressAutoHyphens/>
      <w:spacing w:after="140" w:line="288" w:lineRule="auto"/>
      <w:ind w:firstLine="0"/>
    </w:pPr>
    <w:rPr>
      <w:rFonts w:ascii="Liberation Serif" w:eastAsia="SimSun" w:hAnsi="Liberation Serif" w:cs="Mangal"/>
      <w:kern w:val="1"/>
      <w:sz w:val="24"/>
      <w:szCs w:val="24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Jusqu'où ira le record du monde du saut à la perche </vt:lpstr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Jusqu'où ira le record du monde du saut à la perche</dc:title>
  <dc:subject/>
  <dc:creator>JMM</dc:creator>
  <cp:keywords/>
  <cp:lastModifiedBy>itarride</cp:lastModifiedBy>
  <cp:revision>4</cp:revision>
  <dcterms:created xsi:type="dcterms:W3CDTF">2017-12-17T15:23:00Z</dcterms:created>
  <dcterms:modified xsi:type="dcterms:W3CDTF">2017-12-17T21:52:00Z</dcterms:modified>
</cp:coreProperties>
</file>