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B9" w:rsidRDefault="002F60C8" w:rsidP="00ED35B9">
      <w:pPr>
        <w:jc w:val="center"/>
        <w:rPr>
          <w:b/>
          <w:sz w:val="40"/>
          <w:szCs w:val="40"/>
        </w:rPr>
      </w:pPr>
      <w:r w:rsidRPr="00A319FD">
        <w:rPr>
          <w:b/>
          <w:sz w:val="40"/>
          <w:szCs w:val="40"/>
        </w:rPr>
        <w:t>Qu’est ce qu’un ion ?</w:t>
      </w:r>
    </w:p>
    <w:p w:rsidR="00C62121" w:rsidRPr="00A319FD" w:rsidRDefault="00C62121" w:rsidP="00C62121">
      <w:pPr>
        <w:spacing w:after="0"/>
        <w:jc w:val="center"/>
        <w:rPr>
          <w:b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236"/>
        <w:gridCol w:w="4300"/>
        <w:gridCol w:w="236"/>
        <w:gridCol w:w="5696"/>
      </w:tblGrid>
      <w:tr w:rsidR="00663DB1" w:rsidTr="00CB674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63DB1" w:rsidRPr="00663DB1" w:rsidRDefault="00663DB1" w:rsidP="00663DB1">
            <w:pPr>
              <w:contextualSpacing/>
              <w:rPr>
                <w:b/>
              </w:rPr>
            </w:pPr>
            <w:r w:rsidRPr="00ED35B9">
              <w:rPr>
                <w:b/>
              </w:rPr>
              <w:t>Document 1</w:t>
            </w:r>
            <w:r>
              <w:rPr>
                <w:b/>
              </w:rPr>
              <w:t xml:space="preserve"> : </w:t>
            </w:r>
            <w:r w:rsidRPr="00ED35B9">
              <w:t>Définition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DB1" w:rsidRDefault="00663DB1" w:rsidP="00ED35B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DB1" w:rsidRPr="00663DB1" w:rsidRDefault="00663DB1" w:rsidP="00663DB1">
            <w:pPr>
              <w:rPr>
                <w:b/>
              </w:rPr>
            </w:pPr>
            <w:r w:rsidRPr="00ED35B9">
              <w:rPr>
                <w:b/>
              </w:rPr>
              <w:t>Document 2</w:t>
            </w:r>
            <w:r>
              <w:t xml:space="preserve"> : </w:t>
            </w:r>
            <w:r w:rsidRPr="00ED35B9">
              <w:t>Formule d’un 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DB1" w:rsidRDefault="00663DB1" w:rsidP="00ED35B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DB1" w:rsidRPr="00663DB1" w:rsidRDefault="00663DB1" w:rsidP="00663DB1">
            <w:r w:rsidRPr="00ED35B9">
              <w:rPr>
                <w:b/>
              </w:rPr>
              <w:t>Document 3</w:t>
            </w:r>
            <w:r>
              <w:t xml:space="preserve"> : </w:t>
            </w:r>
            <w:r w:rsidRPr="0054004E">
              <w:rPr>
                <w:i/>
              </w:rPr>
              <w:t>d’un atome…à un ion</w:t>
            </w:r>
          </w:p>
        </w:tc>
      </w:tr>
      <w:tr w:rsidR="00663DB1" w:rsidTr="00CB674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992"/>
              <w:gridCol w:w="284"/>
              <w:gridCol w:w="1266"/>
              <w:gridCol w:w="998"/>
              <w:gridCol w:w="28"/>
            </w:tblGrid>
            <w:tr w:rsidR="00663DB1" w:rsidTr="00663DB1">
              <w:tc>
                <w:tcPr>
                  <w:tcW w:w="4839" w:type="dxa"/>
                  <w:gridSpan w:val="6"/>
                  <w:tcBorders>
                    <w:bottom w:val="single" w:sz="4" w:space="0" w:color="000000" w:themeColor="text1"/>
                  </w:tcBorders>
                </w:tcPr>
                <w:p w:rsidR="00663DB1" w:rsidRPr="00663DB1" w:rsidRDefault="00663DB1" w:rsidP="00663DB1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Un ion provient d’un atome </w:t>
                  </w:r>
                  <w:r w:rsidRPr="002E57BA">
                    <w:t>(ou d’un groupe d’atomes)</w:t>
                  </w:r>
                  <w:r>
                    <w:rPr>
                      <w:b/>
                    </w:rPr>
                    <w:t xml:space="preserve"> ayant perdu ou gagné un ou plusieurs électrons.</w:t>
                  </w:r>
                </w:p>
              </w:tc>
            </w:tr>
            <w:tr w:rsidR="00663DB1" w:rsidTr="00663DB1">
              <w:tc>
                <w:tcPr>
                  <w:tcW w:w="4839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663DB1" w:rsidRDefault="00663DB1" w:rsidP="00663DB1">
                  <w:pPr>
                    <w:contextualSpacing/>
                    <w:jc w:val="center"/>
                  </w:pPr>
                </w:p>
                <w:p w:rsidR="00C62121" w:rsidRPr="00ED35B9" w:rsidRDefault="00C62121" w:rsidP="00663DB1">
                  <w:pPr>
                    <w:contextualSpacing/>
                    <w:jc w:val="center"/>
                  </w:pPr>
                </w:p>
              </w:tc>
            </w:tr>
            <w:tr w:rsidR="00663DB1" w:rsidTr="00663DB1">
              <w:tc>
                <w:tcPr>
                  <w:tcW w:w="4839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663DB1" w:rsidRPr="00ED35B9" w:rsidRDefault="00663DB1" w:rsidP="00663DB1">
                  <w:r w:rsidRPr="00A319FD">
                    <w:rPr>
                      <w:b/>
                    </w:rPr>
                    <w:t>Document 4</w:t>
                  </w:r>
                  <w:r>
                    <w:t xml:space="preserve"> : </w:t>
                  </w:r>
                  <w:r w:rsidRPr="0054004E">
                    <w:rPr>
                      <w:i/>
                    </w:rPr>
                    <w:t>quelques atomes et leurs symboles</w:t>
                  </w:r>
                </w:p>
              </w:tc>
            </w:tr>
            <w:tr w:rsidR="00663DB1" w:rsidTr="00663DB1">
              <w:trPr>
                <w:gridAfter w:val="1"/>
                <w:trHeight w:val="263"/>
              </w:trPr>
              <w:tc>
                <w:tcPr>
                  <w:tcW w:w="1271" w:type="dxa"/>
                  <w:shd w:val="clear" w:color="auto" w:fill="EEECE1" w:themeFill="background2"/>
                </w:tcPr>
                <w:p w:rsidR="00663DB1" w:rsidRDefault="00663DB1" w:rsidP="00663DB1">
                  <w:pPr>
                    <w:jc w:val="center"/>
                  </w:pPr>
                  <w:r>
                    <w:t>Atome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663DB1" w:rsidRDefault="00663DB1" w:rsidP="00663DB1">
                  <w:pPr>
                    <w:jc w:val="center"/>
                  </w:pPr>
                  <w:r>
                    <w:t>Symbole</w:t>
                  </w:r>
                </w:p>
              </w:tc>
              <w:tc>
                <w:tcPr>
                  <w:tcW w:w="284" w:type="dxa"/>
                  <w:shd w:val="clear" w:color="auto" w:fill="EEECE1" w:themeFill="background2"/>
                </w:tcPr>
                <w:p w:rsidR="00663DB1" w:rsidRDefault="00663DB1" w:rsidP="00663DB1">
                  <w:pPr>
                    <w:jc w:val="center"/>
                  </w:pPr>
                </w:p>
              </w:tc>
              <w:tc>
                <w:tcPr>
                  <w:tcW w:w="1266" w:type="dxa"/>
                  <w:shd w:val="clear" w:color="auto" w:fill="EEECE1" w:themeFill="background2"/>
                </w:tcPr>
                <w:p w:rsidR="00663DB1" w:rsidRDefault="00663DB1" w:rsidP="00663DB1">
                  <w:pPr>
                    <w:jc w:val="center"/>
                  </w:pPr>
                  <w:r>
                    <w:t>Atome</w:t>
                  </w:r>
                </w:p>
              </w:tc>
              <w:tc>
                <w:tcPr>
                  <w:tcW w:w="998" w:type="dxa"/>
                  <w:shd w:val="clear" w:color="auto" w:fill="EEECE1" w:themeFill="background2"/>
                </w:tcPr>
                <w:p w:rsidR="00663DB1" w:rsidRDefault="00663DB1" w:rsidP="00663DB1">
                  <w:pPr>
                    <w:jc w:val="center"/>
                  </w:pPr>
                  <w:r>
                    <w:t>Symbole</w:t>
                  </w:r>
                </w:p>
              </w:tc>
            </w:tr>
            <w:tr w:rsidR="00663DB1" w:rsidTr="00663DB1">
              <w:trPr>
                <w:gridAfter w:val="1"/>
                <w:trHeight w:val="277"/>
              </w:trPr>
              <w:tc>
                <w:tcPr>
                  <w:tcW w:w="1271" w:type="dxa"/>
                </w:tcPr>
                <w:p w:rsidR="00663DB1" w:rsidRDefault="00663DB1" w:rsidP="00663DB1">
                  <w:pPr>
                    <w:jc w:val="center"/>
                  </w:pPr>
                  <w:r>
                    <w:t>Fer</w:t>
                  </w:r>
                </w:p>
              </w:tc>
              <w:tc>
                <w:tcPr>
                  <w:tcW w:w="992" w:type="dxa"/>
                </w:tcPr>
                <w:p w:rsidR="00663DB1" w:rsidRDefault="00663DB1" w:rsidP="00663DB1">
                  <w:pPr>
                    <w:jc w:val="center"/>
                  </w:pPr>
                  <w:r>
                    <w:t>Fe</w:t>
                  </w:r>
                </w:p>
              </w:tc>
              <w:tc>
                <w:tcPr>
                  <w:tcW w:w="284" w:type="dxa"/>
                </w:tcPr>
                <w:p w:rsidR="00663DB1" w:rsidRDefault="00663DB1" w:rsidP="00663DB1">
                  <w:pPr>
                    <w:jc w:val="center"/>
                  </w:pPr>
                </w:p>
              </w:tc>
              <w:tc>
                <w:tcPr>
                  <w:tcW w:w="1266" w:type="dxa"/>
                </w:tcPr>
                <w:p w:rsidR="00663DB1" w:rsidRDefault="00663DB1" w:rsidP="00663DB1">
                  <w:pPr>
                    <w:jc w:val="center"/>
                  </w:pPr>
                  <w:r>
                    <w:t>Zinc</w:t>
                  </w:r>
                </w:p>
              </w:tc>
              <w:tc>
                <w:tcPr>
                  <w:tcW w:w="998" w:type="dxa"/>
                </w:tcPr>
                <w:p w:rsidR="00663DB1" w:rsidRDefault="00663DB1" w:rsidP="00663DB1">
                  <w:pPr>
                    <w:jc w:val="center"/>
                  </w:pPr>
                  <w:r>
                    <w:t>Zn</w:t>
                  </w:r>
                </w:p>
              </w:tc>
            </w:tr>
            <w:tr w:rsidR="00663DB1" w:rsidTr="00663DB1">
              <w:trPr>
                <w:gridAfter w:val="1"/>
                <w:trHeight w:val="277"/>
              </w:trPr>
              <w:tc>
                <w:tcPr>
                  <w:tcW w:w="1271" w:type="dxa"/>
                </w:tcPr>
                <w:p w:rsidR="00663DB1" w:rsidRDefault="00663DB1" w:rsidP="00663DB1">
                  <w:pPr>
                    <w:jc w:val="center"/>
                  </w:pPr>
                  <w:r>
                    <w:t>Cuivre</w:t>
                  </w:r>
                </w:p>
              </w:tc>
              <w:tc>
                <w:tcPr>
                  <w:tcW w:w="992" w:type="dxa"/>
                </w:tcPr>
                <w:p w:rsidR="00663DB1" w:rsidRDefault="00663DB1" w:rsidP="00663DB1">
                  <w:pPr>
                    <w:jc w:val="center"/>
                  </w:pPr>
                  <w:r>
                    <w:t>Cu</w:t>
                  </w:r>
                </w:p>
              </w:tc>
              <w:tc>
                <w:tcPr>
                  <w:tcW w:w="284" w:type="dxa"/>
                </w:tcPr>
                <w:p w:rsidR="00663DB1" w:rsidRDefault="00663DB1" w:rsidP="00663DB1">
                  <w:pPr>
                    <w:jc w:val="center"/>
                  </w:pPr>
                </w:p>
              </w:tc>
              <w:tc>
                <w:tcPr>
                  <w:tcW w:w="1266" w:type="dxa"/>
                </w:tcPr>
                <w:p w:rsidR="00663DB1" w:rsidRDefault="00663DB1" w:rsidP="00663DB1">
                  <w:pPr>
                    <w:jc w:val="center"/>
                  </w:pPr>
                  <w:r>
                    <w:t>Chlore</w:t>
                  </w:r>
                </w:p>
              </w:tc>
              <w:tc>
                <w:tcPr>
                  <w:tcW w:w="998" w:type="dxa"/>
                </w:tcPr>
                <w:p w:rsidR="00663DB1" w:rsidRDefault="00663DB1" w:rsidP="00663DB1">
                  <w:pPr>
                    <w:jc w:val="center"/>
                  </w:pPr>
                  <w:r>
                    <w:t>C</w:t>
                  </w:r>
                  <w:r w:rsidRPr="00655AAC">
                    <w:rPr>
                      <w:rFonts w:ascii="French Script MT" w:hAnsi="French Script MT"/>
                      <w:sz w:val="24"/>
                    </w:rPr>
                    <w:t>l</w:t>
                  </w:r>
                </w:p>
              </w:tc>
            </w:tr>
            <w:tr w:rsidR="00663DB1" w:rsidTr="00663DB1">
              <w:trPr>
                <w:gridAfter w:val="1"/>
                <w:trHeight w:val="263"/>
              </w:trPr>
              <w:tc>
                <w:tcPr>
                  <w:tcW w:w="1271" w:type="dxa"/>
                </w:tcPr>
                <w:p w:rsidR="00663DB1" w:rsidRDefault="00663DB1" w:rsidP="00663DB1">
                  <w:pPr>
                    <w:jc w:val="center"/>
                  </w:pPr>
                  <w:r>
                    <w:t>Aluminium</w:t>
                  </w:r>
                </w:p>
              </w:tc>
              <w:tc>
                <w:tcPr>
                  <w:tcW w:w="992" w:type="dxa"/>
                </w:tcPr>
                <w:p w:rsidR="00663DB1" w:rsidRDefault="00663DB1" w:rsidP="00663DB1">
                  <w:pPr>
                    <w:jc w:val="center"/>
                  </w:pPr>
                  <w:r>
                    <w:t>A</w:t>
                  </w:r>
                  <w:r w:rsidRPr="00655AAC">
                    <w:rPr>
                      <w:rFonts w:ascii="French Script MT" w:hAnsi="French Script MT"/>
                      <w:sz w:val="24"/>
                    </w:rPr>
                    <w:t>l</w:t>
                  </w:r>
                </w:p>
              </w:tc>
              <w:tc>
                <w:tcPr>
                  <w:tcW w:w="284" w:type="dxa"/>
                </w:tcPr>
                <w:p w:rsidR="00663DB1" w:rsidRDefault="00663DB1" w:rsidP="00663DB1">
                  <w:pPr>
                    <w:jc w:val="center"/>
                  </w:pPr>
                </w:p>
              </w:tc>
              <w:tc>
                <w:tcPr>
                  <w:tcW w:w="1266" w:type="dxa"/>
                </w:tcPr>
                <w:p w:rsidR="00663DB1" w:rsidRDefault="00663DB1" w:rsidP="00663DB1">
                  <w:pPr>
                    <w:jc w:val="center"/>
                  </w:pPr>
                  <w:r>
                    <w:t>Sodium</w:t>
                  </w:r>
                </w:p>
              </w:tc>
              <w:tc>
                <w:tcPr>
                  <w:tcW w:w="998" w:type="dxa"/>
                </w:tcPr>
                <w:p w:rsidR="00663DB1" w:rsidRDefault="00663DB1" w:rsidP="00663DB1">
                  <w:pPr>
                    <w:jc w:val="center"/>
                  </w:pPr>
                  <w:r>
                    <w:t>Na</w:t>
                  </w:r>
                </w:p>
              </w:tc>
            </w:tr>
            <w:tr w:rsidR="00663DB1" w:rsidTr="00663DB1">
              <w:trPr>
                <w:gridAfter w:val="1"/>
                <w:trHeight w:val="277"/>
              </w:trPr>
              <w:tc>
                <w:tcPr>
                  <w:tcW w:w="1271" w:type="dxa"/>
                </w:tcPr>
                <w:p w:rsidR="00663DB1" w:rsidRDefault="00663DB1" w:rsidP="00663DB1">
                  <w:pPr>
                    <w:jc w:val="center"/>
                  </w:pPr>
                  <w:r>
                    <w:t>Calcium</w:t>
                  </w:r>
                </w:p>
              </w:tc>
              <w:tc>
                <w:tcPr>
                  <w:tcW w:w="992" w:type="dxa"/>
                </w:tcPr>
                <w:p w:rsidR="00663DB1" w:rsidRDefault="00663DB1" w:rsidP="00663DB1">
                  <w:pPr>
                    <w:jc w:val="center"/>
                  </w:pPr>
                  <w:r>
                    <w:t>Ca</w:t>
                  </w:r>
                </w:p>
              </w:tc>
              <w:tc>
                <w:tcPr>
                  <w:tcW w:w="284" w:type="dxa"/>
                </w:tcPr>
                <w:p w:rsidR="00663DB1" w:rsidRDefault="00663DB1" w:rsidP="00663DB1">
                  <w:pPr>
                    <w:jc w:val="center"/>
                  </w:pPr>
                </w:p>
              </w:tc>
              <w:tc>
                <w:tcPr>
                  <w:tcW w:w="1266" w:type="dxa"/>
                </w:tcPr>
                <w:p w:rsidR="00663DB1" w:rsidRDefault="00663DB1" w:rsidP="00663DB1">
                  <w:pPr>
                    <w:jc w:val="center"/>
                  </w:pPr>
                  <w:r>
                    <w:t>Magnésium</w:t>
                  </w:r>
                </w:p>
              </w:tc>
              <w:tc>
                <w:tcPr>
                  <w:tcW w:w="998" w:type="dxa"/>
                </w:tcPr>
                <w:p w:rsidR="00663DB1" w:rsidRDefault="00663DB1" w:rsidP="00663DB1">
                  <w:pPr>
                    <w:jc w:val="center"/>
                  </w:pPr>
                  <w:r>
                    <w:t>Mg</w:t>
                  </w:r>
                </w:p>
              </w:tc>
            </w:tr>
          </w:tbl>
          <w:p w:rsidR="00663DB1" w:rsidRPr="00663DB1" w:rsidRDefault="00663DB1" w:rsidP="00ED35B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DB1" w:rsidRDefault="00663DB1" w:rsidP="00ED35B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E" w:rsidRDefault="00EB73AE" w:rsidP="00EB73AE">
            <w:r>
              <w:t xml:space="preserve">Exemple : l’ion calcium a pour formule </w:t>
            </w:r>
            <w:r w:rsidRPr="003A218D">
              <w:rPr>
                <w:sz w:val="36"/>
              </w:rPr>
              <w:t>Ca</w:t>
            </w:r>
            <w:r w:rsidRPr="003A218D">
              <w:rPr>
                <w:sz w:val="32"/>
                <w:vertAlign w:val="superscript"/>
              </w:rPr>
              <w:t>2+</w:t>
            </w:r>
          </w:p>
          <w:p w:rsidR="00EB73AE" w:rsidRDefault="00EB73AE" w:rsidP="00EB73AE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116.45pt;margin-top:11.7pt;width:83.25pt;height:23.4pt;z-index:251683840" filled="f" stroked="f">
                  <v:textbox style="mso-next-textbox:#_x0000_s1046">
                    <w:txbxContent>
                      <w:p w:rsidR="004B324D" w:rsidRDefault="004B324D" w:rsidP="00843534">
                        <w:pPr>
                          <w:spacing w:after="0" w:line="240" w:lineRule="auto"/>
                          <w:contextualSpacing/>
                        </w:pPr>
                        <w:r>
                          <w:t>Charge de l’ion</w:t>
                        </w:r>
                      </w:p>
                    </w:txbxContent>
                  </v:textbox>
                </v:shape>
              </w:pict>
            </w:r>
            <w:r>
              <w:t xml:space="preserve">                           </w:t>
            </w:r>
          </w:p>
          <w:p w:rsidR="00EB73AE" w:rsidRDefault="00EB73AE" w:rsidP="00EB73AE"/>
          <w:p w:rsidR="00EB73AE" w:rsidRDefault="00C62121" w:rsidP="00EB73AE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4" type="#_x0000_t32" style="position:absolute;margin-left:123.2pt;margin-top:1.65pt;width:17.25pt;height:15.75pt;flip:x;z-index:251743232" o:connectortype="straight">
                  <v:stroke endarrow="block"/>
                </v:shape>
              </w:pict>
            </w:r>
          </w:p>
          <w:p w:rsidR="00EB73AE" w:rsidRDefault="00EB73AE" w:rsidP="00EB73A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991116" wp14:editId="28313E01">
                  <wp:extent cx="536139" cy="359028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63" cy="360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3AE" w:rsidRDefault="00C62121" w:rsidP="00EB73AE">
            <w:pPr>
              <w:contextualSpacing/>
              <w:rPr>
                <w:sz w:val="28"/>
              </w:rPr>
            </w:pPr>
            <w:r>
              <w:rPr>
                <w:noProof/>
                <w:lang w:eastAsia="fr-FR"/>
              </w:rPr>
              <w:pict>
                <v:shape id="_x0000_s1105" type="#_x0000_t32" style="position:absolute;margin-left:76.7pt;margin-top:2pt;width:15.75pt;height:16.5pt;flip:y;z-index:251744256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47" type="#_x0000_t202" style="position:absolute;margin-left:44.05pt;margin-top:15.1pt;width:89.7pt;height:52pt;z-index:251684864" filled="f" stroked="f">
                  <v:textbox style="mso-next-textbox:#_x0000_s1047">
                    <w:txbxContent>
                      <w:p w:rsidR="004B324D" w:rsidRDefault="00A646E8" w:rsidP="00450A1F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 </w:t>
                        </w:r>
                        <w:r w:rsidR="004B324D">
                          <w:t>Symbole de    l’atome</w:t>
                        </w:r>
                        <w:r w:rsidR="009305D7">
                          <w:t xml:space="preserve"> dont provient l’ion.</w:t>
                        </w:r>
                      </w:p>
                      <w:p w:rsidR="009305D7" w:rsidRDefault="009305D7"/>
                    </w:txbxContent>
                  </v:textbox>
                </v:shape>
              </w:pict>
            </w:r>
          </w:p>
          <w:p w:rsidR="00EB73AE" w:rsidRDefault="00EB73AE" w:rsidP="00EB73AE">
            <w:pPr>
              <w:contextualSpacing/>
              <w:rPr>
                <w:sz w:val="28"/>
              </w:rPr>
            </w:pPr>
            <w:bookmarkStart w:id="0" w:name="_GoBack"/>
            <w:bookmarkEnd w:id="0"/>
          </w:p>
          <w:p w:rsidR="00EB73AE" w:rsidRDefault="00EB73AE" w:rsidP="00EB73AE">
            <w:pPr>
              <w:contextualSpacing/>
              <w:rPr>
                <w:sz w:val="28"/>
              </w:rPr>
            </w:pPr>
          </w:p>
          <w:p w:rsidR="00C62121" w:rsidRDefault="00C62121" w:rsidP="00EB73AE">
            <w:pPr>
              <w:contextualSpacing/>
              <w:rPr>
                <w:sz w:val="28"/>
              </w:rPr>
            </w:pPr>
          </w:p>
          <w:p w:rsidR="00EB73AE" w:rsidRPr="00CC31E5" w:rsidRDefault="00EB73AE" w:rsidP="00EB73AE">
            <w:pPr>
              <w:contextualSpacing/>
              <w:rPr>
                <w:sz w:val="28"/>
              </w:rPr>
            </w:pPr>
            <w:r w:rsidRPr="003A218D">
              <w:rPr>
                <w:sz w:val="28"/>
              </w:rPr>
              <w:sym w:font="Wingdings" w:char="F049"/>
            </w:r>
            <w:r>
              <w:rPr>
                <w:sz w:val="28"/>
              </w:rPr>
              <w:t xml:space="preserve"> </w:t>
            </w:r>
            <w:r w:rsidRPr="00CC31E5">
              <w:rPr>
                <w:i/>
              </w:rPr>
              <w:t>La charge d’un ion correspond au nombre et à la nature (+ ou -) des charges en excès que possède l’ion. La charge d’un ion peut donc être positive ou négative.</w:t>
            </w:r>
          </w:p>
          <w:p w:rsidR="00EB73AE" w:rsidRDefault="00EB73AE" w:rsidP="00EB73AE">
            <w:pPr>
              <w:spacing w:line="240" w:lineRule="exact"/>
              <w:contextualSpacing/>
              <w:rPr>
                <w:i/>
              </w:rPr>
            </w:pPr>
          </w:p>
          <w:p w:rsidR="00EB73AE" w:rsidRDefault="00EB73AE" w:rsidP="00EB73AE">
            <w:pPr>
              <w:spacing w:line="240" w:lineRule="exact"/>
              <w:contextualSpacing/>
              <w:rPr>
                <w:i/>
              </w:rPr>
            </w:pPr>
            <w:r w:rsidRPr="00EB73AE">
              <w:rPr>
                <w:b/>
                <w:i/>
              </w:rPr>
              <w:t>Attention</w:t>
            </w:r>
            <w:r w:rsidRPr="00CC31E5">
              <w:rPr>
                <w:i/>
              </w:rPr>
              <w:t xml:space="preserve"> : </w:t>
            </w:r>
          </w:p>
          <w:p w:rsidR="00EB73AE" w:rsidRDefault="00EB73AE" w:rsidP="00EB73AE">
            <w:pPr>
              <w:spacing w:line="240" w:lineRule="exact"/>
              <w:contextualSpacing/>
              <w:rPr>
                <w:i/>
              </w:rPr>
            </w:pPr>
            <w:r w:rsidRPr="00CC31E5">
              <w:rPr>
                <w:i/>
              </w:rPr>
              <w:t>Dans la charge d’</w:t>
            </w:r>
            <w:proofErr w:type="spellStart"/>
            <w:r w:rsidRPr="00CC31E5">
              <w:rPr>
                <w:i/>
              </w:rPr>
              <w:t>un</w:t>
            </w:r>
            <w:r>
              <w:rPr>
                <w:i/>
              </w:rPr>
              <w:t xml:space="preserve"> </w:t>
            </w:r>
            <w:r w:rsidRPr="00CC31E5">
              <w:rPr>
                <w:i/>
              </w:rPr>
              <w:t>ion</w:t>
            </w:r>
            <w:proofErr w:type="spellEnd"/>
            <w:r w:rsidRPr="00CC31E5">
              <w:rPr>
                <w:i/>
              </w:rPr>
              <w:t>, le chiffre 1</w:t>
            </w:r>
            <w:r>
              <w:rPr>
                <w:i/>
              </w:rPr>
              <w:t xml:space="preserve"> </w:t>
            </w:r>
            <w:r w:rsidRPr="00CC31E5">
              <w:rPr>
                <w:i/>
              </w:rPr>
              <w:t>ne s’écrit pas (la ch</w:t>
            </w:r>
            <w:r>
              <w:rPr>
                <w:i/>
              </w:rPr>
              <w:t xml:space="preserve">arge s’écrira alors + ou – et </w:t>
            </w:r>
            <w:r w:rsidRPr="00CC31E5">
              <w:rPr>
                <w:i/>
              </w:rPr>
              <w:t>non 1+ ou 1-)</w:t>
            </w:r>
            <w:r>
              <w:rPr>
                <w:i/>
              </w:rPr>
              <w:t>.</w:t>
            </w:r>
          </w:p>
          <w:p w:rsidR="00EB73AE" w:rsidRDefault="00EB73AE" w:rsidP="00EB73AE">
            <w:pPr>
              <w:spacing w:line="240" w:lineRule="exact"/>
              <w:contextualSpacing/>
              <w:rPr>
                <w:i/>
              </w:rPr>
            </w:pPr>
          </w:p>
          <w:p w:rsidR="00EB73AE" w:rsidRPr="00843534" w:rsidRDefault="00EB73AE" w:rsidP="00EB73AE">
            <w:pPr>
              <w:spacing w:line="240" w:lineRule="exact"/>
              <w:contextualSpacing/>
              <w:rPr>
                <w:b/>
                <w:i/>
              </w:rPr>
            </w:pPr>
            <w:r w:rsidRPr="003A218D">
              <w:rPr>
                <w:sz w:val="28"/>
              </w:rPr>
              <w:sym w:font="Wingdings" w:char="F049"/>
            </w:r>
            <w:r w:rsidRPr="00D6324C">
              <w:rPr>
                <w:i/>
              </w:rPr>
              <w:t>Un ion ne porte pas obligatoirement le même nom que son atome d’origine (exemple : l’atome de chlore donne l’ion chlorure)</w:t>
            </w:r>
            <w:r>
              <w:rPr>
                <w:i/>
              </w:rPr>
              <w:t>.</w:t>
            </w:r>
          </w:p>
          <w:p w:rsidR="00663DB1" w:rsidRDefault="00663DB1" w:rsidP="00CB6740">
            <w:pPr>
              <w:rPr>
                <w:b/>
                <w:sz w:val="2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663DB1" w:rsidRDefault="00663DB1" w:rsidP="00ED35B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696" w:type="dxa"/>
            <w:tcBorders>
              <w:top w:val="single" w:sz="4" w:space="0" w:color="auto"/>
            </w:tcBorders>
          </w:tcPr>
          <w:p w:rsidR="00EB73AE" w:rsidRDefault="00EB73AE" w:rsidP="00ED35B9">
            <w:pPr>
              <w:jc w:val="center"/>
              <w:rPr>
                <w:b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65"/>
            </w:tblGrid>
            <w:tr w:rsidR="00C62121" w:rsidTr="00C62121">
              <w:tc>
                <w:tcPr>
                  <w:tcW w:w="5465" w:type="dxa"/>
                </w:tcPr>
                <w:p w:rsidR="00C62121" w:rsidRDefault="00C62121" w:rsidP="00C6212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</w:rPr>
                    <w:t>Remarque</w:t>
                  </w:r>
                  <w:r w:rsidRPr="000C33F4">
                    <w:rPr>
                      <w:i/>
                      <w:sz w:val="20"/>
                      <w:szCs w:val="20"/>
                    </w:rPr>
                    <w:t xml:space="preserve"> : Dans les schémas suivants, les neutrons </w:t>
                  </w:r>
                  <w:r>
                    <w:rPr>
                      <w:i/>
                      <w:sz w:val="20"/>
                      <w:szCs w:val="20"/>
                    </w:rPr>
                    <w:t xml:space="preserve">présents dans les noyaux atomiques ne sont </w:t>
                  </w:r>
                  <w:r w:rsidRPr="000C33F4">
                    <w:rPr>
                      <w:i/>
                      <w:sz w:val="20"/>
                      <w:szCs w:val="20"/>
                    </w:rPr>
                    <w:t>pas représentés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62121" w:rsidRPr="00C62121" w:rsidRDefault="00C62121" w:rsidP="00ED35B9">
            <w:pPr>
              <w:jc w:val="center"/>
              <w:rPr>
                <w:b/>
                <w:u w:val="single"/>
              </w:rPr>
            </w:pPr>
          </w:p>
          <w:p w:rsidR="00663DB1" w:rsidRDefault="00CB6740" w:rsidP="00ED35B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fr-FR"/>
              </w:rPr>
              <w:pict>
                <v:group id="_x0000_s1102" style="position:absolute;left:0;text-align:left;margin-left:-4.75pt;margin-top:37.4pt;width:73pt;height:84.2pt;z-index:251736576" coordorigin="10592,3416" coordsize="1460,1684">
                  <v:shape id="_x0000_s1088" type="#_x0000_t32" style="position:absolute;left:11210;top:3654;width:726;height:489" o:connectortype="straight">
                    <v:stroke endarrow="block"/>
                  </v:shape>
                  <v:shape id="_x0000_s1091" type="#_x0000_t32" style="position:absolute;left:11098;top:4430;width:726;height:0" o:connectortype="straight">
                    <v:stroke endarrow="block"/>
                  </v:shape>
                  <v:shape id="_x0000_s1092" type="#_x0000_t32" style="position:absolute;left:11098;top:4856;width:726;height:0" o:connectortype="straight">
                    <v:stroke endarrow="block"/>
                  </v:shape>
                  <v:shape id="_x0000_s1093" type="#_x0000_t202" style="position:absolute;left:10592;top:4593;width:1460;height:507;mso-width-relative:margin;mso-height-relative:margin" filled="f" stroked="f">
                    <v:textbox style="mso-next-textbox:#_x0000_s1093">
                      <w:txbxContent>
                        <w:p w:rsidR="00843534" w:rsidRPr="00FE5547" w:rsidRDefault="00CB6740" w:rsidP="00CB67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Nombre initial d’él</w:t>
                          </w:r>
                          <w:r w:rsidR="00EB73AE" w:rsidRPr="00FE5547">
                            <w:rPr>
                              <w:sz w:val="16"/>
                              <w:szCs w:val="16"/>
                            </w:rPr>
                            <w:t>ectrons</w:t>
                          </w:r>
                        </w:p>
                      </w:txbxContent>
                    </v:textbox>
                  </v:shape>
                  <v:shape id="_x0000_s1094" type="#_x0000_t202" style="position:absolute;left:10697;top:4142;width:1250;height:526;mso-width-relative:margin;mso-height-relative:margin" filled="f" stroked="f">
                    <v:textbox style="mso-next-textbox:#_x0000_s1094">
                      <w:txbxContent>
                        <w:p w:rsidR="00843534" w:rsidRPr="00FE5547" w:rsidRDefault="00EB73AE" w:rsidP="00CB67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Nombre de Protons</w:t>
                          </w:r>
                        </w:p>
                      </w:txbxContent>
                    </v:textbox>
                  </v:shape>
                  <v:shape id="_x0000_s1095" type="#_x0000_t202" style="position:absolute;left:10612;top:3416;width:965;height:372;mso-width-relative:margin;mso-height-relative:margin" filled="f" stroked="f">
                    <v:textbox style="mso-next-textbox:#_x0000_s1095">
                      <w:txbxContent>
                        <w:p w:rsidR="00843534" w:rsidRPr="00FE5547" w:rsidRDefault="00EB73A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Noyau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i/>
                <w:noProof/>
                <w:sz w:val="20"/>
                <w:szCs w:val="20"/>
                <w:lang w:eastAsia="fr-FR"/>
              </w:rPr>
              <w:pict>
                <v:group id="_x0000_s1103" style="position:absolute;left:0;text-align:left;margin-left:134.35pt;margin-top:94.75pt;width:59.9pt;height:25.35pt;z-index:251742208" coordorigin="13532,4578" coordsize="1198,507">
                  <v:shape id="_x0000_s1100" type="#_x0000_t202" style="position:absolute;left:13532;top:4578;width:1198;height:507;mso-width-relative:margin;mso-height-relative:margin" filled="f" stroked="f">
                    <v:textbox style="mso-next-textbox:#_x0000_s1100">
                      <w:txbxContent>
                        <w:p w:rsidR="00CB6740" w:rsidRPr="00FE5547" w:rsidRDefault="00CB6740" w:rsidP="00CB6740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Nombre final d’él</w:t>
                          </w:r>
                          <w:r w:rsidRPr="00FE5547">
                            <w:rPr>
                              <w:sz w:val="16"/>
                              <w:szCs w:val="16"/>
                            </w:rPr>
                            <w:t>ectrons</w:t>
                          </w:r>
                        </w:p>
                      </w:txbxContent>
                    </v:textbox>
                  </v:shape>
                  <v:shape id="_x0000_s1101" type="#_x0000_t32" style="position:absolute;left:14113;top:4871;width:471;height:1" o:connectortype="straight">
                    <v:stroke endarrow="block"/>
                  </v:shape>
                </v:group>
              </w:pict>
            </w:r>
            <w:r w:rsidR="00EB73AE">
              <w:rPr>
                <w:noProof/>
                <w:lang w:eastAsia="fr-FR"/>
              </w:rPr>
              <w:pict>
                <v:shape id="_x0000_s1098" type="#_x0000_t202" style="position:absolute;left:0;text-align:left;margin-left:95.7pt;margin-top:18.05pt;width:71.5pt;height:18.6pt;z-index:251732992;mso-width-relative:margin;mso-height-relative:margin" filled="f" stroked="f">
                  <v:textbox style="mso-next-textbox:#_x0000_s1098">
                    <w:txbxContent>
                      <w:p w:rsidR="00EB73AE" w:rsidRPr="00FE5547" w:rsidRDefault="00EB73AE" w:rsidP="00EB73AE">
                        <w:pPr>
                          <w:rPr>
                            <w:sz w:val="16"/>
                            <w:szCs w:val="16"/>
                          </w:rPr>
                        </w:pPr>
                        <w:r w:rsidRPr="00FE5547">
                          <w:rPr>
                            <w:sz w:val="16"/>
                            <w:szCs w:val="16"/>
                          </w:rPr>
                          <w:t>Électrons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perdus</w:t>
                        </w:r>
                      </w:p>
                    </w:txbxContent>
                  </v:textbox>
                </v:shape>
              </w:pict>
            </w:r>
            <w:r w:rsidR="00EB73AE">
              <w:rPr>
                <w:noProof/>
                <w:lang w:eastAsia="fr-FR"/>
              </w:rPr>
              <w:drawing>
                <wp:inline distT="0" distB="0" distL="0" distR="0">
                  <wp:extent cx="3098800" cy="175704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121" w:rsidRDefault="00C62121" w:rsidP="00ED35B9">
            <w:pPr>
              <w:jc w:val="center"/>
              <w:rPr>
                <w:b/>
                <w:sz w:val="28"/>
                <w:u w:val="single"/>
              </w:rPr>
            </w:pPr>
          </w:p>
          <w:p w:rsidR="00CB6740" w:rsidRDefault="00CB6740" w:rsidP="00ED35B9">
            <w:pPr>
              <w:jc w:val="center"/>
              <w:rPr>
                <w:b/>
                <w:sz w:val="28"/>
                <w:u w:val="single"/>
              </w:rPr>
            </w:pPr>
          </w:p>
          <w:p w:rsidR="00CB6740" w:rsidRDefault="00CB6740" w:rsidP="00ED35B9">
            <w:pPr>
              <w:jc w:val="center"/>
              <w:rPr>
                <w:b/>
                <w:sz w:val="28"/>
                <w:u w:val="single"/>
              </w:rPr>
            </w:pPr>
            <w:r>
              <w:object w:dxaOrig="5295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75pt;height:137.25pt" o:ole="">
                  <v:imagedata r:id="rId6" o:title=""/>
                </v:shape>
                <o:OLEObject Type="Embed" ProgID="PBrush" ShapeID="_x0000_i1025" DrawAspect="Content" ObjectID="_1576674108" r:id="rId7"/>
              </w:object>
            </w:r>
          </w:p>
        </w:tc>
      </w:tr>
    </w:tbl>
    <w:p w:rsidR="002F60C8" w:rsidRPr="00ED35B9" w:rsidRDefault="002F60C8" w:rsidP="00ED35B9">
      <w:pPr>
        <w:jc w:val="center"/>
        <w:rPr>
          <w:b/>
          <w:sz w:val="28"/>
          <w:u w:val="single"/>
        </w:rPr>
      </w:pPr>
    </w:p>
    <w:p w:rsidR="00F42D72" w:rsidRDefault="00F42D72"/>
    <w:p w:rsidR="00F42D72" w:rsidRPr="00F42D72" w:rsidRDefault="00F42D72" w:rsidP="00F42D72"/>
    <w:p w:rsidR="002F60C8" w:rsidRPr="00212C65" w:rsidRDefault="00C62121" w:rsidP="00212C65">
      <w:pPr>
        <w:ind w:left="1416"/>
      </w:pPr>
      <w:r>
        <w:rPr>
          <w:noProof/>
          <w:lang w:eastAsia="fr-FR"/>
        </w:rPr>
        <w:lastRenderedPageBreak/>
        <w:pict>
          <v:oval id="_x0000_s1043" style="position:absolute;left:0;text-align:left;margin-left:-514.45pt;margin-top:2.25pt;width:18.2pt;height:15.8pt;z-index:251680768" filled="f"/>
        </w:pict>
      </w:r>
      <w:r>
        <w:rPr>
          <w:noProof/>
          <w:lang w:eastAsia="fr-FR"/>
        </w:rPr>
        <w:pict>
          <v:oval id="_x0000_s1042" style="position:absolute;left:0;text-align:left;margin-left:-540.9pt;margin-top:8.45pt;width:30.85pt;height:29.1pt;z-index:251679744" filled="f"/>
        </w:pict>
      </w:r>
      <w:r w:rsidR="00212C65" w:rsidRPr="00212C65">
        <w:t xml:space="preserve">   </w:t>
      </w:r>
    </w:p>
    <w:sectPr w:rsidR="002F60C8" w:rsidRPr="00212C65" w:rsidSect="002F60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0C8"/>
    <w:rsid w:val="00062E22"/>
    <w:rsid w:val="00082CD4"/>
    <w:rsid w:val="000877C2"/>
    <w:rsid w:val="000C33F4"/>
    <w:rsid w:val="00176641"/>
    <w:rsid w:val="001A17B0"/>
    <w:rsid w:val="001C473A"/>
    <w:rsid w:val="001E54C4"/>
    <w:rsid w:val="001F06AA"/>
    <w:rsid w:val="001F6BD8"/>
    <w:rsid w:val="00212C65"/>
    <w:rsid w:val="0021588B"/>
    <w:rsid w:val="00225861"/>
    <w:rsid w:val="002501B8"/>
    <w:rsid w:val="00254D64"/>
    <w:rsid w:val="002770D0"/>
    <w:rsid w:val="0028769C"/>
    <w:rsid w:val="002A077C"/>
    <w:rsid w:val="002E5277"/>
    <w:rsid w:val="002E57BA"/>
    <w:rsid w:val="002F18D5"/>
    <w:rsid w:val="002F60C8"/>
    <w:rsid w:val="00327B76"/>
    <w:rsid w:val="003620B4"/>
    <w:rsid w:val="00374B8D"/>
    <w:rsid w:val="00383C1A"/>
    <w:rsid w:val="003A218D"/>
    <w:rsid w:val="004253A8"/>
    <w:rsid w:val="00432C5D"/>
    <w:rsid w:val="004378A2"/>
    <w:rsid w:val="00450A1F"/>
    <w:rsid w:val="00492F98"/>
    <w:rsid w:val="004A1F23"/>
    <w:rsid w:val="004B324D"/>
    <w:rsid w:val="004C1734"/>
    <w:rsid w:val="004D0CDE"/>
    <w:rsid w:val="004E1701"/>
    <w:rsid w:val="0054004E"/>
    <w:rsid w:val="005415D4"/>
    <w:rsid w:val="0058728C"/>
    <w:rsid w:val="005910A1"/>
    <w:rsid w:val="005972D4"/>
    <w:rsid w:val="006043BC"/>
    <w:rsid w:val="00616337"/>
    <w:rsid w:val="006275E9"/>
    <w:rsid w:val="006306D6"/>
    <w:rsid w:val="00633698"/>
    <w:rsid w:val="00641557"/>
    <w:rsid w:val="00643D6F"/>
    <w:rsid w:val="006522E9"/>
    <w:rsid w:val="00655AAC"/>
    <w:rsid w:val="00663DB1"/>
    <w:rsid w:val="00666937"/>
    <w:rsid w:val="006E79A7"/>
    <w:rsid w:val="00724CC8"/>
    <w:rsid w:val="007A2695"/>
    <w:rsid w:val="007B6A39"/>
    <w:rsid w:val="008402D1"/>
    <w:rsid w:val="00843534"/>
    <w:rsid w:val="00873ABB"/>
    <w:rsid w:val="008A31B9"/>
    <w:rsid w:val="008A40D6"/>
    <w:rsid w:val="008A47AF"/>
    <w:rsid w:val="008A56AE"/>
    <w:rsid w:val="008D384E"/>
    <w:rsid w:val="008F0BC3"/>
    <w:rsid w:val="008F634E"/>
    <w:rsid w:val="00921631"/>
    <w:rsid w:val="009305D7"/>
    <w:rsid w:val="00980C3C"/>
    <w:rsid w:val="009D613C"/>
    <w:rsid w:val="009E5CC9"/>
    <w:rsid w:val="009F31AD"/>
    <w:rsid w:val="009F70D8"/>
    <w:rsid w:val="00A05068"/>
    <w:rsid w:val="00A319FD"/>
    <w:rsid w:val="00A37865"/>
    <w:rsid w:val="00A61AC7"/>
    <w:rsid w:val="00A63029"/>
    <w:rsid w:val="00A646E8"/>
    <w:rsid w:val="00AA3040"/>
    <w:rsid w:val="00AB50B7"/>
    <w:rsid w:val="00AE1939"/>
    <w:rsid w:val="00B070CD"/>
    <w:rsid w:val="00B438F7"/>
    <w:rsid w:val="00B73B85"/>
    <w:rsid w:val="00BB57BE"/>
    <w:rsid w:val="00BC2E78"/>
    <w:rsid w:val="00BD6813"/>
    <w:rsid w:val="00C04726"/>
    <w:rsid w:val="00C24025"/>
    <w:rsid w:val="00C277DF"/>
    <w:rsid w:val="00C3787C"/>
    <w:rsid w:val="00C42781"/>
    <w:rsid w:val="00C51C5F"/>
    <w:rsid w:val="00C62121"/>
    <w:rsid w:val="00C65371"/>
    <w:rsid w:val="00CA4113"/>
    <w:rsid w:val="00CB6740"/>
    <w:rsid w:val="00CC31E5"/>
    <w:rsid w:val="00CC62CC"/>
    <w:rsid w:val="00CF1999"/>
    <w:rsid w:val="00D23734"/>
    <w:rsid w:val="00D6324C"/>
    <w:rsid w:val="00D96497"/>
    <w:rsid w:val="00DD231F"/>
    <w:rsid w:val="00DE5FA9"/>
    <w:rsid w:val="00DF3D8C"/>
    <w:rsid w:val="00E14E77"/>
    <w:rsid w:val="00E271B9"/>
    <w:rsid w:val="00E5546D"/>
    <w:rsid w:val="00E920EE"/>
    <w:rsid w:val="00E93BCE"/>
    <w:rsid w:val="00EA1A30"/>
    <w:rsid w:val="00EA745B"/>
    <w:rsid w:val="00EB73AE"/>
    <w:rsid w:val="00EC0622"/>
    <w:rsid w:val="00ED35B9"/>
    <w:rsid w:val="00ED5869"/>
    <w:rsid w:val="00F03946"/>
    <w:rsid w:val="00F155E6"/>
    <w:rsid w:val="00F42D72"/>
    <w:rsid w:val="00F82234"/>
    <w:rsid w:val="00F93CDC"/>
    <w:rsid w:val="00FE5547"/>
    <w:rsid w:val="00FE6697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088"/>
        <o:r id="V:Rule2" type="connector" idref="#_x0000_s1091"/>
        <o:r id="V:Rule3" type="connector" idref="#_x0000_s1092"/>
        <o:r id="V:Rule4" type="connector" idref="#_x0000_s1101"/>
        <o:r id="V:Rule5" type="connector" idref="#_x0000_s1104"/>
        <o:r id="V:Rule6" type="connector" idref="#_x0000_s1105"/>
      </o:rules>
    </o:shapelayout>
  </w:shapeDefaults>
  <w:decimalSymbol w:val=","/>
  <w:listSeparator w:val=";"/>
  <w14:docId w14:val="366F7C0D"/>
  <w15:docId w15:val="{90E2FD5E-1558-463B-B8A4-C5E691B8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0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5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semiHidden/>
    <w:rsid w:val="005910A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10A1"/>
    <w:rPr>
      <w:rFonts w:ascii="Arial Narrow" w:eastAsia="Times New Roman" w:hAnsi="Arial Narrow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BrunoOrange</dc:creator>
  <cp:lastModifiedBy>itarride</cp:lastModifiedBy>
  <cp:revision>5</cp:revision>
  <dcterms:created xsi:type="dcterms:W3CDTF">2018-01-05T08:22:00Z</dcterms:created>
  <dcterms:modified xsi:type="dcterms:W3CDTF">2018-01-05T15:15:00Z</dcterms:modified>
</cp:coreProperties>
</file>