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83" w:rsidRPr="00006B7F" w:rsidRDefault="00384183" w:rsidP="00433317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</w:p>
    <w:p w:rsidR="00C913B9" w:rsidRPr="00006B7F" w:rsidRDefault="0029676D" w:rsidP="000957B3">
      <w:pPr>
        <w:spacing w:after="200" w:line="276" w:lineRule="auto"/>
        <w:jc w:val="center"/>
        <w:rPr>
          <w:rFonts w:ascii="Cambria" w:eastAsia="Calibri" w:hAnsi="Cambria"/>
          <w:b/>
          <w:sz w:val="32"/>
          <w:szCs w:val="32"/>
          <w:lang w:eastAsia="en-US"/>
        </w:rPr>
      </w:pPr>
      <w:r w:rsidRPr="00006B7F">
        <w:rPr>
          <w:rFonts w:ascii="Cambria" w:eastAsia="Calibri" w:hAnsi="Cambria"/>
          <w:b/>
          <w:sz w:val="32"/>
          <w:szCs w:val="32"/>
          <w:lang w:eastAsia="en-US"/>
        </w:rPr>
        <w:t>Cho</w:t>
      </w:r>
      <w:r w:rsidR="000957B3" w:rsidRPr="00006B7F">
        <w:rPr>
          <w:rFonts w:ascii="Cambria" w:eastAsia="Calibri" w:hAnsi="Cambria"/>
          <w:b/>
          <w:sz w:val="32"/>
          <w:szCs w:val="32"/>
          <w:lang w:eastAsia="en-US"/>
        </w:rPr>
        <w:t>isir</w:t>
      </w:r>
      <w:r w:rsidRPr="00006B7F">
        <w:rPr>
          <w:rFonts w:ascii="Cambria" w:eastAsia="Calibri" w:hAnsi="Cambria"/>
          <w:b/>
          <w:sz w:val="32"/>
          <w:szCs w:val="32"/>
          <w:lang w:eastAsia="en-US"/>
        </w:rPr>
        <w:t xml:space="preserve"> et m</w:t>
      </w:r>
      <w:r w:rsidR="000957B3" w:rsidRPr="00006B7F">
        <w:rPr>
          <w:rFonts w:ascii="Cambria" w:eastAsia="Calibri" w:hAnsi="Cambria"/>
          <w:b/>
          <w:sz w:val="32"/>
          <w:szCs w:val="32"/>
          <w:lang w:eastAsia="en-US"/>
        </w:rPr>
        <w:t xml:space="preserve">ettre </w:t>
      </w:r>
      <w:r w:rsidRPr="00006B7F">
        <w:rPr>
          <w:rFonts w:ascii="Cambria" w:eastAsia="Calibri" w:hAnsi="Cambria"/>
          <w:b/>
          <w:sz w:val="32"/>
          <w:szCs w:val="32"/>
          <w:lang w:eastAsia="en-US"/>
        </w:rPr>
        <w:t>en œuvre une solution</w:t>
      </w:r>
      <w:r w:rsidR="000957B3" w:rsidRPr="00006B7F">
        <w:rPr>
          <w:rFonts w:ascii="Cambria" w:eastAsia="Calibri" w:hAnsi="Cambria"/>
          <w:b/>
          <w:sz w:val="32"/>
          <w:szCs w:val="32"/>
          <w:lang w:eastAsia="en-US"/>
        </w:rPr>
        <w:br/>
        <w:t xml:space="preserve">de mesure d’un effort </w:t>
      </w:r>
      <w:r w:rsidR="00AD2250">
        <w:rPr>
          <w:rFonts w:ascii="Cambria" w:eastAsia="Calibri" w:hAnsi="Cambria"/>
          <w:b/>
          <w:sz w:val="32"/>
          <w:szCs w:val="32"/>
          <w:lang w:eastAsia="en-US"/>
        </w:rPr>
        <w:t>mécanique</w:t>
      </w:r>
    </w:p>
    <w:p w:rsidR="009F395A" w:rsidRPr="00006B7F" w:rsidRDefault="009F395A" w:rsidP="00433317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</w:p>
    <w:p w:rsidR="0029676D" w:rsidRPr="00006B7F" w:rsidRDefault="000957B3" w:rsidP="000957B3">
      <w:pPr>
        <w:spacing w:after="200" w:line="276" w:lineRule="auto"/>
        <w:rPr>
          <w:rFonts w:ascii="Cambria" w:eastAsia="Calibri" w:hAnsi="Cambria"/>
          <w:sz w:val="28"/>
          <w:szCs w:val="28"/>
          <w:u w:val="single"/>
          <w:lang w:eastAsia="en-US"/>
        </w:rPr>
      </w:pPr>
      <w:r w:rsidRPr="00006B7F">
        <w:rPr>
          <w:rFonts w:ascii="Cambria" w:eastAsia="Calibri" w:hAnsi="Cambria"/>
          <w:sz w:val="28"/>
          <w:szCs w:val="28"/>
          <w:u w:val="single"/>
          <w:lang w:eastAsia="en-US"/>
        </w:rPr>
        <w:t>Problématique :</w:t>
      </w:r>
    </w:p>
    <w:p w:rsidR="000957B3" w:rsidRPr="00006B7F" w:rsidRDefault="000957B3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 w:rsidRPr="00006B7F">
        <w:rPr>
          <w:rFonts w:ascii="Cambria" w:eastAsia="Calibri" w:hAnsi="Cambria"/>
          <w:sz w:val="22"/>
          <w:szCs w:val="22"/>
          <w:lang w:eastAsia="en-US"/>
        </w:rPr>
        <w:t xml:space="preserve">On souhaite ici mesurer l’effort de portance (dû aux effets aérodynamiques) appliqué sur un </w:t>
      </w:r>
      <w:r w:rsidR="00076D57">
        <w:rPr>
          <w:rFonts w:ascii="Cambria" w:eastAsia="Calibri" w:hAnsi="Cambria"/>
          <w:sz w:val="22"/>
          <w:szCs w:val="22"/>
          <w:lang w:eastAsia="en-US"/>
        </w:rPr>
        <w:t>véhicule modèle réduit.</w:t>
      </w:r>
      <w:bookmarkStart w:id="0" w:name="_GoBack"/>
      <w:bookmarkEnd w:id="0"/>
    </w:p>
    <w:p w:rsidR="002A1972" w:rsidRPr="00006B7F" w:rsidRDefault="009B08EE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026" type="#_x0000_t75" style="position:absolute;margin-left:469.15pt;margin-top:52.45pt;width:67.65pt;height:49.45pt;z-index:40;visibility:visible;mso-wrap-style:square;mso-position-horizontal-relative:text;mso-position-vertical-relative:text">
            <v:imagedata r:id="rId9" o:title="" chromakey="white"/>
          </v:shape>
        </w:pict>
      </w:r>
      <w:r>
        <w:rPr>
          <w:rFonts w:ascii="Cambria" w:eastAsia="Calibri" w:hAnsi="Cambria"/>
          <w:noProof/>
          <w:sz w:val="28"/>
          <w:szCs w:val="28"/>
          <w:u w:val="single"/>
        </w:rPr>
        <w:pict>
          <v:shape id="_x0000_s5025" type="#_x0000_t75" alt="Résultat de recherche d'images pour &quot;gotronic780g&quot;" style="position:absolute;margin-left:431.05pt;margin-top:10.7pt;width:68pt;height:50.05pt;z-index:39;mso-position-horizontal-relative:text;mso-position-vertical-relative:text">
            <v:imagedata r:id="rId10" o:title="ori-capteur-de-force-780-g-czl616c-17598" croptop="11862f" cropbottom="11049f" cropleft="4194f" cropright="3455f" chromakey="white"/>
          </v:shape>
        </w:pict>
      </w:r>
      <w:r>
        <w:rPr>
          <w:rFonts w:ascii="Cambria" w:eastAsia="Calibri" w:hAnsi="Cambria"/>
          <w:sz w:val="28"/>
          <w:szCs w:val="28"/>
          <w:u w:val="single"/>
          <w:lang w:eastAsia="en-US"/>
        </w:rPr>
        <w:pict>
          <v:shape id="Image 18" o:spid="_x0000_s4905" type="#_x0000_t75" alt="Résultat de recherche d'images pour &quot;arduino mega fritzing&quot;" style="position:absolute;margin-left:287.25pt;margin-top:20.5pt;width:57pt;height:90.85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11" o:title="Résultat de recherche d'images pour &quot;arduino mega fritzing&quot;" chromakey="white"/>
          </v:shape>
        </w:pict>
      </w:r>
      <w:r>
        <w:rPr>
          <w:noProof/>
        </w:rPr>
        <w:pict>
          <v:shape id="_x0000_s5019" type="#_x0000_t75" alt="Résultat de recherche d'images pour &quot;masse etalon&quot;" style="position:absolute;margin-left:391.9pt;margin-top:10.6pt;width:29.65pt;height:41.85pt;z-index:36;mso-position-horizontal-relative:text;mso-position-vertical-relative:text">
            <v:imagedata r:id="rId12" o:title="poids_etalon_acier_inox-2" chromakey="white"/>
          </v:shape>
        </w:pict>
      </w:r>
    </w:p>
    <w:p w:rsidR="000957B3" w:rsidRPr="00006B7F" w:rsidRDefault="009B08EE" w:rsidP="000957B3">
      <w:pPr>
        <w:spacing w:after="200" w:line="276" w:lineRule="auto"/>
        <w:rPr>
          <w:rFonts w:ascii="Cambria" w:eastAsia="Calibri" w:hAnsi="Cambria"/>
          <w:sz w:val="28"/>
          <w:szCs w:val="28"/>
          <w:u w:val="single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pict>
          <v:shape id="Image 34" o:spid="_x0000_s4903" type="#_x0000_t75" alt="Résultat de recherche d'images pour &quot;shield grove&quot;" style="position:absolute;margin-left:343.5pt;margin-top:27.65pt;width:43.9pt;height:52.8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3" o:title="Résultat de recherche d'images pour &quot;shield grove&quot;" croptop="10416f" cropbottom="8680f" cropleft="13454f" cropright="13455f"/>
          </v:shape>
        </w:pict>
      </w:r>
      <w:r w:rsidR="000957B3" w:rsidRPr="00006B7F">
        <w:rPr>
          <w:rFonts w:ascii="Cambria" w:eastAsia="Calibri" w:hAnsi="Cambria"/>
          <w:sz w:val="28"/>
          <w:szCs w:val="28"/>
          <w:u w:val="single"/>
          <w:lang w:eastAsia="en-US"/>
        </w:rPr>
        <w:t>Matériel utile :</w:t>
      </w:r>
    </w:p>
    <w:p w:rsidR="000957B3" w:rsidRPr="00006B7F" w:rsidRDefault="009B08EE" w:rsidP="000957B3">
      <w:pPr>
        <w:pStyle w:val="Paragraphedeliste"/>
        <w:numPr>
          <w:ilvl w:val="0"/>
          <w:numId w:val="17"/>
        </w:numPr>
        <w:spacing w:after="200" w:line="276" w:lineRule="auto"/>
        <w:contextualSpacing/>
        <w:rPr>
          <w:rFonts w:ascii="Cambria" w:eastAsia="Calibri" w:hAnsi="Cambria"/>
          <w:sz w:val="22"/>
          <w:szCs w:val="22"/>
          <w:lang w:val="en-US"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pict>
          <v:shape id="Image 37" o:spid="_x0000_s4902" type="#_x0000_t75" alt="Résultat de recherche d'images pour &quot;gotronic cable grove&quot;" style="position:absolute;left:0;text-align:left;margin-left:391.9pt;margin-top:7.05pt;width:53.55pt;height:44.55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Résultat de recherche d'images pour &quot;gotronic cable grove&quot;"/>
          </v:shape>
        </w:pict>
      </w:r>
      <w:r w:rsidR="000957B3" w:rsidRPr="00006B7F">
        <w:rPr>
          <w:rFonts w:ascii="Cambria" w:eastAsia="Calibri" w:hAnsi="Cambria"/>
          <w:sz w:val="22"/>
          <w:szCs w:val="22"/>
          <w:lang w:val="en-US" w:eastAsia="en-US"/>
        </w:rPr>
        <w:t xml:space="preserve">Arduino + Shield Grove + </w:t>
      </w:r>
      <w:r w:rsidR="00C067EB" w:rsidRPr="00006B7F">
        <w:rPr>
          <w:rFonts w:ascii="Cambria" w:eastAsia="Calibri" w:hAnsi="Cambria"/>
          <w:sz w:val="22"/>
          <w:szCs w:val="22"/>
          <w:lang w:val="en-US" w:eastAsia="en-US"/>
        </w:rPr>
        <w:t>Cable</w:t>
      </w:r>
      <w:r w:rsidR="000957B3" w:rsidRPr="00006B7F">
        <w:rPr>
          <w:rFonts w:ascii="Cambria" w:eastAsia="Calibri" w:hAnsi="Cambria"/>
          <w:sz w:val="22"/>
          <w:szCs w:val="22"/>
          <w:lang w:val="en-US" w:eastAsia="en-US"/>
        </w:rPr>
        <w:t xml:space="preserve"> USB</w:t>
      </w:r>
    </w:p>
    <w:p w:rsidR="000957B3" w:rsidRPr="003344E3" w:rsidRDefault="00C067EB" w:rsidP="000957B3">
      <w:pPr>
        <w:pStyle w:val="Paragraphedeliste"/>
        <w:numPr>
          <w:ilvl w:val="0"/>
          <w:numId w:val="17"/>
        </w:numPr>
        <w:spacing w:after="200" w:line="276" w:lineRule="auto"/>
        <w:contextualSpacing/>
        <w:rPr>
          <w:rFonts w:ascii="Cambria" w:eastAsia="Calibri" w:hAnsi="Cambria"/>
          <w:sz w:val="22"/>
          <w:szCs w:val="22"/>
          <w:lang w:eastAsia="en-US"/>
        </w:rPr>
      </w:pPr>
      <w:r w:rsidRPr="003344E3">
        <w:rPr>
          <w:rFonts w:ascii="Cambria" w:eastAsia="Calibri" w:hAnsi="Cambria"/>
          <w:sz w:val="22"/>
          <w:szCs w:val="22"/>
          <w:lang w:eastAsia="en-US"/>
        </w:rPr>
        <w:t>Capteur d’effort</w:t>
      </w:r>
      <w:r w:rsidR="003344E3" w:rsidRPr="003344E3">
        <w:rPr>
          <w:rFonts w:ascii="Cambria" w:eastAsia="Calibri" w:hAnsi="Cambria"/>
          <w:sz w:val="22"/>
          <w:szCs w:val="22"/>
          <w:lang w:eastAsia="en-US"/>
        </w:rPr>
        <w:t xml:space="preserve"> + </w:t>
      </w:r>
      <w:r w:rsidR="000957B3" w:rsidRPr="003344E3">
        <w:rPr>
          <w:rFonts w:ascii="Cambria" w:eastAsia="Calibri" w:hAnsi="Cambria"/>
          <w:sz w:val="22"/>
          <w:szCs w:val="22"/>
          <w:lang w:eastAsia="en-US"/>
        </w:rPr>
        <w:t>Carte amplificateur + Câbles Grove</w:t>
      </w:r>
    </w:p>
    <w:p w:rsidR="00A3644F" w:rsidRPr="00A3644F" w:rsidRDefault="00A3644F" w:rsidP="00A3644F">
      <w:pPr>
        <w:pStyle w:val="Paragraphedeliste"/>
        <w:numPr>
          <w:ilvl w:val="0"/>
          <w:numId w:val="17"/>
        </w:numPr>
        <w:spacing w:after="200" w:line="276" w:lineRule="auto"/>
        <w:contextualSpacing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>Masses étalon</w:t>
      </w:r>
      <w:r w:rsidR="0056402C">
        <w:rPr>
          <w:rFonts w:ascii="Cambria" w:eastAsia="Calibri" w:hAnsi="Cambria"/>
          <w:sz w:val="22"/>
          <w:szCs w:val="22"/>
          <w:lang w:eastAsia="en-US"/>
        </w:rPr>
        <w:t>s</w:t>
      </w:r>
    </w:p>
    <w:p w:rsidR="000957B3" w:rsidRDefault="009B08EE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noProof/>
        </w:rPr>
        <w:pict>
          <v:shape id="Image 10" o:spid="_x0000_s5001" type="#_x0000_t75" style="position:absolute;margin-left:419.05pt;margin-top:12.95pt;width:117.75pt;height:88.65pt;z-index:33;visibility:visible;mso-wrap-style:square;mso-wrap-distance-left:9pt;mso-wrap-distance-top:0;mso-wrap-distance-right:9pt;mso-wrap-distance-bottom:0;mso-position-horizontal-relative:text;mso-position-vertical-relative:text">
            <v:imagedata r:id="rId15" o:title="" chromakey="white"/>
            <w10:wrap type="square"/>
          </v:shape>
        </w:pict>
      </w:r>
      <w:r>
        <w:rPr>
          <w:rFonts w:ascii="Cambria" w:eastAsia="Calibri" w:hAnsi="Cambria"/>
          <w:noProof/>
          <w:sz w:val="22"/>
          <w:szCs w:val="22"/>
        </w:rPr>
        <w:pict>
          <v:group id="_x0000_s5024" style="position:absolute;margin-left:370.8pt;margin-top:245.25pt;width:174.2pt;height:122.15pt;z-index:37" coordorigin="7987,11225" coordsize="3484,2443">
            <v:shape id="_x0000_s5016" type="#_x0000_t75" style="position:absolute;left:7987;top:11225;width:3038;height:1885;visibility:visible;mso-wrap-style:square;mso-wrap-distance-left:9pt;mso-wrap-distance-top:0;mso-wrap-distance-right:9pt;mso-wrap-distance-bottom:0;mso-position-horizontal-relative:text;mso-position-vertical-relative:text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007" type="#_x0000_t202" style="position:absolute;left:8722;top:13230;width:1533;height:399;mso-width-relative:margin;mso-height-relative:margin" filled="f" stroked="f">
              <v:textbox style="mso-next-textbox:#_x0000_s5007">
                <w:txbxContent>
                  <w:p w:rsidR="008E1D87" w:rsidRPr="00761B11" w:rsidRDefault="008E1D87" w:rsidP="00C067EB">
                    <w:pPr>
                      <w:jc w:val="center"/>
                      <w:rPr>
                        <w:rFonts w:ascii="Cambria" w:hAnsi="Cambria"/>
                        <w:b/>
                        <w:color w:val="4F81BD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b/>
                        <w:color w:val="4F81BD"/>
                        <w:sz w:val="22"/>
                        <w:szCs w:val="22"/>
                      </w:rPr>
                      <w:t>Poids</w:t>
                    </w:r>
                  </w:p>
                </w:txbxContent>
              </v:textbox>
            </v:shape>
            <v:shape id="_x0000_s5008" type="#_x0000_t202" style="position:absolute;left:9938;top:12977;width:1533;height:405;mso-width-relative:margin;mso-height-relative:margin" filled="f" stroked="f">
              <v:textbox style="mso-next-textbox:#_x0000_s5008">
                <w:txbxContent>
                  <w:p w:rsidR="008E1D87" w:rsidRPr="00761B11" w:rsidRDefault="008E1D87" w:rsidP="00C067EB">
                    <w:pPr>
                      <w:jc w:val="center"/>
                      <w:rPr>
                        <w:rFonts w:ascii="Cambria" w:hAnsi="Cambria"/>
                        <w:b/>
                        <w:color w:val="F79646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b/>
                        <w:color w:val="F79646"/>
                        <w:sz w:val="22"/>
                        <w:szCs w:val="22"/>
                      </w:rPr>
                      <w:t>Portance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5020" type="#_x0000_t13" style="position:absolute;left:9228;top:12839;width:1421;height:237;rotation:90;mso-wrap-style:square;mso-width-percent:0;mso-wrap-distance-left:9pt;mso-wrap-distance-top:0;mso-wrap-distance-right:9pt;mso-wrap-distance-bottom:0;mso-position-horizontal:absolute;mso-position-horizontal-relative:text;mso-position-vertical-relative:text;mso-width-percent:0;mso-width-relative:page;mso-height-relative:page;mso-position-horizontal-col-start:0;mso-width-col-span:0;v-text-anchor:top" fillcolor="#4f81bd" stroked="f"/>
            <v:shape id="_x0000_s5009" type="#_x0000_t13" style="position:absolute;left:9535;top:12662;width:1067;height:237;rotation:90" fillcolor="#f79646" stroked="f"/>
            <w10:wrap type="square"/>
          </v:group>
        </w:pict>
      </w:r>
    </w:p>
    <w:p w:rsidR="008D73A5" w:rsidRPr="008D73A5" w:rsidRDefault="004751CE" w:rsidP="000957B3">
      <w:pPr>
        <w:spacing w:after="200" w:line="276" w:lineRule="auto"/>
        <w:rPr>
          <w:rFonts w:ascii="Cambria" w:eastAsia="Calibri" w:hAnsi="Cambria"/>
          <w:sz w:val="28"/>
          <w:szCs w:val="28"/>
          <w:u w:val="single"/>
          <w:lang w:eastAsia="en-US"/>
        </w:rPr>
      </w:pPr>
      <w:r>
        <w:rPr>
          <w:rFonts w:ascii="Cambria" w:eastAsia="Calibri" w:hAnsi="Cambria"/>
          <w:sz w:val="28"/>
          <w:szCs w:val="28"/>
          <w:u w:val="single"/>
          <w:lang w:eastAsia="en-US"/>
        </w:rPr>
        <w:t xml:space="preserve">I. </w:t>
      </w:r>
      <w:r w:rsidR="0056402C">
        <w:rPr>
          <w:rFonts w:ascii="Cambria" w:eastAsia="Calibri" w:hAnsi="Cambria"/>
          <w:sz w:val="28"/>
          <w:szCs w:val="28"/>
          <w:u w:val="single"/>
          <w:lang w:eastAsia="en-US"/>
        </w:rPr>
        <w:t xml:space="preserve">Mise en situation </w:t>
      </w:r>
      <w:r w:rsidR="008D73A5" w:rsidRPr="008D73A5">
        <w:rPr>
          <w:rFonts w:ascii="Cambria" w:eastAsia="Calibri" w:hAnsi="Cambria"/>
          <w:sz w:val="28"/>
          <w:szCs w:val="28"/>
          <w:u w:val="single"/>
          <w:lang w:eastAsia="en-US"/>
        </w:rPr>
        <w:t xml:space="preserve">et </w:t>
      </w:r>
      <w:r w:rsidR="008D73A5">
        <w:rPr>
          <w:rFonts w:ascii="Cambria" w:eastAsia="Calibri" w:hAnsi="Cambria"/>
          <w:sz w:val="28"/>
          <w:szCs w:val="28"/>
          <w:u w:val="single"/>
          <w:lang w:eastAsia="en-US"/>
        </w:rPr>
        <w:t>c</w:t>
      </w:r>
      <w:r w:rsidR="008D73A5" w:rsidRPr="008D73A5">
        <w:rPr>
          <w:rFonts w:ascii="Cambria" w:eastAsia="Calibri" w:hAnsi="Cambria"/>
          <w:sz w:val="28"/>
          <w:szCs w:val="28"/>
          <w:u w:val="single"/>
          <w:lang w:eastAsia="en-US"/>
        </w:rPr>
        <w:t>ahier des charges</w:t>
      </w:r>
      <w:r w:rsidR="008D73A5">
        <w:rPr>
          <w:rFonts w:ascii="Cambria" w:eastAsia="Calibri" w:hAnsi="Cambria"/>
          <w:sz w:val="28"/>
          <w:szCs w:val="28"/>
          <w:u w:val="single"/>
          <w:lang w:eastAsia="en-US"/>
        </w:rPr>
        <w:t> :</w:t>
      </w:r>
    </w:p>
    <w:p w:rsidR="008D73A5" w:rsidRDefault="008D73A5" w:rsidP="008D73A5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 w:rsidRPr="008D73A5">
        <w:rPr>
          <w:rFonts w:ascii="Cambria" w:eastAsia="Calibri" w:hAnsi="Cambria"/>
          <w:sz w:val="22"/>
          <w:szCs w:val="22"/>
          <w:lang w:eastAsia="en-US"/>
        </w:rPr>
        <w:t xml:space="preserve">L'aérodynamique automobile est l'étude des phénomènes aérodynamiques induits par l'écoulement de l'air autour d'un véhicule automobile en mouvement. </w:t>
      </w:r>
      <w:r w:rsidR="003344E3">
        <w:rPr>
          <w:rFonts w:ascii="Cambria" w:eastAsia="Calibri" w:hAnsi="Cambria"/>
          <w:sz w:val="22"/>
          <w:szCs w:val="22"/>
          <w:lang w:eastAsia="en-US"/>
        </w:rPr>
        <w:t xml:space="preserve"> </w:t>
      </w:r>
      <w:r w:rsidRPr="008D73A5">
        <w:rPr>
          <w:rFonts w:ascii="Cambria" w:eastAsia="Calibri" w:hAnsi="Cambria"/>
          <w:sz w:val="22"/>
          <w:szCs w:val="22"/>
          <w:lang w:eastAsia="en-US"/>
        </w:rPr>
        <w:t xml:space="preserve">La connaissance de ces phénomènes permet de réduire la consommation des véhicules </w:t>
      </w:r>
      <w:r w:rsidR="003344E3">
        <w:rPr>
          <w:rFonts w:ascii="Cambria" w:eastAsia="Calibri" w:hAnsi="Cambria"/>
          <w:sz w:val="22"/>
          <w:szCs w:val="22"/>
          <w:lang w:eastAsia="en-US"/>
        </w:rPr>
        <w:t>ou</w:t>
      </w:r>
      <w:r w:rsidRPr="008D73A5">
        <w:rPr>
          <w:rFonts w:ascii="Cambria" w:eastAsia="Calibri" w:hAnsi="Cambria"/>
          <w:sz w:val="22"/>
          <w:szCs w:val="22"/>
          <w:lang w:eastAsia="en-US"/>
        </w:rPr>
        <w:t xml:space="preserve"> d'améliorer leur comportement routier</w:t>
      </w:r>
      <w:r>
        <w:rPr>
          <w:rFonts w:ascii="Cambria" w:eastAsia="Calibri" w:hAnsi="Cambria"/>
          <w:sz w:val="22"/>
          <w:szCs w:val="22"/>
          <w:lang w:eastAsia="en-US"/>
        </w:rPr>
        <w:t>.</w:t>
      </w:r>
    </w:p>
    <w:p w:rsidR="008D73A5" w:rsidRDefault="009B08EE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noProof/>
        </w:rPr>
        <w:pict>
          <v:shape id="_x0000_s5006" type="#_x0000_t75" alt="Résultat de recherche d'images pour &quot;pese personne&quot;" style="position:absolute;margin-left:480.95pt;margin-top:61.4pt;width:60.85pt;height:60.85pt;z-index:3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>
            <v:imagedata r:id="rId17" o:title="44083" chromakey="white"/>
            <w10:wrap type="square"/>
          </v:shape>
        </w:pict>
      </w:r>
      <w:r>
        <w:rPr>
          <w:noProof/>
        </w:rPr>
        <w:pict>
          <v:shape id="Image 7" o:spid="_x0000_s5023" type="#_x0000_t75" style="position:absolute;margin-left:399.85pt;margin-top:70pt;width:74.6pt;height:39pt;z-index:38;visibility:visible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>
            <v:imagedata r:id="rId18" o:title=""/>
            <w10:wrap type="square"/>
          </v:shape>
        </w:pict>
      </w:r>
      <w:r>
        <w:rPr>
          <w:noProof/>
        </w:rPr>
        <w:pict>
          <v:shape id="Image 35" o:spid="_x0000_s5005" type="#_x0000_t75" alt="P_20160519_170448.jpg" style="position:absolute;margin-left:.7pt;margin-top:.8pt;width:154.4pt;height:60.6pt;z-index:3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9" o:title="P_20160519_170448" croptop="24876f" cropbottom="2755f" cropright="4039f"/>
            <w10:wrap type="square"/>
          </v:shape>
        </w:pict>
      </w:r>
      <w:r w:rsidR="008D73A5">
        <w:rPr>
          <w:rFonts w:ascii="Cambria" w:eastAsia="Calibri" w:hAnsi="Cambria"/>
          <w:sz w:val="22"/>
          <w:szCs w:val="22"/>
          <w:lang w:eastAsia="en-US"/>
        </w:rPr>
        <w:t>Le laboratoire de SI est équipé d’un banc aé</w:t>
      </w:r>
      <w:r w:rsidR="00C067EB">
        <w:rPr>
          <w:rFonts w:ascii="Cambria" w:eastAsia="Calibri" w:hAnsi="Cambria"/>
          <w:sz w:val="22"/>
          <w:szCs w:val="22"/>
          <w:lang w:eastAsia="en-US"/>
        </w:rPr>
        <w:t>rodynamique pour modèle</w:t>
      </w:r>
      <w:r w:rsidR="003344E3">
        <w:rPr>
          <w:rFonts w:ascii="Cambria" w:eastAsia="Calibri" w:hAnsi="Cambria"/>
          <w:sz w:val="22"/>
          <w:szCs w:val="22"/>
          <w:lang w:eastAsia="en-US"/>
        </w:rPr>
        <w:t xml:space="preserve"> </w:t>
      </w:r>
      <w:r w:rsidR="00C067EB">
        <w:rPr>
          <w:rFonts w:ascii="Cambria" w:eastAsia="Calibri" w:hAnsi="Cambria"/>
          <w:sz w:val="22"/>
          <w:szCs w:val="22"/>
          <w:lang w:eastAsia="en-US"/>
        </w:rPr>
        <w:t>réduit.</w:t>
      </w:r>
      <w:r w:rsidR="003344E3">
        <w:rPr>
          <w:rFonts w:ascii="Cambria" w:eastAsia="Calibri" w:hAnsi="Cambria"/>
          <w:sz w:val="22"/>
          <w:szCs w:val="22"/>
          <w:lang w:eastAsia="en-US"/>
        </w:rPr>
        <w:t xml:space="preserve"> </w:t>
      </w:r>
      <w:r w:rsidR="008D73A5">
        <w:rPr>
          <w:rFonts w:ascii="Cambria" w:eastAsia="Calibri" w:hAnsi="Cambria"/>
          <w:sz w:val="22"/>
          <w:szCs w:val="22"/>
          <w:lang w:eastAsia="en-US"/>
        </w:rPr>
        <w:t>Ce banc dispose</w:t>
      </w:r>
      <w:r w:rsidR="0056402C">
        <w:rPr>
          <w:rFonts w:ascii="Cambria" w:eastAsia="Calibri" w:hAnsi="Cambria"/>
          <w:sz w:val="22"/>
          <w:szCs w:val="22"/>
          <w:lang w:eastAsia="en-US"/>
        </w:rPr>
        <w:t>,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 entre aut</w:t>
      </w:r>
      <w:r w:rsidR="00C067EB">
        <w:rPr>
          <w:rFonts w:ascii="Cambria" w:eastAsia="Calibri" w:hAnsi="Cambria"/>
          <w:sz w:val="22"/>
          <w:szCs w:val="22"/>
          <w:lang w:eastAsia="en-US"/>
        </w:rPr>
        <w:t>re</w:t>
      </w:r>
      <w:r w:rsidR="0056402C">
        <w:rPr>
          <w:rFonts w:ascii="Cambria" w:eastAsia="Calibri" w:hAnsi="Cambria"/>
          <w:sz w:val="22"/>
          <w:szCs w:val="22"/>
          <w:lang w:eastAsia="en-US"/>
        </w:rPr>
        <w:t>,</w:t>
      </w:r>
      <w:r w:rsidR="00C067EB">
        <w:rPr>
          <w:rFonts w:ascii="Cambria" w:eastAsia="Calibri" w:hAnsi="Cambria"/>
          <w:sz w:val="22"/>
          <w:szCs w:val="22"/>
          <w:lang w:eastAsia="en-US"/>
        </w:rPr>
        <w:t xml:space="preserve"> de capteurs d’effort</w:t>
      </w:r>
      <w:r w:rsidR="0056402C">
        <w:rPr>
          <w:rFonts w:ascii="Cambria" w:eastAsia="Calibri" w:hAnsi="Cambria"/>
          <w:sz w:val="22"/>
          <w:szCs w:val="22"/>
          <w:lang w:eastAsia="en-US"/>
        </w:rPr>
        <w:t>s</w:t>
      </w:r>
      <w:r w:rsidR="00C067EB">
        <w:rPr>
          <w:rFonts w:ascii="Cambria" w:eastAsia="Calibri" w:hAnsi="Cambria"/>
          <w:sz w:val="22"/>
          <w:szCs w:val="22"/>
          <w:lang w:eastAsia="en-US"/>
        </w:rPr>
        <w:t xml:space="preserve"> disposés </w:t>
      </w:r>
      <w:r w:rsidR="008D73A5">
        <w:rPr>
          <w:rFonts w:ascii="Cambria" w:eastAsia="Calibri" w:hAnsi="Cambria"/>
          <w:sz w:val="22"/>
          <w:szCs w:val="22"/>
          <w:lang w:eastAsia="en-US"/>
        </w:rPr>
        <w:t>sous chacune des roue</w:t>
      </w:r>
      <w:r w:rsidR="00C067EB">
        <w:rPr>
          <w:rFonts w:ascii="Cambria" w:eastAsia="Calibri" w:hAnsi="Cambria"/>
          <w:sz w:val="22"/>
          <w:szCs w:val="22"/>
          <w:lang w:eastAsia="en-US"/>
        </w:rPr>
        <w:t>s afin de mesurer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 l’effort de portance </w:t>
      </w:r>
      <w:r w:rsidR="00A3644F">
        <w:rPr>
          <w:rFonts w:ascii="Cambria" w:eastAsia="Calibri" w:hAnsi="Cambria"/>
          <w:sz w:val="22"/>
          <w:szCs w:val="22"/>
          <w:lang w:eastAsia="en-US"/>
        </w:rPr>
        <w:t xml:space="preserve">négative 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(effort aérodynamique qui </w:t>
      </w:r>
      <w:r w:rsidR="00C067EB">
        <w:rPr>
          <w:rFonts w:ascii="Cambria" w:eastAsia="Calibri" w:hAnsi="Cambria"/>
          <w:sz w:val="22"/>
          <w:szCs w:val="22"/>
          <w:lang w:eastAsia="en-US"/>
        </w:rPr>
        <w:t>a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 tendance à plaquer </w:t>
      </w:r>
      <w:r w:rsidR="0056402C">
        <w:rPr>
          <w:rFonts w:ascii="Cambria" w:eastAsia="Calibri" w:hAnsi="Cambria"/>
          <w:sz w:val="22"/>
          <w:szCs w:val="22"/>
          <w:lang w:eastAsia="en-US"/>
        </w:rPr>
        <w:t>une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 voiture au sol</w:t>
      </w:r>
      <w:r w:rsidR="00C067EB">
        <w:rPr>
          <w:rFonts w:ascii="Cambria" w:eastAsia="Calibri" w:hAnsi="Cambria"/>
          <w:sz w:val="22"/>
          <w:szCs w:val="22"/>
          <w:lang w:eastAsia="en-US"/>
        </w:rPr>
        <w:t>)</w:t>
      </w:r>
      <w:r w:rsidR="008D73A5">
        <w:rPr>
          <w:rFonts w:ascii="Cambria" w:eastAsia="Calibri" w:hAnsi="Cambria"/>
          <w:sz w:val="22"/>
          <w:szCs w:val="22"/>
          <w:lang w:eastAsia="en-US"/>
        </w:rPr>
        <w:t>.</w:t>
      </w:r>
    </w:p>
    <w:p w:rsidR="008D73A5" w:rsidRDefault="008D73A5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>Ces capteurs d’efforts sont en fait équivalent des b</w:t>
      </w:r>
      <w:r w:rsidR="003344E3">
        <w:rPr>
          <w:rFonts w:ascii="Cambria" w:eastAsia="Calibri" w:hAnsi="Cambria"/>
          <w:sz w:val="22"/>
          <w:szCs w:val="22"/>
          <w:lang w:eastAsia="en-US"/>
        </w:rPr>
        <w:t>alances que l’on aurait disposé</w:t>
      </w:r>
      <w:r>
        <w:rPr>
          <w:rFonts w:ascii="Cambria" w:eastAsia="Calibri" w:hAnsi="Cambria"/>
          <w:sz w:val="22"/>
          <w:szCs w:val="22"/>
          <w:lang w:eastAsia="en-US"/>
        </w:rPr>
        <w:t>s sous chacune des roues.</w:t>
      </w:r>
    </w:p>
    <w:p w:rsidR="008D73A5" w:rsidRDefault="00AD2250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>En absence de flux d’air, c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es capteurs sont soumis </w:t>
      </w:r>
      <w:r w:rsidR="00A3644F">
        <w:rPr>
          <w:rFonts w:ascii="Cambria" w:eastAsia="Calibri" w:hAnsi="Cambria"/>
          <w:sz w:val="22"/>
          <w:szCs w:val="22"/>
          <w:lang w:eastAsia="en-US"/>
        </w:rPr>
        <w:t>au poids</w:t>
      </w:r>
      <w:r w:rsidR="008D73A5">
        <w:rPr>
          <w:rFonts w:ascii="Cambria" w:eastAsia="Calibri" w:hAnsi="Cambria"/>
          <w:sz w:val="22"/>
          <w:szCs w:val="22"/>
          <w:lang w:eastAsia="en-US"/>
        </w:rPr>
        <w:t xml:space="preserve"> du véhicule.</w:t>
      </w:r>
    </w:p>
    <w:p w:rsidR="008D73A5" w:rsidRDefault="008D73A5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 xml:space="preserve">En présence d’un flux d’air, </w:t>
      </w:r>
      <w:r w:rsidR="0056402C">
        <w:rPr>
          <w:rFonts w:ascii="Cambria" w:eastAsia="Calibri" w:hAnsi="Cambria"/>
          <w:sz w:val="22"/>
          <w:szCs w:val="22"/>
          <w:lang w:eastAsia="en-US"/>
        </w:rPr>
        <w:t>c</w:t>
      </w:r>
      <w:r>
        <w:rPr>
          <w:rFonts w:ascii="Cambria" w:eastAsia="Calibri" w:hAnsi="Cambria"/>
          <w:sz w:val="22"/>
          <w:szCs w:val="22"/>
          <w:lang w:eastAsia="en-US"/>
        </w:rPr>
        <w:t xml:space="preserve">es capteurs, en plus d’être soumis </w:t>
      </w:r>
      <w:r w:rsidR="003344E3">
        <w:rPr>
          <w:rFonts w:ascii="Cambria" w:eastAsia="Calibri" w:hAnsi="Cambria"/>
          <w:sz w:val="22"/>
          <w:szCs w:val="22"/>
          <w:lang w:eastAsia="en-US"/>
        </w:rPr>
        <w:t xml:space="preserve">au poids </w:t>
      </w:r>
      <w:r>
        <w:rPr>
          <w:rFonts w:ascii="Cambria" w:eastAsia="Calibri" w:hAnsi="Cambria"/>
          <w:sz w:val="22"/>
          <w:szCs w:val="22"/>
          <w:lang w:eastAsia="en-US"/>
        </w:rPr>
        <w:t xml:space="preserve">du véhicule sont également </w:t>
      </w:r>
      <w:r w:rsidR="00A3644F">
        <w:rPr>
          <w:rFonts w:ascii="Cambria" w:eastAsia="Calibri" w:hAnsi="Cambria"/>
          <w:sz w:val="22"/>
          <w:szCs w:val="22"/>
          <w:lang w:eastAsia="en-US"/>
        </w:rPr>
        <w:t>soumis</w:t>
      </w:r>
      <w:r>
        <w:rPr>
          <w:rFonts w:ascii="Cambria" w:eastAsia="Calibri" w:hAnsi="Cambria"/>
          <w:sz w:val="22"/>
          <w:szCs w:val="22"/>
          <w:lang w:eastAsia="en-US"/>
        </w:rPr>
        <w:t xml:space="preserve"> à l’effort de portance</w:t>
      </w:r>
      <w:r w:rsidR="00A3644F">
        <w:rPr>
          <w:rFonts w:ascii="Cambria" w:eastAsia="Calibri" w:hAnsi="Cambria"/>
          <w:sz w:val="22"/>
          <w:szCs w:val="22"/>
          <w:lang w:eastAsia="en-US"/>
        </w:rPr>
        <w:t xml:space="preserve"> négative.</w:t>
      </w:r>
    </w:p>
    <w:p w:rsidR="008D73A5" w:rsidRDefault="008D73A5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</w:p>
    <w:p w:rsidR="005925E2" w:rsidRDefault="005925E2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</w:p>
    <w:p w:rsidR="00587FEA" w:rsidRDefault="00587FEA" w:rsidP="000957B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</w:p>
    <w:p w:rsidR="009126B7" w:rsidRPr="003344E3" w:rsidRDefault="009126B7" w:rsidP="003344E3">
      <w:pPr>
        <w:spacing w:after="200" w:line="276" w:lineRule="auto"/>
        <w:rPr>
          <w:rFonts w:ascii="Cambria" w:eastAsia="Calibri" w:hAnsi="Cambria"/>
          <w:sz w:val="22"/>
          <w:szCs w:val="22"/>
          <w:lang w:eastAsia="en-US"/>
        </w:rPr>
      </w:pPr>
      <w:r w:rsidRPr="00006B7F">
        <w:rPr>
          <w:rFonts w:ascii="Cambria" w:hAnsi="Cambria"/>
          <w:sz w:val="22"/>
          <w:szCs w:val="22"/>
        </w:rPr>
        <w:t>L</w:t>
      </w:r>
      <w:r w:rsidR="00474A7E" w:rsidRPr="00006B7F">
        <w:rPr>
          <w:rFonts w:ascii="Cambria" w:hAnsi="Cambria"/>
          <w:sz w:val="22"/>
          <w:szCs w:val="22"/>
        </w:rPr>
        <w:t>e cahier des charges impose</w:t>
      </w:r>
      <w:r w:rsidR="005925E2">
        <w:rPr>
          <w:rFonts w:ascii="Cambria" w:hAnsi="Cambria"/>
          <w:sz w:val="22"/>
          <w:szCs w:val="22"/>
        </w:rPr>
        <w:t xml:space="preserve"> </w:t>
      </w:r>
      <w:r w:rsidRPr="00006B7F">
        <w:rPr>
          <w:rFonts w:ascii="Cambria" w:hAnsi="Cambria"/>
          <w:sz w:val="22"/>
          <w:szCs w:val="22"/>
        </w:rPr>
        <w:t>principalement</w:t>
      </w:r>
      <w:r w:rsidR="005925E2">
        <w:rPr>
          <w:rFonts w:ascii="Cambria" w:hAnsi="Cambria"/>
          <w:sz w:val="22"/>
          <w:szCs w:val="22"/>
        </w:rPr>
        <w:t xml:space="preserve"> </w:t>
      </w:r>
      <w:r w:rsidRPr="00006B7F">
        <w:rPr>
          <w:rFonts w:ascii="Cambria" w:hAnsi="Cambria"/>
          <w:sz w:val="22"/>
          <w:szCs w:val="22"/>
        </w:rPr>
        <w:t xml:space="preserve"> </w:t>
      </w:r>
      <w:r w:rsidR="00587FEA">
        <w:rPr>
          <w:rFonts w:ascii="Cambria" w:hAnsi="Cambria"/>
          <w:b/>
          <w:sz w:val="22"/>
          <w:szCs w:val="22"/>
          <w:vertAlign w:val="superscript"/>
        </w:rPr>
        <w:t>(1)</w:t>
      </w:r>
      <w:r w:rsidRPr="00006B7F">
        <w:rPr>
          <w:rFonts w:ascii="Cambria" w:hAnsi="Cambria"/>
          <w:sz w:val="22"/>
          <w:szCs w:val="22"/>
        </w:rPr>
        <w:t xml:space="preserve"> :</w:t>
      </w:r>
    </w:p>
    <w:p w:rsidR="009126B7" w:rsidRPr="00006B7F" w:rsidRDefault="00F70DD3" w:rsidP="005925E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b/>
          <w:sz w:val="22"/>
          <w:szCs w:val="22"/>
        </w:rPr>
        <w:t>une</w:t>
      </w:r>
      <w:r w:rsidR="0056402C">
        <w:rPr>
          <w:rFonts w:ascii="Cambria" w:hAnsi="Cambria"/>
          <w:b/>
          <w:sz w:val="22"/>
          <w:szCs w:val="22"/>
        </w:rPr>
        <w:t xml:space="preserve"> mesure</w:t>
      </w:r>
      <w:r w:rsidR="005925E2">
        <w:rPr>
          <w:rFonts w:ascii="Cambria" w:hAnsi="Cambria"/>
          <w:b/>
          <w:sz w:val="22"/>
          <w:szCs w:val="22"/>
        </w:rPr>
        <w:t xml:space="preserve">, sous une roue, </w:t>
      </w:r>
      <w:r w:rsidR="00A91898" w:rsidRPr="00006B7F">
        <w:rPr>
          <w:rFonts w:ascii="Cambria" w:hAnsi="Cambria"/>
          <w:b/>
          <w:sz w:val="22"/>
          <w:szCs w:val="22"/>
        </w:rPr>
        <w:t>d</w:t>
      </w:r>
      <w:r w:rsidR="00474A7E" w:rsidRPr="00006B7F">
        <w:rPr>
          <w:rFonts w:ascii="Cambria" w:hAnsi="Cambria"/>
          <w:b/>
          <w:sz w:val="22"/>
          <w:szCs w:val="22"/>
        </w:rPr>
        <w:t xml:space="preserve">ans la gamme </w:t>
      </w:r>
      <w:r w:rsidR="00E4142D">
        <w:rPr>
          <w:rFonts w:ascii="Cambria" w:hAnsi="Cambria"/>
          <w:b/>
          <w:sz w:val="22"/>
          <w:szCs w:val="22"/>
        </w:rPr>
        <w:t>981</w:t>
      </w:r>
      <w:r w:rsidR="005925E2">
        <w:rPr>
          <w:rFonts w:ascii="Cambria" w:hAnsi="Cambria"/>
          <w:b/>
          <w:sz w:val="22"/>
          <w:szCs w:val="22"/>
        </w:rPr>
        <w:t xml:space="preserve">N </w:t>
      </w:r>
      <w:r w:rsidR="005925E2" w:rsidRPr="000C5A4B">
        <w:rPr>
          <w:rFonts w:ascii="Cambria" w:hAnsi="Cambria"/>
          <w:sz w:val="22"/>
          <w:szCs w:val="22"/>
        </w:rPr>
        <w:t>(</w:t>
      </w:r>
      <w:r w:rsidR="00E4142D">
        <w:rPr>
          <w:rFonts w:ascii="Cambria" w:hAnsi="Cambria"/>
          <w:sz w:val="22"/>
          <w:szCs w:val="22"/>
        </w:rPr>
        <w:t>100</w:t>
      </w:r>
      <w:r w:rsidR="00AA1F09" w:rsidRPr="000C5A4B">
        <w:rPr>
          <w:rFonts w:ascii="Cambria" w:hAnsi="Cambria"/>
          <w:sz w:val="22"/>
          <w:szCs w:val="22"/>
        </w:rPr>
        <w:t>g</w:t>
      </w:r>
      <w:r w:rsidR="005925E2" w:rsidRPr="000C5A4B">
        <w:rPr>
          <w:rFonts w:ascii="Cambria" w:hAnsi="Cambria"/>
          <w:sz w:val="22"/>
          <w:szCs w:val="22"/>
        </w:rPr>
        <w:t>)</w:t>
      </w:r>
      <w:r w:rsidR="00AA1F09" w:rsidRPr="00006B7F">
        <w:rPr>
          <w:rFonts w:ascii="Cambria" w:hAnsi="Cambria"/>
          <w:b/>
          <w:sz w:val="22"/>
          <w:szCs w:val="22"/>
        </w:rPr>
        <w:t xml:space="preserve"> à </w:t>
      </w:r>
      <w:r w:rsidR="005925E2" w:rsidRPr="005925E2">
        <w:rPr>
          <w:rFonts w:ascii="Cambria" w:hAnsi="Cambria"/>
          <w:b/>
          <w:sz w:val="22"/>
          <w:szCs w:val="22"/>
        </w:rPr>
        <w:t>9</w:t>
      </w:r>
      <w:r w:rsidR="00AB21AE">
        <w:rPr>
          <w:rFonts w:ascii="Cambria" w:hAnsi="Cambria"/>
          <w:b/>
          <w:sz w:val="22"/>
          <w:szCs w:val="22"/>
        </w:rPr>
        <w:t>025,2</w:t>
      </w:r>
      <w:r w:rsidR="005925E2">
        <w:rPr>
          <w:rFonts w:ascii="Cambria" w:hAnsi="Cambria"/>
          <w:b/>
          <w:sz w:val="22"/>
          <w:szCs w:val="22"/>
        </w:rPr>
        <w:t xml:space="preserve">N </w:t>
      </w:r>
      <w:r w:rsidR="005925E2" w:rsidRPr="000C5A4B">
        <w:rPr>
          <w:rFonts w:ascii="Cambria" w:hAnsi="Cambria"/>
          <w:sz w:val="22"/>
          <w:szCs w:val="22"/>
        </w:rPr>
        <w:t>(</w:t>
      </w:r>
      <w:r w:rsidR="00646100" w:rsidRPr="000C5A4B">
        <w:rPr>
          <w:rFonts w:ascii="Cambria" w:hAnsi="Cambria"/>
          <w:sz w:val="22"/>
          <w:szCs w:val="22"/>
        </w:rPr>
        <w:t>9</w:t>
      </w:r>
      <w:r w:rsidR="00AB21AE">
        <w:rPr>
          <w:rFonts w:ascii="Cambria" w:hAnsi="Cambria"/>
          <w:sz w:val="22"/>
          <w:szCs w:val="22"/>
        </w:rPr>
        <w:t>2</w:t>
      </w:r>
      <w:r w:rsidR="00646100" w:rsidRPr="000C5A4B">
        <w:rPr>
          <w:rFonts w:ascii="Cambria" w:hAnsi="Cambria"/>
          <w:sz w:val="22"/>
          <w:szCs w:val="22"/>
        </w:rPr>
        <w:t>0</w:t>
      </w:r>
      <w:r w:rsidR="00AA1F09" w:rsidRPr="000C5A4B">
        <w:rPr>
          <w:rFonts w:ascii="Cambria" w:hAnsi="Cambria"/>
          <w:sz w:val="22"/>
          <w:szCs w:val="22"/>
        </w:rPr>
        <w:t>g</w:t>
      </w:r>
      <w:r w:rsidR="005925E2" w:rsidRPr="000C5A4B">
        <w:rPr>
          <w:rFonts w:ascii="Cambria" w:hAnsi="Cambria"/>
          <w:sz w:val="22"/>
          <w:szCs w:val="22"/>
        </w:rPr>
        <w:t>)</w:t>
      </w:r>
    </w:p>
    <w:p w:rsidR="00474A7E" w:rsidRPr="00006B7F" w:rsidRDefault="00C15100" w:rsidP="00671E9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b/>
          <w:sz w:val="22"/>
          <w:szCs w:val="22"/>
        </w:rPr>
        <w:t>u</w:t>
      </w:r>
      <w:r w:rsidR="0056402C">
        <w:rPr>
          <w:rFonts w:ascii="Cambria" w:hAnsi="Cambria"/>
          <w:b/>
          <w:sz w:val="22"/>
          <w:szCs w:val="22"/>
        </w:rPr>
        <w:t>ne erreur sur la mesure</w:t>
      </w:r>
      <w:r w:rsidR="005925E2">
        <w:rPr>
          <w:rFonts w:ascii="Cambria" w:hAnsi="Cambria"/>
          <w:b/>
          <w:sz w:val="22"/>
          <w:szCs w:val="22"/>
        </w:rPr>
        <w:t xml:space="preserve"> </w:t>
      </w:r>
      <w:r w:rsidR="00A04400" w:rsidRPr="00006B7F">
        <w:rPr>
          <w:rFonts w:ascii="Cambria" w:hAnsi="Cambria"/>
          <w:b/>
          <w:sz w:val="22"/>
          <w:szCs w:val="22"/>
        </w:rPr>
        <w:t>qui soit la plus faible possible</w:t>
      </w:r>
    </w:p>
    <w:p w:rsidR="00756575" w:rsidRPr="005925E2" w:rsidRDefault="00756575" w:rsidP="00756575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5925E2">
        <w:rPr>
          <w:rFonts w:ascii="Cambria" w:hAnsi="Cambria"/>
          <w:sz w:val="22"/>
          <w:szCs w:val="22"/>
        </w:rPr>
        <w:t>__________________________________________________________________________________________</w:t>
      </w:r>
    </w:p>
    <w:p w:rsidR="00C15100" w:rsidRPr="00587FEA" w:rsidRDefault="00756575" w:rsidP="00D44932">
      <w:p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 w:rsidRPr="00006B7F">
        <w:rPr>
          <w:rFonts w:ascii="Cambria" w:hAnsi="Cambria"/>
          <w:sz w:val="18"/>
          <w:szCs w:val="18"/>
        </w:rPr>
        <w:t xml:space="preserve">1. L’étude ne porte que sur </w:t>
      </w:r>
      <w:r w:rsidR="005925E2">
        <w:rPr>
          <w:rFonts w:ascii="Cambria" w:hAnsi="Cambria"/>
          <w:sz w:val="18"/>
          <w:szCs w:val="18"/>
        </w:rPr>
        <w:t xml:space="preserve">la mesure de </w:t>
      </w:r>
      <w:r w:rsidR="004A576C" w:rsidRPr="00006B7F">
        <w:rPr>
          <w:rFonts w:ascii="Cambria" w:hAnsi="Cambria"/>
          <w:sz w:val="18"/>
          <w:szCs w:val="18"/>
        </w:rPr>
        <w:t>l’effort</w:t>
      </w:r>
      <w:r w:rsidR="00AA1F09" w:rsidRPr="00006B7F">
        <w:rPr>
          <w:rFonts w:ascii="Cambria" w:hAnsi="Cambria"/>
          <w:sz w:val="18"/>
          <w:szCs w:val="18"/>
        </w:rPr>
        <w:t xml:space="preserve"> sous une roue.</w:t>
      </w:r>
      <w:r w:rsidR="004A576C" w:rsidRPr="00006B7F">
        <w:rPr>
          <w:rFonts w:ascii="Cambria" w:hAnsi="Cambria"/>
          <w:sz w:val="18"/>
          <w:szCs w:val="18"/>
        </w:rPr>
        <w:t xml:space="preserve"> O</w:t>
      </w:r>
      <w:r w:rsidR="00AA1F09" w:rsidRPr="00006B7F">
        <w:rPr>
          <w:rFonts w:ascii="Cambria" w:hAnsi="Cambria"/>
          <w:sz w:val="18"/>
          <w:szCs w:val="18"/>
        </w:rPr>
        <w:t xml:space="preserve">n considère </w:t>
      </w:r>
      <w:r w:rsidR="004A576C" w:rsidRPr="00006B7F">
        <w:rPr>
          <w:rFonts w:ascii="Cambria" w:hAnsi="Cambria"/>
          <w:sz w:val="18"/>
          <w:szCs w:val="18"/>
        </w:rPr>
        <w:t xml:space="preserve">ici </w:t>
      </w:r>
      <w:r w:rsidR="00AA1F09" w:rsidRPr="00006B7F">
        <w:rPr>
          <w:rFonts w:ascii="Cambria" w:hAnsi="Cambria"/>
          <w:sz w:val="18"/>
          <w:szCs w:val="18"/>
        </w:rPr>
        <w:t xml:space="preserve">que </w:t>
      </w:r>
      <w:r w:rsidR="005925E2">
        <w:rPr>
          <w:rFonts w:ascii="Cambria" w:hAnsi="Cambria"/>
          <w:sz w:val="18"/>
          <w:szCs w:val="18"/>
        </w:rPr>
        <w:t xml:space="preserve">l’effet cumulé du poids et </w:t>
      </w:r>
      <w:r w:rsidR="0056402C">
        <w:rPr>
          <w:rFonts w:ascii="Cambria" w:hAnsi="Cambria"/>
          <w:sz w:val="18"/>
          <w:szCs w:val="18"/>
        </w:rPr>
        <w:t xml:space="preserve">de </w:t>
      </w:r>
      <w:r w:rsidR="004A576C" w:rsidRPr="00006B7F">
        <w:rPr>
          <w:rFonts w:ascii="Cambria" w:hAnsi="Cambria"/>
          <w:sz w:val="18"/>
          <w:szCs w:val="18"/>
        </w:rPr>
        <w:t xml:space="preserve">l’effort de portance sous la roue sera compris entre </w:t>
      </w:r>
      <w:r w:rsidR="0056402C">
        <w:rPr>
          <w:rFonts w:ascii="Cambria" w:hAnsi="Cambria"/>
          <w:sz w:val="18"/>
          <w:szCs w:val="18"/>
        </w:rPr>
        <w:t>981N</w:t>
      </w:r>
      <w:r w:rsidR="004A576C" w:rsidRPr="00006B7F">
        <w:rPr>
          <w:rFonts w:ascii="Cambria" w:hAnsi="Cambria"/>
          <w:sz w:val="18"/>
          <w:szCs w:val="18"/>
        </w:rPr>
        <w:t xml:space="preserve"> et </w:t>
      </w:r>
      <w:r w:rsidR="005925E2" w:rsidRPr="005925E2">
        <w:rPr>
          <w:rFonts w:ascii="Cambria" w:hAnsi="Cambria"/>
          <w:sz w:val="18"/>
          <w:szCs w:val="18"/>
        </w:rPr>
        <w:t>9</w:t>
      </w:r>
      <w:r w:rsidR="0056402C">
        <w:rPr>
          <w:rFonts w:ascii="Cambria" w:hAnsi="Cambria"/>
          <w:sz w:val="18"/>
          <w:szCs w:val="18"/>
        </w:rPr>
        <w:t>025.2</w:t>
      </w:r>
      <w:r w:rsidR="00587FEA">
        <w:rPr>
          <w:rFonts w:ascii="Cambria" w:hAnsi="Cambria"/>
          <w:sz w:val="18"/>
          <w:szCs w:val="18"/>
        </w:rPr>
        <w:t>N (soit les effe</w:t>
      </w:r>
      <w:r w:rsidR="0056402C">
        <w:rPr>
          <w:rFonts w:ascii="Cambria" w:hAnsi="Cambria"/>
          <w:sz w:val="18"/>
          <w:szCs w:val="18"/>
        </w:rPr>
        <w:t>ts d’une masse étalon d’une valeur</w:t>
      </w:r>
      <w:r w:rsidR="00587FEA">
        <w:rPr>
          <w:rFonts w:ascii="Cambria" w:hAnsi="Cambria"/>
          <w:sz w:val="18"/>
          <w:szCs w:val="18"/>
        </w:rPr>
        <w:t xml:space="preserve"> </w:t>
      </w:r>
      <w:r w:rsidR="0056402C">
        <w:rPr>
          <w:rFonts w:ascii="Cambria" w:hAnsi="Cambria"/>
          <w:sz w:val="18"/>
          <w:szCs w:val="18"/>
        </w:rPr>
        <w:t>comprise entre 10</w:t>
      </w:r>
      <w:r w:rsidR="00587FEA" w:rsidRPr="00006B7F">
        <w:rPr>
          <w:rFonts w:ascii="Cambria" w:hAnsi="Cambria"/>
          <w:sz w:val="18"/>
          <w:szCs w:val="18"/>
        </w:rPr>
        <w:t xml:space="preserve">0g </w:t>
      </w:r>
      <w:r w:rsidR="0056402C">
        <w:rPr>
          <w:rFonts w:ascii="Cambria" w:hAnsi="Cambria"/>
          <w:sz w:val="18"/>
          <w:szCs w:val="18"/>
        </w:rPr>
        <w:t>à 92</w:t>
      </w:r>
      <w:r w:rsidR="00587FEA">
        <w:rPr>
          <w:rFonts w:ascii="Cambria" w:hAnsi="Cambria"/>
          <w:sz w:val="18"/>
          <w:szCs w:val="18"/>
        </w:rPr>
        <w:t>0g</w:t>
      </w:r>
      <w:r w:rsidR="00AD2250">
        <w:rPr>
          <w:rFonts w:ascii="Cambria" w:hAnsi="Cambria"/>
          <w:sz w:val="18"/>
          <w:szCs w:val="18"/>
        </w:rPr>
        <w:t xml:space="preserve"> que l’on aurait placée sur le capteur d’effort</w:t>
      </w:r>
      <w:proofErr w:type="gramStart"/>
      <w:r w:rsidR="00587FEA">
        <w:rPr>
          <w:rFonts w:ascii="Cambria" w:hAnsi="Cambria"/>
          <w:sz w:val="18"/>
          <w:szCs w:val="18"/>
        </w:rPr>
        <w:t>)</w:t>
      </w:r>
      <w:proofErr w:type="gramEnd"/>
      <w:r w:rsidR="00C15100" w:rsidRPr="00006B7F">
        <w:rPr>
          <w:rFonts w:ascii="Calibri" w:hAnsi="Calibri"/>
          <w:sz w:val="20"/>
          <w:szCs w:val="20"/>
        </w:rPr>
        <w:br w:type="page"/>
      </w:r>
      <w:r w:rsidR="004751CE">
        <w:rPr>
          <w:rFonts w:ascii="Cambria" w:hAnsi="Cambria"/>
          <w:sz w:val="28"/>
          <w:szCs w:val="28"/>
          <w:u w:val="single"/>
        </w:rPr>
        <w:lastRenderedPageBreak/>
        <w:t>II. S</w:t>
      </w:r>
      <w:r w:rsidR="00C15100" w:rsidRPr="00006B7F">
        <w:rPr>
          <w:rFonts w:ascii="Cambria" w:hAnsi="Cambria"/>
          <w:sz w:val="28"/>
          <w:szCs w:val="28"/>
          <w:u w:val="single"/>
        </w:rPr>
        <w:t>olutions imaginées à l’issue de la recherche de solution</w:t>
      </w:r>
      <w:r w:rsidR="00A95E5E">
        <w:rPr>
          <w:rFonts w:ascii="Cambria" w:hAnsi="Cambria"/>
          <w:sz w:val="28"/>
          <w:szCs w:val="28"/>
          <w:u w:val="single"/>
        </w:rPr>
        <w:t>s :</w:t>
      </w:r>
    </w:p>
    <w:p w:rsidR="009126B7" w:rsidRPr="00006B7F" w:rsidRDefault="00C15100" w:rsidP="00474A7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V</w:t>
      </w:r>
      <w:r w:rsidR="009126B7" w:rsidRPr="00006B7F">
        <w:rPr>
          <w:rFonts w:ascii="Cambria" w:hAnsi="Cambria"/>
          <w:sz w:val="22"/>
          <w:szCs w:val="22"/>
        </w:rPr>
        <w:t xml:space="preserve">oici les résultats issus de la recherche de solutions menée par </w:t>
      </w:r>
      <w:r w:rsidR="004751CE">
        <w:rPr>
          <w:rFonts w:ascii="Cambria" w:hAnsi="Cambria"/>
          <w:sz w:val="22"/>
          <w:szCs w:val="22"/>
        </w:rPr>
        <w:t>un</w:t>
      </w:r>
      <w:r w:rsidR="00436781" w:rsidRPr="00006B7F">
        <w:rPr>
          <w:rFonts w:ascii="Cambria" w:hAnsi="Cambria"/>
          <w:sz w:val="22"/>
          <w:szCs w:val="22"/>
        </w:rPr>
        <w:t xml:space="preserve"> groupe d’élèves.</w:t>
      </w:r>
      <w:r w:rsidR="008E1D87">
        <w:rPr>
          <w:rFonts w:ascii="Cambria" w:hAnsi="Cambria"/>
          <w:sz w:val="22"/>
          <w:szCs w:val="22"/>
        </w:rPr>
        <w:t xml:space="preserve"> Lire l’annexe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5925E2" w:rsidRPr="00761B11" w:rsidTr="00022B11">
        <w:tc>
          <w:tcPr>
            <w:tcW w:w="10913" w:type="dxa"/>
          </w:tcPr>
          <w:p w:rsidR="005925E2" w:rsidRPr="00006B7F" w:rsidRDefault="005925E2" w:rsidP="00360E9E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sym w:font="Wingdings 2" w:char="F03C"/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BONNES PRATIQUES : Avant la mise en place d’un protocole d’expérimentation, il est essentiel d’identifier explicite</w:t>
            </w:r>
            <w:r w:rsidR="00AD2250">
              <w:rPr>
                <w:rFonts w:ascii="Cambria" w:hAnsi="Cambria"/>
                <w:i/>
                <w:sz w:val="22"/>
                <w:szCs w:val="22"/>
              </w:rPr>
              <w:t>ment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la nature de la grandeur à mesurer</w:t>
            </w:r>
            <w:r w:rsidR="00360E9E">
              <w:rPr>
                <w:rFonts w:ascii="Cambria" w:hAnsi="Cambria"/>
                <w:i/>
                <w:sz w:val="22"/>
                <w:szCs w:val="22"/>
              </w:rPr>
              <w:t>.</w:t>
            </w:r>
          </w:p>
        </w:tc>
      </w:tr>
    </w:tbl>
    <w:p w:rsidR="00436781" w:rsidRPr="00006B7F" w:rsidRDefault="00436781" w:rsidP="00474A7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126B7" w:rsidRPr="00006B7F" w:rsidRDefault="00756575" w:rsidP="00671E9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b/>
          <w:sz w:val="22"/>
          <w:szCs w:val="22"/>
        </w:rPr>
        <w:t>C</w:t>
      </w:r>
      <w:r w:rsidR="00C15100" w:rsidRPr="00006B7F">
        <w:rPr>
          <w:rFonts w:ascii="Cambria" w:hAnsi="Cambria"/>
          <w:b/>
          <w:sz w:val="22"/>
          <w:szCs w:val="22"/>
        </w:rPr>
        <w:t>apteur d</w:t>
      </w:r>
      <w:r w:rsidR="00E07137" w:rsidRPr="00006B7F">
        <w:rPr>
          <w:rFonts w:ascii="Cambria" w:hAnsi="Cambria"/>
          <w:b/>
          <w:sz w:val="22"/>
          <w:szCs w:val="22"/>
        </w:rPr>
        <w:t>’effort à jauges de déformation sur corps d’épreuve</w:t>
      </w:r>
      <w:r w:rsidR="009126B7" w:rsidRPr="00006B7F">
        <w:rPr>
          <w:rFonts w:ascii="Cambria" w:hAnsi="Cambria"/>
          <w:b/>
          <w:sz w:val="22"/>
          <w:szCs w:val="22"/>
        </w:rPr>
        <w:t xml:space="preserve"> </w:t>
      </w:r>
      <w:r w:rsidR="00655ABF" w:rsidRPr="00006B7F">
        <w:rPr>
          <w:rFonts w:ascii="Cambria" w:hAnsi="Cambria"/>
          <w:b/>
          <w:sz w:val="22"/>
          <w:szCs w:val="22"/>
          <w:vertAlign w:val="superscript"/>
        </w:rPr>
        <w:t>(1)</w:t>
      </w:r>
      <w:r w:rsidR="004227AE">
        <w:rPr>
          <w:rFonts w:ascii="Cambria" w:hAnsi="Cambria"/>
          <w:b/>
          <w:sz w:val="22"/>
          <w:szCs w:val="22"/>
        </w:rPr>
        <w:t> :</w:t>
      </w:r>
    </w:p>
    <w:p w:rsidR="00730D64" w:rsidRPr="00006B7F" w:rsidRDefault="00806B4A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 xml:space="preserve">Une fois alimenté par une tension </w:t>
      </w:r>
      <w:r w:rsidR="00E07137" w:rsidRPr="00006B7F">
        <w:rPr>
          <w:rFonts w:ascii="Cambria" w:hAnsi="Cambria"/>
          <w:sz w:val="22"/>
          <w:szCs w:val="22"/>
        </w:rPr>
        <w:t>de 5V</w:t>
      </w:r>
      <w:r w:rsidRPr="00006B7F">
        <w:rPr>
          <w:rFonts w:ascii="Cambria" w:hAnsi="Cambria"/>
          <w:sz w:val="22"/>
          <w:szCs w:val="22"/>
        </w:rPr>
        <w:t>, c</w:t>
      </w:r>
      <w:r w:rsidR="00730D64" w:rsidRPr="00006B7F">
        <w:rPr>
          <w:rFonts w:ascii="Cambria" w:hAnsi="Cambria"/>
          <w:sz w:val="22"/>
          <w:szCs w:val="22"/>
        </w:rPr>
        <w:t>e capteur délivre une tension U</w:t>
      </w:r>
      <w:r w:rsidR="00E07137" w:rsidRPr="00006B7F">
        <w:rPr>
          <w:rFonts w:ascii="Cambria" w:hAnsi="Cambria"/>
          <w:sz w:val="22"/>
          <w:szCs w:val="22"/>
          <w:vertAlign w:val="subscript"/>
        </w:rPr>
        <w:t>CAPT</w:t>
      </w:r>
      <w:r w:rsidR="00730D64" w:rsidRPr="00006B7F">
        <w:rPr>
          <w:rFonts w:ascii="Cambria" w:hAnsi="Cambria"/>
          <w:sz w:val="22"/>
          <w:szCs w:val="22"/>
        </w:rPr>
        <w:t xml:space="preserve"> proportionnelle à l</w:t>
      </w:r>
      <w:r w:rsidR="00E07137" w:rsidRPr="00006B7F">
        <w:rPr>
          <w:rFonts w:ascii="Cambria" w:hAnsi="Cambria"/>
          <w:sz w:val="22"/>
          <w:szCs w:val="22"/>
        </w:rPr>
        <w:t>’effort</w:t>
      </w:r>
      <w:r w:rsidR="00022B11">
        <w:rPr>
          <w:rFonts w:ascii="Cambria" w:hAnsi="Cambria"/>
          <w:sz w:val="22"/>
          <w:szCs w:val="22"/>
        </w:rPr>
        <w:t xml:space="preserve"> à mesurer </w:t>
      </w:r>
      <w:proofErr w:type="spellStart"/>
      <w:r w:rsidR="00AD2250">
        <w:rPr>
          <w:rFonts w:ascii="Cambria" w:hAnsi="Cambria"/>
          <w:sz w:val="22"/>
          <w:szCs w:val="22"/>
        </w:rPr>
        <w:t>F</w:t>
      </w:r>
      <w:r w:rsidR="00AD2250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 w:rsidR="00AD2250">
        <w:rPr>
          <w:rFonts w:ascii="Cambria" w:hAnsi="Cambria"/>
          <w:sz w:val="22"/>
          <w:szCs w:val="22"/>
        </w:rPr>
        <w:t xml:space="preserve"> </w:t>
      </w:r>
      <w:r w:rsidR="00310444">
        <w:rPr>
          <w:rFonts w:ascii="Cambria" w:hAnsi="Cambria"/>
          <w:sz w:val="22"/>
          <w:szCs w:val="22"/>
        </w:rPr>
        <w:t xml:space="preserve"> </w:t>
      </w:r>
      <w:r w:rsidR="00022B11">
        <w:rPr>
          <w:rFonts w:ascii="Cambria" w:hAnsi="Cambria"/>
          <w:sz w:val="22"/>
          <w:szCs w:val="22"/>
        </w:rPr>
        <w:t xml:space="preserve">ou à la masse </w:t>
      </w:r>
      <w:r w:rsidR="002113A9">
        <w:rPr>
          <w:rFonts w:ascii="Cambria" w:hAnsi="Cambria"/>
          <w:sz w:val="22"/>
          <w:szCs w:val="22"/>
        </w:rPr>
        <w:t xml:space="preserve">m </w:t>
      </w:r>
      <w:r w:rsidR="00022B11">
        <w:rPr>
          <w:rFonts w:ascii="Cambria" w:hAnsi="Cambria"/>
          <w:sz w:val="22"/>
          <w:szCs w:val="22"/>
        </w:rPr>
        <w:t>appliquée :</w:t>
      </w:r>
    </w:p>
    <w:p w:rsidR="00730D64" w:rsidRPr="00006B7F" w:rsidRDefault="009B08EE" w:rsidP="00730D64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group id="_x0000_s5079" style="position:absolute;margin-left:287.35pt;margin-top:17.9pt;width:279.55pt;height:158.85pt;z-index:7" coordorigin="5924,3986" coordsize="5591,3177">
            <v:shape id="_x0000_s4531" type="#_x0000_t202" style="position:absolute;left:6419;top:3986;width:2711;height:402;mso-height-percent:200;mso-height-percent:200;mso-width-relative:margin;mso-height-relative:margin" stroked="f">
              <v:textbox style="mso-next-textbox:#_x0000_s4531;mso-fit-shape-to-text:t">
                <w:txbxContent>
                  <w:p w:rsidR="008E1D87" w:rsidRPr="00006B7F" w:rsidRDefault="008E1D87" w:rsidP="00730D64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 w:rsidRPr="00006B7F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Tension U</w:t>
                    </w:r>
                    <w:r>
                      <w:rPr>
                        <w:rFonts w:ascii="Cambria" w:hAnsi="Cambria"/>
                        <w:sz w:val="22"/>
                        <w:szCs w:val="22"/>
                        <w:vertAlign w:val="subscript"/>
                      </w:rPr>
                      <w:t>CAPT</w:t>
                    </w:r>
                    <w:r w:rsidRPr="00006B7F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 xml:space="preserve"> (µV)</w:t>
                    </w:r>
                  </w:p>
                </w:txbxContent>
              </v:textbox>
            </v:shape>
            <v:shape id="_x0000_s4528" type="#_x0000_t202" style="position:absolute;left:10367;top:6667;width:1148;height:402;mso-height-percent:200;mso-height-percent:200;mso-width-relative:margin;mso-height-relative:margin" stroked="f">
              <v:fill opacity="0"/>
              <v:textbox style="mso-next-textbox:#_x0000_s4528;mso-fit-shape-to-text:t">
                <w:txbxContent>
                  <w:p w:rsidR="008E1D87" w:rsidRPr="00360E9E" w:rsidRDefault="008E1D87" w:rsidP="00730D64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proofErr w:type="gramStart"/>
                    <w:r w:rsidRPr="00360E9E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m</w:t>
                    </w:r>
                    <w:proofErr w:type="gramEnd"/>
                    <w:r w:rsidRPr="00360E9E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 xml:space="preserve"> (g)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529" type="#_x0000_t32" style="position:absolute;left:7096;top:6637;width:3453;height:0" o:connectortype="straight">
              <v:stroke endarrow="block"/>
            </v:shape>
            <v:shape id="_x0000_s4530" type="#_x0000_t32" style="position:absolute;left:7096;top:4418;width:0;height:2219;flip:y" o:connectortype="straight">
              <v:stroke endarrow="block"/>
            </v:shape>
            <v:shape id="_x0000_s4532" type="#_x0000_t32" style="position:absolute;left:7007;top:5707;width:89;height:1" o:connectortype="straight"/>
            <v:shape id="_x0000_s4533" type="#_x0000_t32" style="position:absolute;left:7007;top:4778;width:89;height:1" o:connectortype="straight"/>
            <v:shape id="_x0000_s4535" type="#_x0000_t202" style="position:absolute;left:6611;top:6375;width:403;height:420;mso-height-percent:200;mso-height-percent:200;mso-width-relative:margin;mso-height-relative:margin" stroked="f">
              <v:textbox style="mso-next-textbox:#_x0000_s4535;mso-fit-shape-to-text:t">
                <w:txbxContent>
                  <w:p w:rsidR="008E1D87" w:rsidRDefault="008E1D87" w:rsidP="00730D64">
                    <w:r>
                      <w:t>0</w:t>
                    </w:r>
                  </w:p>
                </w:txbxContent>
              </v:textbox>
            </v:shape>
            <v:shape id="_x0000_s4536" type="#_x0000_t202" style="position:absolute;left:6611;top:6376;width:403;height:402;mso-height-percent:200;mso-height-percent:200;mso-width-relative:margin;mso-height-relative:margin" stroked="f">
              <v:textbox style="mso-next-textbox:#_x0000_s4536;mso-fit-shape-to-text:t">
                <w:txbxContent>
                  <w:p w:rsidR="008E1D87" w:rsidRPr="00761B11" w:rsidRDefault="008E1D87" w:rsidP="00E2589D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shape id="_x0000_s4537" type="#_x0000_t202" style="position:absolute;left:5947;top:5483;width:1024;height:402;mso-height-percent:200;mso-height-percent:200;mso-width-relative:margin;mso-height-relative:margin" stroked="f">
              <v:textbox style="mso-next-textbox:#_x0000_s4537;mso-fit-shape-to-text:t">
                <w:txbxContent>
                  <w:p w:rsidR="008E1D87" w:rsidRPr="00761B11" w:rsidRDefault="008E1D87" w:rsidP="00A26B77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256.4</w:t>
                    </w:r>
                  </w:p>
                </w:txbxContent>
              </v:textbox>
            </v:shape>
            <v:shape id="_x0000_s4538" type="#_x0000_t202" style="position:absolute;left:5924;top:4604;width:1044;height:402;mso-height-percent:200;mso-height-percent:200;mso-width-relative:margin;mso-height-relative:margin" stroked="f">
              <v:textbox style="mso-next-textbox:#_x0000_s4538;mso-fit-shape-to-text:t">
                <w:txbxContent>
                  <w:p w:rsidR="008E1D87" w:rsidRPr="00761B11" w:rsidRDefault="008E1D87" w:rsidP="00806B4A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512.8</w:t>
                    </w:r>
                  </w:p>
                </w:txbxContent>
              </v:textbox>
            </v:shape>
            <v:shape id="_x0000_s4540" type="#_x0000_t202" style="position:absolute;left:6851;top:6726;width:403;height:402;mso-height-percent:200;mso-height-percent:200;mso-width-relative:margin;mso-height-relative:margin" filled="f" stroked="f">
              <v:textbox style="mso-next-textbox:#_x0000_s4540;mso-fit-shape-to-text:t">
                <w:txbxContent>
                  <w:p w:rsidR="008E1D87" w:rsidRPr="00761B11" w:rsidRDefault="008E1D87" w:rsidP="00E2589D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shape id="_x0000_s4541" type="#_x0000_t202" style="position:absolute;left:9733;top:6726;width:712;height:437;mso-width-relative:margin;mso-height-relative:margin" stroked="f">
              <v:textbox style="mso-next-textbox:#_x0000_s4541">
                <w:txbxContent>
                  <w:p w:rsidR="008E1D87" w:rsidRPr="00761B11" w:rsidRDefault="008E1D87" w:rsidP="00E2589D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100</w:t>
                    </w:r>
                  </w:p>
                </w:txbxContent>
              </v:textbox>
            </v:shape>
            <v:shape id="_x0000_s4542" type="#_x0000_t32" style="position:absolute;left:10089;top:6637;width:0;height:89;flip:y" o:connectortype="straight"/>
            <v:shape id="_x0000_s4543" type="#_x0000_t32" style="position:absolute;left:8606;top:6637;width:0;height:106;flip:y" o:connectortype="straight"/>
            <v:shape id="_x0000_s4544" type="#_x0000_t202" style="position:absolute;left:8283;top:6745;width:660;height:402;mso-height-percent:200;mso-height-percent:200;mso-width-relative:margin;mso-height-relative:margin" filled="f" stroked="f">
              <v:textbox style="mso-next-textbox:#_x0000_s4544;mso-fit-shape-to-text:t">
                <w:txbxContent>
                  <w:p w:rsidR="008E1D87" w:rsidRPr="00761B11" w:rsidRDefault="008E1D87" w:rsidP="00E2589D">
                    <w:pPr>
                      <w:jc w:val="right"/>
                      <w:rPr>
                        <w:rFonts w:ascii="Cambria" w:hAnsi="Cambria"/>
                        <w:sz w:val="22"/>
                        <w:szCs w:val="22"/>
                      </w:rPr>
                    </w:pPr>
                    <w:r w:rsidRPr="00761B11">
                      <w:rPr>
                        <w:rFonts w:ascii="Cambria" w:hAnsi="Cambria"/>
                        <w:sz w:val="22"/>
                        <w:szCs w:val="22"/>
                      </w:rPr>
                      <w:t>50</w:t>
                    </w:r>
                  </w:p>
                </w:txbxContent>
              </v:textbox>
            </v:shape>
            <v:shape id="_x0000_s4545" type="#_x0000_t32" style="position:absolute;left:7096;top:4599;width:3250;height:2038;flip:y" o:connectortype="straight"/>
            <v:shape id="_x0000_s4546" type="#_x0000_t32" style="position:absolute;left:7096;top:4778;width:2993;height:0" o:connectortype="straight">
              <v:stroke dashstyle="dash"/>
            </v:shape>
            <v:shape id="_x0000_s4547" type="#_x0000_t32" style="position:absolute;left:10089;top:4778;width:0;height:1859" o:connectortype="straight">
              <v:stroke dashstyle="dash"/>
            </v:shape>
            <v:shape id="_x0000_s4548" type="#_x0000_t32" style="position:absolute;left:7096;top:5707;width:1510;height:0" o:connectortype="straight">
              <v:stroke dashstyle="dash"/>
            </v:shape>
            <v:shape id="_x0000_s4549" type="#_x0000_t32" style="position:absolute;left:8606;top:5708;width:0;height:929" o:connectortype="straight">
              <v:stroke dashstyle="dash"/>
            </v:shape>
          </v:group>
        </w:pict>
      </w:r>
      <w:r w:rsidR="00730D64" w:rsidRPr="00006B7F">
        <w:rPr>
          <w:rFonts w:ascii="Cambria" w:hAnsi="Cambria"/>
          <w:i/>
          <w:sz w:val="22"/>
          <w:szCs w:val="22"/>
        </w:rPr>
        <w:t>Schéma d’application envisagé :</w:t>
      </w:r>
      <w:r w:rsidR="00730D64" w:rsidRPr="00006B7F">
        <w:rPr>
          <w:rFonts w:ascii="Cambria" w:hAnsi="Cambria"/>
          <w:i/>
          <w:sz w:val="22"/>
          <w:szCs w:val="22"/>
        </w:rPr>
        <w:tab/>
      </w:r>
      <w:r w:rsidR="00730D64" w:rsidRPr="00006B7F">
        <w:rPr>
          <w:rFonts w:ascii="Cambria" w:hAnsi="Cambria"/>
          <w:i/>
          <w:sz w:val="22"/>
          <w:szCs w:val="22"/>
        </w:rPr>
        <w:tab/>
      </w:r>
      <w:r w:rsidR="00730D64" w:rsidRPr="00006B7F">
        <w:rPr>
          <w:rFonts w:ascii="Cambria" w:hAnsi="Cambria"/>
          <w:i/>
          <w:sz w:val="22"/>
          <w:szCs w:val="22"/>
        </w:rPr>
        <w:tab/>
      </w:r>
      <w:r w:rsidR="00730D64" w:rsidRPr="00006B7F">
        <w:rPr>
          <w:rFonts w:ascii="Cambria" w:hAnsi="Cambria"/>
          <w:i/>
          <w:sz w:val="22"/>
          <w:szCs w:val="22"/>
        </w:rPr>
        <w:tab/>
        <w:t>Caractéristique d’entrée / sortie :</w:t>
      </w:r>
    </w:p>
    <w:p w:rsidR="00730D64" w:rsidRPr="00006B7F" w:rsidRDefault="009B08EE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group id="_x0000_s5112" style="position:absolute;margin-left:-39.75pt;margin-top:9.2pt;width:331.6pt;height:138.45pt;z-index:45" coordorigin="-228,4145" coordsize="6632,2769">
            <v:shape id="_x0000_s5081" type="#_x0000_t75" style="position:absolute;left:567;top:4927;width:3408;height:1326;flip:x;visibility:visible;mso-wrap-style:square">
              <v:imagedata r:id="rId20" o:title="" croptop="28816f" cropbottom="15490f" cropleft="7396f" cropright="3698f" chromakey="white"/>
            </v:shape>
            <v:shape id="_x0000_s5083" type="#_x0000_t32" style="position:absolute;left:2532;top:5979;width:0;height:397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    <v:shape id="_x0000_s5084" type="#_x0000_t32" style="position:absolute;left:2064;top:6253;width:1380;height:33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weight="2pt"/>
            <v:shape id="_x0000_s5086" type="#_x0000_t32" style="position:absolute;left:2989;top:6098;width:0;height:397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    <v:shape id="_x0000_s5087" type="#_x0000_t32" style="position:absolute;left:2196;top:6313;width:72;height:242" o:connectortype="straight"/>
            <v:shape id="_x0000_s5088" type="#_x0000_t32" style="position:absolute;left:2436;top:6354;width:72;height:242" o:connectortype="straight"/>
            <v:shape id="_x0000_s5089" type="#_x0000_t32" style="position:absolute;left:2748;top:6439;width:72;height:242" o:connectortype="straight"/>
            <v:shape id="_x0000_s5090" type="#_x0000_t32" style="position:absolute;left:3060;top:6508;width:72;height:242" o:connectortype="straight"/>
            <v:shape id="_x0000_s5031" type="#_x0000_t32" style="position:absolute;left:3864;top:5322;width:645;height:657" o:connectortype="straight" strokecolor="#ddd8c2" strokeweight="2pt"/>
            <v:shape id="_x0000_s5032" type="#_x0000_t32" style="position:absolute;left:3975;top:5290;width:534;height:72" o:connectortype="straight" strokecolor="#00b050" strokeweight="2pt"/>
            <v:shape id="_x0000_s5033" type="#_x0000_t32" style="position:absolute;left:3975;top:5172;width:1636;height:74;flip:y" o:connectortype="straight" strokeweight="2pt"/>
            <v:shape id="_x0000_s5034" type="#_x0000_t32" style="position:absolute;left:3975;top:4867;width:1647;height:339;flip:y" o:connectortype="straight" strokecolor="#c00000" strokeweight="2pt"/>
            <v:shape id="_x0000_s5035" type="#_x0000_t32" style="position:absolute;left:4587;top:5369;width:0;height:545;flip:y" o:connectortype="straight">
              <v:stroke endarrow="block"/>
            </v:shape>
            <v:shape id="_x0000_s5036" type="#_x0000_t202" style="position:absolute;left:4534;top:5456;width:837;height:402;mso-height-percent:200;mso-height-percent:200;mso-width-relative:margin;mso-height-relative:margin" filled="f" stroked="f">
              <v:textbox style="mso-next-textbox:#_x0000_s5036;mso-fit-shape-to-text:t">
                <w:txbxContent>
                  <w:p w:rsidR="008E1D87" w:rsidRPr="00006B7F" w:rsidRDefault="008E1D87" w:rsidP="00E2589D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 w:rsidRPr="00006B7F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mbria" w:hAnsi="Cambria"/>
                        <w:sz w:val="22"/>
                        <w:szCs w:val="22"/>
                        <w:vertAlign w:val="subscript"/>
                      </w:rPr>
                      <w:t>CAPT</w:t>
                    </w:r>
                  </w:p>
                </w:txbxContent>
              </v:textbox>
            </v:shape>
            <v:shape id="_x0000_s5037" type="#_x0000_t202" style="position:absolute;left:5536;top:4956;width:859;height:395;mso-width-relative:margin;mso-height-relative:margin" filled="f" stroked="f">
              <v:textbox style="mso-next-textbox:#_x0000_s5037">
                <w:txbxContent>
                  <w:p w:rsidR="008E1D87" w:rsidRPr="00006B7F" w:rsidRDefault="008E1D87" w:rsidP="00E2589D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Masse</w:t>
                    </w:r>
                  </w:p>
                </w:txbxContent>
              </v:textbox>
            </v:shape>
            <v:shape id="_x0000_s5039" type="#_x0000_t202" style="position:absolute;left:5545;top:4638;width:859;height:395;mso-width-relative:margin;mso-height-relative:margin" filled="f" stroked="f">
              <v:textbox style="mso-next-textbox:#_x0000_s5039">
                <w:txbxContent>
                  <w:p w:rsidR="008E1D87" w:rsidRPr="00006B7F" w:rsidRDefault="008E1D87" w:rsidP="00E2589D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+5V</w:t>
                    </w:r>
                  </w:p>
                </w:txbxContent>
              </v:textbox>
            </v:shape>
            <v:shape id="_x0000_s5101" type="#_x0000_t202" style="position:absolute;left:3096;top:6519;width:859;height:395;mso-width-relative:margin;mso-height-relative:margin" filled="f" stroked="f">
              <v:textbox style="mso-next-textbox:#_x0000_s5101">
                <w:txbxContent>
                  <w:p w:rsidR="008E1D87" w:rsidRPr="00006B7F" w:rsidRDefault="008E1D87" w:rsidP="00F8274B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Bâti</w:t>
                    </w:r>
                  </w:p>
                </w:txbxContent>
              </v:textbox>
            </v:shape>
            <v:shape id="_x0000_s5104" type="#_x0000_t32" style="position:absolute;left:1065;top:5172;width:0;height:1450" o:connectortype="straight" strokecolor="#8064a2" strokeweight="1.5pt">
              <v:stroke endarrow="block"/>
            </v:shape>
            <v:shape id="_x0000_s5106" type="#_x0000_t75" alt="Résultat de recherche d'images pour &quot;masse etalon&quot;" style="position:absolute;left:1229;top:4145;width:593;height:837;mso-position-horizontal-relative:text;mso-position-vertical-relative:text">
              <v:imagedata r:id="rId12" o:title="poids_etalon_acier_inox-2" chromakey="white"/>
            </v:shape>
            <v:shape id="_x0000_s5107" type="#_x0000_t32" style="position:absolute;left:1031;top:5120;width:72;height:86" o:connectortype="straight"/>
            <v:shape id="_x0000_s5108" type="#_x0000_t32" style="position:absolute;left:1031;top:5146;width:72;height:27;flip:x" o:connectortype="straight"/>
            <v:shape id="_x0000_s5109" type="#_x0000_t202" style="position:absolute;left:-228;top:5692;width:1468;height:1030;mso-width-relative:margin;mso-height-relative:margin" filled="f" stroked="f">
              <v:textbox style="mso-next-textbox:#_x0000_s5109">
                <w:txbxContent>
                  <w:p w:rsidR="008E1D87" w:rsidRPr="002113A9" w:rsidRDefault="008E1D87" w:rsidP="002113A9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proofErr w:type="spellStart"/>
                    <w:r w:rsidRPr="002113A9"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F</w:t>
                    </w:r>
                    <w:r w:rsidR="009A50F4">
                      <w:rPr>
                        <w:rFonts w:ascii="Cambria" w:hAnsi="Cambria"/>
                        <w:i/>
                        <w:sz w:val="18"/>
                        <w:szCs w:val="18"/>
                        <w:vertAlign w:val="subscript"/>
                      </w:rPr>
                      <w:t>mes</w:t>
                    </w:r>
                    <w:proofErr w:type="spellEnd"/>
                  </w:p>
                </w:txbxContent>
              </v:textbox>
            </v:shape>
            <v:shape id="_x0000_s5110" type="#_x0000_t202" style="position:absolute;left:1566;top:4270;width:1162;height:464;mso-width-relative:margin;mso-height-relative:margin" filled="f" stroked="f">
              <v:textbox style="mso-next-textbox:#_x0000_s5110">
                <w:txbxContent>
                  <w:p w:rsidR="008E1D87" w:rsidRPr="002113A9" w:rsidRDefault="008E1D87" w:rsidP="002113A9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Masse m</w:t>
                    </w:r>
                  </w:p>
                </w:txbxContent>
              </v:textbox>
            </v:shape>
          </v:group>
        </w:pict>
      </w:r>
    </w:p>
    <w:p w:rsidR="00E07137" w:rsidRPr="00006B7F" w:rsidRDefault="00E07137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07137" w:rsidRPr="00006B7F" w:rsidRDefault="00E07137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07137" w:rsidRPr="00006B7F" w:rsidRDefault="00E07137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07137" w:rsidRPr="00006B7F" w:rsidRDefault="00E07137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07137" w:rsidRDefault="00E07137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22B11" w:rsidRPr="00006B7F" w:rsidRDefault="00022B11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730D64" w:rsidRDefault="00730D64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42374" w:rsidRPr="00006B7F" w:rsidRDefault="00E42374" w:rsidP="00730D64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730D64" w:rsidRPr="00006B7F" w:rsidRDefault="00730D64" w:rsidP="0073604C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 w:rsidRPr="00006B7F">
        <w:rPr>
          <w:rFonts w:ascii="Cambria" w:hAnsi="Cambria"/>
          <w:i/>
          <w:sz w:val="22"/>
          <w:szCs w:val="22"/>
        </w:rPr>
        <w:t xml:space="preserve">Caractéristiques principales du capteur </w:t>
      </w:r>
      <w:r w:rsidR="00A26B77" w:rsidRPr="00006B7F">
        <w:rPr>
          <w:rFonts w:ascii="Cambria" w:hAnsi="Cambria"/>
          <w:i/>
          <w:sz w:val="22"/>
          <w:szCs w:val="22"/>
        </w:rPr>
        <w:t>d’effort</w:t>
      </w:r>
      <w:r w:rsidRPr="00006B7F">
        <w:rPr>
          <w:rFonts w:ascii="Cambria" w:hAnsi="Cambria"/>
          <w:i/>
          <w:sz w:val="22"/>
          <w:szCs w:val="22"/>
        </w:rPr>
        <w:t> </w:t>
      </w:r>
      <w:r w:rsidR="00655ABF" w:rsidRPr="00006B7F">
        <w:rPr>
          <w:rFonts w:ascii="Cambria" w:hAnsi="Cambria"/>
          <w:b/>
          <w:sz w:val="22"/>
          <w:szCs w:val="22"/>
          <w:vertAlign w:val="superscript"/>
        </w:rPr>
        <w:t>(1)</w:t>
      </w:r>
      <w:r w:rsidRPr="00006B7F">
        <w:rPr>
          <w:rFonts w:ascii="Cambria" w:hAnsi="Cambria"/>
          <w:i/>
          <w:sz w:val="22"/>
          <w:szCs w:val="22"/>
        </w:rPr>
        <w:t xml:space="preserve"> :</w:t>
      </w:r>
    </w:p>
    <w:p w:rsidR="0073604C" w:rsidRPr="00360E9E" w:rsidRDefault="00730D64" w:rsidP="0073604C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 xml:space="preserve">Sensibilité : </w:t>
      </w:r>
      <w:r w:rsidR="00A26B77" w:rsidRPr="00006B7F">
        <w:rPr>
          <w:rFonts w:ascii="Cambria" w:hAnsi="Cambria"/>
          <w:b/>
          <w:sz w:val="22"/>
          <w:szCs w:val="22"/>
        </w:rPr>
        <w:t>(</w:t>
      </w:r>
      <w:r w:rsidR="00A26B77" w:rsidRPr="00A26B77">
        <w:rPr>
          <w:rFonts w:ascii="Cambria" w:eastAsia="Calibri" w:hAnsi="Cambria"/>
          <w:b/>
          <w:sz w:val="22"/>
          <w:szCs w:val="22"/>
          <w:lang w:eastAsia="en-US"/>
        </w:rPr>
        <w:t>1/195) mV /g</w:t>
      </w:r>
      <w:r w:rsidR="00436781" w:rsidRPr="00006B7F">
        <w:rPr>
          <w:rFonts w:ascii="Cambria" w:hAnsi="Cambria"/>
          <w:sz w:val="22"/>
          <w:szCs w:val="22"/>
        </w:rPr>
        <w:tab/>
      </w:r>
      <w:r w:rsidRPr="00006B7F">
        <w:rPr>
          <w:rFonts w:ascii="Cambria" w:hAnsi="Cambria"/>
          <w:sz w:val="22"/>
          <w:szCs w:val="22"/>
        </w:rPr>
        <w:t xml:space="preserve">Etendue de mesure : </w:t>
      </w:r>
      <w:r w:rsidR="00646100" w:rsidRPr="00006B7F">
        <w:rPr>
          <w:rFonts w:ascii="Cambria" w:hAnsi="Cambria"/>
          <w:b/>
          <w:sz w:val="22"/>
          <w:szCs w:val="22"/>
        </w:rPr>
        <w:t>0</w:t>
      </w:r>
      <w:r w:rsidR="00A26B77" w:rsidRPr="00006B7F">
        <w:rPr>
          <w:rFonts w:ascii="Cambria" w:hAnsi="Cambria"/>
          <w:b/>
          <w:sz w:val="22"/>
          <w:szCs w:val="22"/>
        </w:rPr>
        <w:t>g</w:t>
      </w:r>
      <w:r w:rsidR="0073604C" w:rsidRPr="00006B7F">
        <w:rPr>
          <w:rFonts w:ascii="Cambria" w:hAnsi="Cambria"/>
          <w:b/>
          <w:sz w:val="22"/>
          <w:szCs w:val="22"/>
        </w:rPr>
        <w:t xml:space="preserve"> à </w:t>
      </w:r>
      <w:r w:rsidR="00646100" w:rsidRPr="00006B7F">
        <w:rPr>
          <w:rFonts w:ascii="Cambria" w:hAnsi="Cambria"/>
          <w:b/>
          <w:sz w:val="22"/>
          <w:szCs w:val="22"/>
        </w:rPr>
        <w:t>1170</w:t>
      </w:r>
      <w:r w:rsidR="00A26B77" w:rsidRPr="00006B7F">
        <w:rPr>
          <w:rFonts w:ascii="Cambria" w:hAnsi="Cambria"/>
          <w:b/>
          <w:sz w:val="22"/>
          <w:szCs w:val="22"/>
        </w:rPr>
        <w:t>g</w:t>
      </w:r>
      <w:r w:rsidR="00360E9E">
        <w:rPr>
          <w:rFonts w:ascii="Cambria" w:hAnsi="Cambria"/>
          <w:sz w:val="22"/>
          <w:szCs w:val="22"/>
        </w:rPr>
        <w:t xml:space="preserve"> </w:t>
      </w:r>
      <w:r w:rsidR="00360E9E" w:rsidRPr="00006B7F">
        <w:rPr>
          <w:rFonts w:ascii="Cambria" w:hAnsi="Cambria"/>
          <w:sz w:val="22"/>
          <w:szCs w:val="22"/>
          <w:vertAlign w:val="subscript"/>
        </w:rPr>
        <w:t>(</w:t>
      </w:r>
      <w:r w:rsidR="00360E9E" w:rsidRPr="00D9273B">
        <w:rPr>
          <w:rFonts w:ascii="Cambria" w:hAnsi="Cambria"/>
          <w:sz w:val="22"/>
          <w:szCs w:val="22"/>
          <w:u w:val="single"/>
          <w:vertAlign w:val="subscript"/>
        </w:rPr>
        <w:t>limite extrême avant détérioration</w:t>
      </w:r>
      <w:r w:rsidR="00360E9E" w:rsidRPr="00006B7F">
        <w:rPr>
          <w:rFonts w:ascii="Cambria" w:hAnsi="Cambria"/>
          <w:sz w:val="22"/>
          <w:szCs w:val="22"/>
          <w:vertAlign w:val="subscript"/>
        </w:rPr>
        <w:t>)</w:t>
      </w:r>
    </w:p>
    <w:p w:rsidR="00172D60" w:rsidRPr="00006B7F" w:rsidRDefault="00172D60" w:rsidP="0073604C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C15100" w:rsidRPr="00006B7F" w:rsidRDefault="00756575" w:rsidP="00671E9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b/>
          <w:sz w:val="22"/>
          <w:szCs w:val="22"/>
        </w:rPr>
      </w:pPr>
      <w:r w:rsidRPr="00006B7F">
        <w:rPr>
          <w:rFonts w:ascii="Cambria" w:hAnsi="Cambria"/>
          <w:b/>
          <w:sz w:val="22"/>
          <w:szCs w:val="22"/>
        </w:rPr>
        <w:t>Concernant l’organisation de la chaîne d’information trois solutions sont envisagées :</w:t>
      </w:r>
    </w:p>
    <w:p w:rsidR="00111A06" w:rsidRPr="00006B7F" w:rsidRDefault="00111A06" w:rsidP="00474A7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noProof/>
          <w:sz w:val="22"/>
          <w:szCs w:val="22"/>
        </w:rPr>
        <w:pict>
          <v:shape id="_x0000_s4964" type="#_x0000_t202" style="position:absolute;margin-left:174.5pt;margin-top:10.6pt;width:382.95pt;height:175.55pt;z-index:10" filled="f">
            <v:textbox style="mso-next-textbox:#_x0000_s4964">
              <w:txbxContent>
                <w:p w:rsidR="008E1D87" w:rsidRPr="00006B7F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b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b/>
                      <w:sz w:val="18"/>
                      <w:szCs w:val="18"/>
                    </w:rPr>
                    <w:t>TRAITER</w:t>
                  </w:r>
                  <w:r w:rsidRPr="00006B7F">
                    <w:rPr>
                      <w:rFonts w:ascii="Cambria" w:hAnsi="Cambria"/>
                      <w:b/>
                      <w:sz w:val="18"/>
                      <w:szCs w:val="18"/>
                    </w:rPr>
                    <w:br/>
                  </w:r>
                </w:p>
                <w:p w:rsidR="008E1D87" w:rsidRPr="00006B7F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sz w:val="18"/>
                      <w:szCs w:val="18"/>
                    </w:rPr>
                  </w:pPr>
                </w:p>
                <w:p w:rsidR="008E1D87" w:rsidRPr="00006B7F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sz w:val="18"/>
                      <w:szCs w:val="18"/>
                    </w:rPr>
                  </w:pPr>
                </w:p>
                <w:p w:rsidR="008E1D87" w:rsidRPr="00006B7F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  <w:t xml:space="preserve">                                                                         Conversion A / N 10 bits</w:t>
                  </w:r>
                </w:p>
                <w:p w:rsidR="008E1D87" w:rsidRPr="00006B7F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  <w:t xml:space="preserve">    AMPLIFICATEUR                                      CARTE ARDUINO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75" type="#_x0000_t32" style="position:absolute;margin-left:380.55pt;margin-top:48.85pt;width:.05pt;height:16.75pt;z-index:21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72" type="#_x0000_t32" style="position:absolute;margin-left:334.05pt;margin-top:65.05pt;width:65.35pt;height:59.65pt;flip:y;z-index:18" o:connectortype="straight"/>
        </w:pict>
      </w:r>
      <w:r>
        <w:rPr>
          <w:rFonts w:ascii="Cambria" w:hAnsi="Cambria"/>
          <w:noProof/>
          <w:sz w:val="22"/>
          <w:szCs w:val="22"/>
        </w:rPr>
        <w:pict>
          <v:rect id="_x0000_s4971" style="position:absolute;margin-left:334.05pt;margin-top:65.05pt;width:65.35pt;height:59.65pt;z-index:17"/>
        </w:pict>
      </w:r>
      <w:r>
        <w:rPr>
          <w:rFonts w:ascii="Cambria" w:hAnsi="Cambria"/>
          <w:i/>
          <w:noProof/>
          <w:sz w:val="22"/>
          <w:szCs w:val="22"/>
          <w:u w:val="single"/>
        </w:rPr>
        <w:pict>
          <v:shape id="_x0000_s4974" type="#_x0000_t202" style="position:absolute;margin-left:340.15pt;margin-top:71.45pt;width:22.4pt;height:29.55pt;z-index:20;mso-width-relative:margin;mso-height-relative:margin" filled="f" stroked="f">
            <v:textbox style="mso-next-textbox:#_x0000_s4974">
              <w:txbxContent>
                <w:p w:rsidR="008E1D87" w:rsidRPr="003570DA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libri" w:hAnsi="Calibri"/>
                      <w:b/>
                      <w:sz w:val="36"/>
                      <w:szCs w:val="36"/>
                    </w:rPr>
                  </w:pPr>
                  <w:r w:rsidRPr="003570DA">
                    <w:rPr>
                      <w:rFonts w:ascii="Calibri" w:hAnsi="Calibri"/>
                      <w:b/>
                      <w:sz w:val="36"/>
                      <w:szCs w:val="36"/>
                    </w:rPr>
                    <w:t>∩</w:t>
                  </w:r>
                </w:p>
                <w:p w:rsidR="008E1D87" w:rsidRPr="00BE45CA" w:rsidRDefault="008E1D87" w:rsidP="004227AE"/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76" type="#_x0000_t202" style="position:absolute;margin-left:375.4pt;margin-top:41.35pt;width:75.9pt;height:18.5pt;z-index:22" filled="f" stroked="f">
            <v:textbox style="mso-next-textbox:#_x0000_s4976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 xml:space="preserve">Tension </w:t>
                  </w:r>
                  <w:proofErr w:type="spellStart"/>
                  <w:r w:rsidRPr="00006B7F">
                    <w:rPr>
                      <w:rFonts w:ascii="Cambria" w:hAnsi="Cambria"/>
                      <w:i/>
                      <w:sz w:val="18"/>
                      <w:szCs w:val="18"/>
                    </w:rPr>
                    <w:t>V</w:t>
                  </w:r>
                  <w:r w:rsidRPr="00006B7F">
                    <w:rPr>
                      <w:rFonts w:ascii="Cambria" w:hAnsi="Cambria"/>
                      <w:i/>
                      <w:sz w:val="18"/>
                      <w:szCs w:val="18"/>
                      <w:vertAlign w:val="subscript"/>
                    </w:rPr>
                    <w:t>ref</w:t>
                  </w:r>
                  <w:proofErr w:type="spellEnd"/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 xml:space="preserve"> (V) 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66" type="#_x0000_t32" style="position:absolute;margin-left:399.4pt;margin-top:94.6pt;width:33.35pt;height:0;z-index:12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  <w:lang w:eastAsia="en-US"/>
        </w:rPr>
        <w:pict>
          <v:shape id="_x0000_s4973" type="#_x0000_t202" style="position:absolute;margin-left:368pt;margin-top:94.6pt;width:23.95pt;height:29.15pt;z-index:19;mso-height-percent:200;mso-height-percent:200;mso-width-relative:margin;mso-height-relative:margin" filled="f" stroked="f">
            <v:textbox style="mso-next-textbox:#_x0000_s4973;mso-fit-shape-to-text:t">
              <w:txbxContent>
                <w:p w:rsidR="008E1D87" w:rsidRPr="003570DA" w:rsidRDefault="008E1D87" w:rsidP="004227AE">
                  <w:pPr>
                    <w:rPr>
                      <w:rFonts w:ascii="Calibri" w:hAnsi="Calibri"/>
                      <w:sz w:val="36"/>
                      <w:szCs w:val="36"/>
                    </w:rPr>
                  </w:pPr>
                  <w:r w:rsidRPr="003570DA">
                    <w:rPr>
                      <w:rFonts w:ascii="Calibri" w:hAnsi="Calibri"/>
                      <w:sz w:val="36"/>
                      <w:szCs w:val="36"/>
                    </w:rPr>
                    <w:t>#</w:t>
                  </w:r>
                </w:p>
              </w:txbxContent>
            </v:textbox>
          </v:shape>
        </w:pict>
      </w:r>
      <w:r w:rsidR="004227AE" w:rsidRPr="00006B7F">
        <w:rPr>
          <w:rFonts w:ascii="Cambria" w:hAnsi="Cambria"/>
          <w:i/>
          <w:sz w:val="22"/>
          <w:szCs w:val="22"/>
          <w:u w:val="single"/>
        </w:rPr>
        <w:t xml:space="preserve">Solution </w:t>
      </w:r>
      <w:r w:rsidR="004227AE">
        <w:rPr>
          <w:rFonts w:ascii="Cambria" w:hAnsi="Cambria"/>
          <w:i/>
          <w:sz w:val="22"/>
          <w:szCs w:val="22"/>
          <w:u w:val="single"/>
        </w:rPr>
        <w:t>1</w:t>
      </w:r>
      <w:r w:rsidR="004227AE" w:rsidRPr="00006B7F">
        <w:rPr>
          <w:rFonts w:ascii="Cambria" w:hAnsi="Cambria"/>
          <w:i/>
          <w:sz w:val="22"/>
          <w:szCs w:val="22"/>
          <w:u w:val="single"/>
        </w:rPr>
        <w:t> :</w: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4963" type="#_x0000_t202" style="position:absolute;margin-left:47.75pt;margin-top:14.5pt;width:73.35pt;height:108.7pt;z-index:9" filled="f">
            <v:textbox style="mso-next-textbox:#_x0000_s4963">
              <w:txbxContent>
                <w:p w:rsidR="008E1D87" w:rsidRPr="009C12E8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mbria" w:hAnsi="Cambria"/>
                      <w:sz w:val="18"/>
                      <w:szCs w:val="18"/>
                    </w:rPr>
                  </w:pP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ACQUERIR</w:t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  <w:t>CAPTEUR  D’EFFORT</w:t>
                  </w:r>
                </w:p>
                <w:p w:rsidR="008E1D87" w:rsidRPr="00A3194D" w:rsidRDefault="008E1D87" w:rsidP="004227A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86" type="#_x0000_t202" style="position:absolute;margin-left:209.7pt;margin-top:12.25pt;width:75.9pt;height:18.5pt;z-index:32" filled="f" stroked="f">
            <v:textbox style="mso-next-textbox:#_x0000_s4986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>5V (Alim +)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rect id="_x0000_s4978" style="position:absolute;margin-left:320.85pt;margin-top:5.7pt;width:225.6pt;height:147.8pt;z-index:24" filled="f">
            <v:stroke dashstyle="dash"/>
          </v:rect>
        </w:pict>
      </w:r>
      <w:r>
        <w:rPr>
          <w:rFonts w:ascii="Cambria" w:hAnsi="Cambria"/>
          <w:noProof/>
          <w:sz w:val="22"/>
          <w:szCs w:val="22"/>
        </w:rPr>
        <w:pict>
          <v:rect id="_x0000_s4980" style="position:absolute;margin-left:184.75pt;margin-top:5.7pt;width:86.9pt;height:147.8pt;z-index:26" filled="f">
            <v:stroke dashstyle="dash"/>
          </v:rect>
        </w:pic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4984" type="#_x0000_t32" style="position:absolute;margin-left:231.35pt;margin-top:6.85pt;width:0;height:15.1pt;z-index:30" o:connectortype="straight"/>
        </w:pic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040" type="#_x0000_t75" alt="Résultat de recherche d'images pour &quot;gotronic780g&quot;" style="position:absolute;margin-left:49.95pt;margin-top:2.55pt;width:68pt;height:50.05pt;z-index:41;mso-position-horizontal-relative:text;mso-position-vertical-relative:text">
            <v:imagedata r:id="rId10" o:title="ori-capteur-de-force-780-g-czl616c-17598" croptop="11862f" cropbottom="11049f" cropleft="4194f" cropright="3455f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82" type="#_x0000_t202" style="position:absolute;margin-left:203.5pt;margin-top:16.35pt;width:55.9pt;height:29.15pt;z-index:28;mso-height-percent:200;mso-height-percent:200;mso-width-relative:margin;mso-height-relative:margin" filled="f" stroked="f">
            <v:textbox style="mso-next-textbox:#_x0000_s4982;mso-fit-shape-to-text:t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006B7F">
                    <w:rPr>
                      <w:rFonts w:ascii="Cambria" w:hAnsi="Cambria"/>
                      <w:sz w:val="28"/>
                      <w:szCs w:val="28"/>
                    </w:rPr>
                    <w:t xml:space="preserve">x </w:t>
                  </w:r>
                  <w:r>
                    <w:rPr>
                      <w:rFonts w:ascii="Cambria" w:hAnsi="Cambria"/>
                      <w:sz w:val="28"/>
                      <w:szCs w:val="28"/>
                    </w:rPr>
                    <w:t>830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rect id="_x0000_s4977" style="position:absolute;margin-left:199.4pt;margin-top:3.05pt;width:65.35pt;height:59.65pt;z-index:23"/>
        </w:pict>
      </w:r>
      <w:r>
        <w:rPr>
          <w:rFonts w:ascii="Cambria" w:hAnsi="Cambria"/>
          <w:noProof/>
          <w:sz w:val="22"/>
          <w:szCs w:val="22"/>
        </w:rPr>
        <w:pict>
          <v:shape id="_x0000_s4969" type="#_x0000_t202" style="position:absolute;margin-left:427.35pt;margin-top:18.95pt;width:124.15pt;height:37.15pt;z-index:15" filled="f" stroked="f">
            <v:textbox style="mso-next-textbox:#_x0000_s4969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 xml:space="preserve">Donnée numérique </w:t>
                  </w:r>
                  <w:r w:rsidRPr="00006B7F">
                    <w:rPr>
                      <w:rFonts w:ascii="Cambria" w:hAnsi="Cambria"/>
                      <w:i/>
                      <w:sz w:val="18"/>
                      <w:szCs w:val="18"/>
                    </w:rPr>
                    <w:t>N</w:t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 xml:space="preserve"> image de la température mesurée</w:t>
                  </w:r>
                </w:p>
              </w:txbxContent>
            </v:textbox>
          </v:shape>
        </w:pic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4967" type="#_x0000_t202" style="position:absolute;margin-left:-33.1pt;margin-top:7.1pt;width:86.85pt;height:55.05pt;z-index:13" filled="f" stroked="f">
            <v:textbox style="mso-next-textbox:#_x0000_s4967">
              <w:txbxContent>
                <w:p w:rsidR="008E1D87" w:rsidRPr="009C12E8" w:rsidRDefault="008E1D87" w:rsidP="000C5A4B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sz w:val="18"/>
                      <w:szCs w:val="18"/>
                    </w:rPr>
                    <w:t>Masse à</w:t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mesurer</w:t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t xml:space="preserve"> </w:t>
                  </w: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(g</w:t>
                  </w:r>
                  <w:proofErr w:type="gramStart"/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)</w:t>
                  </w:r>
                  <w:proofErr w:type="gramEnd"/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62" type="#_x0000_t32" style="position:absolute;margin-left:14.4pt;margin-top:7.1pt;width:33.35pt;height:0;z-index:8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81" type="#_x0000_t202" style="position:absolute;margin-left:250.2pt;margin-top:11.9pt;width:92.65pt;height:37.15pt;z-index:27" filled="f" stroked="f">
            <v:textbox style="mso-next-textbox:#_x0000_s4981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>Tension (V</w:t>
                  </w:r>
                  <w:proofErr w:type="gramStart"/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>)</w:t>
                  </w:r>
                  <w:proofErr w:type="gramEnd"/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006B7F">
                    <w:rPr>
                      <w:rFonts w:ascii="Cambria" w:hAnsi="Cambria"/>
                      <w:i/>
                      <w:sz w:val="18"/>
                      <w:szCs w:val="18"/>
                    </w:rPr>
                    <w:t>U</w:t>
                  </w:r>
                  <w:r w:rsidRPr="00006B7F">
                    <w:rPr>
                      <w:rFonts w:ascii="Cambria" w:hAnsi="Cambria"/>
                      <w:i/>
                      <w:sz w:val="18"/>
                      <w:szCs w:val="18"/>
                      <w:vertAlign w:val="subscript"/>
                    </w:rPr>
                    <w:t>CAN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68" type="#_x0000_t202" style="position:absolute;margin-left:102.3pt;margin-top:12pt;width:92.65pt;height:37.15pt;z-index:14" filled="f" stroked="f">
            <v:textbox style="mso-next-textbox:#_x0000_s4968">
              <w:txbxContent>
                <w:p w:rsidR="008E1D87" w:rsidRPr="00A3194D" w:rsidRDefault="008E1D87" w:rsidP="004227AE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Tension (V</w:t>
                  </w:r>
                  <w:proofErr w:type="gramStart"/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t>)</w:t>
                  </w:r>
                  <w:proofErr w:type="gramEnd"/>
                  <w:r w:rsidRPr="009C12E8">
                    <w:rPr>
                      <w:rFonts w:ascii="Cambria" w:hAnsi="Cambria"/>
                      <w:sz w:val="18"/>
                      <w:szCs w:val="18"/>
                    </w:rPr>
                    <w:br/>
                  </w:r>
                  <w:r w:rsidRPr="009C12E8">
                    <w:rPr>
                      <w:rFonts w:ascii="Cambria" w:hAnsi="Cambria"/>
                      <w:i/>
                      <w:sz w:val="18"/>
                      <w:szCs w:val="18"/>
                    </w:rPr>
                    <w:t>U</w:t>
                  </w:r>
                  <w:r w:rsidRPr="009C12E8">
                    <w:rPr>
                      <w:rFonts w:ascii="Cambria" w:hAnsi="Cambria"/>
                      <w:i/>
                      <w:sz w:val="18"/>
                      <w:szCs w:val="18"/>
                      <w:vertAlign w:val="subscript"/>
                    </w:rPr>
                    <w:t>CAPT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79" type="#_x0000_t32" style="position:absolute;margin-left:264.75pt;margin-top:12.1pt;width:69.3pt;height:0;z-index:25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65" type="#_x0000_t32" style="position:absolute;margin-left:121.1pt;margin-top:12pt;width:78.3pt;height:0;z-index:11" o:connectortype="straight">
            <v:stroke endarrow="block"/>
          </v:shape>
        </w:pic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041" type="#_x0000_t75" style="position:absolute;margin-left:231.4pt;margin-top:.05pt;width:31.6pt;height:23.1pt;z-index:42;visibility:visible;mso-wrap-style:square;mso-position-horizontal-relative:text;mso-position-vertical-relative:text">
            <v:imagedata r:id="rId9" o:title="" chromakey="white"/>
          </v:shape>
        </w:pict>
      </w:r>
    </w:p>
    <w:p w:rsidR="004227AE" w:rsidRPr="00006B7F" w:rsidRDefault="009B08E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4970" type="#_x0000_t75" alt="http://www.gotronic.fr/ori-carte-arduino-uno-12420.jpg" style="position:absolute;margin-left:492.95pt;margin-top:7pt;width:53.65pt;height:52.35pt;z-index:16;visibility:visible">
            <v:imagedata r:id="rId21" o:title="ori-carte-arduino-uno-12420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4983" type="#_x0000_t32" style="position:absolute;margin-left:231.35pt;margin-top:6pt;width:.05pt;height:11.65pt;z-index:29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4985" type="#_x0000_t202" style="position:absolute;margin-left:207.9pt;margin-top:14.15pt;width:75.9pt;height:18.5pt;z-index:31" filled="f" stroked="f">
            <v:textbox style="mso-next-textbox:#_x0000_s4985">
              <w:txbxContent>
                <w:p w:rsidR="008E1D87" w:rsidRPr="00006B7F" w:rsidRDefault="008E1D87" w:rsidP="004227AE">
                  <w:pPr>
                    <w:jc w:val="center"/>
                    <w:rPr>
                      <w:rFonts w:ascii="Cambria" w:hAnsi="Cambria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sz w:val="18"/>
                      <w:szCs w:val="18"/>
                    </w:rPr>
                    <w:t>0</w:t>
                  </w:r>
                  <w:r w:rsidRPr="00006B7F">
                    <w:rPr>
                      <w:rFonts w:ascii="Cambria" w:hAnsi="Cambria"/>
                      <w:sz w:val="18"/>
                      <w:szCs w:val="18"/>
                    </w:rPr>
                    <w:t>V (Alim -)</w:t>
                  </w:r>
                </w:p>
              </w:txbxContent>
            </v:textbox>
          </v:shape>
        </w:pict>
      </w:r>
    </w:p>
    <w:p w:rsidR="004227AE" w:rsidRPr="00006B7F" w:rsidRDefault="004227A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227AE" w:rsidRPr="00006B7F" w:rsidRDefault="004227A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227AE" w:rsidRPr="00006B7F" w:rsidRDefault="004227A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227AE" w:rsidRDefault="004227AE" w:rsidP="004227A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 xml:space="preserve">Dans cette solution, on intercale une fonction multiplication par une constante (amplificateur de tension dont le gain en tension </w:t>
      </w:r>
      <w:r w:rsidR="00D9273B">
        <w:rPr>
          <w:rFonts w:ascii="Cambria" w:hAnsi="Cambria"/>
          <w:sz w:val="22"/>
          <w:szCs w:val="22"/>
        </w:rPr>
        <w:t xml:space="preserve">est </w:t>
      </w:r>
      <w:r w:rsidRPr="00006B7F">
        <w:rPr>
          <w:rFonts w:ascii="Cambria" w:hAnsi="Cambria"/>
          <w:sz w:val="22"/>
          <w:szCs w:val="22"/>
        </w:rPr>
        <w:t xml:space="preserve">de </w:t>
      </w:r>
      <w:r w:rsidR="002113A9">
        <w:rPr>
          <w:rFonts w:ascii="Cambria" w:hAnsi="Cambria"/>
          <w:sz w:val="22"/>
          <w:szCs w:val="22"/>
        </w:rPr>
        <w:t>830</w:t>
      </w:r>
      <w:r w:rsidRPr="00006B7F">
        <w:rPr>
          <w:rFonts w:ascii="Cambria" w:hAnsi="Cambria"/>
          <w:sz w:val="22"/>
          <w:szCs w:val="22"/>
        </w:rPr>
        <w:t xml:space="preserve">) entre la sortie du capteur d’effort et l’entrée analogique de la carte Arduino. </w:t>
      </w:r>
      <w:r>
        <w:rPr>
          <w:rFonts w:ascii="Cambria" w:hAnsi="Cambria"/>
          <w:sz w:val="22"/>
          <w:szCs w:val="22"/>
        </w:rPr>
        <w:t>L</w:t>
      </w:r>
      <w:r w:rsidRPr="00006B7F">
        <w:rPr>
          <w:rFonts w:ascii="Cambria" w:hAnsi="Cambria"/>
          <w:sz w:val="22"/>
          <w:szCs w:val="22"/>
        </w:rPr>
        <w:t>a pleine échelle V</w:t>
      </w:r>
      <w:r w:rsidRPr="00006B7F">
        <w:rPr>
          <w:rFonts w:ascii="Cambria" w:hAnsi="Cambria"/>
          <w:sz w:val="22"/>
          <w:szCs w:val="22"/>
          <w:vertAlign w:val="subscript"/>
        </w:rPr>
        <w:t>PE</w:t>
      </w:r>
      <w:r w:rsidRPr="00006B7F">
        <w:rPr>
          <w:rFonts w:ascii="Cambria" w:hAnsi="Cambria"/>
          <w:sz w:val="22"/>
          <w:szCs w:val="22"/>
        </w:rPr>
        <w:t xml:space="preserve"> du convertisseur A / N est fixée à 5V (valeur par défaut).</w:t>
      </w:r>
    </w:p>
    <w:p w:rsidR="00806B4A" w:rsidRPr="00006B7F" w:rsidRDefault="00806B4A" w:rsidP="00806B4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__________________________________________________________________________________________</w:t>
      </w:r>
    </w:p>
    <w:p w:rsidR="00806B4A" w:rsidRPr="00006B7F" w:rsidRDefault="00E07137" w:rsidP="00806B4A">
      <w:p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 w:rsidRPr="00006B7F">
        <w:rPr>
          <w:rFonts w:ascii="Cambria" w:hAnsi="Cambria"/>
          <w:sz w:val="18"/>
          <w:szCs w:val="18"/>
        </w:rPr>
        <w:t xml:space="preserve">1. Pour simplifier l’étude, on </w:t>
      </w:r>
      <w:r w:rsidR="004751CE">
        <w:rPr>
          <w:rFonts w:ascii="Cambria" w:hAnsi="Cambria"/>
          <w:sz w:val="18"/>
          <w:szCs w:val="18"/>
        </w:rPr>
        <w:t>va</w:t>
      </w:r>
      <w:r w:rsidR="00806B4A" w:rsidRPr="00006B7F">
        <w:rPr>
          <w:rFonts w:ascii="Cambria" w:hAnsi="Cambria"/>
          <w:sz w:val="18"/>
          <w:szCs w:val="18"/>
        </w:rPr>
        <w:t xml:space="preserve"> considérer que :</w:t>
      </w:r>
    </w:p>
    <w:p w:rsidR="00806B4A" w:rsidRPr="00006B7F" w:rsidRDefault="004751CE" w:rsidP="00671E9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l</w:t>
      </w:r>
      <w:r w:rsidR="00E07137" w:rsidRPr="00006B7F">
        <w:rPr>
          <w:rFonts w:ascii="Cambria" w:hAnsi="Cambria"/>
          <w:sz w:val="18"/>
          <w:szCs w:val="18"/>
        </w:rPr>
        <w:t xml:space="preserve">’effort </w:t>
      </w:r>
      <w:r w:rsidR="000C5A4B">
        <w:rPr>
          <w:rFonts w:ascii="Cambria" w:hAnsi="Cambria"/>
          <w:sz w:val="18"/>
          <w:szCs w:val="18"/>
        </w:rPr>
        <w:t>à mesurer</w:t>
      </w:r>
      <w:r w:rsidR="00E07137" w:rsidRPr="00006B7F">
        <w:rPr>
          <w:rFonts w:ascii="Cambria" w:hAnsi="Cambria"/>
          <w:sz w:val="18"/>
          <w:szCs w:val="18"/>
        </w:rPr>
        <w:t xml:space="preserve"> </w:t>
      </w:r>
      <w:r w:rsidR="00806B4A" w:rsidRPr="00006B7F">
        <w:rPr>
          <w:rFonts w:ascii="Cambria" w:hAnsi="Cambria"/>
          <w:sz w:val="18"/>
          <w:szCs w:val="18"/>
        </w:rPr>
        <w:t xml:space="preserve">(grandeur physique d’entrée à mesurer) varie extrêmement lentement dans le temps (valeur pratiquement continue), seules les propriétés statiques du capteur </w:t>
      </w:r>
      <w:r w:rsidR="00E07137" w:rsidRPr="00006B7F">
        <w:rPr>
          <w:rFonts w:ascii="Cambria" w:hAnsi="Cambria"/>
          <w:sz w:val="18"/>
          <w:szCs w:val="18"/>
        </w:rPr>
        <w:t>d’effort</w:t>
      </w:r>
      <w:r w:rsidR="00806B4A" w:rsidRPr="00006B7F">
        <w:rPr>
          <w:rFonts w:ascii="Cambria" w:hAnsi="Cambria"/>
          <w:sz w:val="18"/>
          <w:szCs w:val="18"/>
        </w:rPr>
        <w:t xml:space="preserve"> et de la chaîne d’acquisition sont alors utiles.</w:t>
      </w:r>
    </w:p>
    <w:p w:rsidR="004227AE" w:rsidRDefault="004751CE" w:rsidP="00D4493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l’erreur sur la mesure du</w:t>
      </w:r>
      <w:r w:rsidR="00806B4A" w:rsidRPr="00006B7F">
        <w:rPr>
          <w:rFonts w:ascii="Cambria" w:hAnsi="Cambria"/>
          <w:sz w:val="18"/>
          <w:szCs w:val="18"/>
        </w:rPr>
        <w:t xml:space="preserve"> capteur </w:t>
      </w:r>
      <w:r w:rsidR="00E07137" w:rsidRPr="00006B7F">
        <w:rPr>
          <w:rFonts w:ascii="Cambria" w:hAnsi="Cambria"/>
          <w:sz w:val="18"/>
          <w:szCs w:val="18"/>
        </w:rPr>
        <w:t>d’effort</w:t>
      </w:r>
      <w:r w:rsidR="00806B4A" w:rsidRPr="00006B7F">
        <w:rPr>
          <w:rFonts w:ascii="Cambria" w:hAnsi="Cambria"/>
          <w:sz w:val="18"/>
          <w:szCs w:val="18"/>
        </w:rPr>
        <w:t xml:space="preserve"> </w:t>
      </w:r>
      <w:r w:rsidR="00E2589D">
        <w:rPr>
          <w:rFonts w:ascii="Cambria" w:hAnsi="Cambria"/>
          <w:sz w:val="18"/>
          <w:szCs w:val="18"/>
        </w:rPr>
        <w:t>est supposée nulle</w:t>
      </w:r>
      <w:r w:rsidR="000C5A4B">
        <w:rPr>
          <w:rFonts w:ascii="Cambria" w:hAnsi="Cambria"/>
          <w:sz w:val="18"/>
          <w:szCs w:val="18"/>
        </w:rPr>
        <w:t>.</w:t>
      </w:r>
    </w:p>
    <w:p w:rsidR="00022B11" w:rsidRPr="00C235DC" w:rsidRDefault="004751CE" w:rsidP="00D44932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p</w:t>
      </w:r>
      <w:r w:rsidR="00022B11">
        <w:rPr>
          <w:rFonts w:ascii="Cambria" w:hAnsi="Cambria"/>
          <w:sz w:val="18"/>
          <w:szCs w:val="18"/>
        </w:rPr>
        <w:t>our éviter les changements d’unité (Newton</w:t>
      </w:r>
      <w:r w:rsidR="00AD2250">
        <w:rPr>
          <w:rFonts w:ascii="Cambria" w:hAnsi="Cambria"/>
          <w:sz w:val="18"/>
          <w:szCs w:val="18"/>
        </w:rPr>
        <w:t xml:space="preserve"> ⟺</w:t>
      </w:r>
      <w:r w:rsidR="00022B11">
        <w:rPr>
          <w:rFonts w:ascii="Cambria" w:hAnsi="Cambria"/>
          <w:sz w:val="18"/>
          <w:szCs w:val="18"/>
        </w:rPr>
        <w:t xml:space="preserve"> Gramme), l’unité de la grandeur à mesurer sera </w:t>
      </w:r>
      <w:r w:rsidR="00AD2250">
        <w:rPr>
          <w:rFonts w:ascii="Cambria" w:hAnsi="Cambria"/>
          <w:sz w:val="18"/>
          <w:szCs w:val="18"/>
        </w:rPr>
        <w:t>le gramme</w:t>
      </w:r>
      <w:r w:rsidR="00022B11">
        <w:rPr>
          <w:rFonts w:ascii="Cambria" w:hAnsi="Cambria"/>
          <w:sz w:val="18"/>
          <w:szCs w:val="18"/>
        </w:rPr>
        <w:t>.</w:t>
      </w:r>
    </w:p>
    <w:p w:rsidR="00C235DC" w:rsidRPr="00022B11" w:rsidRDefault="00C235DC" w:rsidP="00C235DC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D44932" w:rsidRPr="00006B7F" w:rsidRDefault="009B08EE" w:rsidP="00D44932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noProof/>
          <w:sz w:val="22"/>
          <w:szCs w:val="22"/>
        </w:rPr>
        <w:pict>
          <v:group id="_x0000_s5111" style="position:absolute;margin-left:-33.1pt;margin-top:10.6pt;width:590.55pt;height:175.55pt;z-index:43" coordorigin="-95,1299" coordsize="11811,3511">
            <v:shape id="_x0000_s4462" type="#_x0000_t32" style="position:absolute;left:855;top:2741;width:667;height:0" o:connectortype="straight">
              <v:stroke endarrow="block"/>
            </v:shape>
            <v:shape id="_x0000_s4463" type="#_x0000_t202" style="position:absolute;left:1522;top:1755;width:1467;height:2174" filled="f">
              <v:textbox style="mso-next-textbox:#_x0000_s4463">
                <w:txbxContent>
                  <w:p w:rsidR="008E1D87" w:rsidRPr="009C12E8" w:rsidRDefault="008E1D87" w:rsidP="009C12E8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ACQUERIR</w:t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  <w:t>CAPTEUR  D’EFFORT</w:t>
                    </w:r>
                  </w:p>
                  <w:p w:rsidR="008E1D87" w:rsidRPr="00A3194D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libri" w:hAnsi="Calibri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4464" type="#_x0000_t202" style="position:absolute;left:4057;top:1299;width:7659;height:3511" filled="f">
              <v:textbox style="mso-next-textbox:#_x0000_s4464">
                <w:txbxContent>
                  <w:p w:rsidR="008E1D87" w:rsidRPr="00006B7F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b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t>TRAITER</w:t>
                    </w:r>
                    <w:r w:rsidRPr="00006B7F">
                      <w:rPr>
                        <w:rFonts w:ascii="Cambria" w:hAnsi="Cambria"/>
                        <w:b/>
                        <w:sz w:val="18"/>
                        <w:szCs w:val="18"/>
                      </w:rPr>
                      <w:br/>
                    </w:r>
                  </w:p>
                  <w:p w:rsidR="008E1D87" w:rsidRPr="00006B7F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sz w:val="18"/>
                        <w:szCs w:val="18"/>
                      </w:rPr>
                    </w:pPr>
                  </w:p>
                  <w:p w:rsidR="008E1D87" w:rsidRPr="00006B7F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sz w:val="18"/>
                        <w:szCs w:val="18"/>
                      </w:rPr>
                    </w:pPr>
                  </w:p>
                  <w:p w:rsidR="008E1D87" w:rsidRPr="00006B7F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  <w:t xml:space="preserve">                                                                         Conversion A / N 10 bits</w:t>
                    </w:r>
                  </w:p>
                  <w:p w:rsidR="008E1D87" w:rsidRPr="00006B7F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  <w:t xml:space="preserve">    AMPLIFICATEUR                                      CARTE ARDUINO</w:t>
                    </w:r>
                  </w:p>
                </w:txbxContent>
              </v:textbox>
            </v:shape>
            <v:shape id="_x0000_s4465" type="#_x0000_t32" style="position:absolute;left:2989;top:2839;width:1566;height:0" o:connectortype="straight">
              <v:stroke endarrow="block"/>
            </v:shape>
            <v:shape id="_x0000_s4466" type="#_x0000_t32" style="position:absolute;left:8555;top:2979;width:667;height:0" o:connectortype="straight">
              <v:stroke endarrow="block"/>
            </v:shape>
            <v:shape id="_x0000_s4467" type="#_x0000_t202" style="position:absolute;left:-95;top:2741;width:1737;height:743" filled="f" stroked="f">
              <v:textbox style="mso-next-textbox:#_x0000_s4467">
                <w:txbxContent>
                  <w:p w:rsidR="008E1D87" w:rsidRPr="009C12E8" w:rsidRDefault="008E1D87" w:rsidP="000C5A4B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sz w:val="18"/>
                        <w:szCs w:val="18"/>
                      </w:rPr>
                      <w:t>Masse à</w:t>
                    </w:r>
                    <w:r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mesurer</w:t>
                    </w:r>
                    <w:r>
                      <w:rPr>
                        <w:rFonts w:ascii="Cambria" w:hAnsi="Cambria"/>
                        <w:sz w:val="18"/>
                        <w:szCs w:val="18"/>
                      </w:rPr>
                      <w:t xml:space="preserve"> </w:t>
                    </w: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(g</w:t>
                    </w:r>
                    <w:proofErr w:type="gramStart"/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)</w:t>
                    </w:r>
                    <w:proofErr w:type="gramEnd"/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m</w:t>
                    </w:r>
                  </w:p>
                  <w:p w:rsidR="008E1D87" w:rsidRPr="00A3194D" w:rsidRDefault="008E1D87" w:rsidP="00D44932">
                    <w:pPr>
                      <w:jc w:val="center"/>
                      <w:rPr>
                        <w:rFonts w:ascii="Calibri" w:hAnsi="Calibri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4468" type="#_x0000_t202" style="position:absolute;left:2613;top:2839;width:1853;height:743" filled="f" stroked="f">
              <v:textbox style="mso-next-textbox:#_x0000_s4468">
                <w:txbxContent>
                  <w:p w:rsidR="008E1D87" w:rsidRPr="00A3194D" w:rsidRDefault="008E1D87" w:rsidP="00D44932">
                    <w:pPr>
                      <w:jc w:val="center"/>
                      <w:rPr>
                        <w:rFonts w:ascii="Calibri" w:hAnsi="Calibri"/>
                        <w:sz w:val="18"/>
                        <w:szCs w:val="18"/>
                      </w:rPr>
                    </w:pPr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Tension (V</w:t>
                    </w:r>
                    <w:proofErr w:type="gramStart"/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t>)</w:t>
                    </w:r>
                    <w:proofErr w:type="gramEnd"/>
                    <w:r w:rsidRPr="009C12E8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9C12E8"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U</w:t>
                    </w:r>
                    <w:r w:rsidRPr="009C12E8">
                      <w:rPr>
                        <w:rFonts w:ascii="Cambria" w:hAnsi="Cambria"/>
                        <w:i/>
                        <w:sz w:val="18"/>
                        <w:szCs w:val="18"/>
                        <w:vertAlign w:val="subscript"/>
                      </w:rPr>
                      <w:t>CAPT</w:t>
                    </w:r>
                  </w:p>
                </w:txbxContent>
              </v:textbox>
            </v:shape>
            <v:shape id="_x0000_s4469" type="#_x0000_t202" style="position:absolute;left:9114;top:2600;width:2483;height:743" filled="f" stroked="f">
              <v:textbox style="mso-next-textbox:#_x0000_s4469">
                <w:txbxContent>
                  <w:p w:rsidR="008E1D87" w:rsidRPr="00006B7F" w:rsidRDefault="008E1D87" w:rsidP="00D44932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 xml:space="preserve">Donnée numérique </w:t>
                    </w:r>
                    <w:r w:rsidRPr="00006B7F"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N</w:t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 xml:space="preserve"> image de la température mesurée</w:t>
                    </w:r>
                  </w:p>
                </w:txbxContent>
              </v:textbox>
            </v:shape>
            <v:rect id="_x0000_s4472" style="position:absolute;left:7248;top:2388;width:1307;height:1193"/>
            <v:shape id="_x0000_s4473" type="#_x0000_t32" style="position:absolute;left:7248;top:2388;width:1307;height:1193;flip:y" o:connectortype="straight"/>
            <v:shape id="_x0000_s4474" type="#_x0000_t202" style="position:absolute;left:7927;top:2981;width:479;height:583;mso-height-percent:200;mso-height-percent:200;mso-width-relative:margin;mso-height-relative:margin" filled="f" stroked="f">
              <v:textbox style="mso-next-textbox:#_x0000_s4474;mso-fit-shape-to-text:t">
                <w:txbxContent>
                  <w:p w:rsidR="008E1D87" w:rsidRPr="003570DA" w:rsidRDefault="008E1D87" w:rsidP="00D44932">
                    <w:pPr>
                      <w:rPr>
                        <w:rFonts w:ascii="Calibri" w:hAnsi="Calibri"/>
                        <w:sz w:val="36"/>
                        <w:szCs w:val="36"/>
                      </w:rPr>
                    </w:pPr>
                    <w:r w:rsidRPr="003570DA">
                      <w:rPr>
                        <w:rFonts w:ascii="Calibri" w:hAnsi="Calibri"/>
                        <w:sz w:val="36"/>
                        <w:szCs w:val="36"/>
                      </w:rPr>
                      <w:t>#</w:t>
                    </w:r>
                  </w:p>
                </w:txbxContent>
              </v:textbox>
            </v:shape>
            <v:shape id="_x0000_s4475" type="#_x0000_t202" style="position:absolute;left:7370;top:2516;width:448;height:591;mso-width-relative:margin;mso-height-relative:margin" filled="f" stroked="f">
              <v:textbox style="mso-next-textbox:#_x0000_s4475">
                <w:txbxContent>
                  <w:p w:rsidR="008E1D87" w:rsidRPr="003570DA" w:rsidRDefault="008E1D87" w:rsidP="00D44932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3570DA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∩</w:t>
                    </w:r>
                  </w:p>
                  <w:p w:rsidR="008E1D87" w:rsidRPr="00BE45CA" w:rsidRDefault="008E1D87" w:rsidP="00D44932"/>
                </w:txbxContent>
              </v:textbox>
            </v:shape>
            <v:shape id="_x0000_s4476" type="#_x0000_t32" style="position:absolute;left:8178;top:2064;width:1;height:335" o:connectortype="straight">
              <v:stroke endarrow="block"/>
            </v:shape>
            <v:shape id="_x0000_s4477" type="#_x0000_t202" style="position:absolute;left:8075;top:1914;width:1518;height:370" filled="f" stroked="f">
              <v:textbox style="mso-next-textbox:#_x0000_s4477">
                <w:txbxContent>
                  <w:p w:rsidR="008E1D87" w:rsidRPr="00006B7F" w:rsidRDefault="008E1D87" w:rsidP="00D44932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 xml:space="preserve">Tension </w:t>
                    </w:r>
                    <w:proofErr w:type="spellStart"/>
                    <w:r w:rsidRPr="00006B7F"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V</w:t>
                    </w:r>
                    <w:r w:rsidRPr="00006B7F">
                      <w:rPr>
                        <w:rFonts w:ascii="Cambria" w:hAnsi="Cambria"/>
                        <w:i/>
                        <w:sz w:val="18"/>
                        <w:szCs w:val="18"/>
                        <w:vertAlign w:val="subscript"/>
                      </w:rPr>
                      <w:t>ref</w:t>
                    </w:r>
                    <w:proofErr w:type="spellEnd"/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 xml:space="preserve"> (V) </w:t>
                    </w:r>
                  </w:p>
                </w:txbxContent>
              </v:textbox>
            </v:shape>
            <v:rect id="_x0000_s4478" style="position:absolute;left:4555;top:2282;width:1307;height:1193"/>
            <v:rect id="_x0000_s4480" style="position:absolute;left:6984;top:1579;width:4512;height:2956" filled="f">
              <v:stroke dashstyle="dash"/>
            </v:rect>
            <v:shape id="_x0000_s4481" type="#_x0000_t32" style="position:absolute;left:5862;top:2841;width:1386;height:0" o:connectortype="straight">
              <v:stroke endarrow="block"/>
            </v:shape>
            <v:rect id="_x0000_s4482" style="position:absolute;left:4262;top:1579;width:1738;height:2956" filled="f">
              <v:stroke dashstyle="dash"/>
            </v:rect>
            <v:shape id="_x0000_s4483" type="#_x0000_t202" style="position:absolute;left:5571;top:2837;width:1853;height:743" filled="f" stroked="f">
              <v:textbox style="mso-next-textbox:#_x0000_s4483">
                <w:txbxContent>
                  <w:p w:rsidR="008E1D87" w:rsidRPr="00006B7F" w:rsidRDefault="008E1D87" w:rsidP="00D44932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>Tension (V</w:t>
                    </w:r>
                    <w:proofErr w:type="gramStart"/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>)</w:t>
                    </w:r>
                    <w:proofErr w:type="gramEnd"/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br/>
                    </w:r>
                    <w:r w:rsidRPr="00006B7F"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U</w:t>
                    </w:r>
                    <w:r w:rsidRPr="00006B7F">
                      <w:rPr>
                        <w:rFonts w:ascii="Cambria" w:hAnsi="Cambria"/>
                        <w:i/>
                        <w:sz w:val="18"/>
                        <w:szCs w:val="18"/>
                        <w:vertAlign w:val="subscript"/>
                      </w:rPr>
                      <w:t>CAN</w:t>
                    </w:r>
                  </w:p>
                </w:txbxContent>
              </v:textbox>
            </v:shape>
            <v:shape id="_x0000_s4489" type="#_x0000_t202" style="position:absolute;left:4642;top:2548;width:1118;height:472;mso-height-percent:200;mso-height-percent:200;mso-width-relative:margin;mso-height-relative:margin" filled="f" stroked="f">
              <v:textbox style="mso-next-textbox:#_x0000_s4489;mso-fit-shape-to-text:t">
                <w:txbxContent>
                  <w:p w:rsidR="008E1D87" w:rsidRPr="00006B7F" w:rsidRDefault="008E1D87" w:rsidP="004A7B61">
                    <w:pPr>
                      <w:jc w:val="center"/>
                      <w:rPr>
                        <w:rFonts w:ascii="Cambria" w:hAnsi="Cambria"/>
                        <w:sz w:val="28"/>
                        <w:szCs w:val="28"/>
                      </w:rPr>
                    </w:pPr>
                    <w:r w:rsidRPr="00006B7F">
                      <w:rPr>
                        <w:rFonts w:ascii="Cambria" w:hAnsi="Cambria"/>
                        <w:sz w:val="28"/>
                        <w:szCs w:val="28"/>
                      </w:rPr>
                      <w:t xml:space="preserve">x </w:t>
                    </w:r>
                    <w:r>
                      <w:rPr>
                        <w:rFonts w:ascii="Cambria" w:hAnsi="Cambria"/>
                        <w:sz w:val="28"/>
                        <w:szCs w:val="28"/>
                      </w:rPr>
                      <w:t>1046</w:t>
                    </w:r>
                  </w:p>
                </w:txbxContent>
              </v:textbox>
            </v:shape>
            <v:shape id="_x0000_s4497" type="#_x0000_t32" style="position:absolute;left:5194;top:3474;width:1;height:233" o:connectortype="straight"/>
            <v:shape id="_x0000_s4498" type="#_x0000_t32" style="position:absolute;left:5194;top:1980;width:0;height:302" o:connectortype="straight"/>
            <v:shape id="_x0000_s4499" type="#_x0000_t202" style="position:absolute;left:4725;top:3637;width:1518;height:370" filled="f" stroked="f">
              <v:textbox style="mso-next-textbox:#_x0000_s4499">
                <w:txbxContent>
                  <w:p w:rsidR="008E1D87" w:rsidRPr="00006B7F" w:rsidRDefault="008E1D87" w:rsidP="00EA3E1F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sz w:val="18"/>
                        <w:szCs w:val="18"/>
                      </w:rPr>
                      <w:t>0</w:t>
                    </w: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>V (Alim -)</w:t>
                    </w:r>
                  </w:p>
                </w:txbxContent>
              </v:textbox>
            </v:shape>
            <v:shape id="_x0000_s4500" type="#_x0000_t202" style="position:absolute;left:4761;top:1710;width:1518;height:370" filled="f" stroked="f">
              <v:textbox style="mso-next-textbox:#_x0000_s4500">
                <w:txbxContent>
                  <w:p w:rsidR="008E1D87" w:rsidRPr="00006B7F" w:rsidRDefault="008E1D87" w:rsidP="00EA3E1F">
                    <w:pPr>
                      <w:jc w:val="center"/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006B7F">
                      <w:rPr>
                        <w:rFonts w:ascii="Cambria" w:hAnsi="Cambria"/>
                        <w:sz w:val="18"/>
                        <w:szCs w:val="18"/>
                      </w:rPr>
                      <w:t>5V (Alim +)</w:t>
                    </w:r>
                  </w:p>
                </w:txbxContent>
              </v:textbox>
            </v:shape>
            <v:shape id="_x0000_s5042" type="#_x0000_t75" alt="http://www.gotronic.fr/ori-carte-arduino-uno-12420.jpg" style="position:absolute;left:10423;top:3474;width:1073;height:1047;visibility:visible">
              <v:imagedata r:id="rId21" o:title="ori-carte-arduino-uno-12420" chromakey="white"/>
            </v:shape>
            <v:shape id="_x0000_s5043" type="#_x0000_t75" alt="Résultat de recherche d'images pour &quot;gotronic780g&quot;" style="position:absolute;left:1568;top:2271;width:1360;height:1001;mso-position-horizontal-relative:text;mso-position-vertical-relative:text">
              <v:imagedata r:id="rId10" o:title="ori-capteur-de-force-780-g-czl616c-17598" croptop="11862f" cropbottom="11049f" cropleft="4194f" cropright="3455f" chromakey="white"/>
            </v:shape>
            <v:shape id="_x0000_s5044" type="#_x0000_t75" style="position:absolute;left:5197;top:2977;width:632;height:462;visibility:visible;mso-wrap-style:square;mso-position-horizontal-relative:text;mso-position-vertical-relative:text">
              <v:imagedata r:id="rId9" o:title="" chromakey="white"/>
            </v:shape>
          </v:group>
        </w:pict>
      </w:r>
      <w:r w:rsidR="00D44932" w:rsidRPr="00006B7F">
        <w:rPr>
          <w:rFonts w:ascii="Cambria" w:hAnsi="Cambria"/>
          <w:i/>
          <w:sz w:val="22"/>
          <w:szCs w:val="22"/>
          <w:u w:val="single"/>
        </w:rPr>
        <w:t xml:space="preserve">Solution </w:t>
      </w:r>
      <w:r w:rsidR="009C12E8" w:rsidRPr="00006B7F">
        <w:rPr>
          <w:rFonts w:ascii="Cambria" w:hAnsi="Cambria"/>
          <w:i/>
          <w:sz w:val="22"/>
          <w:szCs w:val="22"/>
          <w:u w:val="single"/>
        </w:rPr>
        <w:t>2</w:t>
      </w:r>
      <w:r w:rsidR="00D44932" w:rsidRPr="00006B7F">
        <w:rPr>
          <w:rFonts w:ascii="Cambria" w:hAnsi="Cambria"/>
          <w:i/>
          <w:sz w:val="22"/>
          <w:szCs w:val="22"/>
          <w:u w:val="single"/>
        </w:rPr>
        <w:t> :</w:t>
      </w: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AD3709" w:rsidRPr="00006B7F" w:rsidRDefault="00AD3709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C12E8" w:rsidRPr="00006B7F" w:rsidRDefault="009C12E8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44932" w:rsidRPr="00006B7F" w:rsidRDefault="00D44932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 xml:space="preserve">Dans cette solution, </w:t>
      </w:r>
      <w:r w:rsidR="00791310" w:rsidRPr="00006B7F">
        <w:rPr>
          <w:rFonts w:ascii="Cambria" w:hAnsi="Cambria"/>
          <w:sz w:val="22"/>
          <w:szCs w:val="22"/>
        </w:rPr>
        <w:t xml:space="preserve">le gain en tension </w:t>
      </w:r>
      <w:r w:rsidR="00D45D46">
        <w:rPr>
          <w:rFonts w:ascii="Cambria" w:hAnsi="Cambria"/>
          <w:sz w:val="22"/>
          <w:szCs w:val="22"/>
        </w:rPr>
        <w:t>de l’amplificateur est porté à 10</w:t>
      </w:r>
      <w:r w:rsidR="00AD2250">
        <w:rPr>
          <w:rFonts w:ascii="Cambria" w:hAnsi="Cambria"/>
          <w:sz w:val="22"/>
          <w:szCs w:val="22"/>
        </w:rPr>
        <w:t>46</w:t>
      </w:r>
      <w:r w:rsidRPr="00006B7F">
        <w:rPr>
          <w:rFonts w:ascii="Cambria" w:hAnsi="Cambria"/>
          <w:sz w:val="22"/>
          <w:szCs w:val="22"/>
        </w:rPr>
        <w:t xml:space="preserve">. </w:t>
      </w:r>
      <w:r w:rsidR="004227AE">
        <w:rPr>
          <w:rFonts w:ascii="Cambria" w:hAnsi="Cambria"/>
          <w:sz w:val="22"/>
          <w:szCs w:val="22"/>
        </w:rPr>
        <w:t>L</w:t>
      </w:r>
      <w:r w:rsidR="004227AE" w:rsidRPr="00006B7F">
        <w:rPr>
          <w:rFonts w:ascii="Cambria" w:hAnsi="Cambria"/>
          <w:sz w:val="22"/>
          <w:szCs w:val="22"/>
        </w:rPr>
        <w:t>a pleine échelle V</w:t>
      </w:r>
      <w:r w:rsidR="004227AE" w:rsidRPr="00006B7F">
        <w:rPr>
          <w:rFonts w:ascii="Cambria" w:hAnsi="Cambria"/>
          <w:sz w:val="22"/>
          <w:szCs w:val="22"/>
          <w:vertAlign w:val="subscript"/>
        </w:rPr>
        <w:t>PE</w:t>
      </w:r>
      <w:r w:rsidR="004227AE" w:rsidRPr="00006B7F">
        <w:rPr>
          <w:rFonts w:ascii="Cambria" w:hAnsi="Cambria"/>
          <w:sz w:val="22"/>
          <w:szCs w:val="22"/>
        </w:rPr>
        <w:t xml:space="preserve"> </w:t>
      </w:r>
      <w:r w:rsidR="00D45D46">
        <w:rPr>
          <w:rFonts w:ascii="Cambria" w:hAnsi="Cambria"/>
          <w:sz w:val="22"/>
          <w:szCs w:val="22"/>
        </w:rPr>
        <w:t>est fixée à 5V</w:t>
      </w:r>
      <w:r w:rsidRPr="00006B7F">
        <w:rPr>
          <w:rFonts w:ascii="Cambria" w:hAnsi="Cambria"/>
          <w:sz w:val="22"/>
          <w:szCs w:val="22"/>
        </w:rPr>
        <w:t>.</w:t>
      </w:r>
    </w:p>
    <w:p w:rsidR="009C12E8" w:rsidRPr="00006B7F" w:rsidRDefault="009C12E8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C12E8" w:rsidRPr="00006B7F" w:rsidRDefault="009C12E8" w:rsidP="009C12E8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 w:rsidRPr="00006B7F">
        <w:rPr>
          <w:rFonts w:ascii="Cambria" w:hAnsi="Cambria"/>
          <w:i/>
          <w:sz w:val="22"/>
          <w:szCs w:val="22"/>
          <w:u w:val="single"/>
        </w:rPr>
        <w:t xml:space="preserve">Solution </w:t>
      </w:r>
      <w:r w:rsidR="006E077E" w:rsidRPr="00006B7F">
        <w:rPr>
          <w:rFonts w:ascii="Cambria" w:hAnsi="Cambria"/>
          <w:i/>
          <w:sz w:val="22"/>
          <w:szCs w:val="22"/>
          <w:u w:val="single"/>
        </w:rPr>
        <w:t>3</w:t>
      </w:r>
      <w:r w:rsidRPr="00006B7F">
        <w:rPr>
          <w:rFonts w:ascii="Cambria" w:hAnsi="Cambria"/>
          <w:i/>
          <w:sz w:val="22"/>
          <w:szCs w:val="22"/>
          <w:u w:val="single"/>
        </w:rPr>
        <w:t> :</w:t>
      </w:r>
    </w:p>
    <w:p w:rsidR="009C12E8" w:rsidRPr="00006B7F" w:rsidRDefault="009C12E8" w:rsidP="009C12E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 xml:space="preserve">La solution 3 reprend exactement la même organisation pour la chaîne d’information </w:t>
      </w:r>
      <w:r w:rsidR="00D45D46">
        <w:rPr>
          <w:rFonts w:ascii="Cambria" w:hAnsi="Cambria"/>
          <w:sz w:val="22"/>
          <w:szCs w:val="22"/>
        </w:rPr>
        <w:t>que pou</w:t>
      </w:r>
      <w:r w:rsidRPr="00006B7F">
        <w:rPr>
          <w:rFonts w:ascii="Cambria" w:hAnsi="Cambria"/>
          <w:sz w:val="22"/>
          <w:szCs w:val="22"/>
        </w:rPr>
        <w:t xml:space="preserve">r </w:t>
      </w:r>
      <w:r w:rsidR="00D45D46">
        <w:rPr>
          <w:rFonts w:ascii="Cambria" w:hAnsi="Cambria"/>
          <w:sz w:val="22"/>
          <w:szCs w:val="22"/>
        </w:rPr>
        <w:t>la solution 2</w:t>
      </w:r>
      <w:r w:rsidRPr="00006B7F">
        <w:rPr>
          <w:rFonts w:ascii="Cambria" w:hAnsi="Cambria"/>
          <w:sz w:val="22"/>
          <w:szCs w:val="22"/>
        </w:rPr>
        <w:t xml:space="preserve"> mais la pleine échelle V</w:t>
      </w:r>
      <w:r w:rsidRPr="00006B7F">
        <w:rPr>
          <w:rFonts w:ascii="Cambria" w:hAnsi="Cambria"/>
          <w:sz w:val="22"/>
          <w:szCs w:val="22"/>
          <w:vertAlign w:val="subscript"/>
        </w:rPr>
        <w:t>PE</w:t>
      </w:r>
      <w:r w:rsidRPr="00006B7F">
        <w:rPr>
          <w:rFonts w:ascii="Cambria" w:hAnsi="Cambria"/>
          <w:sz w:val="22"/>
          <w:szCs w:val="22"/>
        </w:rPr>
        <w:t xml:space="preserve"> du convertisseur A / N est à présent fixée logiciellement à la valeur de 1.1V.</w:t>
      </w:r>
    </w:p>
    <w:p w:rsidR="00172D60" w:rsidRPr="00006B7F" w:rsidRDefault="00172D60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A7B61" w:rsidRPr="00006B7F" w:rsidRDefault="004A7B61" w:rsidP="00D4493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A7B61" w:rsidRPr="00006B7F" w:rsidRDefault="00B26204" w:rsidP="004A7B61">
      <w:pPr>
        <w:autoSpaceDE w:val="0"/>
        <w:autoSpaceDN w:val="0"/>
        <w:adjustRightInd w:val="0"/>
        <w:spacing w:after="120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 xml:space="preserve">III. </w:t>
      </w:r>
      <w:r w:rsidR="004A7B61" w:rsidRPr="00006B7F">
        <w:rPr>
          <w:rFonts w:ascii="Cambria" w:hAnsi="Cambria"/>
          <w:sz w:val="28"/>
          <w:szCs w:val="28"/>
          <w:u w:val="single"/>
        </w:rPr>
        <w:t xml:space="preserve">Etude théorique de la solution </w:t>
      </w:r>
      <w:r w:rsidR="009C12E8" w:rsidRPr="00006B7F">
        <w:rPr>
          <w:rFonts w:ascii="Cambria" w:hAnsi="Cambria"/>
          <w:sz w:val="28"/>
          <w:szCs w:val="28"/>
          <w:u w:val="single"/>
        </w:rPr>
        <w:t>2</w:t>
      </w:r>
      <w:r w:rsidR="000C5A4B">
        <w:rPr>
          <w:rFonts w:ascii="Cambria" w:hAnsi="Cambria"/>
          <w:sz w:val="28"/>
          <w:szCs w:val="28"/>
          <w:u w:val="single"/>
        </w:rPr>
        <w:t> :</w:t>
      </w:r>
    </w:p>
    <w:p w:rsidR="004A7B61" w:rsidRPr="00D45D46" w:rsidRDefault="004A7B61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D45D46">
        <w:rPr>
          <w:rFonts w:ascii="Cambria" w:hAnsi="Cambria"/>
          <w:sz w:val="22"/>
          <w:szCs w:val="22"/>
        </w:rPr>
        <w:t xml:space="preserve">Vous devez conduire l’étude théorique de la solution </w:t>
      </w:r>
      <w:r w:rsidR="009C12E8" w:rsidRPr="00D45D46">
        <w:rPr>
          <w:rFonts w:ascii="Cambria" w:hAnsi="Cambria"/>
          <w:sz w:val="22"/>
          <w:szCs w:val="22"/>
        </w:rPr>
        <w:t>2</w:t>
      </w:r>
      <w:r w:rsidRPr="00D45D46">
        <w:rPr>
          <w:rFonts w:ascii="Cambria" w:hAnsi="Cambria"/>
          <w:sz w:val="22"/>
          <w:szCs w:val="22"/>
        </w:rPr>
        <w:t xml:space="preserve"> en vue de choisir la solution répondant parfaitement au cahier des charges.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4A7B61" w:rsidRPr="00761B11" w:rsidTr="00433317">
        <w:tc>
          <w:tcPr>
            <w:tcW w:w="10913" w:type="dxa"/>
          </w:tcPr>
          <w:p w:rsidR="006E077E" w:rsidRPr="006E077E" w:rsidRDefault="004A7B61" w:rsidP="008E1D87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i/>
                <w:sz w:val="22"/>
                <w:szCs w:val="22"/>
              </w:rPr>
            </w:pPr>
            <w:r w:rsidRPr="006E077E">
              <w:rPr>
                <w:rFonts w:ascii="Cambria" w:hAnsi="Cambria"/>
                <w:i/>
                <w:sz w:val="22"/>
                <w:szCs w:val="22"/>
              </w:rPr>
              <w:sym w:font="Wingdings 2" w:char="F03C"/>
            </w:r>
            <w:r w:rsidRPr="006E077E">
              <w:rPr>
                <w:rFonts w:ascii="Cambria" w:hAnsi="Cambria"/>
                <w:i/>
                <w:sz w:val="22"/>
                <w:szCs w:val="22"/>
              </w:rPr>
              <w:t xml:space="preserve"> BONNES PRATIQUES : </w:t>
            </w:r>
            <w:r w:rsidR="008E1D87">
              <w:rPr>
                <w:rFonts w:ascii="Cambria" w:hAnsi="Cambria"/>
                <w:i/>
                <w:sz w:val="22"/>
                <w:szCs w:val="22"/>
              </w:rPr>
              <w:t xml:space="preserve">Une </w:t>
            </w:r>
            <w:r w:rsidRPr="006E077E">
              <w:rPr>
                <w:rFonts w:ascii="Cambria" w:hAnsi="Cambria"/>
                <w:i/>
                <w:sz w:val="22"/>
                <w:szCs w:val="22"/>
              </w:rPr>
              <w:t xml:space="preserve">étude théorique préliminaire permet </w:t>
            </w:r>
            <w:r w:rsidR="006E077E" w:rsidRPr="006E077E">
              <w:rPr>
                <w:rFonts w:ascii="Cambria" w:hAnsi="Cambria"/>
                <w:i/>
                <w:sz w:val="22"/>
                <w:szCs w:val="22"/>
              </w:rPr>
              <w:t xml:space="preserve">de prévoir </w:t>
            </w:r>
            <w:r w:rsidR="006E077E">
              <w:rPr>
                <w:rFonts w:ascii="Cambria" w:hAnsi="Cambria"/>
                <w:i/>
                <w:sz w:val="22"/>
                <w:szCs w:val="22"/>
              </w:rPr>
              <w:t xml:space="preserve">quantitativement </w:t>
            </w:r>
            <w:r w:rsidR="008E1D87">
              <w:rPr>
                <w:rFonts w:ascii="Cambria" w:hAnsi="Cambria"/>
                <w:i/>
                <w:sz w:val="22"/>
                <w:szCs w:val="22"/>
              </w:rPr>
              <w:t xml:space="preserve">l’ordre de grandeur d’une </w:t>
            </w:r>
            <w:r w:rsidR="006E077E" w:rsidRPr="006E077E">
              <w:rPr>
                <w:rFonts w:ascii="Cambria" w:hAnsi="Cambria"/>
                <w:i/>
                <w:sz w:val="22"/>
                <w:szCs w:val="22"/>
              </w:rPr>
              <w:t>mesure</w:t>
            </w:r>
            <w:r w:rsidRPr="006E077E">
              <w:rPr>
                <w:rFonts w:ascii="Cambria" w:hAnsi="Cambria"/>
                <w:i/>
                <w:sz w:val="22"/>
                <w:szCs w:val="22"/>
              </w:rPr>
              <w:t>.</w:t>
            </w:r>
          </w:p>
        </w:tc>
      </w:tr>
    </w:tbl>
    <w:p w:rsidR="004A7B61" w:rsidRPr="00006B7F" w:rsidRDefault="004A7B61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A7B61" w:rsidRPr="00006B7F" w:rsidRDefault="004A7B61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Pr="00006B7F">
        <w:rPr>
          <w:rFonts w:ascii="Cambria" w:hAnsi="Cambria"/>
          <w:sz w:val="22"/>
          <w:szCs w:val="22"/>
        </w:rPr>
        <w:t xml:space="preserve"> </w:t>
      </w:r>
      <w:r w:rsidR="008E1D87">
        <w:rPr>
          <w:rFonts w:ascii="Cambria" w:hAnsi="Cambria"/>
          <w:sz w:val="22"/>
          <w:szCs w:val="22"/>
        </w:rPr>
        <w:t>Lire puis c</w:t>
      </w:r>
      <w:r w:rsidRPr="00006B7F">
        <w:rPr>
          <w:rFonts w:ascii="Cambria" w:hAnsi="Cambria"/>
          <w:sz w:val="22"/>
          <w:szCs w:val="22"/>
        </w:rPr>
        <w:t xml:space="preserve">ompléter l’annexe fourni </w:t>
      </w:r>
      <w:r w:rsidRPr="00006B7F">
        <w:rPr>
          <w:rFonts w:ascii="Cambria" w:hAnsi="Cambria"/>
          <w:b/>
          <w:sz w:val="22"/>
          <w:szCs w:val="22"/>
          <w:vertAlign w:val="superscript"/>
        </w:rPr>
        <w:t>(</w:t>
      </w:r>
      <w:r w:rsidR="00360E9E">
        <w:rPr>
          <w:rFonts w:ascii="Cambria" w:hAnsi="Cambria"/>
          <w:b/>
          <w:sz w:val="22"/>
          <w:szCs w:val="22"/>
          <w:vertAlign w:val="superscript"/>
        </w:rPr>
        <w:t>1</w:t>
      </w:r>
      <w:r w:rsidRPr="00006B7F">
        <w:rPr>
          <w:rFonts w:ascii="Cambria" w:hAnsi="Cambria"/>
          <w:b/>
          <w:sz w:val="22"/>
          <w:szCs w:val="22"/>
          <w:vertAlign w:val="superscript"/>
        </w:rPr>
        <w:t>)</w:t>
      </w:r>
      <w:r w:rsidRPr="00006B7F">
        <w:rPr>
          <w:rFonts w:ascii="Cambria" w:hAnsi="Cambria"/>
          <w:sz w:val="22"/>
          <w:szCs w:val="22"/>
        </w:rPr>
        <w:t xml:space="preserve"> pour la solution </w:t>
      </w:r>
      <w:r w:rsidR="006E077E" w:rsidRPr="00006B7F">
        <w:rPr>
          <w:rFonts w:ascii="Cambria" w:hAnsi="Cambria"/>
          <w:sz w:val="22"/>
          <w:szCs w:val="22"/>
        </w:rPr>
        <w:t>2</w:t>
      </w:r>
      <w:r w:rsidRPr="00006B7F">
        <w:rPr>
          <w:rFonts w:ascii="Cambria" w:hAnsi="Cambria"/>
          <w:sz w:val="22"/>
          <w:szCs w:val="22"/>
        </w:rPr>
        <w:t xml:space="preserve"> afin :</w:t>
      </w:r>
    </w:p>
    <w:p w:rsidR="004A7B61" w:rsidRPr="00006B7F" w:rsidRDefault="004A7B61" w:rsidP="004A7B61">
      <w:pPr>
        <w:numPr>
          <w:ilvl w:val="0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D’identifier la nature (analogique, logique et numérique) en divers points de la chaine d’information ;</w:t>
      </w:r>
    </w:p>
    <w:p w:rsidR="004A7B61" w:rsidRPr="00006B7F" w:rsidRDefault="004A7B61" w:rsidP="004A7B61">
      <w:pPr>
        <w:numPr>
          <w:ilvl w:val="0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Compléter le schéma bloc en donnant les relations liant :</w:t>
      </w:r>
    </w:p>
    <w:p w:rsidR="004A7B61" w:rsidRPr="00006B7F" w:rsidRDefault="004A7B61" w:rsidP="004A7B61">
      <w:pPr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U</w:t>
      </w:r>
      <w:r w:rsidR="006E077E" w:rsidRPr="00006B7F">
        <w:rPr>
          <w:rFonts w:ascii="Cambria" w:hAnsi="Cambria"/>
          <w:sz w:val="22"/>
          <w:szCs w:val="22"/>
          <w:vertAlign w:val="subscript"/>
        </w:rPr>
        <w:t>CAPT</w:t>
      </w:r>
      <w:r w:rsidRPr="00006B7F">
        <w:rPr>
          <w:rFonts w:ascii="Cambria" w:hAnsi="Cambria"/>
          <w:sz w:val="22"/>
          <w:szCs w:val="22"/>
        </w:rPr>
        <w:t xml:space="preserve"> et </w:t>
      </w:r>
      <w:r w:rsidR="00E42374">
        <w:rPr>
          <w:rFonts w:ascii="Cambria" w:hAnsi="Cambria"/>
          <w:sz w:val="22"/>
          <w:szCs w:val="22"/>
        </w:rPr>
        <w:t>masse à mesurer m</w:t>
      </w:r>
      <w:r w:rsidRPr="00006B7F">
        <w:rPr>
          <w:rFonts w:ascii="Cambria" w:hAnsi="Cambria"/>
          <w:sz w:val="22"/>
          <w:szCs w:val="22"/>
        </w:rPr>
        <w:t> ;</w:t>
      </w:r>
    </w:p>
    <w:p w:rsidR="004A7B61" w:rsidRPr="00006B7F" w:rsidRDefault="004A7B61" w:rsidP="004A7B61">
      <w:pPr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U</w:t>
      </w:r>
      <w:r w:rsidRPr="00006B7F">
        <w:rPr>
          <w:rFonts w:ascii="Cambria" w:hAnsi="Cambria"/>
          <w:sz w:val="22"/>
          <w:szCs w:val="22"/>
          <w:vertAlign w:val="subscript"/>
        </w:rPr>
        <w:t>CAN</w:t>
      </w:r>
      <w:r w:rsidRPr="00006B7F">
        <w:rPr>
          <w:rFonts w:ascii="Cambria" w:hAnsi="Cambria"/>
          <w:sz w:val="22"/>
          <w:szCs w:val="22"/>
        </w:rPr>
        <w:t xml:space="preserve"> et </w:t>
      </w:r>
      <w:r w:rsidR="006E077E" w:rsidRPr="006E077E">
        <w:rPr>
          <w:rFonts w:ascii="Cambria" w:hAnsi="Cambria"/>
          <w:sz w:val="22"/>
          <w:szCs w:val="22"/>
        </w:rPr>
        <w:t>U</w:t>
      </w:r>
      <w:r w:rsidR="006E077E" w:rsidRPr="006E077E">
        <w:rPr>
          <w:rFonts w:ascii="Cambria" w:hAnsi="Cambria"/>
          <w:sz w:val="22"/>
          <w:szCs w:val="22"/>
          <w:vertAlign w:val="subscript"/>
        </w:rPr>
        <w:t>CAPT</w:t>
      </w:r>
      <w:r w:rsidRPr="00006B7F">
        <w:rPr>
          <w:rFonts w:ascii="Cambria" w:hAnsi="Cambria"/>
          <w:sz w:val="22"/>
          <w:szCs w:val="22"/>
        </w:rPr>
        <w:t> ;</w:t>
      </w:r>
    </w:p>
    <w:p w:rsidR="004A7B61" w:rsidRDefault="004A7B61" w:rsidP="004A7B61">
      <w:pPr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N et la tension U</w:t>
      </w:r>
      <w:r w:rsidRPr="00006B7F">
        <w:rPr>
          <w:rFonts w:ascii="Cambria" w:hAnsi="Cambria"/>
          <w:sz w:val="22"/>
          <w:szCs w:val="22"/>
          <w:vertAlign w:val="subscript"/>
        </w:rPr>
        <w:t xml:space="preserve">CAN </w:t>
      </w:r>
      <w:r w:rsidRPr="00006B7F">
        <w:rPr>
          <w:rFonts w:ascii="Cambria" w:hAnsi="Cambria"/>
          <w:sz w:val="22"/>
          <w:szCs w:val="22"/>
        </w:rPr>
        <w:t xml:space="preserve">puis N et la </w:t>
      </w:r>
      <w:r w:rsidR="00E42374">
        <w:rPr>
          <w:rFonts w:ascii="Cambria" w:hAnsi="Cambria"/>
          <w:sz w:val="22"/>
          <w:szCs w:val="22"/>
        </w:rPr>
        <w:t xml:space="preserve">masse </w:t>
      </w:r>
      <w:proofErr w:type="spellStart"/>
      <w:r w:rsidR="00E42374">
        <w:rPr>
          <w:rFonts w:ascii="Cambria" w:hAnsi="Cambria"/>
          <w:sz w:val="22"/>
          <w:szCs w:val="22"/>
        </w:rPr>
        <w:t>m</w:t>
      </w:r>
      <w:r w:rsidR="00D81CDC" w:rsidRPr="00D81CDC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 w:rsidRPr="00006B7F">
        <w:rPr>
          <w:rFonts w:ascii="Cambria" w:hAnsi="Cambria"/>
          <w:sz w:val="22"/>
          <w:szCs w:val="22"/>
        </w:rPr>
        <w:t> ;</w:t>
      </w:r>
    </w:p>
    <w:p w:rsidR="00E42374" w:rsidRPr="00006B7F" w:rsidRDefault="00E42374" w:rsidP="004A7B61">
      <w:pPr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m</w:t>
      </w:r>
      <w:r w:rsidR="00D81CDC" w:rsidRPr="00D81CDC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>
        <w:rPr>
          <w:rFonts w:ascii="Cambria" w:hAnsi="Cambria"/>
          <w:sz w:val="22"/>
          <w:szCs w:val="22"/>
        </w:rPr>
        <w:t xml:space="preserve"> et l’effort </w:t>
      </w:r>
      <w:proofErr w:type="spellStart"/>
      <w:r>
        <w:rPr>
          <w:rFonts w:ascii="Cambria" w:hAnsi="Cambria"/>
          <w:sz w:val="22"/>
          <w:szCs w:val="22"/>
        </w:rPr>
        <w:t>F</w:t>
      </w:r>
      <w:r w:rsidR="00D81CDC" w:rsidRPr="00D81CDC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>
        <w:rPr>
          <w:rFonts w:ascii="Cambria" w:hAnsi="Cambria"/>
          <w:sz w:val="22"/>
          <w:szCs w:val="22"/>
        </w:rPr>
        <w:t xml:space="preserve"> en Newton.</w:t>
      </w:r>
    </w:p>
    <w:p w:rsidR="004A7B61" w:rsidRPr="00006B7F" w:rsidRDefault="004A7B61" w:rsidP="004A7B61">
      <w:pPr>
        <w:numPr>
          <w:ilvl w:val="0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De déterminer les valeurs prises par les tensions  U</w:t>
      </w:r>
      <w:r w:rsidR="006E077E" w:rsidRPr="006E077E">
        <w:rPr>
          <w:rFonts w:ascii="Cambria" w:hAnsi="Cambria"/>
          <w:sz w:val="22"/>
          <w:szCs w:val="22"/>
          <w:vertAlign w:val="subscript"/>
        </w:rPr>
        <w:t>CAPT</w:t>
      </w:r>
      <w:r w:rsidRPr="00006B7F">
        <w:rPr>
          <w:rFonts w:ascii="Cambria" w:hAnsi="Cambria"/>
          <w:sz w:val="22"/>
          <w:szCs w:val="22"/>
        </w:rPr>
        <w:t>, U</w:t>
      </w:r>
      <w:r w:rsidRPr="00006B7F">
        <w:rPr>
          <w:rFonts w:ascii="Cambria" w:hAnsi="Cambria"/>
          <w:sz w:val="22"/>
          <w:szCs w:val="22"/>
          <w:vertAlign w:val="subscript"/>
        </w:rPr>
        <w:t>CAN</w:t>
      </w:r>
      <w:r w:rsidRPr="00006B7F">
        <w:rPr>
          <w:rFonts w:ascii="Cambria" w:hAnsi="Cambria"/>
          <w:sz w:val="22"/>
          <w:szCs w:val="22"/>
        </w:rPr>
        <w:t xml:space="preserve"> et par la donnée numérique N en fonction de </w:t>
      </w:r>
      <w:r w:rsidR="00E42374">
        <w:rPr>
          <w:rFonts w:ascii="Cambria" w:hAnsi="Cambria"/>
          <w:sz w:val="22"/>
          <w:szCs w:val="22"/>
        </w:rPr>
        <w:t xml:space="preserve">la masse m </w:t>
      </w:r>
      <w:r w:rsidR="006E077E" w:rsidRPr="00006B7F">
        <w:rPr>
          <w:rFonts w:ascii="Cambria" w:hAnsi="Cambria"/>
          <w:sz w:val="22"/>
          <w:szCs w:val="22"/>
        </w:rPr>
        <w:t>mesuré</w:t>
      </w:r>
      <w:r w:rsidR="00E42374">
        <w:rPr>
          <w:rFonts w:ascii="Cambria" w:hAnsi="Cambria"/>
          <w:sz w:val="22"/>
          <w:szCs w:val="22"/>
        </w:rPr>
        <w:t>e</w:t>
      </w:r>
      <w:r w:rsidRPr="00006B7F">
        <w:rPr>
          <w:rFonts w:ascii="Cambria" w:hAnsi="Cambria"/>
          <w:sz w:val="22"/>
          <w:szCs w:val="22"/>
        </w:rPr>
        <w:t> ;</w:t>
      </w:r>
    </w:p>
    <w:p w:rsidR="004A7B61" w:rsidRPr="00006B7F" w:rsidRDefault="004A7B61" w:rsidP="004A7B61">
      <w:pPr>
        <w:numPr>
          <w:ilvl w:val="0"/>
          <w:numId w:val="4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De critiquer la pertinence de la solution proposée.</w:t>
      </w:r>
    </w:p>
    <w:p w:rsidR="006E077E" w:rsidRPr="00006B7F" w:rsidRDefault="006E077E" w:rsidP="006E077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A7B61" w:rsidRPr="00006B7F" w:rsidRDefault="00EC7EA7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Pr="00006B7F">
        <w:rPr>
          <w:rFonts w:ascii="Cambria" w:hAnsi="Cambria"/>
          <w:sz w:val="22"/>
          <w:szCs w:val="22"/>
        </w:rPr>
        <w:t xml:space="preserve"> Compléter le tableau de choix de solution de la page suivante.</w:t>
      </w:r>
    </w:p>
    <w:p w:rsidR="006E077E" w:rsidRPr="00006B7F" w:rsidRDefault="006E077E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C235DC" w:rsidRPr="00006B7F" w:rsidRDefault="00C235DC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A7B61" w:rsidRPr="00006B7F" w:rsidRDefault="004A7B61" w:rsidP="004A7B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__________________________________________________________________________________________</w:t>
      </w:r>
    </w:p>
    <w:p w:rsidR="004A7B61" w:rsidRPr="00006B7F" w:rsidRDefault="00360E9E" w:rsidP="004A7B61">
      <w:p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</w:t>
      </w:r>
      <w:r w:rsidR="004A7B61" w:rsidRPr="00006B7F">
        <w:rPr>
          <w:rFonts w:ascii="Cambria" w:hAnsi="Cambria"/>
          <w:sz w:val="18"/>
          <w:szCs w:val="18"/>
        </w:rPr>
        <w:t xml:space="preserve">. Se référer à l’annexe </w:t>
      </w:r>
      <w:r w:rsidR="008E1D87">
        <w:rPr>
          <w:rFonts w:ascii="Cambria" w:hAnsi="Cambria"/>
          <w:sz w:val="18"/>
          <w:szCs w:val="18"/>
        </w:rPr>
        <w:t>2</w:t>
      </w:r>
      <w:r w:rsidR="004A7B61" w:rsidRPr="00006B7F">
        <w:rPr>
          <w:rFonts w:ascii="Cambria" w:hAnsi="Cambria"/>
          <w:sz w:val="18"/>
          <w:szCs w:val="18"/>
        </w:rPr>
        <w:t>.</w:t>
      </w:r>
    </w:p>
    <w:p w:rsidR="00D321E2" w:rsidRPr="00006B7F" w:rsidRDefault="006E077E" w:rsidP="002A1972">
      <w:pPr>
        <w:autoSpaceDE w:val="0"/>
        <w:autoSpaceDN w:val="0"/>
        <w:adjustRightInd w:val="0"/>
        <w:spacing w:after="120"/>
        <w:rPr>
          <w:rFonts w:ascii="Cambria" w:hAnsi="Cambria"/>
          <w:sz w:val="28"/>
          <w:szCs w:val="28"/>
          <w:u w:val="single"/>
        </w:rPr>
      </w:pPr>
      <w:r w:rsidRPr="00006B7F">
        <w:rPr>
          <w:rFonts w:ascii="Cambria" w:hAnsi="Cambria"/>
          <w:sz w:val="18"/>
          <w:szCs w:val="18"/>
        </w:rPr>
        <w:br w:type="page"/>
      </w:r>
      <w:r w:rsidR="008E1D87">
        <w:rPr>
          <w:rFonts w:ascii="Cambria" w:hAnsi="Cambria"/>
          <w:sz w:val="28"/>
          <w:szCs w:val="28"/>
          <w:u w:val="single"/>
        </w:rPr>
        <w:lastRenderedPageBreak/>
        <w:t>IV. C</w:t>
      </w:r>
      <w:r w:rsidR="00D321E2" w:rsidRPr="00006B7F">
        <w:rPr>
          <w:rFonts w:ascii="Cambria" w:hAnsi="Cambria"/>
          <w:sz w:val="28"/>
          <w:szCs w:val="28"/>
          <w:u w:val="single"/>
        </w:rPr>
        <w:t>hoix d’une solution</w:t>
      </w:r>
      <w:r w:rsidR="00A95E5E">
        <w:rPr>
          <w:rFonts w:ascii="Cambria" w:hAnsi="Cambria"/>
          <w:sz w:val="28"/>
          <w:szCs w:val="28"/>
          <w:u w:val="single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833C61" w:rsidRPr="00761B11" w:rsidTr="00833C61">
        <w:tc>
          <w:tcPr>
            <w:tcW w:w="10913" w:type="dxa"/>
          </w:tcPr>
          <w:p w:rsidR="00833C61" w:rsidRPr="00006B7F" w:rsidRDefault="00833C61" w:rsidP="00360E9E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sym w:font="Wingdings 2" w:char="F03C"/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BONNES PRATIQUES : </w:t>
            </w:r>
            <w:r w:rsidR="003F013B"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ne solution n’est retenue que si elle respecte tous les critères </w:t>
            </w:r>
            <w:r w:rsidR="003F013B" w:rsidRPr="00006B7F">
              <w:rPr>
                <w:rFonts w:ascii="Cambria" w:hAnsi="Cambria"/>
                <w:i/>
                <w:sz w:val="22"/>
                <w:szCs w:val="22"/>
              </w:rPr>
              <w:t>quantitatifs initialement attendus</w:t>
            </w:r>
            <w:r w:rsidR="006B2799" w:rsidRPr="00006B7F">
              <w:rPr>
                <w:rFonts w:ascii="Cambria" w:hAnsi="Cambria"/>
                <w:i/>
                <w:sz w:val="22"/>
                <w:szCs w:val="22"/>
              </w:rPr>
              <w:t>.</w:t>
            </w:r>
            <w:r w:rsidR="004A7B61" w:rsidRPr="00006B7F">
              <w:rPr>
                <w:rFonts w:ascii="Cambria" w:hAnsi="Cambria"/>
                <w:i/>
                <w:sz w:val="22"/>
                <w:szCs w:val="22"/>
              </w:rPr>
              <w:t xml:space="preserve"> </w:t>
            </w:r>
            <w:r w:rsidR="006B2799" w:rsidRPr="00006B7F">
              <w:rPr>
                <w:rFonts w:ascii="Cambria" w:hAnsi="Cambria"/>
                <w:i/>
                <w:sz w:val="22"/>
                <w:szCs w:val="22"/>
              </w:rPr>
              <w:t>L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e meilleur moyen de vérifier si une solution respecte </w:t>
            </w:r>
            <w:r w:rsidR="003F013B" w:rsidRPr="00006B7F">
              <w:rPr>
                <w:rFonts w:ascii="Cambria" w:hAnsi="Cambria"/>
                <w:i/>
                <w:sz w:val="22"/>
                <w:szCs w:val="22"/>
              </w:rPr>
              <w:t>le</w:t>
            </w:r>
            <w:r w:rsidR="00360E9E">
              <w:rPr>
                <w:rFonts w:ascii="Cambria" w:hAnsi="Cambria"/>
                <w:i/>
                <w:sz w:val="22"/>
                <w:szCs w:val="22"/>
              </w:rPr>
              <w:t xml:space="preserve"> cahier des charges initial 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est d’élaborer un tableau listant chacune des solutions possibles et les critères </w:t>
            </w:r>
            <w:r w:rsidR="003F013B" w:rsidRPr="00006B7F">
              <w:rPr>
                <w:rFonts w:ascii="Cambria" w:hAnsi="Cambria"/>
                <w:i/>
                <w:sz w:val="22"/>
                <w:szCs w:val="22"/>
              </w:rPr>
              <w:t>attendus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>.</w:t>
            </w:r>
          </w:p>
        </w:tc>
      </w:tr>
    </w:tbl>
    <w:p w:rsidR="00833C61" w:rsidRPr="00006B7F" w:rsidRDefault="00833C61" w:rsidP="00833C6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3260"/>
        <w:gridCol w:w="5211"/>
      </w:tblGrid>
      <w:tr w:rsidR="00216408" w:rsidRPr="00761B11" w:rsidTr="00BC7A4C">
        <w:tc>
          <w:tcPr>
            <w:tcW w:w="10989" w:type="dxa"/>
            <w:gridSpan w:val="4"/>
          </w:tcPr>
          <w:p w:rsidR="00216408" w:rsidRPr="00006B7F" w:rsidRDefault="00A930AC" w:rsidP="00A930A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</w:rPr>
            </w:pPr>
            <w:r w:rsidRPr="00006B7F">
              <w:rPr>
                <w:rFonts w:ascii="Cambria" w:hAnsi="Cambria"/>
                <w:b/>
                <w:i/>
              </w:rPr>
              <w:t>Choix d’une solution pour la f</w:t>
            </w:r>
            <w:r w:rsidR="00216408" w:rsidRPr="00006B7F">
              <w:rPr>
                <w:rFonts w:ascii="Cambria" w:hAnsi="Cambria"/>
                <w:b/>
                <w:i/>
              </w:rPr>
              <w:t xml:space="preserve">onction </w:t>
            </w:r>
            <w:r w:rsidRPr="00006B7F">
              <w:rPr>
                <w:rFonts w:ascii="Cambria" w:hAnsi="Cambria"/>
                <w:b/>
                <w:i/>
              </w:rPr>
              <w:t>ACQUERIR</w:t>
            </w:r>
          </w:p>
        </w:tc>
      </w:tr>
      <w:tr w:rsidR="00A930AC" w:rsidRPr="00761B11" w:rsidTr="00BF475D">
        <w:tc>
          <w:tcPr>
            <w:tcW w:w="5778" w:type="dxa"/>
            <w:gridSpan w:val="3"/>
          </w:tcPr>
          <w:p w:rsidR="00A930AC" w:rsidRPr="00006B7F" w:rsidRDefault="00A930AC" w:rsidP="00BC7A4C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Critères de choix</w:t>
            </w:r>
          </w:p>
        </w:tc>
        <w:tc>
          <w:tcPr>
            <w:tcW w:w="5211" w:type="dxa"/>
          </w:tcPr>
          <w:p w:rsidR="00A930AC" w:rsidRPr="00006B7F" w:rsidRDefault="00BF475D" w:rsidP="0064610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</w:rPr>
            </w:pPr>
            <w:r w:rsidRPr="00006B7F">
              <w:rPr>
                <w:rFonts w:ascii="Cambria" w:hAnsi="Cambria"/>
                <w:b/>
              </w:rPr>
              <w:t xml:space="preserve">Solution : </w:t>
            </w:r>
            <w:r w:rsidR="00A930AC" w:rsidRPr="00006B7F">
              <w:rPr>
                <w:rFonts w:ascii="Cambria" w:hAnsi="Cambria"/>
                <w:b/>
              </w:rPr>
              <w:t xml:space="preserve">Capteur </w:t>
            </w:r>
            <w:r w:rsidR="00646100" w:rsidRPr="00006B7F">
              <w:rPr>
                <w:rFonts w:ascii="Cambria" w:hAnsi="Cambria"/>
                <w:b/>
              </w:rPr>
              <w:t>d’effort</w:t>
            </w:r>
          </w:p>
        </w:tc>
      </w:tr>
      <w:tr w:rsidR="00216408" w:rsidRPr="00761B11" w:rsidTr="00E30D6C">
        <w:tc>
          <w:tcPr>
            <w:tcW w:w="1384" w:type="dxa"/>
            <w:vMerge w:val="restart"/>
            <w:vAlign w:val="center"/>
          </w:tcPr>
          <w:p w:rsidR="00216408" w:rsidRPr="00006B7F" w:rsidRDefault="00216408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Etendue de mesure</w:t>
            </w:r>
          </w:p>
        </w:tc>
        <w:tc>
          <w:tcPr>
            <w:tcW w:w="4394" w:type="dxa"/>
            <w:gridSpan w:val="2"/>
            <w:vAlign w:val="center"/>
          </w:tcPr>
          <w:p w:rsidR="00216408" w:rsidRPr="00847A0D" w:rsidRDefault="00216408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Etendue de mesure</w:t>
            </w:r>
            <w:r w:rsidR="00BF475D" w:rsidRPr="00847A0D">
              <w:rPr>
                <w:rFonts w:ascii="Cambria" w:hAnsi="Cambria"/>
                <w:sz w:val="22"/>
                <w:szCs w:val="22"/>
              </w:rPr>
              <w:t xml:space="preserve"> du capteur choisi</w:t>
            </w:r>
          </w:p>
        </w:tc>
        <w:tc>
          <w:tcPr>
            <w:tcW w:w="5211" w:type="dxa"/>
            <w:vAlign w:val="center"/>
          </w:tcPr>
          <w:p w:rsidR="00216408" w:rsidRPr="006604CD" w:rsidRDefault="00216408" w:rsidP="006679B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F475D" w:rsidRPr="00761B11" w:rsidTr="00E30D6C">
        <w:trPr>
          <w:trHeight w:val="158"/>
        </w:trPr>
        <w:tc>
          <w:tcPr>
            <w:tcW w:w="1384" w:type="dxa"/>
            <w:vMerge/>
            <w:vAlign w:val="center"/>
          </w:tcPr>
          <w:p w:rsidR="00BF475D" w:rsidRPr="00006B7F" w:rsidRDefault="00BF475D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BF475D" w:rsidRPr="00847A0D" w:rsidRDefault="00BF475D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 xml:space="preserve">Gamme de </w:t>
            </w:r>
            <w:r w:rsidR="00C6554E" w:rsidRPr="00847A0D">
              <w:rPr>
                <w:rFonts w:ascii="Cambria" w:hAnsi="Cambria"/>
                <w:sz w:val="22"/>
                <w:szCs w:val="22"/>
              </w:rPr>
              <w:t xml:space="preserve">d’efforts de portance </w:t>
            </w:r>
            <w:r w:rsidRPr="00847A0D">
              <w:rPr>
                <w:rFonts w:ascii="Cambria" w:hAnsi="Cambria"/>
                <w:sz w:val="22"/>
                <w:szCs w:val="22"/>
              </w:rPr>
              <w:t>à mesurer d’après le cahier des charges</w:t>
            </w:r>
          </w:p>
        </w:tc>
        <w:tc>
          <w:tcPr>
            <w:tcW w:w="5211" w:type="dxa"/>
            <w:vAlign w:val="center"/>
          </w:tcPr>
          <w:p w:rsidR="00BF475D" w:rsidRPr="00006B7F" w:rsidRDefault="008E1D8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100</w:t>
            </w:r>
            <w:r w:rsidR="00C6554E" w:rsidRPr="00006B7F">
              <w:rPr>
                <w:rFonts w:ascii="Cambria" w:hAnsi="Cambria"/>
                <w:sz w:val="22"/>
                <w:szCs w:val="22"/>
              </w:rPr>
              <w:t>g</w:t>
            </w:r>
            <w:r w:rsidR="00257D9C" w:rsidRPr="00006B7F">
              <w:rPr>
                <w:rFonts w:ascii="Cambria" w:hAnsi="Cambria"/>
                <w:sz w:val="22"/>
                <w:szCs w:val="22"/>
              </w:rPr>
              <w:t xml:space="preserve"> à </w:t>
            </w:r>
            <w:r w:rsidR="00EE1B7D" w:rsidRPr="00006B7F">
              <w:rPr>
                <w:rFonts w:ascii="Cambria" w:hAnsi="Cambria"/>
                <w:sz w:val="22"/>
                <w:szCs w:val="22"/>
              </w:rPr>
              <w:t>9</w:t>
            </w:r>
            <w:r>
              <w:rPr>
                <w:rFonts w:ascii="Cambria" w:hAnsi="Cambria"/>
                <w:sz w:val="22"/>
                <w:szCs w:val="22"/>
              </w:rPr>
              <w:t>2</w:t>
            </w:r>
            <w:r w:rsidR="00EE1B7D" w:rsidRPr="00006B7F">
              <w:rPr>
                <w:rFonts w:ascii="Cambria" w:hAnsi="Cambria"/>
                <w:sz w:val="22"/>
                <w:szCs w:val="22"/>
              </w:rPr>
              <w:t>0</w:t>
            </w:r>
            <w:r w:rsidR="00257D9C" w:rsidRPr="00006B7F">
              <w:rPr>
                <w:rFonts w:ascii="Cambria" w:hAnsi="Cambria"/>
                <w:sz w:val="22"/>
                <w:szCs w:val="22"/>
              </w:rPr>
              <w:t>g</w:t>
            </w:r>
          </w:p>
        </w:tc>
      </w:tr>
      <w:tr w:rsidR="00216408" w:rsidRPr="00761B11" w:rsidTr="00E30D6C">
        <w:tc>
          <w:tcPr>
            <w:tcW w:w="1384" w:type="dxa"/>
            <w:vMerge/>
            <w:vAlign w:val="center"/>
          </w:tcPr>
          <w:p w:rsidR="00216408" w:rsidRPr="00006B7F" w:rsidRDefault="00216408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216408" w:rsidRPr="00847A0D" w:rsidRDefault="00216408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Solution envisageable ou non</w:t>
            </w:r>
          </w:p>
        </w:tc>
        <w:tc>
          <w:tcPr>
            <w:tcW w:w="5211" w:type="dxa"/>
            <w:vAlign w:val="center"/>
          </w:tcPr>
          <w:p w:rsidR="00216408" w:rsidRPr="00006B7F" w:rsidRDefault="006604CD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sym w:font="Wingdings 2" w:char="F0A3"/>
            </w:r>
            <w:r w:rsidR="00BF475D" w:rsidRPr="00006B7F">
              <w:rPr>
                <w:rFonts w:ascii="Cambria" w:hAnsi="Cambria"/>
                <w:sz w:val="22"/>
                <w:szCs w:val="22"/>
              </w:rPr>
              <w:t xml:space="preserve"> Envisageable</w:t>
            </w:r>
            <w:r w:rsidR="00BF475D" w:rsidRPr="00006B7F">
              <w:rPr>
                <w:rFonts w:ascii="Cambria" w:hAnsi="Cambria"/>
                <w:sz w:val="22"/>
                <w:szCs w:val="22"/>
              </w:rPr>
              <w:tab/>
            </w:r>
            <w:r w:rsidR="00BF475D" w:rsidRPr="00006B7F">
              <w:rPr>
                <w:rFonts w:ascii="Cambria" w:hAnsi="Cambria"/>
                <w:sz w:val="22"/>
                <w:szCs w:val="22"/>
              </w:rPr>
              <w:sym w:font="Wingdings 2" w:char="F0A3"/>
            </w:r>
            <w:r w:rsidR="00BF475D" w:rsidRPr="00006B7F">
              <w:rPr>
                <w:rFonts w:ascii="Cambria" w:hAnsi="Cambria"/>
                <w:sz w:val="22"/>
                <w:szCs w:val="22"/>
              </w:rPr>
              <w:t xml:space="preserve"> Non envisageable</w:t>
            </w:r>
          </w:p>
        </w:tc>
      </w:tr>
      <w:tr w:rsidR="00767DB2" w:rsidRPr="00761B11" w:rsidTr="00E30D6C">
        <w:tc>
          <w:tcPr>
            <w:tcW w:w="1384" w:type="dxa"/>
            <w:vMerge w:val="restart"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Erreur sur la mesure</w:t>
            </w:r>
          </w:p>
        </w:tc>
        <w:tc>
          <w:tcPr>
            <w:tcW w:w="4394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Erreur sur la mesure</w:t>
            </w:r>
            <w:r w:rsidR="00BF475D" w:rsidRPr="00847A0D">
              <w:rPr>
                <w:rFonts w:ascii="Cambria" w:hAnsi="Cambria"/>
                <w:sz w:val="22"/>
                <w:szCs w:val="22"/>
              </w:rPr>
              <w:t xml:space="preserve"> du capteur choisi</w:t>
            </w:r>
          </w:p>
        </w:tc>
        <w:tc>
          <w:tcPr>
            <w:tcW w:w="5211" w:type="dxa"/>
            <w:vAlign w:val="center"/>
          </w:tcPr>
          <w:p w:rsidR="00767DB2" w:rsidRPr="006604CD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67DB2" w:rsidRPr="00761B11" w:rsidTr="00E30D6C">
        <w:tc>
          <w:tcPr>
            <w:tcW w:w="1384" w:type="dxa"/>
            <w:vMerge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 xml:space="preserve">Erreur sur la mesure </w:t>
            </w:r>
            <w:r w:rsidR="00BF475D" w:rsidRPr="00847A0D">
              <w:rPr>
                <w:rFonts w:ascii="Cambria" w:hAnsi="Cambria"/>
                <w:sz w:val="22"/>
                <w:szCs w:val="22"/>
              </w:rPr>
              <w:t>souhaitée d’après le cahier des charges</w:t>
            </w:r>
          </w:p>
        </w:tc>
        <w:tc>
          <w:tcPr>
            <w:tcW w:w="5211" w:type="dxa"/>
            <w:vAlign w:val="center"/>
          </w:tcPr>
          <w:p w:rsidR="00767DB2" w:rsidRPr="00006B7F" w:rsidRDefault="00BF475D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Erreur la plus faible possible</w:t>
            </w:r>
          </w:p>
        </w:tc>
      </w:tr>
      <w:tr w:rsidR="00BC7A4C" w:rsidRPr="00761B11" w:rsidTr="00E30D6C">
        <w:tc>
          <w:tcPr>
            <w:tcW w:w="1384" w:type="dxa"/>
            <w:vMerge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Solution envisageable ou non</w:t>
            </w:r>
          </w:p>
        </w:tc>
        <w:tc>
          <w:tcPr>
            <w:tcW w:w="5211" w:type="dxa"/>
            <w:vAlign w:val="center"/>
          </w:tcPr>
          <w:p w:rsidR="00767DB2" w:rsidRPr="00006B7F" w:rsidRDefault="006604CD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sym w:font="Wingdings 2" w:char="F0A3"/>
            </w:r>
            <w:r w:rsidR="00BF475D" w:rsidRPr="00006B7F">
              <w:rPr>
                <w:rFonts w:ascii="Cambria" w:hAnsi="Cambria"/>
                <w:sz w:val="22"/>
                <w:szCs w:val="22"/>
              </w:rPr>
              <w:t xml:space="preserve"> Envisageable</w:t>
            </w:r>
            <w:r w:rsidR="00BF475D" w:rsidRPr="00006B7F">
              <w:rPr>
                <w:rFonts w:ascii="Cambria" w:hAnsi="Cambria"/>
                <w:sz w:val="22"/>
                <w:szCs w:val="22"/>
              </w:rPr>
              <w:tab/>
            </w:r>
            <w:r w:rsidR="00BF475D" w:rsidRPr="00006B7F">
              <w:rPr>
                <w:rFonts w:ascii="Cambria" w:hAnsi="Cambria"/>
                <w:sz w:val="22"/>
                <w:szCs w:val="22"/>
              </w:rPr>
              <w:sym w:font="Wingdings 2" w:char="F0A3"/>
            </w:r>
            <w:r w:rsidR="00BF475D" w:rsidRPr="00006B7F">
              <w:rPr>
                <w:rFonts w:ascii="Cambria" w:hAnsi="Cambria"/>
                <w:sz w:val="22"/>
                <w:szCs w:val="22"/>
              </w:rPr>
              <w:t xml:space="preserve"> Non envisageable</w:t>
            </w:r>
          </w:p>
        </w:tc>
      </w:tr>
      <w:tr w:rsidR="00BF475D" w:rsidRPr="00761B11" w:rsidTr="00047D0E">
        <w:trPr>
          <w:trHeight w:val="699"/>
        </w:trPr>
        <w:tc>
          <w:tcPr>
            <w:tcW w:w="2518" w:type="dxa"/>
            <w:gridSpan w:val="2"/>
            <w:vAlign w:val="center"/>
          </w:tcPr>
          <w:p w:rsidR="00BF475D" w:rsidRPr="00006B7F" w:rsidRDefault="00BF475D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Choix de la solution et justification</w:t>
            </w:r>
          </w:p>
        </w:tc>
        <w:tc>
          <w:tcPr>
            <w:tcW w:w="8471" w:type="dxa"/>
            <w:gridSpan w:val="2"/>
            <w:vAlign w:val="center"/>
          </w:tcPr>
          <w:p w:rsidR="00BF475D" w:rsidRPr="006604CD" w:rsidRDefault="00E30D6C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6604CD">
              <w:rPr>
                <w:rFonts w:ascii="Cambria" w:hAnsi="Cambria"/>
                <w:sz w:val="22"/>
                <w:szCs w:val="22"/>
              </w:rPr>
              <w:t>La s</w:t>
            </w:r>
            <w:r w:rsidR="00BF475D" w:rsidRPr="006604CD">
              <w:rPr>
                <w:rFonts w:ascii="Cambria" w:hAnsi="Cambria"/>
                <w:sz w:val="22"/>
                <w:szCs w:val="22"/>
              </w:rPr>
              <w:t>olution choisie respecte tous les critères du cahier des charges</w:t>
            </w:r>
            <w:r w:rsidR="00833C61" w:rsidRPr="006604CD">
              <w:rPr>
                <w:rFonts w:ascii="Cambria" w:hAnsi="Cambria"/>
                <w:sz w:val="22"/>
                <w:szCs w:val="22"/>
              </w:rPr>
              <w:t>.</w:t>
            </w:r>
            <w:r w:rsidR="004A7B61" w:rsidRPr="006604CD">
              <w:rPr>
                <w:rFonts w:ascii="Cambria" w:hAnsi="Cambria"/>
                <w:sz w:val="22"/>
                <w:szCs w:val="22"/>
              </w:rPr>
              <w:br/>
            </w:r>
            <w:r w:rsidR="00AF1176" w:rsidRPr="006604CD">
              <w:rPr>
                <w:rFonts w:ascii="Cambria" w:hAnsi="Cambria"/>
                <w:sz w:val="22"/>
                <w:szCs w:val="22"/>
              </w:rPr>
              <w:t xml:space="preserve">Le choix du capteur </w:t>
            </w:r>
            <w:r w:rsidR="00C6554E" w:rsidRPr="006604CD">
              <w:rPr>
                <w:rFonts w:ascii="Cambria" w:hAnsi="Cambria"/>
                <w:sz w:val="22"/>
                <w:szCs w:val="22"/>
              </w:rPr>
              <w:t>d’effort e</w:t>
            </w:r>
            <w:r w:rsidR="00AF1176" w:rsidRPr="006604CD">
              <w:rPr>
                <w:rFonts w:ascii="Cambria" w:hAnsi="Cambria"/>
                <w:sz w:val="22"/>
                <w:szCs w:val="22"/>
              </w:rPr>
              <w:t>st définitivement validé.</w:t>
            </w:r>
          </w:p>
        </w:tc>
      </w:tr>
    </w:tbl>
    <w:p w:rsidR="00833C61" w:rsidRPr="00006B7F" w:rsidRDefault="00833C61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22"/>
        <w:gridCol w:w="2083"/>
        <w:gridCol w:w="2083"/>
        <w:gridCol w:w="2083"/>
      </w:tblGrid>
      <w:tr w:rsidR="00216408" w:rsidRPr="00761B11" w:rsidTr="00BC7A4C">
        <w:tc>
          <w:tcPr>
            <w:tcW w:w="10989" w:type="dxa"/>
            <w:gridSpan w:val="6"/>
          </w:tcPr>
          <w:p w:rsidR="00216408" w:rsidRPr="00006B7F" w:rsidRDefault="00A930AC" w:rsidP="00EC7EA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</w:rPr>
            </w:pPr>
            <w:r w:rsidRPr="00006B7F">
              <w:rPr>
                <w:rFonts w:ascii="Cambria" w:hAnsi="Cambria"/>
                <w:b/>
                <w:i/>
              </w:rPr>
              <w:t>Choix d’une s</w:t>
            </w:r>
            <w:r w:rsidR="00EC7EA7" w:rsidRPr="00006B7F">
              <w:rPr>
                <w:rFonts w:ascii="Cambria" w:hAnsi="Cambria"/>
                <w:b/>
                <w:i/>
              </w:rPr>
              <w:t>olution pour la fonction TRAITER</w:t>
            </w:r>
            <w:r w:rsidR="00900A14" w:rsidRPr="00006B7F">
              <w:rPr>
                <w:rFonts w:ascii="Cambria" w:hAnsi="Cambria"/>
                <w:b/>
                <w:i/>
              </w:rPr>
              <w:t xml:space="preserve"> </w:t>
            </w:r>
          </w:p>
        </w:tc>
      </w:tr>
      <w:tr w:rsidR="00BC7A4C" w:rsidRPr="00761B11" w:rsidTr="00BC7A4C">
        <w:tc>
          <w:tcPr>
            <w:tcW w:w="4740" w:type="dxa"/>
            <w:gridSpan w:val="3"/>
          </w:tcPr>
          <w:p w:rsidR="00BD27A4" w:rsidRPr="00006B7F" w:rsidRDefault="00BD27A4" w:rsidP="00BC7A4C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Critères de choix</w:t>
            </w:r>
          </w:p>
        </w:tc>
        <w:tc>
          <w:tcPr>
            <w:tcW w:w="2083" w:type="dxa"/>
          </w:tcPr>
          <w:p w:rsidR="00BD27A4" w:rsidRPr="00006B7F" w:rsidRDefault="00BD27A4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</w:rPr>
            </w:pPr>
            <w:r w:rsidRPr="00006B7F">
              <w:rPr>
                <w:rFonts w:ascii="Cambria" w:hAnsi="Cambria"/>
                <w:b/>
              </w:rPr>
              <w:t>Solution 1</w:t>
            </w:r>
          </w:p>
        </w:tc>
        <w:tc>
          <w:tcPr>
            <w:tcW w:w="2083" w:type="dxa"/>
          </w:tcPr>
          <w:p w:rsidR="00BD27A4" w:rsidRPr="00006B7F" w:rsidRDefault="00BD27A4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</w:rPr>
            </w:pPr>
            <w:r w:rsidRPr="00006B7F">
              <w:rPr>
                <w:rFonts w:ascii="Cambria" w:hAnsi="Cambria"/>
                <w:b/>
              </w:rPr>
              <w:t>Solution 2</w:t>
            </w:r>
          </w:p>
        </w:tc>
        <w:tc>
          <w:tcPr>
            <w:tcW w:w="2083" w:type="dxa"/>
          </w:tcPr>
          <w:p w:rsidR="00BD27A4" w:rsidRPr="00006B7F" w:rsidRDefault="00BD27A4" w:rsidP="00BF475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</w:rPr>
            </w:pPr>
            <w:r w:rsidRPr="00006B7F">
              <w:rPr>
                <w:rFonts w:ascii="Cambria" w:hAnsi="Cambria"/>
                <w:b/>
              </w:rPr>
              <w:t>Solution 3</w:t>
            </w:r>
          </w:p>
        </w:tc>
      </w:tr>
      <w:tr w:rsidR="00BC7A4C" w:rsidRPr="00761B11" w:rsidTr="004A7B61">
        <w:tc>
          <w:tcPr>
            <w:tcW w:w="1384" w:type="dxa"/>
            <w:vMerge w:val="restart"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Etendue de mesure</w:t>
            </w:r>
          </w:p>
        </w:tc>
        <w:tc>
          <w:tcPr>
            <w:tcW w:w="3356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Gamme de valeurs prises par N</w:t>
            </w:r>
          </w:p>
        </w:tc>
        <w:tc>
          <w:tcPr>
            <w:tcW w:w="2083" w:type="dxa"/>
            <w:vAlign w:val="center"/>
          </w:tcPr>
          <w:p w:rsidR="00767DB2" w:rsidRPr="00006B7F" w:rsidRDefault="00767DB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0 à 1023</w:t>
            </w:r>
          </w:p>
        </w:tc>
        <w:tc>
          <w:tcPr>
            <w:tcW w:w="2083" w:type="dxa"/>
            <w:vAlign w:val="center"/>
          </w:tcPr>
          <w:p w:rsidR="00767DB2" w:rsidRPr="00006B7F" w:rsidRDefault="00767DB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0 à 1023</w:t>
            </w:r>
          </w:p>
        </w:tc>
        <w:tc>
          <w:tcPr>
            <w:tcW w:w="2083" w:type="dxa"/>
            <w:vAlign w:val="center"/>
          </w:tcPr>
          <w:p w:rsidR="00767DB2" w:rsidRPr="00006B7F" w:rsidRDefault="00767DB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0 à 1023</w:t>
            </w:r>
          </w:p>
        </w:tc>
      </w:tr>
      <w:tr w:rsidR="00BC7A4C" w:rsidRPr="00761B11" w:rsidTr="004A7B61">
        <w:tc>
          <w:tcPr>
            <w:tcW w:w="1384" w:type="dxa"/>
            <w:vMerge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767DB2" w:rsidRPr="00847A0D" w:rsidRDefault="00767DB2" w:rsidP="005C1F3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 xml:space="preserve">Relation de </w:t>
            </w:r>
            <w:r w:rsidR="005C1F3E">
              <w:rPr>
                <w:rFonts w:ascii="Cambria" w:hAnsi="Cambria"/>
                <w:sz w:val="22"/>
                <w:szCs w:val="22"/>
              </w:rPr>
              <w:t xml:space="preserve">m </w:t>
            </w:r>
            <w:r w:rsidR="00C6554E" w:rsidRPr="00847A0D">
              <w:rPr>
                <w:rFonts w:ascii="Cambria" w:hAnsi="Cambria"/>
                <w:sz w:val="22"/>
                <w:szCs w:val="22"/>
              </w:rPr>
              <w:t>(en g</w:t>
            </w:r>
            <w:r w:rsidRPr="00847A0D">
              <w:rPr>
                <w:rFonts w:ascii="Cambria" w:hAnsi="Cambria"/>
                <w:sz w:val="22"/>
                <w:szCs w:val="22"/>
              </w:rPr>
              <w:t>) en fonction de N</w:t>
            </w:r>
          </w:p>
        </w:tc>
        <w:tc>
          <w:tcPr>
            <w:tcW w:w="2083" w:type="dxa"/>
            <w:vAlign w:val="center"/>
          </w:tcPr>
          <w:p w:rsidR="00767DB2" w:rsidRPr="006604CD" w:rsidRDefault="005C1F3E" w:rsidP="005C1F3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6604CD">
              <w:rPr>
                <w:rFonts w:ascii="Cambria" w:hAnsi="Cambria"/>
                <w:sz w:val="22"/>
                <w:szCs w:val="22"/>
              </w:rPr>
              <w:t>m</w:t>
            </w:r>
            <w:r w:rsidR="00767DB2" w:rsidRPr="006604CD">
              <w:rPr>
                <w:rFonts w:ascii="Cambria" w:hAnsi="Cambria"/>
                <w:sz w:val="22"/>
                <w:szCs w:val="22"/>
              </w:rPr>
              <w:t xml:space="preserve"> = </w:t>
            </w:r>
            <w:r w:rsidR="00257D9C" w:rsidRPr="006604CD">
              <w:rPr>
                <w:rFonts w:ascii="Cambria" w:hAnsi="Cambria"/>
                <w:sz w:val="22"/>
                <w:szCs w:val="22"/>
              </w:rPr>
              <w:t>(</w:t>
            </w:r>
            <w:r w:rsidR="00767DB2" w:rsidRPr="006604CD">
              <w:rPr>
                <w:rFonts w:ascii="Cambria" w:hAnsi="Cambria"/>
                <w:sz w:val="22"/>
                <w:szCs w:val="22"/>
              </w:rPr>
              <w:t>N x 5</w:t>
            </w:r>
            <w:r w:rsidR="00BF475D" w:rsidRPr="006604CD">
              <w:rPr>
                <w:rFonts w:ascii="Cambria" w:hAnsi="Cambria"/>
                <w:sz w:val="22"/>
                <w:szCs w:val="22"/>
              </w:rPr>
              <w:t xml:space="preserve"> </w:t>
            </w:r>
            <w:r w:rsidR="00767DB2" w:rsidRPr="006604CD">
              <w:rPr>
                <w:rFonts w:ascii="Cambria" w:hAnsi="Cambria"/>
                <w:sz w:val="22"/>
                <w:szCs w:val="22"/>
              </w:rPr>
              <w:t>/</w:t>
            </w:r>
            <w:r w:rsidR="00BF475D" w:rsidRPr="006604CD">
              <w:rPr>
                <w:rFonts w:ascii="Cambria" w:hAnsi="Cambria"/>
                <w:sz w:val="22"/>
                <w:szCs w:val="22"/>
              </w:rPr>
              <w:t xml:space="preserve"> </w:t>
            </w:r>
            <w:r w:rsidR="00257D9C" w:rsidRPr="006604CD">
              <w:rPr>
                <w:rFonts w:ascii="Cambria" w:hAnsi="Cambria"/>
                <w:sz w:val="22"/>
                <w:szCs w:val="22"/>
              </w:rPr>
              <w:t xml:space="preserve">1024) </w:t>
            </w:r>
            <w:r w:rsidR="00AD67E8" w:rsidRPr="006604CD">
              <w:rPr>
                <w:rFonts w:ascii="Cambria" w:hAnsi="Cambria"/>
                <w:sz w:val="22"/>
                <w:szCs w:val="22"/>
              </w:rPr>
              <w:t xml:space="preserve">/ </w:t>
            </w:r>
            <w:r w:rsidRPr="006604CD">
              <w:rPr>
                <w:rFonts w:ascii="Cambria" w:hAnsi="Cambria"/>
                <w:sz w:val="22"/>
                <w:szCs w:val="22"/>
              </w:rPr>
              <w:t>830</w:t>
            </w:r>
            <w:r w:rsidR="00AD67E8" w:rsidRPr="006604CD">
              <w:rPr>
                <w:rFonts w:ascii="Cambria" w:hAnsi="Cambria"/>
                <w:sz w:val="22"/>
                <w:szCs w:val="22"/>
              </w:rPr>
              <w:t xml:space="preserve"> x</w:t>
            </w:r>
            <w:r w:rsidR="00767DB2" w:rsidRPr="006604CD">
              <w:rPr>
                <w:rFonts w:ascii="Cambria" w:hAnsi="Cambria"/>
                <w:sz w:val="22"/>
                <w:szCs w:val="22"/>
              </w:rPr>
              <w:t xml:space="preserve"> 1</w:t>
            </w:r>
            <w:r w:rsidR="007500DE" w:rsidRPr="006604CD">
              <w:rPr>
                <w:rFonts w:ascii="Cambria" w:hAnsi="Cambria"/>
                <w:sz w:val="22"/>
                <w:szCs w:val="22"/>
              </w:rPr>
              <w:t>95000</w:t>
            </w:r>
          </w:p>
        </w:tc>
        <w:tc>
          <w:tcPr>
            <w:tcW w:w="2083" w:type="dxa"/>
            <w:vAlign w:val="center"/>
          </w:tcPr>
          <w:p w:rsidR="00767DB2" w:rsidRPr="006604CD" w:rsidRDefault="00767DB2" w:rsidP="00AD225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767DB2" w:rsidRPr="006604CD" w:rsidRDefault="00767DB2" w:rsidP="00AD225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C7A4C" w:rsidRPr="00761B11" w:rsidTr="004A7B61">
        <w:tc>
          <w:tcPr>
            <w:tcW w:w="1384" w:type="dxa"/>
            <w:vMerge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Etendue de mesure</w:t>
            </w:r>
            <w:r w:rsidR="00E30D6C" w:rsidRPr="00847A0D">
              <w:rPr>
                <w:rFonts w:ascii="Cambria" w:hAnsi="Cambria"/>
                <w:sz w:val="22"/>
                <w:szCs w:val="22"/>
              </w:rPr>
              <w:t xml:space="preserve"> de la solution</w:t>
            </w:r>
            <w:r w:rsidR="007500DE" w:rsidRPr="00847A0D">
              <w:rPr>
                <w:rFonts w:ascii="Cambria" w:hAnsi="Cambria"/>
                <w:sz w:val="22"/>
                <w:szCs w:val="22"/>
              </w:rPr>
              <w:t xml:space="preserve"> (en g)</w:t>
            </w:r>
          </w:p>
        </w:tc>
        <w:tc>
          <w:tcPr>
            <w:tcW w:w="2083" w:type="dxa"/>
            <w:vAlign w:val="center"/>
          </w:tcPr>
          <w:p w:rsidR="00767DB2" w:rsidRPr="00006B7F" w:rsidRDefault="00E20F67" w:rsidP="005C1F3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 xml:space="preserve">0 à </w:t>
            </w:r>
            <w:r w:rsidR="005C1F3E">
              <w:rPr>
                <w:rFonts w:ascii="Cambria" w:hAnsi="Cambria"/>
                <w:sz w:val="22"/>
                <w:szCs w:val="22"/>
              </w:rPr>
              <w:t>1173</w:t>
            </w:r>
            <w:r w:rsidRPr="00006B7F">
              <w:rPr>
                <w:rFonts w:ascii="Cambria" w:hAnsi="Cambria"/>
                <w:sz w:val="22"/>
                <w:szCs w:val="22"/>
              </w:rPr>
              <w:t>g</w:t>
            </w:r>
          </w:p>
        </w:tc>
        <w:tc>
          <w:tcPr>
            <w:tcW w:w="2083" w:type="dxa"/>
            <w:vAlign w:val="center"/>
          </w:tcPr>
          <w:p w:rsidR="00767DB2" w:rsidRPr="006604CD" w:rsidRDefault="00767DB2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767DB2" w:rsidRPr="00006B7F" w:rsidRDefault="00130670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 xml:space="preserve">0 à </w:t>
            </w:r>
            <w:r w:rsidR="00E20F67" w:rsidRPr="00006B7F">
              <w:rPr>
                <w:rFonts w:ascii="Cambria" w:hAnsi="Cambria"/>
                <w:sz w:val="22"/>
                <w:szCs w:val="22"/>
              </w:rPr>
              <w:t>2</w:t>
            </w:r>
            <w:r w:rsidR="00AB21AE">
              <w:rPr>
                <w:rFonts w:ascii="Cambria" w:hAnsi="Cambria"/>
                <w:sz w:val="22"/>
                <w:szCs w:val="22"/>
              </w:rPr>
              <w:t>04</w:t>
            </w:r>
            <w:r w:rsidR="00E20F67" w:rsidRPr="00006B7F">
              <w:rPr>
                <w:rFonts w:ascii="Cambria" w:hAnsi="Cambria"/>
                <w:sz w:val="22"/>
                <w:szCs w:val="22"/>
              </w:rPr>
              <w:t>g</w:t>
            </w:r>
          </w:p>
        </w:tc>
      </w:tr>
      <w:tr w:rsidR="00E30D6C" w:rsidRPr="00761B11" w:rsidTr="004A7B61">
        <w:trPr>
          <w:trHeight w:val="999"/>
        </w:trPr>
        <w:tc>
          <w:tcPr>
            <w:tcW w:w="1384" w:type="dxa"/>
            <w:vMerge/>
            <w:vAlign w:val="center"/>
          </w:tcPr>
          <w:p w:rsidR="00E30D6C" w:rsidRPr="00006B7F" w:rsidRDefault="00E30D6C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E30D6C" w:rsidRPr="00847A0D" w:rsidRDefault="00C6554E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Gamme de d’efforts de portance à mesurer d’après le cahier des charges</w:t>
            </w:r>
          </w:p>
        </w:tc>
        <w:tc>
          <w:tcPr>
            <w:tcW w:w="2083" w:type="dxa"/>
            <w:vAlign w:val="center"/>
          </w:tcPr>
          <w:p w:rsidR="00E30D6C" w:rsidRPr="006604CD" w:rsidRDefault="00E30D6C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E30D6C" w:rsidRPr="006604CD" w:rsidRDefault="00E30D6C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E30D6C" w:rsidRPr="006604CD" w:rsidRDefault="00E30D6C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C7A4C" w:rsidRPr="00761B11" w:rsidTr="004A7B61">
        <w:tc>
          <w:tcPr>
            <w:tcW w:w="1384" w:type="dxa"/>
            <w:vMerge/>
            <w:vAlign w:val="center"/>
          </w:tcPr>
          <w:p w:rsidR="00767DB2" w:rsidRPr="00006B7F" w:rsidRDefault="00767DB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767DB2" w:rsidRPr="00847A0D" w:rsidRDefault="00767DB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Solution envisageable ou non</w:t>
            </w:r>
          </w:p>
        </w:tc>
        <w:tc>
          <w:tcPr>
            <w:tcW w:w="2083" w:type="dxa"/>
            <w:vAlign w:val="center"/>
          </w:tcPr>
          <w:p w:rsidR="00767DB2" w:rsidRPr="00006B7F" w:rsidRDefault="00E30D6C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  <w:r w:rsidRPr="006604CD">
              <w:rPr>
                <w:rFonts w:ascii="Cambria" w:hAnsi="Cambria"/>
                <w:sz w:val="20"/>
                <w:szCs w:val="20"/>
              </w:rPr>
              <w:sym w:font="Wingdings 2" w:char="F052"/>
            </w:r>
            <w:r w:rsidRPr="00006B7F">
              <w:rPr>
                <w:rFonts w:ascii="Cambria" w:hAnsi="Cambria"/>
                <w:sz w:val="20"/>
                <w:szCs w:val="20"/>
              </w:rPr>
              <w:t xml:space="preserve"> Envisageable</w:t>
            </w:r>
            <w:r w:rsidRPr="00006B7F">
              <w:rPr>
                <w:rFonts w:ascii="Cambria" w:hAnsi="Cambria"/>
                <w:sz w:val="20"/>
                <w:szCs w:val="20"/>
              </w:rPr>
              <w:br/>
            </w:r>
            <w:r w:rsidR="00C02D37"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Pr="00006B7F">
              <w:rPr>
                <w:rFonts w:ascii="Cambria" w:hAnsi="Cambria"/>
                <w:sz w:val="20"/>
                <w:szCs w:val="20"/>
              </w:rPr>
              <w:t xml:space="preserve"> Non envisageable</w:t>
            </w:r>
          </w:p>
        </w:tc>
        <w:tc>
          <w:tcPr>
            <w:tcW w:w="2083" w:type="dxa"/>
            <w:vAlign w:val="center"/>
          </w:tcPr>
          <w:p w:rsidR="00767DB2" w:rsidRPr="00006B7F" w:rsidRDefault="006604CD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  <w:r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sz w:val="20"/>
                <w:szCs w:val="20"/>
              </w:rPr>
              <w:t xml:space="preserve"> Envisageable</w:t>
            </w:r>
            <w:r w:rsidR="00E30D6C" w:rsidRPr="00006B7F">
              <w:rPr>
                <w:rFonts w:ascii="Cambria" w:hAnsi="Cambria"/>
                <w:sz w:val="20"/>
                <w:szCs w:val="20"/>
              </w:rPr>
              <w:br/>
            </w:r>
            <w:r w:rsidR="00E20F67"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sz w:val="20"/>
                <w:szCs w:val="20"/>
              </w:rPr>
              <w:t xml:space="preserve"> Non envisageable</w:t>
            </w:r>
          </w:p>
        </w:tc>
        <w:tc>
          <w:tcPr>
            <w:tcW w:w="2083" w:type="dxa"/>
            <w:vAlign w:val="center"/>
          </w:tcPr>
          <w:p w:rsidR="00767DB2" w:rsidRPr="00006B7F" w:rsidRDefault="00E20F67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t xml:space="preserve"> Envisageable</w:t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br/>
            </w:r>
            <w:r w:rsidR="006604CD"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t xml:space="preserve"> Non envisageable</w:t>
            </w:r>
          </w:p>
        </w:tc>
      </w:tr>
      <w:tr w:rsidR="00BC7A4C" w:rsidRPr="00761B11" w:rsidTr="004A7B61">
        <w:tc>
          <w:tcPr>
            <w:tcW w:w="1384" w:type="dxa"/>
            <w:vMerge w:val="restart"/>
            <w:vAlign w:val="center"/>
          </w:tcPr>
          <w:p w:rsidR="00F96872" w:rsidRPr="00006B7F" w:rsidRDefault="00F96872" w:rsidP="00BC7A4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Erreur sur la mesure</w:t>
            </w:r>
          </w:p>
        </w:tc>
        <w:tc>
          <w:tcPr>
            <w:tcW w:w="3356" w:type="dxa"/>
            <w:gridSpan w:val="2"/>
            <w:vAlign w:val="center"/>
          </w:tcPr>
          <w:p w:rsidR="00F96872" w:rsidRPr="00847A0D" w:rsidRDefault="00F96872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 xml:space="preserve">Plus petite variation possible </w:t>
            </w:r>
            <w:r w:rsidR="00E30D6C" w:rsidRPr="00847A0D">
              <w:rPr>
                <w:rFonts w:ascii="Cambria" w:hAnsi="Cambria"/>
                <w:sz w:val="22"/>
                <w:szCs w:val="22"/>
              </w:rPr>
              <w:t>de</w:t>
            </w:r>
            <w:r w:rsidRPr="00847A0D">
              <w:rPr>
                <w:rFonts w:ascii="Cambria" w:hAnsi="Cambria"/>
                <w:sz w:val="22"/>
                <w:szCs w:val="22"/>
              </w:rPr>
              <w:t xml:space="preserve"> N</w:t>
            </w:r>
          </w:p>
        </w:tc>
        <w:tc>
          <w:tcPr>
            <w:tcW w:w="2083" w:type="dxa"/>
            <w:vAlign w:val="center"/>
          </w:tcPr>
          <w:p w:rsidR="00F96872" w:rsidRPr="00006B7F" w:rsidRDefault="00F9687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083" w:type="dxa"/>
            <w:vAlign w:val="center"/>
          </w:tcPr>
          <w:p w:rsidR="00F96872" w:rsidRPr="00006B7F" w:rsidRDefault="00F9687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083" w:type="dxa"/>
            <w:vAlign w:val="center"/>
          </w:tcPr>
          <w:p w:rsidR="00F96872" w:rsidRPr="00006B7F" w:rsidRDefault="00F96872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006B7F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AB21AE" w:rsidRPr="00761B11" w:rsidTr="004A7B61">
        <w:tc>
          <w:tcPr>
            <w:tcW w:w="1384" w:type="dxa"/>
            <w:vMerge/>
          </w:tcPr>
          <w:p w:rsidR="00AB21AE" w:rsidRPr="00006B7F" w:rsidRDefault="00AB21AE" w:rsidP="00BC7A4C">
            <w:pPr>
              <w:autoSpaceDE w:val="0"/>
              <w:autoSpaceDN w:val="0"/>
              <w:adjustRightInd w:val="0"/>
              <w:spacing w:after="120"/>
              <w:rPr>
                <w:rFonts w:ascii="Calibri" w:hAnsi="Calibri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AB21AE" w:rsidRPr="00847A0D" w:rsidRDefault="00AB21AE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 xml:space="preserve">Relation de </w:t>
            </w:r>
            <w:r>
              <w:rPr>
                <w:rFonts w:ascii="Cambria" w:hAnsi="Cambria"/>
                <w:sz w:val="22"/>
                <w:szCs w:val="22"/>
              </w:rPr>
              <w:t xml:space="preserve">m </w:t>
            </w:r>
            <w:r w:rsidRPr="00847A0D">
              <w:rPr>
                <w:rFonts w:ascii="Cambria" w:hAnsi="Cambria"/>
                <w:sz w:val="22"/>
                <w:szCs w:val="22"/>
              </w:rPr>
              <w:t>(en g) en fonction de N</w:t>
            </w:r>
          </w:p>
        </w:tc>
        <w:tc>
          <w:tcPr>
            <w:tcW w:w="2083" w:type="dxa"/>
            <w:vAlign w:val="center"/>
          </w:tcPr>
          <w:p w:rsidR="00AB21AE" w:rsidRPr="006604CD" w:rsidRDefault="00AB21AE" w:rsidP="004331F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AB21AE" w:rsidRPr="006604CD" w:rsidRDefault="00AB21AE" w:rsidP="004331F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AB21AE" w:rsidRPr="006604CD" w:rsidRDefault="00AB21AE" w:rsidP="004331F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C7A4C" w:rsidRPr="00761B11" w:rsidTr="004A7B61">
        <w:tc>
          <w:tcPr>
            <w:tcW w:w="1384" w:type="dxa"/>
            <w:vMerge/>
          </w:tcPr>
          <w:p w:rsidR="00F96872" w:rsidRPr="00006B7F" w:rsidRDefault="00F96872" w:rsidP="00BC7A4C">
            <w:pPr>
              <w:autoSpaceDE w:val="0"/>
              <w:autoSpaceDN w:val="0"/>
              <w:adjustRightInd w:val="0"/>
              <w:spacing w:after="120"/>
              <w:rPr>
                <w:rFonts w:ascii="Calibri" w:hAnsi="Calibri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F96872" w:rsidRPr="00847A0D" w:rsidRDefault="00E30D6C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Plus petite v</w:t>
            </w:r>
            <w:r w:rsidR="00F96872" w:rsidRPr="00847A0D">
              <w:rPr>
                <w:rFonts w:ascii="Cambria" w:hAnsi="Cambria"/>
                <w:sz w:val="22"/>
                <w:szCs w:val="22"/>
              </w:rPr>
              <w:t>ariation d</w:t>
            </w:r>
            <w:r w:rsidR="00C6554E" w:rsidRPr="00847A0D">
              <w:rPr>
                <w:rFonts w:ascii="Cambria" w:hAnsi="Cambria"/>
                <w:sz w:val="22"/>
                <w:szCs w:val="22"/>
              </w:rPr>
              <w:t>’effort de portance</w:t>
            </w:r>
            <w:r w:rsidR="00F96872" w:rsidRPr="00847A0D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847A0D">
              <w:rPr>
                <w:rFonts w:ascii="Cambria" w:hAnsi="Cambria"/>
                <w:sz w:val="22"/>
                <w:szCs w:val="22"/>
              </w:rPr>
              <w:t xml:space="preserve">mesurable </w:t>
            </w:r>
            <w:r w:rsidR="00C6554E" w:rsidRPr="00847A0D">
              <w:rPr>
                <w:rFonts w:ascii="Cambria" w:hAnsi="Cambria"/>
                <w:sz w:val="22"/>
                <w:szCs w:val="22"/>
              </w:rPr>
              <w:t xml:space="preserve">(en g) </w:t>
            </w:r>
            <w:r w:rsidRPr="00847A0D">
              <w:rPr>
                <w:rFonts w:ascii="Cambria" w:hAnsi="Cambria"/>
                <w:sz w:val="22"/>
                <w:szCs w:val="22"/>
              </w:rPr>
              <w:t xml:space="preserve">avec la solution </w:t>
            </w:r>
            <w:r w:rsidR="00F96872" w:rsidRPr="00847A0D">
              <w:rPr>
                <w:rFonts w:ascii="Cambria" w:hAnsi="Cambria"/>
                <w:sz w:val="22"/>
                <w:szCs w:val="22"/>
              </w:rPr>
              <w:t>(</w:t>
            </w:r>
            <w:r w:rsidRPr="00847A0D">
              <w:rPr>
                <w:rFonts w:ascii="Cambria" w:hAnsi="Cambria"/>
                <w:sz w:val="22"/>
                <w:szCs w:val="22"/>
              </w:rPr>
              <w:t>erreur sur la mesure</w:t>
            </w:r>
            <w:r w:rsidR="00F96872" w:rsidRPr="00847A0D">
              <w:rPr>
                <w:rFonts w:ascii="Cambria" w:hAnsi="Cambria"/>
                <w:sz w:val="22"/>
                <w:szCs w:val="22"/>
              </w:rPr>
              <w:t>)</w:t>
            </w:r>
          </w:p>
        </w:tc>
        <w:tc>
          <w:tcPr>
            <w:tcW w:w="2083" w:type="dxa"/>
            <w:vAlign w:val="center"/>
          </w:tcPr>
          <w:p w:rsidR="00F96872" w:rsidRPr="00006B7F" w:rsidRDefault="005C1F3E" w:rsidP="00E30D6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1,14</w:t>
            </w:r>
            <w:r w:rsidR="00E20F67" w:rsidRPr="00006B7F">
              <w:rPr>
                <w:rFonts w:ascii="Cambria" w:hAnsi="Cambria"/>
                <w:sz w:val="22"/>
                <w:szCs w:val="22"/>
              </w:rPr>
              <w:t>g</w:t>
            </w:r>
          </w:p>
        </w:tc>
        <w:tc>
          <w:tcPr>
            <w:tcW w:w="2083" w:type="dxa"/>
            <w:vAlign w:val="center"/>
          </w:tcPr>
          <w:p w:rsidR="00F96872" w:rsidRPr="006604CD" w:rsidRDefault="00F96872" w:rsidP="0011493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F96872" w:rsidRPr="00E20F67" w:rsidRDefault="00130670" w:rsidP="00AB21A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E20F67">
              <w:rPr>
                <w:rFonts w:ascii="Cambria" w:hAnsi="Cambria"/>
                <w:sz w:val="22"/>
                <w:szCs w:val="22"/>
              </w:rPr>
              <w:t>0,</w:t>
            </w:r>
            <w:r w:rsidR="00E20F67">
              <w:rPr>
                <w:rFonts w:ascii="Cambria" w:hAnsi="Cambria"/>
                <w:sz w:val="22"/>
                <w:szCs w:val="22"/>
              </w:rPr>
              <w:t>2</w:t>
            </w:r>
            <w:r w:rsidR="00AB21AE">
              <w:rPr>
                <w:rFonts w:ascii="Cambria" w:hAnsi="Cambria"/>
                <w:sz w:val="22"/>
                <w:szCs w:val="22"/>
              </w:rPr>
              <w:t>0</w:t>
            </w:r>
            <w:r w:rsidR="00E20F67">
              <w:rPr>
                <w:rFonts w:ascii="Cambria" w:hAnsi="Cambria"/>
                <w:sz w:val="22"/>
                <w:szCs w:val="22"/>
              </w:rPr>
              <w:t>g</w:t>
            </w:r>
          </w:p>
        </w:tc>
      </w:tr>
      <w:tr w:rsidR="00E30D6C" w:rsidRPr="00761B11" w:rsidTr="004A7B61">
        <w:tc>
          <w:tcPr>
            <w:tcW w:w="1384" w:type="dxa"/>
            <w:vMerge/>
          </w:tcPr>
          <w:p w:rsidR="00E30D6C" w:rsidRPr="00006B7F" w:rsidRDefault="00E30D6C" w:rsidP="00BC7A4C">
            <w:pPr>
              <w:autoSpaceDE w:val="0"/>
              <w:autoSpaceDN w:val="0"/>
              <w:adjustRightInd w:val="0"/>
              <w:spacing w:after="120"/>
              <w:rPr>
                <w:rFonts w:ascii="Calibri" w:hAnsi="Calibri"/>
              </w:rPr>
            </w:pPr>
          </w:p>
        </w:tc>
        <w:tc>
          <w:tcPr>
            <w:tcW w:w="3356" w:type="dxa"/>
            <w:gridSpan w:val="2"/>
            <w:vAlign w:val="center"/>
          </w:tcPr>
          <w:p w:rsidR="00E30D6C" w:rsidRPr="00847A0D" w:rsidRDefault="00E30D6C" w:rsidP="00C6554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Solution envisageable ou non</w:t>
            </w:r>
          </w:p>
        </w:tc>
        <w:tc>
          <w:tcPr>
            <w:tcW w:w="2083" w:type="dxa"/>
            <w:vAlign w:val="center"/>
          </w:tcPr>
          <w:p w:rsidR="00E30D6C" w:rsidRPr="00006B7F" w:rsidRDefault="00E30D6C" w:rsidP="002E45B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  <w:r w:rsidRPr="00006B7F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Pr="00006B7F">
              <w:rPr>
                <w:rFonts w:ascii="Cambria" w:hAnsi="Cambria"/>
                <w:sz w:val="20"/>
                <w:szCs w:val="20"/>
              </w:rPr>
              <w:t xml:space="preserve"> Envisageable</w:t>
            </w:r>
            <w:r w:rsidRPr="00006B7F">
              <w:rPr>
                <w:rFonts w:ascii="Cambria" w:hAnsi="Cambria"/>
                <w:sz w:val="20"/>
                <w:szCs w:val="20"/>
              </w:rPr>
              <w:br/>
            </w:r>
            <w:r w:rsidR="001E7630" w:rsidRPr="00006B7F">
              <w:rPr>
                <w:rFonts w:ascii="Cambria" w:hAnsi="Cambria"/>
                <w:sz w:val="20"/>
                <w:szCs w:val="20"/>
              </w:rPr>
              <w:sym w:font="Wingdings 2" w:char="F052"/>
            </w:r>
            <w:r w:rsidRPr="00006B7F">
              <w:rPr>
                <w:rFonts w:ascii="Cambria" w:hAnsi="Cambria"/>
                <w:sz w:val="20"/>
                <w:szCs w:val="20"/>
              </w:rPr>
              <w:t xml:space="preserve"> Non envisageable</w:t>
            </w:r>
          </w:p>
        </w:tc>
        <w:tc>
          <w:tcPr>
            <w:tcW w:w="2083" w:type="dxa"/>
            <w:vAlign w:val="center"/>
          </w:tcPr>
          <w:p w:rsidR="00E30D6C" w:rsidRPr="00006B7F" w:rsidRDefault="005C1F3E" w:rsidP="002E45B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  <w:r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sz w:val="20"/>
                <w:szCs w:val="20"/>
              </w:rPr>
              <w:t xml:space="preserve"> Envisageable</w:t>
            </w:r>
            <w:r w:rsidR="001E7630" w:rsidRPr="00006B7F">
              <w:rPr>
                <w:rFonts w:ascii="Cambria" w:hAnsi="Cambria"/>
                <w:sz w:val="20"/>
                <w:szCs w:val="20"/>
              </w:rPr>
              <w:br/>
            </w:r>
            <w:r w:rsidR="006604CD"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sz w:val="20"/>
                <w:szCs w:val="20"/>
              </w:rPr>
              <w:t xml:space="preserve"> Non envisageable</w:t>
            </w:r>
          </w:p>
        </w:tc>
        <w:tc>
          <w:tcPr>
            <w:tcW w:w="2083" w:type="dxa"/>
            <w:vAlign w:val="center"/>
          </w:tcPr>
          <w:p w:rsidR="00E30D6C" w:rsidRPr="00006B7F" w:rsidRDefault="00E20F67" w:rsidP="002E45B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E20F67">
              <w:rPr>
                <w:rFonts w:ascii="Cambria" w:hAnsi="Cambria"/>
                <w:sz w:val="20"/>
                <w:szCs w:val="20"/>
              </w:rPr>
              <w:sym w:font="Wingdings 2" w:char="F052"/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t xml:space="preserve"> Envisageable</w:t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br/>
            </w:r>
            <w:r w:rsidRPr="00E20F67">
              <w:rPr>
                <w:rFonts w:ascii="Cambria" w:hAnsi="Cambria"/>
                <w:sz w:val="20"/>
                <w:szCs w:val="20"/>
              </w:rPr>
              <w:sym w:font="Wingdings 2" w:char="F0A3"/>
            </w:r>
            <w:r w:rsidR="00E30D6C" w:rsidRPr="00006B7F">
              <w:rPr>
                <w:rFonts w:ascii="Cambria" w:hAnsi="Cambria"/>
                <w:color w:val="000000"/>
                <w:sz w:val="20"/>
                <w:szCs w:val="20"/>
              </w:rPr>
              <w:t xml:space="preserve"> Non envisageable</w:t>
            </w:r>
          </w:p>
        </w:tc>
      </w:tr>
      <w:tr w:rsidR="00E30D6C" w:rsidRPr="00761B11" w:rsidTr="004A7B61">
        <w:trPr>
          <w:trHeight w:val="1409"/>
        </w:trPr>
        <w:tc>
          <w:tcPr>
            <w:tcW w:w="2518" w:type="dxa"/>
            <w:gridSpan w:val="2"/>
            <w:vAlign w:val="center"/>
          </w:tcPr>
          <w:p w:rsidR="00E30D6C" w:rsidRPr="00006B7F" w:rsidRDefault="00E30D6C" w:rsidP="002E45B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006B7F">
              <w:rPr>
                <w:rFonts w:ascii="Cambria" w:hAnsi="Cambria"/>
                <w:b/>
                <w:i/>
                <w:sz w:val="22"/>
                <w:szCs w:val="22"/>
              </w:rPr>
              <w:t>Choix de la solution et justification</w:t>
            </w:r>
          </w:p>
        </w:tc>
        <w:tc>
          <w:tcPr>
            <w:tcW w:w="8471" w:type="dxa"/>
            <w:gridSpan w:val="4"/>
            <w:vAlign w:val="center"/>
          </w:tcPr>
          <w:p w:rsidR="006604CD" w:rsidRPr="006604CD" w:rsidRDefault="006604CD" w:rsidP="006604C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D74D37" w:rsidRPr="00006B7F" w:rsidRDefault="00436781" w:rsidP="00D74D37">
      <w:pPr>
        <w:autoSpaceDE w:val="0"/>
        <w:autoSpaceDN w:val="0"/>
        <w:adjustRightInd w:val="0"/>
        <w:spacing w:after="120"/>
        <w:rPr>
          <w:rFonts w:ascii="Cambria" w:hAnsi="Cambria"/>
          <w:sz w:val="28"/>
          <w:szCs w:val="28"/>
          <w:u w:val="single"/>
        </w:rPr>
      </w:pPr>
      <w:r w:rsidRPr="00006B7F">
        <w:rPr>
          <w:rFonts w:ascii="Calibri" w:hAnsi="Calibri"/>
        </w:rPr>
        <w:br w:type="page"/>
      </w:r>
      <w:r w:rsidR="00186D01">
        <w:rPr>
          <w:rFonts w:ascii="Cambria" w:hAnsi="Cambria"/>
          <w:sz w:val="28"/>
          <w:szCs w:val="28"/>
          <w:u w:val="single"/>
        </w:rPr>
        <w:lastRenderedPageBreak/>
        <w:t xml:space="preserve">V. </w:t>
      </w:r>
      <w:r w:rsidR="00FC43A1" w:rsidRPr="00006B7F">
        <w:rPr>
          <w:rFonts w:ascii="Cambria" w:hAnsi="Cambria"/>
          <w:sz w:val="28"/>
          <w:szCs w:val="28"/>
          <w:u w:val="single"/>
        </w:rPr>
        <w:t>Modélisation</w:t>
      </w:r>
      <w:r w:rsidR="00D74D37" w:rsidRPr="00006B7F">
        <w:rPr>
          <w:rFonts w:ascii="Cambria" w:hAnsi="Cambria"/>
          <w:sz w:val="28"/>
          <w:szCs w:val="28"/>
          <w:u w:val="single"/>
        </w:rPr>
        <w:t xml:space="preserve"> de la solution choisie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151D84" w:rsidRPr="00761B11" w:rsidTr="003D0B18">
        <w:tc>
          <w:tcPr>
            <w:tcW w:w="10913" w:type="dxa"/>
          </w:tcPr>
          <w:p w:rsidR="00B8474F" w:rsidRPr="00151D84" w:rsidRDefault="00B8474F" w:rsidP="00730B17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i/>
                <w:sz w:val="22"/>
                <w:szCs w:val="22"/>
              </w:rPr>
            </w:pPr>
            <w:r w:rsidRPr="00E7544B">
              <w:rPr>
                <w:rFonts w:ascii="Cambria" w:hAnsi="Cambria"/>
                <w:i/>
                <w:sz w:val="22"/>
                <w:szCs w:val="22"/>
              </w:rPr>
              <w:sym w:font="Wingdings 2" w:char="F03C"/>
            </w:r>
            <w:r w:rsidRPr="00E7544B">
              <w:rPr>
                <w:rFonts w:ascii="Cambria" w:hAnsi="Cambria"/>
                <w:i/>
                <w:sz w:val="22"/>
                <w:szCs w:val="22"/>
              </w:rPr>
              <w:t xml:space="preserve"> BONNES PRATIQUES : Dans un projet, la </w:t>
            </w:r>
            <w:r w:rsidR="00730B17">
              <w:rPr>
                <w:rFonts w:ascii="Cambria" w:hAnsi="Cambria"/>
                <w:i/>
                <w:sz w:val="22"/>
                <w:szCs w:val="22"/>
              </w:rPr>
              <w:t xml:space="preserve">modélisation </w:t>
            </w:r>
            <w:r w:rsidRPr="00E7544B">
              <w:rPr>
                <w:rFonts w:ascii="Cambria" w:hAnsi="Cambria"/>
                <w:i/>
                <w:sz w:val="22"/>
                <w:szCs w:val="22"/>
              </w:rPr>
              <w:t>permet de valider une solution et d’anticiper les problèmes avant sa mise en œuvre réelle.</w:t>
            </w:r>
          </w:p>
        </w:tc>
      </w:tr>
    </w:tbl>
    <w:p w:rsidR="00992F24" w:rsidRPr="00006B7F" w:rsidRDefault="00992F24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A558C1" w:rsidRDefault="007A6999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Pr="00006B7F">
        <w:rPr>
          <w:rFonts w:ascii="Cambria" w:hAnsi="Cambria"/>
          <w:sz w:val="22"/>
          <w:szCs w:val="22"/>
        </w:rPr>
        <w:t xml:space="preserve"> </w:t>
      </w:r>
      <w:r w:rsidR="00730B17">
        <w:rPr>
          <w:rFonts w:ascii="Cambria" w:hAnsi="Cambria"/>
          <w:sz w:val="22"/>
          <w:szCs w:val="22"/>
        </w:rPr>
        <w:t>Saisir</w:t>
      </w:r>
      <w:r w:rsidR="005C4D82">
        <w:rPr>
          <w:rFonts w:ascii="Cambria" w:hAnsi="Cambria"/>
          <w:sz w:val="22"/>
          <w:szCs w:val="22"/>
        </w:rPr>
        <w:t xml:space="preserve">, sur Matlab / </w:t>
      </w:r>
      <w:r w:rsidR="002F104F">
        <w:rPr>
          <w:rFonts w:ascii="Cambria" w:hAnsi="Cambria"/>
          <w:sz w:val="22"/>
          <w:szCs w:val="22"/>
        </w:rPr>
        <w:t>Simulink</w:t>
      </w:r>
      <w:r w:rsidR="00730B17">
        <w:rPr>
          <w:rFonts w:ascii="Cambria" w:hAnsi="Cambria"/>
          <w:sz w:val="22"/>
          <w:szCs w:val="22"/>
        </w:rPr>
        <w:t xml:space="preserve"> </w:t>
      </w:r>
      <w:r w:rsidR="00A558C1" w:rsidRPr="00006B7F">
        <w:rPr>
          <w:rFonts w:ascii="Cambria" w:hAnsi="Cambria"/>
          <w:sz w:val="22"/>
          <w:szCs w:val="22"/>
        </w:rPr>
        <w:t xml:space="preserve">le modèle causal </w:t>
      </w:r>
      <w:r w:rsidR="00D45D46">
        <w:rPr>
          <w:rFonts w:ascii="Cambria" w:hAnsi="Cambria"/>
          <w:sz w:val="22"/>
          <w:szCs w:val="22"/>
        </w:rPr>
        <w:t xml:space="preserve">correspondant à la chaine d’acquisition de la solution </w:t>
      </w:r>
      <w:r>
        <w:rPr>
          <w:rFonts w:ascii="Cambria" w:hAnsi="Cambria"/>
          <w:sz w:val="22"/>
          <w:szCs w:val="22"/>
        </w:rPr>
        <w:t>choisie</w:t>
      </w:r>
      <w:r w:rsidR="00730B17">
        <w:rPr>
          <w:rFonts w:ascii="Cambria" w:hAnsi="Cambria"/>
          <w:sz w:val="22"/>
          <w:szCs w:val="22"/>
        </w:rPr>
        <w:t xml:space="preserve"> pour la mesure de l’effort</w:t>
      </w:r>
      <w:r w:rsidR="00A558C1" w:rsidRPr="00006B7F">
        <w:rPr>
          <w:rFonts w:ascii="Cambria" w:hAnsi="Cambria"/>
          <w:sz w:val="22"/>
          <w:szCs w:val="22"/>
        </w:rPr>
        <w:t> :</w:t>
      </w:r>
    </w:p>
    <w:p w:rsidR="002F104F" w:rsidRDefault="009B08EE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59" type="#_x0000_t202" style="position:absolute;margin-left:189.8pt;margin-top:.55pt;width:55.85pt;height:36pt;z-index:50;mso-width-relative:margin;mso-height-relative:margin" filled="f" stroked="f">
            <v:textbox style="mso-next-textbox:#_x0000_s5259">
              <w:txbxContent>
                <w:p w:rsidR="008E1D87" w:rsidRPr="002F104F" w:rsidRDefault="008E1D87" w:rsidP="002F104F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Simulink&gt;</w:t>
                  </w: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Sinks</w:t>
                  </w:r>
                  <w:proofErr w:type="spellEnd"/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&gt;</w:t>
                  </w:r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  <w:t>Display</w:t>
                  </w:r>
                </w:p>
              </w:txbxContent>
            </v:textbox>
          </v:shape>
        </w:pict>
      </w:r>
    </w:p>
    <w:p w:rsidR="002F104F" w:rsidRDefault="009B08EE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61" type="#_x0000_t202" style="position:absolute;margin-left:30.1pt;margin-top:13.15pt;width:55.85pt;height:36pt;z-index:52;mso-width-relative:margin;mso-height-relative:margin" filled="f" stroked="f">
            <v:textbox style="mso-next-textbox:#_x0000_s5261">
              <w:txbxContent>
                <w:p w:rsidR="008E1D87" w:rsidRPr="002F104F" w:rsidRDefault="008E1D87" w:rsidP="002F104F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Simulink&gt;</w:t>
                  </w: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proofErr w:type="spellStart"/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Commonly</w:t>
                  </w:r>
                  <w:proofErr w:type="spellEnd"/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&gt;</w:t>
                  </w:r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Constant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58" type="#_x0000_t202" style="position:absolute;margin-left:110.55pt;margin-top:13.15pt;width:55.85pt;height:36pt;z-index:49;mso-width-relative:margin;mso-height-relative:margin" filled="f" stroked="f">
            <v:textbox style="mso-next-textbox:#_x0000_s5258">
              <w:txbxContent>
                <w:p w:rsidR="008E1D87" w:rsidRPr="00D269C9" w:rsidRDefault="008E1D87" w:rsidP="003045E9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 w:rsidRPr="00D269C9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Simulink&gt;</w:t>
                  </w:r>
                  <w:r w:rsidRPr="00D269C9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proofErr w:type="spellStart"/>
                  <w:r w:rsidRPr="00D269C9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Commonly</w:t>
                  </w:r>
                  <w:proofErr w:type="spellEnd"/>
                  <w:r w:rsidRPr="00D269C9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&gt;Gain</w:t>
                  </w:r>
                </w:p>
              </w:txbxContent>
            </v:textbox>
          </v:shape>
        </w:pict>
      </w:r>
    </w:p>
    <w:p w:rsidR="00730B17" w:rsidRPr="00006B7F" w:rsidRDefault="009B08EE" w:rsidP="005C4D82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60" type="#_x0000_t202" style="position:absolute;left:0;text-align:left;margin-left:309.35pt;margin-top:1pt;width:79.1pt;height:36pt;z-index:51;mso-width-relative:margin;mso-height-relative:margin" filled="f" stroked="f">
            <v:textbox style="mso-next-textbox:#_x0000_s5260">
              <w:txbxContent>
                <w:p w:rsidR="008E1D87" w:rsidRPr="002F104F" w:rsidRDefault="008E1D87" w:rsidP="002F104F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Simulink&gt;</w:t>
                  </w: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Math Operations</w:t>
                  </w: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&gt;</w:t>
                  </w:r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Rounding</w:t>
                  </w:r>
                  <w:proofErr w:type="spellEnd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Function</w:t>
                  </w:r>
                  <w:proofErr w:type="spellEnd"/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56" type="#_x0000_t202" style="position:absolute;left:0;text-align:left;margin-left:-25.8pt;margin-top:45.5pt;width:73.45pt;height:29.15pt;z-index:47;mso-width-relative:margin;mso-height-relative:margin" filled="f" stroked="f">
            <v:textbox style="mso-next-textbox:#_x0000_s5256">
              <w:txbxContent>
                <w:p w:rsidR="008E1D87" w:rsidRPr="005C4D82" w:rsidRDefault="008E1D87" w:rsidP="005C4D82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 xml:space="preserve">Composants </w:t>
                  </w: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br/>
                    <w:t>modélisés</w:t>
                  </w:r>
                </w:p>
              </w:txbxContent>
            </v:textbox>
          </v:shape>
        </w:pict>
      </w:r>
      <w:r w:rsidR="00076D57">
        <w:rPr>
          <w:rFonts w:ascii="Cambria" w:hAnsi="Cambria"/>
          <w:sz w:val="22"/>
          <w:szCs w:val="22"/>
        </w:rPr>
        <w:pict>
          <v:shape id="_x0000_i1025" type="#_x0000_t75" style="width:451.25pt;height:78.4pt;mso-position-horizontal:absolute">
            <v:imagedata r:id="rId22" o:title="" croptop="22133f" cropbottom="5098f" cropleft="3749f" cropright="2477f"/>
          </v:shape>
        </w:pict>
      </w:r>
    </w:p>
    <w:p w:rsidR="00A558C1" w:rsidRDefault="009B08EE" w:rsidP="00D45D46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group id="_x0000_s5254" style="position:absolute;left:0;text-align:left;margin-left:39.05pt;margin-top:6.3pt;width:391.85pt;height:68.25pt;z-index:44" coordorigin="1348,6171" coordsize="7837,1365">
            <v:shape id="_x0000_s5045" type="#_x0000_t75" style="position:absolute;left:4230;top:6484;width:1091;height:797;visibility:visible;mso-wrap-style:square;mso-position-horizontal-relative:text;mso-position-vertical-relative:text">
              <v:imagedata r:id="rId9" o:title="" chromakey="white"/>
            </v:shape>
            <v:shape id="_x0000_s5046" type="#_x0000_t75" alt="Résultat de recherche d'images pour &quot;gotronic780g&quot;" style="position:absolute;left:2620;top:6396;width:1360;height:1001;rotation:-2493625fd;mso-position-horizontal-relative:text;mso-position-vertical-relative:text">
              <v:imagedata r:id="rId10" o:title="ori-capteur-de-force-780-g-czl616c-17598" croptop="11862f" cropbottom="11049f" cropleft="4194f" cropright="3455f" chromakey="white"/>
            </v:shape>
            <v:shape id="_x0000_s5047" type="#_x0000_t75" alt="Résultat de recherche d'images pour &quot;masse etalon&quot;" style="position:absolute;left:1348;top:6396;width:593;height:837;mso-position-horizontal-relative:text;mso-position-vertical-relative:text">
              <v:imagedata r:id="rId12" o:title="poids_etalon_acier_inox-2" chromakey="white"/>
            </v:shape>
            <v:shape id="_x0000_s5048" type="#_x0000_t75" alt="Résultat de recherche d'images pour &quot;arduino mega fritzing&quot;" style="position:absolute;left:6549;top:6396;width:1817;height:1140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  <v:imagedata r:id="rId23" o:title="Résultat de recherche d'images pour &quot;arduino mega fritzing&quot;" chromakey="white"/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5056" type="#_x0000_t88" style="position:absolute;left:7337;top:4548;width:225;height:3471;rotation:90"/>
            <v:shape id="_x0000_s5057" type="#_x0000_t88" style="position:absolute;left:4667;top:5668;width:225;height:1231;rotation:90"/>
            <v:shape id="_x0000_s5058" type="#_x0000_t88" style="position:absolute;left:3236;top:5668;width:225;height:1231;rotation:90"/>
          </v:group>
        </w:pict>
      </w:r>
    </w:p>
    <w:p w:rsidR="00E7544B" w:rsidRDefault="009B08EE" w:rsidP="00E7544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55" type="#_x0000_t202" style="position:absolute;margin-left:-25.8pt;margin-top:7.7pt;width:73.45pt;height:35.2pt;z-index:46;mso-width-relative:margin;mso-height-relative:margin" filled="f" stroked="f">
            <v:textbox style="mso-next-textbox:#_x0000_s5255">
              <w:txbxContent>
                <w:p w:rsidR="008E1D87" w:rsidRPr="005C4D82" w:rsidRDefault="008E1D87" w:rsidP="005C4D82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 w:rsidRPr="005C4D82">
                    <w:rPr>
                      <w:rFonts w:ascii="Cambria" w:hAnsi="Cambria"/>
                      <w:i/>
                      <w:sz w:val="18"/>
                      <w:szCs w:val="18"/>
                    </w:rPr>
                    <w:t>Composants réels</w:t>
                  </w:r>
                </w:p>
              </w:txbxContent>
            </v:textbox>
          </v:shape>
        </w:pict>
      </w:r>
    </w:p>
    <w:p w:rsidR="00E7544B" w:rsidRPr="00E7544B" w:rsidRDefault="00E7544B" w:rsidP="00E7544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7544B" w:rsidRDefault="00E7544B" w:rsidP="00E7544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604CD" w:rsidRDefault="006604CD" w:rsidP="006604C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Faire une capture d’écran de votre modèle causal :</w:t>
      </w:r>
    </w:p>
    <w:p w:rsidR="006604CD" w:rsidRDefault="006604CD" w:rsidP="006604C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604CD" w:rsidRDefault="006604CD" w:rsidP="006604C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604CD" w:rsidRDefault="006604CD" w:rsidP="006604C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604CD" w:rsidRDefault="006604CD" w:rsidP="006604C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C4D82" w:rsidRDefault="005C4D82" w:rsidP="00E7544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01A1E" w:rsidRDefault="00101A1E" w:rsidP="00101A1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="00151D84">
        <w:rPr>
          <w:rFonts w:ascii="Cambria" w:hAnsi="Cambria"/>
          <w:sz w:val="22"/>
          <w:szCs w:val="22"/>
        </w:rPr>
        <w:t xml:space="preserve"> Ajout</w:t>
      </w:r>
      <w:r w:rsidRPr="00006B7F">
        <w:rPr>
          <w:rFonts w:ascii="Cambria" w:hAnsi="Cambria"/>
          <w:sz w:val="22"/>
          <w:szCs w:val="22"/>
        </w:rPr>
        <w:t xml:space="preserve">er </w:t>
      </w:r>
      <w:r w:rsidR="00151D84">
        <w:rPr>
          <w:rFonts w:ascii="Cambria" w:hAnsi="Cambria"/>
          <w:sz w:val="22"/>
          <w:szCs w:val="22"/>
        </w:rPr>
        <w:t>au</w:t>
      </w:r>
      <w:r w:rsidRPr="00006B7F">
        <w:rPr>
          <w:rFonts w:ascii="Cambria" w:hAnsi="Cambria"/>
          <w:sz w:val="22"/>
          <w:szCs w:val="22"/>
        </w:rPr>
        <w:t xml:space="preserve"> modèle</w:t>
      </w:r>
      <w:r w:rsidR="005C4D82">
        <w:rPr>
          <w:rFonts w:ascii="Cambria" w:hAnsi="Cambria"/>
          <w:sz w:val="22"/>
          <w:szCs w:val="22"/>
        </w:rPr>
        <w:t xml:space="preserve"> précédent </w:t>
      </w:r>
      <w:r w:rsidR="00F057A6">
        <w:rPr>
          <w:rFonts w:ascii="Cambria" w:hAnsi="Cambria"/>
          <w:sz w:val="22"/>
          <w:szCs w:val="22"/>
        </w:rPr>
        <w:t>une fonction Matlab afin de</w:t>
      </w:r>
      <w:r>
        <w:rPr>
          <w:rFonts w:ascii="Cambria" w:hAnsi="Cambria"/>
          <w:sz w:val="22"/>
          <w:szCs w:val="22"/>
        </w:rPr>
        <w:t xml:space="preserve"> calcul</w:t>
      </w:r>
      <w:r w:rsidR="00F057A6">
        <w:rPr>
          <w:rFonts w:ascii="Cambria" w:hAnsi="Cambria"/>
          <w:sz w:val="22"/>
          <w:szCs w:val="22"/>
        </w:rPr>
        <w:t>er</w:t>
      </w:r>
      <w:r>
        <w:rPr>
          <w:rFonts w:ascii="Cambria" w:hAnsi="Cambria"/>
          <w:sz w:val="22"/>
          <w:szCs w:val="22"/>
        </w:rPr>
        <w:t xml:space="preserve"> la</w:t>
      </w:r>
      <w:r w:rsidR="003045E9">
        <w:rPr>
          <w:rFonts w:ascii="Cambria" w:hAnsi="Cambria"/>
          <w:sz w:val="22"/>
          <w:szCs w:val="22"/>
        </w:rPr>
        <w:t xml:space="preserve"> valeur de</w:t>
      </w:r>
      <w:r>
        <w:rPr>
          <w:rFonts w:ascii="Cambria" w:hAnsi="Cambria"/>
          <w:sz w:val="22"/>
          <w:szCs w:val="22"/>
        </w:rPr>
        <w:t xml:space="preserve"> masse mesurée </w:t>
      </w:r>
      <w:proofErr w:type="spellStart"/>
      <w:r w:rsidR="005C4D82">
        <w:rPr>
          <w:rFonts w:ascii="Cambria" w:hAnsi="Cambria"/>
          <w:sz w:val="22"/>
          <w:szCs w:val="22"/>
        </w:rPr>
        <w:t>m</w:t>
      </w:r>
      <w:r w:rsidR="005C4D82" w:rsidRPr="005C4D82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 w:rsidR="005C4D82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à partir de la valeur N :</w:t>
      </w:r>
    </w:p>
    <w:p w:rsidR="00F057A6" w:rsidRDefault="009B08EE" w:rsidP="00101A1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62" type="#_x0000_t202" style="position:absolute;margin-left:371.3pt;margin-top:9.65pt;width:74.35pt;height:36pt;z-index:53;mso-width-relative:margin;mso-height-relative:margin" filled="f" stroked="f">
            <v:textbox style="mso-next-textbox:#_x0000_s5262">
              <w:txbxContent>
                <w:p w:rsidR="008E1D87" w:rsidRPr="002F104F" w:rsidRDefault="008E1D87" w:rsidP="00F057A6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Simulink&gt;</w:t>
                  </w:r>
                  <w:r w:rsidRPr="002F104F"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br/>
                  </w:r>
                  <w:r>
                    <w:rPr>
                      <w:i/>
                      <w:iCs/>
                      <w:color w:val="4F81BC"/>
                      <w:sz w:val="16"/>
                      <w:szCs w:val="16"/>
                    </w:rPr>
                    <w:t>User-</w:t>
                  </w:r>
                  <w:proofErr w:type="spellStart"/>
                  <w:r>
                    <w:rPr>
                      <w:i/>
                      <w:iCs/>
                      <w:color w:val="4F81BC"/>
                      <w:sz w:val="16"/>
                      <w:szCs w:val="16"/>
                    </w:rPr>
                    <w:t>Defined</w:t>
                  </w:r>
                  <w:proofErr w:type="spellEnd"/>
                  <w:r>
                    <w:rPr>
                      <w:i/>
                      <w:iCs/>
                      <w:color w:val="4F81BC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color w:val="4F81BC"/>
                      <w:sz w:val="16"/>
                      <w:szCs w:val="16"/>
                    </w:rPr>
                    <w:t>Functions</w:t>
                  </w:r>
                  <w:proofErr w:type="spellEnd"/>
                </w:p>
              </w:txbxContent>
            </v:textbox>
          </v:shape>
        </w:pict>
      </w:r>
    </w:p>
    <w:p w:rsidR="003045E9" w:rsidRDefault="009B08EE" w:rsidP="003045E9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5264" type="#_x0000_t19" style="position:absolute;left:0;text-align:left;margin-left:396.9pt;margin-top:69.25pt;width:39pt;height:35.5pt;rotation:11637468fd;z-index:55" strokecolor="#4f81bd">
            <v:stroke startarrow="block"/>
          </v:shape>
        </w:pict>
      </w:r>
      <w:r>
        <w:rPr>
          <w:noProof/>
        </w:rPr>
        <w:pict>
          <v:shape id="_x0000_s5257" type="#_x0000_t75" style="position:absolute;left:0;text-align:left;margin-left:446.65pt;margin-top:74.5pt;width:105.45pt;height:89.15pt;z-index:48;visibility:visible;mso-wrap-style:square;mso-position-horizontal-relative:text;mso-position-vertical-relative:text">
            <v:imagedata r:id="rId24" o:title=""/>
          </v:shape>
        </w:pict>
      </w:r>
      <w:r w:rsidR="00076D57">
        <w:rPr>
          <w:rFonts w:ascii="Cambria" w:hAnsi="Cambria"/>
          <w:sz w:val="22"/>
          <w:szCs w:val="22"/>
        </w:rPr>
        <w:pict>
          <v:shape id="_x0000_i1026" type="#_x0000_t75" style="width:536.8pt;height:71.3pt">
            <v:imagedata r:id="rId25" o:title="" croptop="24569f" cropbottom="10412f" cropleft="513f" cropright="513f"/>
          </v:shape>
        </w:pict>
      </w:r>
    </w:p>
    <w:p w:rsidR="003045E9" w:rsidRDefault="009B08EE" w:rsidP="003045E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63" type="#_x0000_t202" style="position:absolute;margin-left:217.1pt;margin-top:14.05pt;width:194.25pt;height:45pt;z-index:54;mso-width-relative:margin;mso-height-relative:margin" filled="f" stroked="f">
            <v:textbox style="mso-next-textbox:#_x0000_s5263">
              <w:txbxContent>
                <w:p w:rsidR="008E1D87" w:rsidRPr="002F104F" w:rsidRDefault="008E1D87" w:rsidP="00F057A6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Pour saisir le calcul à effectuer il faut double-cliquer sur le bloc User-</w:t>
                  </w:r>
                  <w:proofErr w:type="spellStart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Defined</w:t>
                  </w:r>
                  <w:proofErr w:type="spellEnd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>Functions</w:t>
                  </w:r>
                  <w:proofErr w:type="spellEnd"/>
                  <w:r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</w:rPr>
                    <w:t xml:space="preserve"> puis saisir les informations suivantes (remplacer les … par le calcul à effectuer) :</w:t>
                  </w:r>
                </w:p>
              </w:txbxContent>
            </v:textbox>
          </v:shape>
        </w:pict>
      </w:r>
    </w:p>
    <w:p w:rsidR="003045E9" w:rsidRDefault="003045E9" w:rsidP="003045E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3045E9" w:rsidRDefault="003045E9" w:rsidP="003045E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3045E9" w:rsidRDefault="003045E9" w:rsidP="003045E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604CD" w:rsidRDefault="006604CD" w:rsidP="003045E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21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Faire une capture d’écran de votre modèle et du contenu du bloc « </w:t>
      </w:r>
      <w:proofErr w:type="spellStart"/>
      <w:r>
        <w:rPr>
          <w:rFonts w:ascii="Cambria" w:hAnsi="Cambria"/>
          <w:sz w:val="22"/>
          <w:szCs w:val="22"/>
        </w:rPr>
        <w:t>fcn</w:t>
      </w:r>
      <w:proofErr w:type="spellEnd"/>
      <w:r>
        <w:rPr>
          <w:rFonts w:ascii="Cambria" w:hAnsi="Cambria"/>
          <w:sz w:val="22"/>
          <w:szCs w:val="22"/>
        </w:rPr>
        <w:t> » :</w:t>
      </w:r>
    </w:p>
    <w:p w:rsidR="00E7544B" w:rsidRDefault="00094C7A" w:rsidP="00101A1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276CD4" w:rsidRDefault="009B08EE" w:rsidP="00A61B7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noProof/>
        </w:rPr>
        <w:pict>
          <v:shape id="_x0000_s5280" type="#_x0000_t75" style="position:absolute;margin-left:367.2pt;margin-top:15.8pt;width:139pt;height:27pt;z-index:57;visibility:visible;mso-wrap-style:square;mso-position-horizontal-relative:text;mso-position-vertical-relative:text">
            <v:imagedata r:id="rId26" o:title=""/>
          </v:shape>
        </w:pict>
      </w:r>
      <w:r w:rsidR="00276CD4" w:rsidRPr="000630D7">
        <w:rPr>
          <w:rFonts w:ascii="Cambria" w:hAnsi="Cambria"/>
          <w:sz w:val="22"/>
          <w:szCs w:val="22"/>
        </w:rPr>
        <w:sym w:font="Wingdings 2" w:char="F021"/>
      </w:r>
      <w:r w:rsidR="00276CD4" w:rsidRPr="000630D7">
        <w:rPr>
          <w:rFonts w:ascii="Cambria" w:hAnsi="Cambria"/>
          <w:sz w:val="22"/>
          <w:szCs w:val="22"/>
        </w:rPr>
        <w:t xml:space="preserve"> </w:t>
      </w:r>
      <w:r w:rsidR="000630D7">
        <w:rPr>
          <w:rFonts w:ascii="Cambria" w:hAnsi="Cambria"/>
          <w:sz w:val="22"/>
          <w:szCs w:val="22"/>
        </w:rPr>
        <w:t>Dans la constante</w:t>
      </w:r>
      <w:r w:rsidR="00276CD4">
        <w:rPr>
          <w:rFonts w:ascii="Cambria" w:hAnsi="Cambria"/>
          <w:sz w:val="22"/>
          <w:szCs w:val="22"/>
        </w:rPr>
        <w:t xml:space="preserve"> Masse</w:t>
      </w:r>
      <w:r w:rsidR="000630D7">
        <w:rPr>
          <w:rFonts w:ascii="Cambria" w:hAnsi="Cambria"/>
          <w:sz w:val="22"/>
          <w:szCs w:val="22"/>
        </w:rPr>
        <w:t>, s</w:t>
      </w:r>
      <w:r w:rsidR="007A6999" w:rsidRPr="000630D7">
        <w:rPr>
          <w:rFonts w:ascii="Cambria" w:hAnsi="Cambria"/>
          <w:sz w:val="22"/>
          <w:szCs w:val="22"/>
        </w:rPr>
        <w:t>aisir</w:t>
      </w:r>
      <w:r w:rsidR="007A6999">
        <w:rPr>
          <w:rFonts w:ascii="Cambria" w:hAnsi="Cambria"/>
          <w:sz w:val="22"/>
          <w:szCs w:val="22"/>
        </w:rPr>
        <w:t xml:space="preserve"> les différentes valeurs de masse en g </w:t>
      </w:r>
      <w:r w:rsidR="00876736">
        <w:rPr>
          <w:rFonts w:ascii="Cambria" w:hAnsi="Cambria"/>
          <w:sz w:val="22"/>
          <w:szCs w:val="22"/>
        </w:rPr>
        <w:t>sous la forme d’un tableau </w:t>
      </w:r>
      <w:proofErr w:type="gramStart"/>
      <w:r w:rsidR="00876736">
        <w:rPr>
          <w:rFonts w:ascii="Cambria" w:hAnsi="Cambria"/>
          <w:sz w:val="22"/>
          <w:szCs w:val="22"/>
        </w:rPr>
        <w:t>:</w:t>
      </w:r>
      <w:proofErr w:type="gramEnd"/>
      <w:r w:rsidR="00843064">
        <w:rPr>
          <w:rFonts w:ascii="Cambria" w:hAnsi="Cambria"/>
          <w:sz w:val="22"/>
          <w:szCs w:val="22"/>
        </w:rPr>
        <w:br/>
        <w:t>[</w:t>
      </w:r>
      <w:r w:rsidR="00094C7A">
        <w:rPr>
          <w:rFonts w:ascii="Cambria" w:hAnsi="Cambria"/>
          <w:sz w:val="22"/>
          <w:szCs w:val="22"/>
        </w:rPr>
        <w:t>0 </w:t>
      </w:r>
      <w:r w:rsidR="00843064">
        <w:rPr>
          <w:rFonts w:ascii="Cambria" w:hAnsi="Cambria"/>
          <w:sz w:val="22"/>
          <w:szCs w:val="22"/>
        </w:rPr>
        <w:t>50 100 200 300 etc…]</w:t>
      </w:r>
    </w:p>
    <w:p w:rsidR="00276CD4" w:rsidRDefault="00276CD4" w:rsidP="00A61B7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276CD4" w:rsidRDefault="00276CD4" w:rsidP="00A61B7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A61B7B" w:rsidRPr="00A61B7B" w:rsidRDefault="00276CD4" w:rsidP="00A61B7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630D7">
        <w:rPr>
          <w:rFonts w:ascii="Cambria" w:hAnsi="Cambria"/>
          <w:sz w:val="22"/>
          <w:szCs w:val="22"/>
        </w:rPr>
        <w:sym w:font="Wingdings 2" w:char="F021"/>
      </w:r>
      <w:r w:rsidRPr="000630D7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Exécuter </w:t>
      </w:r>
      <w:r w:rsidR="00E67C41">
        <w:rPr>
          <w:rFonts w:ascii="Cambria" w:hAnsi="Cambria"/>
          <w:sz w:val="22"/>
          <w:szCs w:val="22"/>
        </w:rPr>
        <w:t xml:space="preserve">le modèle en cliquant sur l’icône </w:t>
      </w:r>
      <w:r w:rsidR="00076D57">
        <w:rPr>
          <w:noProof/>
        </w:rPr>
        <w:pict>
          <v:shape id="Image 1" o:spid="_x0000_i1027" type="#_x0000_t75" style="width:17.1pt;height:21.4pt;visibility:visible;mso-wrap-style:square">
            <v:imagedata r:id="rId27" o:title="" croptop="7509f" cropright="58735f"/>
          </v:shape>
        </w:pict>
      </w:r>
      <w:r w:rsidR="00E67C41">
        <w:rPr>
          <w:noProof/>
        </w:rPr>
        <w:t xml:space="preserve"> </w:t>
      </w:r>
      <w:r w:rsidR="007A6999">
        <w:rPr>
          <w:rFonts w:ascii="Cambria" w:hAnsi="Cambria"/>
          <w:sz w:val="22"/>
          <w:szCs w:val="22"/>
        </w:rPr>
        <w:t>afin de c</w:t>
      </w:r>
      <w:r w:rsidR="00A61B7B" w:rsidRPr="00A61B7B">
        <w:rPr>
          <w:rFonts w:ascii="Cambria" w:hAnsi="Cambria"/>
          <w:sz w:val="22"/>
          <w:szCs w:val="22"/>
        </w:rPr>
        <w:t>ompléter le</w:t>
      </w:r>
      <w:r w:rsidR="00A61B7B">
        <w:rPr>
          <w:rFonts w:ascii="Cambria" w:hAnsi="Cambria"/>
          <w:sz w:val="22"/>
          <w:szCs w:val="22"/>
        </w:rPr>
        <w:t xml:space="preserve"> tableau </w:t>
      </w:r>
      <w:r w:rsidR="00E67C41">
        <w:rPr>
          <w:rFonts w:ascii="Cambria" w:hAnsi="Cambria"/>
          <w:sz w:val="22"/>
          <w:szCs w:val="22"/>
        </w:rPr>
        <w:t xml:space="preserve">ci-dessous. </w:t>
      </w:r>
      <w:r>
        <w:rPr>
          <w:rFonts w:ascii="Cambria" w:hAnsi="Cambria"/>
          <w:sz w:val="22"/>
          <w:szCs w:val="22"/>
        </w:rPr>
        <w:t>Calculer l’erreur sur la mesure issue du modèle</w:t>
      </w:r>
      <w:r w:rsidR="00A61B7B" w:rsidRPr="00A61B7B">
        <w:rPr>
          <w:rFonts w:ascii="Cambria" w:hAnsi="Cambria"/>
          <w:sz w:val="22"/>
          <w:szCs w:val="22"/>
        </w:rPr>
        <w:t> :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457"/>
        <w:gridCol w:w="2179"/>
        <w:gridCol w:w="1819"/>
      </w:tblGrid>
      <w:tr w:rsidR="00D325EA" w:rsidRPr="00761B11" w:rsidTr="007F0DF3">
        <w:tc>
          <w:tcPr>
            <w:tcW w:w="1818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>Masse à mesurer m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g</w:t>
            </w:r>
          </w:p>
        </w:tc>
        <w:tc>
          <w:tcPr>
            <w:tcW w:w="1818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sz w:val="22"/>
                <w:szCs w:val="22"/>
                <w:vertAlign w:val="subscript"/>
              </w:rPr>
              <w:t>CAPT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mV</w:t>
            </w:r>
          </w:p>
        </w:tc>
        <w:tc>
          <w:tcPr>
            <w:tcW w:w="1819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sz w:val="22"/>
                <w:szCs w:val="22"/>
                <w:vertAlign w:val="subscript"/>
              </w:rPr>
              <w:t xml:space="preserve">CAN 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>en V</w:t>
            </w:r>
          </w:p>
        </w:tc>
        <w:tc>
          <w:tcPr>
            <w:tcW w:w="1457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N sans unité</w:t>
            </w:r>
          </w:p>
        </w:tc>
        <w:tc>
          <w:tcPr>
            <w:tcW w:w="2179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 xml:space="preserve">Masse mesurée </w:t>
            </w:r>
            <w:proofErr w:type="spellStart"/>
            <w:r>
              <w:rPr>
                <w:rFonts w:ascii="Cambria" w:hAnsi="Cambria"/>
                <w:i/>
                <w:sz w:val="22"/>
                <w:szCs w:val="22"/>
              </w:rPr>
              <w:t>m</w:t>
            </w:r>
            <w:r w:rsidRPr="00615859">
              <w:rPr>
                <w:rFonts w:ascii="Cambria" w:hAnsi="Cambria"/>
                <w:i/>
                <w:sz w:val="22"/>
                <w:szCs w:val="22"/>
                <w:vertAlign w:val="subscript"/>
              </w:rPr>
              <w:t>MES</w:t>
            </w:r>
            <w:proofErr w:type="spellEnd"/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g</w:t>
            </w:r>
          </w:p>
        </w:tc>
        <w:tc>
          <w:tcPr>
            <w:tcW w:w="1819" w:type="dxa"/>
            <w:vAlign w:val="center"/>
          </w:tcPr>
          <w:p w:rsidR="00D325EA" w:rsidRPr="00006B7F" w:rsidRDefault="00D325EA" w:rsidP="00587FE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Erreur (valeur absolue) sur la mesure en g</w:t>
            </w:r>
          </w:p>
        </w:tc>
      </w:tr>
      <w:tr w:rsidR="00A61B7B" w:rsidRPr="00761B11" w:rsidTr="007F0DF3">
        <w:tc>
          <w:tcPr>
            <w:tcW w:w="1818" w:type="dxa"/>
            <w:vAlign w:val="center"/>
          </w:tcPr>
          <w:p w:rsidR="00A61B7B" w:rsidRPr="00A61B7B" w:rsidRDefault="007A0C7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0g</w:t>
            </w:r>
          </w:p>
        </w:tc>
        <w:tc>
          <w:tcPr>
            <w:tcW w:w="1818" w:type="dxa"/>
          </w:tcPr>
          <w:p w:rsidR="00A61B7B" w:rsidRPr="005772CF" w:rsidRDefault="00A61B7B" w:rsidP="0087673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A61B7B" w:rsidRPr="005772CF" w:rsidRDefault="00A61B7B" w:rsidP="0087673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A61B7B" w:rsidRPr="005772CF" w:rsidRDefault="00A61B7B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A61B7B" w:rsidRPr="005772CF" w:rsidRDefault="00A61B7B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A61B7B" w:rsidRPr="005772CF" w:rsidRDefault="00A61B7B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50g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100g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200g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300g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600g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700g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800g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A61B7B">
              <w:rPr>
                <w:rFonts w:ascii="Cambria" w:hAnsi="Cambria"/>
                <w:sz w:val="22"/>
                <w:szCs w:val="22"/>
              </w:rPr>
              <w:t>900g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A0C78" w:rsidRPr="00761B11" w:rsidTr="007F0DF3">
        <w:tc>
          <w:tcPr>
            <w:tcW w:w="1818" w:type="dxa"/>
            <w:vAlign w:val="center"/>
          </w:tcPr>
          <w:p w:rsidR="007A0C78" w:rsidRPr="00A61B7B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930g</w:t>
            </w:r>
          </w:p>
        </w:tc>
        <w:tc>
          <w:tcPr>
            <w:tcW w:w="1818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A0C78" w:rsidRPr="005772CF" w:rsidRDefault="007A0C78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E67C41" w:rsidRDefault="00E67C41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67C41" w:rsidRPr="00006B7F" w:rsidRDefault="00E67C41" w:rsidP="00E67C41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630D7">
        <w:rPr>
          <w:rFonts w:ascii="Cambria" w:hAnsi="Cambria"/>
          <w:sz w:val="22"/>
          <w:szCs w:val="22"/>
        </w:rPr>
        <w:sym w:font="Wingdings 2" w:char="F021"/>
      </w:r>
      <w:r w:rsidRPr="000630D7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L’erreur maximale issue du modèle en g est-elle cohérente avec l’étude théorique précédente ? </w:t>
      </w:r>
      <w:r w:rsidRPr="00006B7F">
        <w:rPr>
          <w:rFonts w:ascii="Cambria" w:hAnsi="Cambria"/>
          <w:sz w:val="22"/>
          <w:szCs w:val="22"/>
        </w:rPr>
        <w:t xml:space="preserve">Le modèle est-il </w:t>
      </w:r>
      <w:r>
        <w:rPr>
          <w:rFonts w:ascii="Cambria" w:hAnsi="Cambria"/>
          <w:sz w:val="22"/>
          <w:szCs w:val="22"/>
        </w:rPr>
        <w:t>en adéquation avec l’analyse théorique ?</w:t>
      </w:r>
    </w:p>
    <w:p w:rsidR="00E67C41" w:rsidRDefault="00E67C41" w:rsidP="00EE6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772CF" w:rsidRPr="005772CF" w:rsidRDefault="005772CF" w:rsidP="00EE6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874E2" w:rsidRDefault="000874E2" w:rsidP="002A197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E6A2F" w:rsidRDefault="00876736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B52737" w:rsidRPr="00006B7F" w:rsidRDefault="00EE6A2F" w:rsidP="00B52737">
      <w:pPr>
        <w:autoSpaceDE w:val="0"/>
        <w:autoSpaceDN w:val="0"/>
        <w:adjustRightInd w:val="0"/>
        <w:spacing w:after="120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 xml:space="preserve">VI. </w:t>
      </w:r>
      <w:r w:rsidR="00B52737" w:rsidRPr="00006B7F">
        <w:rPr>
          <w:rFonts w:ascii="Cambria" w:hAnsi="Cambria"/>
          <w:sz w:val="28"/>
          <w:szCs w:val="28"/>
          <w:u w:val="single"/>
        </w:rPr>
        <w:t>Expérimentation de la solution et évaluation des écarts avec le modèle</w:t>
      </w:r>
    </w:p>
    <w:p w:rsidR="00D81937" w:rsidRPr="005A5AB7" w:rsidRDefault="00D81937" w:rsidP="00430088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 w:rsidRPr="005A5AB7">
        <w:rPr>
          <w:rFonts w:ascii="Cambria" w:hAnsi="Cambria"/>
          <w:i/>
          <w:sz w:val="26"/>
          <w:szCs w:val="26"/>
          <w:u w:val="single"/>
        </w:rPr>
        <w:t>Mise en œuvre matérielle :</w:t>
      </w:r>
    </w:p>
    <w:p w:rsidR="002F1D69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Voici le schéma d’implantation matériel de la solution que l’on souhaite mettre en œuvre afin de </w:t>
      </w:r>
      <w:r w:rsidRPr="009F46B7">
        <w:rPr>
          <w:rFonts w:ascii="Cambria" w:hAnsi="Cambria"/>
          <w:b/>
          <w:sz w:val="22"/>
          <w:szCs w:val="22"/>
        </w:rPr>
        <w:t>confronter les résultats issus du modèle et issus du rée</w:t>
      </w:r>
      <w:r>
        <w:rPr>
          <w:rFonts w:ascii="Cambria" w:hAnsi="Cambria"/>
          <w:sz w:val="22"/>
          <w:szCs w:val="22"/>
        </w:rPr>
        <w:t>l :</w:t>
      </w: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Pr="00E4182B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b/>
          <w:i/>
          <w:sz w:val="22"/>
          <w:szCs w:val="22"/>
        </w:rPr>
      </w:pPr>
      <w:r w:rsidRPr="00E4182B">
        <w:rPr>
          <w:rFonts w:ascii="Cambria" w:hAnsi="Cambria"/>
          <w:b/>
          <w:i/>
          <w:sz w:val="22"/>
          <w:szCs w:val="22"/>
        </w:rPr>
        <w:t xml:space="preserve">Modèle </w:t>
      </w:r>
      <w:r w:rsidR="009F46B7" w:rsidRPr="00E4182B">
        <w:rPr>
          <w:rFonts w:ascii="Cambria" w:hAnsi="Cambria"/>
          <w:b/>
          <w:i/>
          <w:sz w:val="22"/>
          <w:szCs w:val="22"/>
        </w:rPr>
        <w:t xml:space="preserve">créé </w:t>
      </w:r>
      <w:r w:rsidR="003D3730" w:rsidRPr="00E4182B">
        <w:rPr>
          <w:rFonts w:ascii="Cambria" w:hAnsi="Cambria"/>
          <w:b/>
          <w:i/>
          <w:sz w:val="22"/>
          <w:szCs w:val="22"/>
        </w:rPr>
        <w:t>précédemment</w:t>
      </w:r>
      <w:r w:rsidRPr="00E4182B">
        <w:rPr>
          <w:rFonts w:ascii="Cambria" w:hAnsi="Cambria"/>
          <w:b/>
          <w:i/>
          <w:sz w:val="22"/>
          <w:szCs w:val="22"/>
        </w:rPr>
        <w:t> :</w:t>
      </w:r>
    </w:p>
    <w:p w:rsidR="009B347A" w:rsidRDefault="009B08EE" w:rsidP="009B347A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group id="_x0000_s5326" style="position:absolute;left:0;text-align:left;margin-left:1.8pt;margin-top:70.95pt;width:555.2pt;height:288.75pt;z-index:114" coordorigin="603,4724" coordsize="11104,5775">
            <v:shape id="_x0000_s5167" type="#_x0000_t88" style="position:absolute;left:7427;top:3240;width:225;height:3471;rotation:90"/>
            <v:shape id="_x0000_s5168" type="#_x0000_t88" style="position:absolute;left:4757;top:4360;width:225;height:1231;rotation:90"/>
            <v:shape id="_x0000_s5169" type="#_x0000_t88" style="position:absolute;left:3326;top:4360;width:225;height:1231;rotation:90"/>
            <v:shape id="_x0000_s5170" type="#_x0000_t32" style="position:absolute;left:4890;top:5168;width:527;height:1993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o:connectortype="straight" strokecolor="#938953" strokeweight="2pt">
              <v:stroke endarrow="block"/>
            </v:shape>
            <v:shape id="_x0000_s5172" type="#_x0000_t32" style="position:absolute;left:7568;top:5151;width:1809;height:2819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938953" strokeweight="2pt">
              <v:stroke endarrow="block"/>
            </v:shape>
            <v:shape id="_x0000_s5126" type="#_x0000_t75" style="position:absolute;left:4714;top:7368;width:2597;height:1897;visibility:visible;mso-wrap-style:square;mso-position-horizontal-relative:text;mso-position-vertical-relative:text">
              <v:imagedata r:id="rId9" o:title="" chromakey="white"/>
            </v:shape>
            <v:shape id="_x0000_s5127" type="#_x0000_t75" alt="" style="position:absolute;left:8247;top:5844;width:2171;height:4237;mso-position-horizontal-relative:text;mso-position-vertical-relative:text">
              <v:imagedata r:id="rId28" o:title="MEGA_bb" croptop="1423f" cropbottom="3476f" cropleft="8939f" cropright="7589f" chromakey="white"/>
            </v:shape>
            <v:shape id="_x0000_s5128" type="#_x0000_t32" style="position:absolute;left:4302;top:8769;width:1;height:418" o:connectortype="straight">
              <v:stroke endarrow="block"/>
            </v:shape>
            <v:shape id="_x0000_s5129" type="#_x0000_t202" style="position:absolute;left:4230;top:8785;width:837;height:402;mso-height-percent:200;mso-height-percent:200;mso-width-relative:margin;mso-height-relative:margin" filled="f" stroked="f">
              <v:textbox style="mso-next-textbox:#_x0000_s5129;mso-fit-shape-to-text:t">
                <w:txbxContent>
                  <w:p w:rsidR="008E1D87" w:rsidRPr="00006B7F" w:rsidRDefault="008E1D87" w:rsidP="009B347A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 w:rsidRPr="00006B7F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mbria" w:hAnsi="Cambria"/>
                        <w:sz w:val="22"/>
                        <w:szCs w:val="22"/>
                        <w:vertAlign w:val="subscript"/>
                      </w:rPr>
                      <w:t>CAPT</w:t>
                    </w:r>
                  </w:p>
                </w:txbxContent>
              </v:textbox>
            </v:shape>
            <v:shape id="_x0000_s5130" type="#_x0000_t32" style="position:absolute;left:4807;top:8817;width:260;height:448;flip:y" o:connectortype="straight" strokecolor="#00b050" strokeweight="2pt"/>
            <v:shape id="_x0000_s5131" type="#_x0000_t32" style="position:absolute;left:3991;top:8576;width:723;height:241" o:connectortype="straight" strokecolor="#ddd8c2" strokeweight="2pt"/>
            <v:shape id="_x0000_s5132" type="#_x0000_t32" style="position:absolute;left:3928;top:8576;width:326;height:689" o:connectortype="straight" strokecolor="#00b050" strokeweight="2pt"/>
            <v:shape id="_x0000_s5133" type="#_x0000_t32" style="position:absolute;left:4714;top:8688;width:304;height:129;flip:y" o:connectortype="straight" strokecolor="#ddd8c2" strokeweight="2pt"/>
            <v:shape id="_x0000_s5134" type="#_x0000_t32" style="position:absolute;left:3991;top:8533;width:723;height:89" o:connectortype="straight" strokeweight="2pt"/>
            <v:shape id="_x0000_s5135" type="#_x0000_t32" style="position:absolute;left:4673;top:8533;width:321;height:89;flip:y" o:connectortype="straight" strokeweight="2pt"/>
            <v:shape id="_x0000_s5136" type="#_x0000_t32" style="position:absolute;left:3977;top:8406;width:981;height:100;flip:y" o:connectortype="straight" strokecolor="#c00000" strokeweight="2pt"/>
            <v:shape id="_x0000_s5137" type="#_x0000_t32" style="position:absolute;left:4254;top:9265;width:553;height:0;flip:x" o:connectortype="straight" strokecolor="#00b050" strokeweight="2pt"/>
            <v:shape id="_x0000_s5138" type="#_x0000_t32" style="position:absolute;left:7018;top:7971;width:735;height:302;flip:y" o:connectortype="straight" strokeweight="2pt"/>
            <v:shape id="_x0000_s5139" type="#_x0000_t32" style="position:absolute;left:6861;top:7613;width:157;height:423;flip:y;mso-position-horizontal:absolute" o:connectortype="straight" strokecolor="#f79646" strokeweight="2pt"/>
            <v:shape id="_x0000_s5140" type="#_x0000_t32" style="position:absolute;left:7500;top:7492;width:930;height:616" o:connectortype="straight" strokecolor="#f79646" strokeweight="2pt"/>
            <v:shape id="_x0000_s5141" type="#_x0000_t19" style="position:absolute;left:7878;top:7684;width:167;height:417;rotation:6113534fd;flip:x 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21600,36872" adj=",2948737" path="wr-21600,,21600,43200,,,15275,36872nfewr-21600,,21600,43200,,,15275,36872l,21600nsxe" strokeweight="2pt">
              <v:path o:connectlocs="0,0;15275,36872;0,21600"/>
            </v:shape>
            <v:shape id="_x0000_s5142" type="#_x0000_t32" style="position:absolute;left:8170;top:7809;width:260;height:55;flip:y" o:connectortype="straight" strokeweight="2pt"/>
            <v:shape id="_x0000_s5143" type="#_x0000_t32" style="position:absolute;left:4958;top:7431;width:109;height:975;flip:x" o:connectortype="straight" strokecolor="#c00000" strokeweight="2pt"/>
            <v:shape id="_x0000_s5144" type="#_x0000_t32" style="position:absolute;left:5067;top:6963;width:2153;height:468;flip:y" o:connectortype="straight" strokecolor="#c00000" strokeweight="2pt"/>
            <v:shape id="_x0000_s5145" type="#_x0000_t32" style="position:absolute;left:7220;top:6963;width:1210;height:650;flip:x y" o:connectortype="straight" strokecolor="#c00000" strokeweight="2pt"/>
            <v:shape id="_x0000_s5146" type="#_x0000_t75" style="position:absolute;left:603;top:8213;width:3408;height:1326;visibility:visible;mso-wrap-style:square">
              <v:imagedata r:id="rId29" o:title="" croptop="28816f" cropbottom="15490f" cropleft="3698f" cropright="7396f" chromakey="white"/>
            </v:shape>
            <v:shape id="_x0000_s5147" type="#_x0000_t32" style="position:absolute;left:2568;top:9265;width:0;height:397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    <v:shape id="_x0000_s5148" type="#_x0000_t32" style="position:absolute;left:2100;top:9538;width:1380;height:339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weight="2pt"/>
            <v:shape id="_x0000_s5149" type="#_x0000_t32" style="position:absolute;left:3025;top:9384;width:0;height:397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    <v:shape id="_x0000_s5150" type="#_x0000_t32" style="position:absolute;left:2232;top:9598;width:72;height:242" o:connectortype="straight"/>
            <v:shape id="_x0000_s5151" type="#_x0000_t32" style="position:absolute;left:2472;top:9639;width:72;height:242" o:connectortype="straight"/>
            <v:shape id="_x0000_s5152" type="#_x0000_t32" style="position:absolute;left:2784;top:9724;width:72;height:242" o:connectortype="straight"/>
            <v:shape id="_x0000_s5153" type="#_x0000_t32" style="position:absolute;left:3096;top:9793;width:72;height:242" o:connectortype="straight"/>
            <v:shape id="_x0000_s5154" type="#_x0000_t202" style="position:absolute;left:3132;top:9804;width:859;height:395;mso-width-relative:margin;mso-height-relative:margin" filled="f" stroked="f">
              <v:textbox style="mso-next-textbox:#_x0000_s5154">
                <w:txbxContent>
                  <w:p w:rsidR="008E1D87" w:rsidRPr="00006B7F" w:rsidRDefault="008E1D87" w:rsidP="009B347A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Bâti</w:t>
                    </w:r>
                  </w:p>
                </w:txbxContent>
              </v:textbox>
            </v:shape>
            <v:shape id="_x0000_s5155" type="#_x0000_t75" alt="Résultat de recherche d'images pour &quot;masse etalon&quot;" style="position:absolute;left:752;top:7556;width:755;height:1066;mso-position-horizontal-relative:text;mso-position-vertical-relative:text">
              <v:imagedata r:id="rId12" o:title="poids_etalon_acier_inox-2" chromakey="white"/>
            </v:shape>
            <v:shape id="_x0000_s5156" type="#_x0000_t32" style="position:absolute;left:1067;top:8406;width:72;height:86" o:connectortype="straight"/>
            <v:shape id="_x0000_s5157" type="#_x0000_t32" style="position:absolute;left:1067;top:8432;width:72;height:27;flip:x" o:connectortype="straight"/>
            <v:shape id="_x0000_s5158" type="#_x0000_t202" style="position:absolute;left:1142;top:7556;width:1162;height:464;mso-width-relative:margin;mso-height-relative:margin" filled="f" stroked="f">
              <v:textbox style="mso-next-textbox:#_x0000_s5158">
                <w:txbxContent>
                  <w:p w:rsidR="008E1D87" w:rsidRPr="002113A9" w:rsidRDefault="008E1D87" w:rsidP="009B347A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Masse m</w:t>
                    </w:r>
                  </w:p>
                </w:txbxContent>
              </v:textbox>
            </v:shape>
            <v:shape id="_x0000_s5159" type="#_x0000_t32" style="position:absolute;left:9800;top:5506;width:0;height:341;flip:y;mso-position-vertical:absolute" o:connectortype="straight" strokeweight="2pt">
              <v:stroke endarrow="block"/>
            </v:shape>
            <v:shape id="_x0000_s5160" type="#_x0000_t202" style="position:absolute;left:9429;top:4724;width:2278;height:1111;mso-width-relative:margin;mso-height-relative:margin" filled="f" stroked="f">
              <v:textbox style="mso-next-textbox:#_x0000_s5160">
                <w:txbxContent>
                  <w:p w:rsidR="008E1D87" w:rsidRPr="002113A9" w:rsidRDefault="008E1D87" w:rsidP="009B347A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Transmission de la donnée N issue de la conversion analogique / numérique via le port USB</w:t>
                    </w:r>
                  </w:p>
                </w:txbxContent>
              </v:textbox>
            </v:shape>
            <v:shape id="_x0000_s5161" type="#_x0000_t32" style="position:absolute;left:7019;top:7492;width:481;height:121;flip:y" o:connectortype="straight" strokecolor="#f79646" strokeweight="2pt"/>
            <v:shape id="_x0000_s5162" type="#_x0000_t32" style="position:absolute;left:7127;top:7653;width:1;height:436;flip:y" o:connectortype="straight">
              <v:stroke endarrow="block"/>
            </v:shape>
            <v:shape id="_x0000_s5163" type="#_x0000_t202" style="position:absolute;left:7050;top:7695;width:837;height:402;mso-height-percent:200;mso-height-percent:200;mso-width-relative:margin;mso-height-relative:margin" filled="f" stroked="f">
              <v:textbox style="mso-next-textbox:#_x0000_s5163;mso-fit-shape-to-text:t">
                <w:txbxContent>
                  <w:p w:rsidR="008E1D87" w:rsidRPr="00006B7F" w:rsidRDefault="008E1D87" w:rsidP="009B347A">
                    <w:pPr>
                      <w:rPr>
                        <w:rFonts w:ascii="Cambria" w:hAnsi="Cambria"/>
                        <w:i/>
                        <w:sz w:val="22"/>
                        <w:szCs w:val="22"/>
                      </w:rPr>
                    </w:pPr>
                    <w:r w:rsidRPr="00006B7F">
                      <w:rPr>
                        <w:rFonts w:ascii="Cambria" w:hAnsi="Cambria"/>
                        <w:i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Cambria" w:hAnsi="Cambria"/>
                        <w:sz w:val="22"/>
                        <w:szCs w:val="22"/>
                        <w:vertAlign w:val="subscript"/>
                      </w:rPr>
                      <w:t>CAN</w:t>
                    </w:r>
                  </w:p>
                </w:txbxContent>
              </v:textbox>
            </v:shape>
            <v:shape id="_x0000_s5164" type="#_x0000_t202" style="position:absolute;left:5630;top:9013;width:2540;height:464;mso-width-relative:margin;mso-height-relative:margin" filled="f" stroked="f">
              <v:textbox style="mso-next-textbox:#_x0000_s5164">
                <w:txbxContent>
                  <w:p w:rsidR="008E1D87" w:rsidRPr="002113A9" w:rsidRDefault="008E1D87" w:rsidP="009B347A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 xml:space="preserve">Amplificateur (G = 1046) </w:t>
                    </w:r>
                    <w:r w:rsidRPr="00006B7F">
                      <w:rPr>
                        <w:rFonts w:ascii="Cambria" w:hAnsi="Cambria"/>
                        <w:b/>
                        <w:sz w:val="22"/>
                        <w:szCs w:val="22"/>
                        <w:vertAlign w:val="superscript"/>
                      </w:rPr>
                      <w:t>(</w:t>
                    </w:r>
                    <w:r>
                      <w:rPr>
                        <w:rFonts w:ascii="Cambria" w:hAnsi="Cambria"/>
                        <w:b/>
                        <w:sz w:val="22"/>
                        <w:szCs w:val="22"/>
                        <w:vertAlign w:val="superscript"/>
                      </w:rPr>
                      <w:t>1</w:t>
                    </w:r>
                    <w:r w:rsidRPr="00006B7F">
                      <w:rPr>
                        <w:rFonts w:ascii="Cambria" w:hAnsi="Cambria"/>
                        <w:b/>
                        <w:sz w:val="22"/>
                        <w:szCs w:val="22"/>
                        <w:vertAlign w:val="superscript"/>
                      </w:rPr>
                      <w:t>)</w:t>
                    </w:r>
                  </w:p>
                </w:txbxContent>
              </v:textbox>
            </v:shape>
            <v:shape id="_x0000_s5165" type="#_x0000_t202" style="position:absolute;left:603;top:9198;width:1497;height:464;mso-width-relative:margin;mso-height-relative:margin" filled="f" stroked="f">
              <v:textbox style="mso-next-textbox:#_x0000_s5165">
                <w:txbxContent>
                  <w:p w:rsidR="008E1D87" w:rsidRPr="002113A9" w:rsidRDefault="008E1D87" w:rsidP="009B347A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Capteur d’effort</w:t>
                    </w:r>
                  </w:p>
                </w:txbxContent>
              </v:textbox>
            </v:shape>
            <v:shape id="_x0000_s5166" type="#_x0000_t202" style="position:absolute;left:8501;top:10035;width:1418;height:464;mso-width-relative:margin;mso-height-relative:margin" filled="f" stroked="f">
              <v:textbox style="mso-next-textbox:#_x0000_s5166">
                <w:txbxContent>
                  <w:p w:rsidR="008E1D87" w:rsidRPr="002113A9" w:rsidRDefault="008E1D87" w:rsidP="009B347A">
                    <w:pPr>
                      <w:jc w:val="center"/>
                      <w:rPr>
                        <w:rFonts w:ascii="Cambria" w:hAnsi="Cambria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Cambria" w:hAnsi="Cambria"/>
                        <w:i/>
                        <w:sz w:val="18"/>
                        <w:szCs w:val="18"/>
                      </w:rPr>
                      <w:t>Carte Arduino</w:t>
                    </w:r>
                  </w:p>
                </w:txbxContent>
              </v:textbox>
            </v:shape>
            <v:shape id="_x0000_s5171" type="#_x0000_t32" style="position:absolute;left:2493;top:5151;width:940;height:3371;flip:x" o:connectortype="straight" strokecolor="#938953" strokeweight="2pt">
              <v:stroke endarrow="block"/>
            </v:shape>
          </v:group>
        </w:pict>
      </w:r>
      <w:r w:rsidR="00076D57">
        <w:rPr>
          <w:rFonts w:ascii="Cambria" w:hAnsi="Cambria"/>
          <w:sz w:val="22"/>
          <w:szCs w:val="22"/>
        </w:rPr>
        <w:pict>
          <v:shape id="_x0000_i1028" type="#_x0000_t75" style="width:451.25pt;height:78.4pt;mso-position-horizontal:absolute">
            <v:imagedata r:id="rId22" o:title="" croptop="22133f" cropbottom="5098f" cropleft="3749f" cropright="2477f"/>
          </v:shape>
        </w:pict>
      </w: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Pr="00E4182B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b/>
          <w:i/>
          <w:sz w:val="22"/>
          <w:szCs w:val="22"/>
        </w:rPr>
      </w:pPr>
      <w:r w:rsidRPr="00E4182B">
        <w:rPr>
          <w:rFonts w:ascii="Cambria" w:hAnsi="Cambria"/>
          <w:b/>
          <w:i/>
          <w:sz w:val="22"/>
          <w:szCs w:val="22"/>
        </w:rPr>
        <w:t>Réel</w:t>
      </w:r>
      <w:r w:rsidR="002F3365" w:rsidRPr="00E4182B">
        <w:rPr>
          <w:rFonts w:ascii="Cambria" w:hAnsi="Cambria"/>
          <w:b/>
          <w:i/>
          <w:sz w:val="22"/>
          <w:szCs w:val="22"/>
        </w:rPr>
        <w:t xml:space="preserve"> </w:t>
      </w:r>
      <w:r w:rsidR="002F3365" w:rsidRPr="00E4182B">
        <w:rPr>
          <w:rFonts w:ascii="Cambria" w:hAnsi="Cambria"/>
          <w:b/>
          <w:i/>
          <w:sz w:val="16"/>
          <w:szCs w:val="16"/>
        </w:rPr>
        <w:t>(schéma d’implantation)</w:t>
      </w:r>
      <w:r w:rsidR="00F8077D" w:rsidRPr="00E4182B">
        <w:rPr>
          <w:rFonts w:ascii="Cambria" w:hAnsi="Cambria"/>
          <w:b/>
          <w:i/>
          <w:sz w:val="22"/>
          <w:szCs w:val="22"/>
        </w:rPr>
        <w:t> :</w:t>
      </w:r>
    </w:p>
    <w:p w:rsidR="009B347A" w:rsidRPr="00430088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347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F8077D" w:rsidRDefault="00F8077D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062A5" w:rsidRDefault="00D062A5" w:rsidP="00D062A5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 w:rsidR="002F3365">
        <w:rPr>
          <w:rFonts w:ascii="Cambria" w:hAnsi="Cambria"/>
          <w:sz w:val="22"/>
          <w:szCs w:val="22"/>
        </w:rPr>
        <w:t>A partir d</w:t>
      </w:r>
      <w:r>
        <w:rPr>
          <w:rFonts w:ascii="Cambria" w:hAnsi="Cambria"/>
          <w:sz w:val="22"/>
          <w:szCs w:val="22"/>
        </w:rPr>
        <w:t xml:space="preserve">u </w:t>
      </w:r>
      <w:r w:rsidR="002F3365">
        <w:rPr>
          <w:rFonts w:ascii="Cambria" w:hAnsi="Cambria"/>
          <w:sz w:val="22"/>
          <w:szCs w:val="22"/>
        </w:rPr>
        <w:t>schéma</w:t>
      </w:r>
      <w:r>
        <w:rPr>
          <w:rFonts w:ascii="Cambria" w:hAnsi="Cambria"/>
          <w:sz w:val="22"/>
          <w:szCs w:val="22"/>
        </w:rPr>
        <w:t xml:space="preserve"> d’implantation de solution ci-dessus, mettre en œuvre la </w:t>
      </w:r>
      <w:r w:rsidRPr="00006B7F">
        <w:rPr>
          <w:rFonts w:ascii="Cambria" w:hAnsi="Cambria"/>
          <w:sz w:val="22"/>
          <w:szCs w:val="22"/>
        </w:rPr>
        <w:t>solution choisie</w:t>
      </w:r>
      <w:r>
        <w:rPr>
          <w:rFonts w:ascii="Cambria" w:hAnsi="Cambria"/>
          <w:sz w:val="22"/>
          <w:szCs w:val="22"/>
        </w:rPr>
        <w:t xml:space="preserve"> pour la mesure de l’effort</w:t>
      </w:r>
      <w:r w:rsidRPr="00006B7F">
        <w:rPr>
          <w:rFonts w:ascii="Cambria" w:hAnsi="Cambria"/>
          <w:sz w:val="22"/>
          <w:szCs w:val="22"/>
        </w:rPr>
        <w:t xml:space="preserve">. </w:t>
      </w:r>
      <w:r w:rsidRPr="002F3365">
        <w:rPr>
          <w:rFonts w:ascii="Cambria" w:hAnsi="Cambria"/>
          <w:b/>
          <w:sz w:val="22"/>
          <w:szCs w:val="22"/>
          <w:u w:val="single"/>
        </w:rPr>
        <w:t>Faire appel au professeur</w:t>
      </w:r>
      <w:r w:rsidRPr="002F3365">
        <w:rPr>
          <w:rFonts w:ascii="Cambria" w:hAnsi="Cambria"/>
          <w:sz w:val="22"/>
          <w:szCs w:val="22"/>
        </w:rPr>
        <w:t>.</w:t>
      </w:r>
    </w:p>
    <w:p w:rsidR="00D062A5" w:rsidRDefault="00D062A5" w:rsidP="00D062A5">
      <w:pPr>
        <w:autoSpaceDE w:val="0"/>
        <w:autoSpaceDN w:val="0"/>
        <w:adjustRightInd w:val="0"/>
        <w:spacing w:after="120"/>
        <w:jc w:val="center"/>
        <w:rPr>
          <w:rFonts w:ascii="Cambria" w:hAnsi="Cambria"/>
          <w:b/>
          <w:u w:val="single"/>
        </w:rPr>
      </w:pPr>
      <w:r w:rsidRPr="00D062A5">
        <w:rPr>
          <w:rFonts w:ascii="Cambria" w:hAnsi="Cambria"/>
          <w:b/>
          <w:u w:val="single"/>
        </w:rPr>
        <w:t>NE PAS CONNECTER LE CABLE USB AU PC !</w:t>
      </w:r>
    </w:p>
    <w:p w:rsidR="00430088" w:rsidRDefault="00430088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30088" w:rsidRPr="005A5AB7" w:rsidRDefault="00430088" w:rsidP="00430088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 w:rsidRPr="005A5AB7">
        <w:rPr>
          <w:rFonts w:ascii="Cambria" w:hAnsi="Cambria"/>
          <w:i/>
          <w:sz w:val="26"/>
          <w:szCs w:val="26"/>
          <w:u w:val="single"/>
        </w:rPr>
        <w:t>Mise en œuvre logicielle :</w:t>
      </w:r>
    </w:p>
    <w:p w:rsidR="00430088" w:rsidRDefault="00430088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Vous savez que Matlab / Simulink permet de </w:t>
      </w:r>
      <w:r w:rsidRPr="00587FA2">
        <w:rPr>
          <w:rFonts w:ascii="Cambria" w:hAnsi="Cambria"/>
          <w:b/>
          <w:sz w:val="22"/>
          <w:szCs w:val="22"/>
          <w:u w:val="single"/>
        </w:rPr>
        <w:t>modéliser une solution</w:t>
      </w:r>
      <w:r>
        <w:rPr>
          <w:rFonts w:ascii="Cambria" w:hAnsi="Cambria"/>
          <w:sz w:val="22"/>
          <w:szCs w:val="22"/>
        </w:rPr>
        <w:t>. Mais pas seulement…</w:t>
      </w:r>
    </w:p>
    <w:p w:rsidR="00430088" w:rsidRDefault="00430088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Matlab / Simulink permet également d’</w:t>
      </w:r>
      <w:r w:rsidRPr="00587FA2">
        <w:rPr>
          <w:rFonts w:ascii="Cambria" w:hAnsi="Cambria"/>
          <w:b/>
          <w:sz w:val="22"/>
          <w:szCs w:val="22"/>
          <w:u w:val="single"/>
        </w:rPr>
        <w:t>expérimenter une solution</w:t>
      </w:r>
      <w:r w:rsidRPr="00E26594">
        <w:rPr>
          <w:rFonts w:ascii="Cambria" w:hAnsi="Cambria"/>
          <w:sz w:val="22"/>
          <w:szCs w:val="22"/>
        </w:rPr>
        <w:t> !</w:t>
      </w:r>
    </w:p>
    <w:p w:rsidR="00430088" w:rsidRDefault="00430088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430088" w:rsidRDefault="00430088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Matlab / Simulink peut par exemple communiquer avec une carte Arduino</w:t>
      </w:r>
      <w:r w:rsidR="002F3365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connectée au port USB du PC</w:t>
      </w:r>
      <w:r w:rsidR="002F3365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afin de très facilement :</w:t>
      </w:r>
    </w:p>
    <w:p w:rsidR="00430088" w:rsidRPr="002F3365" w:rsidRDefault="00430088" w:rsidP="00430088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 w:rsidRPr="002F3365">
        <w:rPr>
          <w:rFonts w:ascii="Cambria" w:hAnsi="Cambria"/>
          <w:i/>
          <w:sz w:val="22"/>
          <w:szCs w:val="22"/>
        </w:rPr>
        <w:t>Manipuler les informations numériques issues de la carte Arduino</w:t>
      </w:r>
    </w:p>
    <w:p w:rsidR="00430088" w:rsidRPr="002F3365" w:rsidRDefault="00430088" w:rsidP="00430088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 w:rsidRPr="002F3365">
        <w:rPr>
          <w:rFonts w:ascii="Cambria" w:hAnsi="Cambria"/>
          <w:i/>
          <w:sz w:val="22"/>
          <w:szCs w:val="22"/>
        </w:rPr>
        <w:t>D’afficher les résultats d’une expérimentation à l’aide des composants Simulink habituel : Scope, etc…</w:t>
      </w:r>
    </w:p>
    <w:p w:rsidR="00F8077D" w:rsidRPr="00006B7F" w:rsidRDefault="00F8077D" w:rsidP="00F8077D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t>__________________________________________________________________________________________</w:t>
      </w:r>
    </w:p>
    <w:p w:rsidR="00F8077D" w:rsidRPr="00006B7F" w:rsidRDefault="00F8077D" w:rsidP="00F8077D">
      <w:pPr>
        <w:autoSpaceDE w:val="0"/>
        <w:autoSpaceDN w:val="0"/>
        <w:adjustRightInd w:val="0"/>
        <w:spacing w:after="12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</w:t>
      </w:r>
      <w:r w:rsidRPr="00006B7F">
        <w:rPr>
          <w:rFonts w:ascii="Cambria" w:hAnsi="Cambria"/>
          <w:sz w:val="18"/>
          <w:szCs w:val="18"/>
        </w:rPr>
        <w:t xml:space="preserve">. </w:t>
      </w:r>
      <w:r w:rsidRPr="00F8077D">
        <w:rPr>
          <w:rFonts w:ascii="Cambria" w:hAnsi="Cambria"/>
          <w:sz w:val="18"/>
          <w:szCs w:val="18"/>
        </w:rPr>
        <w:t xml:space="preserve">A noter que le réglage du gain de l’amplificateur se fait via </w:t>
      </w:r>
      <w:r w:rsidR="00430088">
        <w:rPr>
          <w:rFonts w:ascii="Cambria" w:hAnsi="Cambria"/>
          <w:sz w:val="18"/>
          <w:szCs w:val="18"/>
        </w:rPr>
        <w:t>un</w:t>
      </w:r>
      <w:r w:rsidRPr="00F8077D">
        <w:rPr>
          <w:rFonts w:ascii="Cambria" w:hAnsi="Cambria"/>
          <w:sz w:val="18"/>
          <w:szCs w:val="18"/>
        </w:rPr>
        <w:t xml:space="preserve"> potentiomètre. Le professeur a déjà réglé le gain à la valeur souhaitée.</w:t>
      </w:r>
    </w:p>
    <w:p w:rsidR="00A74D28" w:rsidRDefault="00D062A5" w:rsidP="0043008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  <w:r w:rsidR="009B08EE">
        <w:rPr>
          <w:rFonts w:ascii="Cambria" w:hAnsi="Cambria"/>
          <w:noProof/>
          <w:sz w:val="22"/>
          <w:szCs w:val="22"/>
        </w:rPr>
        <w:lastRenderedPageBreak/>
        <w:pict>
          <v:shape id="_x0000_s5265" type="#_x0000_t202" style="position:absolute;margin-left:460.1pt;margin-top:5.7pt;width:97.1pt;height:26.6pt;z-index:56;mso-width-relative:margin;mso-height-relative:margin" filled="f" stroked="f">
            <v:textbox style="mso-next-textbox:#_x0000_s5265">
              <w:txbxContent>
                <w:p w:rsidR="008E1D87" w:rsidRPr="009F46B7" w:rsidRDefault="008E1D87" w:rsidP="009F46B7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  <w:lang w:val="en-US"/>
                    </w:rPr>
                  </w:pPr>
                  <w:r w:rsidRPr="004331F7"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>Arduino IO Library</w:t>
                  </w:r>
                  <w:r w:rsidRPr="009F46B7"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 xml:space="preserve"> </w:t>
                  </w:r>
                  <w:r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>Simulink</w:t>
                  </w:r>
                </w:p>
              </w:txbxContent>
            </v:textbox>
          </v:shape>
        </w:pict>
      </w:r>
    </w:p>
    <w:p w:rsidR="002F3365" w:rsidRPr="005A5AB7" w:rsidRDefault="009B08EE" w:rsidP="002F3365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>
        <w:rPr>
          <w:noProof/>
          <w:sz w:val="26"/>
          <w:szCs w:val="26"/>
        </w:rPr>
        <w:pict>
          <v:shape id="Image 1" o:spid="_x0000_s5298" type="#_x0000_t75" style="position:absolute;left:0;text-align:left;margin-left:473pt;margin-top:2.5pt;width:69.3pt;height:60.4pt;z-index:3;visibility:visible;mso-wrap-style:square;mso-position-horizontal-relative:text;mso-position-vertical-relative:text">
            <v:imagedata r:id="rId30" o:title=""/>
            <w10:wrap type="square"/>
          </v:shape>
        </w:pict>
      </w:r>
      <w:r w:rsidR="002F3365" w:rsidRPr="005A5AB7">
        <w:rPr>
          <w:rFonts w:ascii="Cambria" w:hAnsi="Cambria"/>
          <w:i/>
          <w:sz w:val="26"/>
          <w:szCs w:val="26"/>
          <w:u w:val="single"/>
        </w:rPr>
        <w:t>Saisie du schéma d’expérimentation sur Matlab / Simulink :</w:t>
      </w:r>
    </w:p>
    <w:p w:rsidR="0028174A" w:rsidRDefault="0028174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Le bloc </w:t>
      </w:r>
      <w:r w:rsidR="004331F7">
        <w:rPr>
          <w:rFonts w:ascii="Cambria" w:hAnsi="Cambria"/>
          <w:sz w:val="22"/>
          <w:szCs w:val="22"/>
        </w:rPr>
        <w:t>« </w:t>
      </w:r>
      <w:proofErr w:type="spellStart"/>
      <w:r w:rsidR="004331F7">
        <w:rPr>
          <w:rFonts w:ascii="Cambria" w:hAnsi="Cambria"/>
          <w:sz w:val="22"/>
          <w:szCs w:val="22"/>
        </w:rPr>
        <w:t>Arduino</w:t>
      </w:r>
      <w:proofErr w:type="spellEnd"/>
      <w:r w:rsidR="004331F7">
        <w:rPr>
          <w:rFonts w:ascii="Cambria" w:hAnsi="Cambria"/>
          <w:sz w:val="22"/>
          <w:szCs w:val="22"/>
        </w:rPr>
        <w:t xml:space="preserve"> </w:t>
      </w:r>
      <w:proofErr w:type="spellStart"/>
      <w:r w:rsidR="004331F7">
        <w:rPr>
          <w:rFonts w:ascii="Cambria" w:hAnsi="Cambria"/>
          <w:sz w:val="22"/>
          <w:szCs w:val="22"/>
        </w:rPr>
        <w:t>AnalogRead</w:t>
      </w:r>
      <w:proofErr w:type="spellEnd"/>
      <w:r w:rsidR="004331F7">
        <w:rPr>
          <w:rFonts w:ascii="Cambria" w:hAnsi="Cambria"/>
          <w:sz w:val="22"/>
          <w:szCs w:val="22"/>
        </w:rPr>
        <w:t> »</w:t>
      </w:r>
      <w:r>
        <w:rPr>
          <w:rFonts w:ascii="Cambria" w:hAnsi="Cambria"/>
          <w:sz w:val="22"/>
          <w:szCs w:val="22"/>
        </w:rPr>
        <w:t xml:space="preserve"> présent dans la librairie « </w:t>
      </w:r>
      <w:r w:rsidR="004331F7">
        <w:rPr>
          <w:rFonts w:ascii="Cambria" w:hAnsi="Cambria"/>
          <w:sz w:val="22"/>
          <w:szCs w:val="22"/>
        </w:rPr>
        <w:t>Arduino IO Library</w:t>
      </w:r>
      <w:r>
        <w:rPr>
          <w:rFonts w:ascii="Cambria" w:hAnsi="Cambria"/>
          <w:sz w:val="22"/>
          <w:szCs w:val="22"/>
        </w:rPr>
        <w:t xml:space="preserve"> » permet de récupérer, via la liaison USB, le résultat de la conversion analogique / numérique </w:t>
      </w:r>
      <w:r w:rsidR="009F46B7">
        <w:rPr>
          <w:rFonts w:ascii="Cambria" w:hAnsi="Cambria"/>
          <w:sz w:val="22"/>
          <w:szCs w:val="22"/>
        </w:rPr>
        <w:t>réalisée</w:t>
      </w:r>
      <w:r>
        <w:rPr>
          <w:rFonts w:ascii="Cambria" w:hAnsi="Cambria"/>
          <w:sz w:val="22"/>
          <w:szCs w:val="22"/>
        </w:rPr>
        <w:t xml:space="preserve"> par la carte Arduino :</w:t>
      </w:r>
    </w:p>
    <w:p w:rsidR="00395E85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noProof/>
        </w:rPr>
        <w:pict>
          <v:shape id="_x0000_s5299" type="#_x0000_t75" style="position:absolute;margin-left:340.9pt;margin-top:17.55pt;width:201.25pt;height:242.85pt;z-index:58;visibility:visible;mso-wrap-style:square;mso-position-horizontal-relative:text;mso-position-vertical-relative:text">
            <v:imagedata r:id="rId31" o:title=""/>
            <w10:wrap type="square"/>
          </v:shape>
        </w:pict>
      </w:r>
    </w:p>
    <w:p w:rsidR="001138BB" w:rsidRDefault="001138BB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28174A" w:rsidRDefault="0028174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Dans les propriétés du bloc </w:t>
      </w:r>
      <w:r w:rsidR="004331F7">
        <w:rPr>
          <w:rFonts w:ascii="Cambria" w:hAnsi="Cambria"/>
          <w:sz w:val="22"/>
          <w:szCs w:val="22"/>
        </w:rPr>
        <w:t>« </w:t>
      </w:r>
      <w:proofErr w:type="spellStart"/>
      <w:r w:rsidR="004331F7">
        <w:rPr>
          <w:rFonts w:ascii="Cambria" w:hAnsi="Cambria"/>
          <w:sz w:val="22"/>
          <w:szCs w:val="22"/>
        </w:rPr>
        <w:t>Arduino</w:t>
      </w:r>
      <w:proofErr w:type="spellEnd"/>
      <w:r w:rsidR="004331F7">
        <w:rPr>
          <w:rFonts w:ascii="Cambria" w:hAnsi="Cambria"/>
          <w:sz w:val="22"/>
          <w:szCs w:val="22"/>
        </w:rPr>
        <w:t xml:space="preserve"> </w:t>
      </w:r>
      <w:proofErr w:type="spellStart"/>
      <w:r w:rsidR="004331F7">
        <w:rPr>
          <w:rFonts w:ascii="Cambria" w:hAnsi="Cambria"/>
          <w:sz w:val="22"/>
          <w:szCs w:val="22"/>
        </w:rPr>
        <w:t>AnalogRead</w:t>
      </w:r>
      <w:proofErr w:type="spellEnd"/>
      <w:r w:rsidR="004331F7">
        <w:rPr>
          <w:rFonts w:ascii="Cambria" w:hAnsi="Cambria"/>
          <w:sz w:val="22"/>
          <w:szCs w:val="22"/>
        </w:rPr>
        <w:t> »</w:t>
      </w:r>
      <w:r>
        <w:rPr>
          <w:rFonts w:ascii="Cambria" w:hAnsi="Cambria"/>
          <w:sz w:val="22"/>
          <w:szCs w:val="22"/>
        </w:rPr>
        <w:t xml:space="preserve"> il est possible de :</w:t>
      </w:r>
    </w:p>
    <w:p w:rsidR="0028174A" w:rsidRPr="009F46B7" w:rsidRDefault="0028174A" w:rsidP="0028174A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 w:rsidRPr="009F46B7">
        <w:rPr>
          <w:rFonts w:ascii="Cambria" w:hAnsi="Cambria"/>
          <w:i/>
          <w:sz w:val="22"/>
          <w:szCs w:val="22"/>
        </w:rPr>
        <w:t xml:space="preserve">Définir la broche analogique que l’on souhaite utiliser (broche sur laquelle on a connecté un capteur par exemple), ici : </w:t>
      </w:r>
      <w:r w:rsidR="00E202C1" w:rsidRPr="009F46B7">
        <w:rPr>
          <w:rFonts w:ascii="Cambria" w:hAnsi="Cambria"/>
          <w:i/>
          <w:sz w:val="22"/>
          <w:szCs w:val="22"/>
        </w:rPr>
        <w:t xml:space="preserve">broche </w:t>
      </w:r>
      <w:r w:rsidRPr="009F46B7">
        <w:rPr>
          <w:rFonts w:ascii="Cambria" w:hAnsi="Cambria"/>
          <w:i/>
          <w:sz w:val="22"/>
          <w:szCs w:val="22"/>
        </w:rPr>
        <w:t>0</w:t>
      </w:r>
    </w:p>
    <w:p w:rsidR="0028174A" w:rsidRPr="009F46B7" w:rsidRDefault="0028174A" w:rsidP="0028174A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</w:rPr>
      </w:pPr>
      <w:r w:rsidRPr="009F46B7">
        <w:rPr>
          <w:rFonts w:ascii="Cambria" w:hAnsi="Cambria"/>
          <w:i/>
          <w:sz w:val="22"/>
          <w:szCs w:val="22"/>
        </w:rPr>
        <w:t xml:space="preserve">Définir la période d’échantillonnage (durée entre deux </w:t>
      </w:r>
      <w:r w:rsidR="00E202C1" w:rsidRPr="009F46B7">
        <w:rPr>
          <w:rFonts w:ascii="Cambria" w:hAnsi="Cambria"/>
          <w:i/>
          <w:sz w:val="22"/>
          <w:szCs w:val="22"/>
        </w:rPr>
        <w:t>récupérations</w:t>
      </w:r>
      <w:r w:rsidRPr="009F46B7">
        <w:rPr>
          <w:rFonts w:ascii="Cambria" w:hAnsi="Cambria"/>
          <w:i/>
          <w:sz w:val="22"/>
          <w:szCs w:val="22"/>
        </w:rPr>
        <w:t xml:space="preserve"> de la donnée issue de la conversion analogique numérique</w:t>
      </w:r>
      <w:r w:rsidR="00E202C1" w:rsidRPr="009F46B7">
        <w:rPr>
          <w:rFonts w:ascii="Cambria" w:hAnsi="Cambria"/>
          <w:i/>
          <w:sz w:val="22"/>
          <w:szCs w:val="22"/>
        </w:rPr>
        <w:t>)</w:t>
      </w:r>
      <w:r w:rsidRPr="009F46B7">
        <w:rPr>
          <w:rFonts w:ascii="Cambria" w:hAnsi="Cambria"/>
          <w:i/>
          <w:sz w:val="22"/>
          <w:szCs w:val="22"/>
        </w:rPr>
        <w:t xml:space="preserve">, ici : </w:t>
      </w:r>
      <w:r w:rsidR="004331F7">
        <w:rPr>
          <w:rFonts w:ascii="Cambria" w:hAnsi="Cambria"/>
          <w:i/>
          <w:sz w:val="22"/>
          <w:szCs w:val="22"/>
        </w:rPr>
        <w:t>200</w:t>
      </w:r>
      <w:r w:rsidRPr="009F46B7">
        <w:rPr>
          <w:rFonts w:ascii="Cambria" w:hAnsi="Cambria"/>
          <w:i/>
          <w:sz w:val="22"/>
          <w:szCs w:val="22"/>
        </w:rPr>
        <w:t>ms</w:t>
      </w:r>
    </w:p>
    <w:p w:rsidR="00395E85" w:rsidRDefault="00395E85" w:rsidP="00D819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87FA2" w:rsidRDefault="00587FA2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9B08EE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301" type="#_x0000_t202" style="position:absolute;margin-left:455.3pt;margin-top:10.1pt;width:97.1pt;height:26.6pt;z-index:59;mso-width-relative:margin;mso-height-relative:margin" filled="f" stroked="f">
            <v:textbox style="mso-next-textbox:#_x0000_s5301">
              <w:txbxContent>
                <w:p w:rsidR="008E1D87" w:rsidRPr="009F46B7" w:rsidRDefault="008E1D87" w:rsidP="0016512A">
                  <w:pPr>
                    <w:jc w:val="center"/>
                    <w:rPr>
                      <w:rFonts w:ascii="Cambria" w:hAnsi="Cambria"/>
                      <w:i/>
                      <w:color w:val="4F81BD"/>
                      <w:sz w:val="16"/>
                      <w:szCs w:val="16"/>
                      <w:lang w:val="en-US"/>
                    </w:rPr>
                  </w:pPr>
                  <w:r w:rsidRPr="004331F7"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>Arduino IO Library</w:t>
                  </w:r>
                  <w:r w:rsidRPr="009F46B7"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 xml:space="preserve"> </w:t>
                  </w:r>
                  <w:r>
                    <w:rPr>
                      <w:i/>
                      <w:iCs/>
                      <w:color w:val="4F81BC"/>
                      <w:sz w:val="16"/>
                      <w:szCs w:val="16"/>
                      <w:lang w:val="en-US"/>
                    </w:rPr>
                    <w:t>Simulink</w:t>
                  </w:r>
                </w:p>
              </w:txbxContent>
            </v:textbox>
          </v:shape>
        </w:pict>
      </w:r>
    </w:p>
    <w:p w:rsidR="001138BB" w:rsidRDefault="009B08EE" w:rsidP="00DA631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noProof/>
        </w:rPr>
        <w:pict>
          <v:shape id="_x0000_s5327" type="#_x0000_t75" style="position:absolute;margin-left:464.2pt;margin-top:10.75pt;width:78.1pt;height:56.4pt;z-index:2;mso-position-horizontal-relative:text;mso-position-vertical-relative:text">
            <v:imagedata r:id="rId32" o:title="" croptop="1426f" cropbottom="41250f" cropleft="557f" cropright="54843f"/>
            <w10:wrap type="square"/>
          </v:shape>
        </w:pict>
      </w:r>
    </w:p>
    <w:p w:rsidR="001138BB" w:rsidRDefault="0016512A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Le bloc « Real-Time </w:t>
      </w:r>
      <w:proofErr w:type="spellStart"/>
      <w:r>
        <w:rPr>
          <w:rFonts w:ascii="Cambria" w:hAnsi="Cambria"/>
          <w:sz w:val="22"/>
          <w:szCs w:val="22"/>
        </w:rPr>
        <w:t>Pacer</w:t>
      </w:r>
      <w:proofErr w:type="spellEnd"/>
      <w:r>
        <w:rPr>
          <w:rFonts w:ascii="Cambria" w:hAnsi="Cambria"/>
          <w:sz w:val="22"/>
          <w:szCs w:val="22"/>
        </w:rPr>
        <w:t> » présent dans la librairie « Arduino IO Library » permet de définir la vitesse d’exécution du schéma d’expérimentation (</w:t>
      </w:r>
      <w:proofErr w:type="spellStart"/>
      <w:r>
        <w:rPr>
          <w:rFonts w:ascii="Cambria" w:hAnsi="Cambria"/>
          <w:sz w:val="22"/>
          <w:szCs w:val="22"/>
        </w:rPr>
        <w:t>Speedup</w:t>
      </w:r>
      <w:proofErr w:type="spellEnd"/>
      <w:r>
        <w:rPr>
          <w:rFonts w:ascii="Cambria" w:hAnsi="Cambria"/>
          <w:sz w:val="22"/>
          <w:szCs w:val="22"/>
        </w:rPr>
        <w:t xml:space="preserve"> = 1 :</w:t>
      </w:r>
      <w:r w:rsidR="00587FA2">
        <w:rPr>
          <w:rFonts w:ascii="Cambria" w:hAnsi="Cambria"/>
          <w:sz w:val="22"/>
          <w:szCs w:val="22"/>
        </w:rPr>
        <w:t xml:space="preserve"> Fonctionnement temps réel</w:t>
      </w:r>
      <w:r>
        <w:rPr>
          <w:rFonts w:ascii="Cambria" w:hAnsi="Cambria"/>
          <w:sz w:val="22"/>
          <w:szCs w:val="22"/>
        </w:rPr>
        <w:t>)</w:t>
      </w:r>
      <w:r w:rsidR="001138BB">
        <w:rPr>
          <w:rFonts w:ascii="Cambria" w:hAnsi="Cambria"/>
          <w:sz w:val="22"/>
          <w:szCs w:val="22"/>
        </w:rPr>
        <w:t>.</w:t>
      </w:r>
    </w:p>
    <w:p w:rsidR="001138BB" w:rsidRDefault="001138BB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9B08EE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328" type="#_x0000_t75" style="position:absolute;margin-left:464.2pt;margin-top:11.35pt;width:77.95pt;height:56.4pt;z-index:1;mso-position-horizontal-relative:text;mso-position-vertical-relative:text">
            <v:imagedata r:id="rId32" o:title="" croptop="1426f" cropbottom="41250f" cropleft="11777f" cropright="43642f"/>
            <w10:wrap type="square"/>
          </v:shape>
        </w:pict>
      </w:r>
    </w:p>
    <w:p w:rsidR="00587FA2" w:rsidRDefault="00587FA2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Le bloc « Arduino IO Setup » présent dans la librairie « Arduino IO Library » permet le port de communication associé à la carte Arduino connectée au PC.</w:t>
      </w:r>
    </w:p>
    <w:p w:rsidR="001138BB" w:rsidRDefault="001138BB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587FA2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38BB" w:rsidRDefault="001138BB" w:rsidP="001138B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Le schéma d’expérimentation Matlab / Simulink ci-dessous permet par exemple :</w:t>
      </w:r>
    </w:p>
    <w:p w:rsidR="001138BB" w:rsidRDefault="001138BB" w:rsidP="001138BB">
      <w:pPr>
        <w:numPr>
          <w:ilvl w:val="0"/>
          <w:numId w:val="21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de récupérer la donnée N issues de la conversion analogique / numérique (broche 0, toutes les 200ms)</w:t>
      </w:r>
    </w:p>
    <w:p w:rsidR="001138BB" w:rsidRDefault="001138BB" w:rsidP="001138BB">
      <w:pPr>
        <w:numPr>
          <w:ilvl w:val="0"/>
          <w:numId w:val="21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de calculer la valeur de la masse mesurée </w:t>
      </w:r>
      <w:proofErr w:type="spellStart"/>
      <w:r>
        <w:rPr>
          <w:rFonts w:ascii="Cambria" w:hAnsi="Cambria"/>
          <w:sz w:val="22"/>
          <w:szCs w:val="22"/>
        </w:rPr>
        <w:t>m</w:t>
      </w:r>
      <w:r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>
        <w:rPr>
          <w:rFonts w:ascii="Cambria" w:hAnsi="Cambria"/>
          <w:sz w:val="22"/>
          <w:szCs w:val="22"/>
        </w:rPr>
        <w:t xml:space="preserve"> (il faut, bien</w:t>
      </w:r>
      <w:r>
        <w:rPr>
          <w:rFonts w:ascii="Cambria" w:hAnsi="Cambria"/>
          <w:sz w:val="22"/>
          <w:szCs w:val="22"/>
        </w:rPr>
        <w:br/>
        <w:t>évidemment, pour cela compléter correctement le bloc « </w:t>
      </w:r>
      <w:proofErr w:type="spellStart"/>
      <w:r>
        <w:rPr>
          <w:rFonts w:ascii="Cambria" w:hAnsi="Cambria"/>
          <w:sz w:val="22"/>
          <w:szCs w:val="22"/>
        </w:rPr>
        <w:t>fcn</w:t>
      </w:r>
      <w:proofErr w:type="spellEnd"/>
      <w:r>
        <w:rPr>
          <w:rFonts w:ascii="Cambria" w:hAnsi="Cambria"/>
          <w:sz w:val="22"/>
          <w:szCs w:val="22"/>
        </w:rPr>
        <w:t> »).</w:t>
      </w:r>
    </w:p>
    <w:p w:rsidR="0016512A" w:rsidRDefault="00076D57" w:rsidP="001138BB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pict>
          <v:shape id="_x0000_i1029" type="#_x0000_t75" style="width:7in;height:161.8pt">
            <v:imagedata r:id="rId32" o:title=""/>
          </v:shape>
        </w:pict>
      </w:r>
    </w:p>
    <w:p w:rsidR="0016512A" w:rsidRPr="003054B8" w:rsidRDefault="0016512A" w:rsidP="00395E85">
      <w:pPr>
        <w:autoSpaceDE w:val="0"/>
        <w:autoSpaceDN w:val="0"/>
        <w:adjustRightInd w:val="0"/>
        <w:spacing w:after="120"/>
        <w:jc w:val="both"/>
        <w:rPr>
          <w:rFonts w:ascii="Cambria" w:hAnsi="Cambria"/>
          <w:sz w:val="22"/>
          <w:szCs w:val="22"/>
        </w:rPr>
        <w:sectPr w:rsidR="0016512A" w:rsidRPr="003054B8" w:rsidSect="00AD3709">
          <w:headerReference w:type="default" r:id="rId33"/>
          <w:footerReference w:type="default" r:id="rId34"/>
          <w:pgSz w:w="11906" w:h="16838"/>
          <w:pgMar w:top="709" w:right="566" w:bottom="709" w:left="567" w:header="426" w:footer="425" w:gutter="0"/>
          <w:cols w:space="708"/>
          <w:docGrid w:linePitch="360"/>
        </w:sectPr>
      </w:pPr>
    </w:p>
    <w:p w:rsidR="001138BB" w:rsidRPr="001138BB" w:rsidRDefault="001138BB" w:rsidP="001138B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395E85" w:rsidRPr="005A5AB7" w:rsidRDefault="001138BB" w:rsidP="001138BB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 w:rsidRPr="005A5AB7">
        <w:rPr>
          <w:rFonts w:ascii="Cambria" w:hAnsi="Cambria"/>
          <w:i/>
          <w:sz w:val="26"/>
          <w:szCs w:val="26"/>
          <w:u w:val="single"/>
        </w:rPr>
        <w:t xml:space="preserve">Schéma d’expérimentation </w:t>
      </w:r>
      <w:r w:rsidR="00395E85" w:rsidRPr="005A5AB7">
        <w:rPr>
          <w:rFonts w:ascii="Cambria" w:hAnsi="Cambria"/>
          <w:i/>
          <w:sz w:val="26"/>
          <w:szCs w:val="26"/>
          <w:u w:val="single"/>
        </w:rPr>
        <w:t>(</w:t>
      </w:r>
      <w:r w:rsidR="00800879" w:rsidRPr="005A5AB7">
        <w:rPr>
          <w:rFonts w:ascii="Cambria" w:hAnsi="Cambria"/>
          <w:i/>
          <w:sz w:val="26"/>
          <w:szCs w:val="26"/>
          <w:u w:val="single"/>
        </w:rPr>
        <w:t xml:space="preserve">aspect </w:t>
      </w:r>
      <w:r w:rsidR="00395E85" w:rsidRPr="005A5AB7">
        <w:rPr>
          <w:rFonts w:ascii="Cambria" w:hAnsi="Cambria"/>
          <w:i/>
          <w:sz w:val="26"/>
          <w:szCs w:val="26"/>
          <w:u w:val="single"/>
        </w:rPr>
        <w:t>matériel et logiciel) p</w:t>
      </w:r>
      <w:r w:rsidRPr="005A5AB7">
        <w:rPr>
          <w:rFonts w:ascii="Cambria" w:hAnsi="Cambria"/>
          <w:i/>
          <w:sz w:val="26"/>
          <w:szCs w:val="26"/>
          <w:u w:val="single"/>
        </w:rPr>
        <w:t>ermettant la mesure de l’effort</w: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10" type="#_x0000_t202" style="position:absolute;margin-left:470.45pt;margin-top:8.95pt;width:171.35pt;height:41.1pt;z-index:62;mso-width-relative:margin;mso-height-relative:margin" filled="f" stroked="f">
            <v:textbox style="mso-next-textbox:#_x0000_s5210">
              <w:txbxContent>
                <w:p w:rsidR="008E1D87" w:rsidRPr="002113A9" w:rsidRDefault="008E1D87" w:rsidP="009B347A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Transmission de la donnée N issue de la conversion analogique / numérique via le port USB</w:t>
                  </w:r>
                </w:p>
              </w:txbxContent>
            </v:textbox>
          </v:shape>
        </w:pict>
      </w:r>
    </w:p>
    <w:p w:rsidR="009B347A" w:rsidRDefault="00800879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Voici le récapitulatif complet de l’expérimentation permettant la mesure de l’effort :</w: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41" style="position:absolute;margin-left:436.85pt;margin-top:7.1pt;width:242.3pt;height:113.75pt;z-index:6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4846,2275" path="m,562c26,445,52,328,303,257,554,186,919,138,1508,138,2097,138,3296,,3840,257v544,257,858,1089,932,1425c4846,2018,4375,2096,4285,2275e" filled="f" strokeweight="2pt">
            <v:stroke endarrow="block"/>
            <v:path arrowok="t"/>
          </v:shape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177" type="#_x0000_t75" alt="" style="position:absolute;margin-left:361.9pt;margin-top:13.75pt;width:108.55pt;height:211.85pt;z-index:73;mso-position-horizontal-relative:text;mso-position-vertical-relative:text">
            <v:imagedata r:id="rId28" o:title="MEGA_bb" croptop="1423f" cropbottom="3476f" cropleft="8939f" cropright="7589f" chromakey="white"/>
          </v:shape>
        </w:pict>
      </w:r>
    </w:p>
    <w:p w:rsidR="009B347A" w:rsidRDefault="009B347A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37" type="#_x0000_t75" style="position:absolute;margin-left:668.95pt;margin-top:13.65pt;width:54.95pt;height:47.05pt;z-index:63;mso-position-horizontal-relative:text;mso-position-vertical-relative:text">
            <v:imagedata r:id="rId35" o:title="usb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22" type="#_x0000_t75" style="position:absolute;margin-left:572.4pt;margin-top:11.85pt;width:101.75pt;height:88.15pt;z-index:6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6" o:title=""/>
          </v:shape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195" type="#_x0000_t32" style="position:absolute;margin-left:310.55pt;margin-top:13.05pt;width:60.5pt;height:32.5pt;flip:x y;z-index:91" o:connectortype="straight" strokecolor="#c00000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94" type="#_x0000_t32" style="position:absolute;margin-left:202.9pt;margin-top:13.05pt;width:107.65pt;height:23.4pt;flip:y;z-index:90" o:connectortype="straight" strokecolor="#c00000" strokeweight="2pt"/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193" type="#_x0000_t32" style="position:absolute;margin-left:197.45pt;margin-top:17.55pt;width:5.45pt;height:48.75pt;flip:x;z-index:89" o:connectortype="straight" strokecolor="#c00000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76" type="#_x0000_t75" style="position:absolute;margin-left:185.25pt;margin-top:14.4pt;width:129.85pt;height:94.85pt;z-index:72;visibility:visible;mso-wrap-style:square;mso-position-horizontal-relative:text;mso-position-vertical-relative:text">
            <v:imagedata r:id="rId9" o:title="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39" type="#_x0000_t32" style="position:absolute;margin-left:475.4pt;margin-top:.95pt;width:103.7pt;height:174.85pt;flip:x;z-index:65" o:connectortype="straight">
            <v:stroke dashstyle="dash"/>
          </v:shape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13" type="#_x0000_t202" style="position:absolute;margin-left:302.3pt;margin-top:11.85pt;width:41.85pt;height:20.1pt;z-index:107;mso-height-percent:200;mso-height-percent:200;mso-width-relative:margin;mso-height-relative:margin" filled="f" stroked="f">
            <v:textbox style="mso-next-textbox:#_x0000_s5213;mso-fit-shape-to-text:t">
              <w:txbxContent>
                <w:p w:rsidR="008E1D87" w:rsidRPr="00006B7F" w:rsidRDefault="008E1D87" w:rsidP="009B347A">
                  <w:pPr>
                    <w:rPr>
                      <w:rFonts w:ascii="Cambria" w:hAnsi="Cambria"/>
                      <w:i/>
                      <w:sz w:val="22"/>
                      <w:szCs w:val="22"/>
                    </w:rPr>
                  </w:pPr>
                  <w:r w:rsidRPr="00006B7F">
                    <w:rPr>
                      <w:rFonts w:ascii="Cambria" w:hAnsi="Cambria"/>
                      <w:i/>
                      <w:sz w:val="22"/>
                      <w:szCs w:val="22"/>
                    </w:rPr>
                    <w:t>U</w:t>
                  </w:r>
                  <w:r>
                    <w:rPr>
                      <w:rFonts w:ascii="Cambria" w:hAnsi="Cambria"/>
                      <w:sz w:val="22"/>
                      <w:szCs w:val="22"/>
                      <w:vertAlign w:val="subscript"/>
                    </w:rPr>
                    <w:t>CAN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12" type="#_x0000_t32" style="position:absolute;margin-left:305.9pt;margin-top:9.75pt;width:.05pt;height:21.8pt;flip:y;z-index:106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11" type="#_x0000_t32" style="position:absolute;margin-left:300.5pt;margin-top:1.7pt;width:24.05pt;height:6.05pt;flip:y;z-index:105" o:connectortype="straight" strokecolor="#f79646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208" type="#_x0000_t202" style="position:absolute;margin-left:6.65pt;margin-top:4.9pt;width:58.1pt;height:23.2pt;z-index:104;mso-width-relative:margin;mso-height-relative:margin" filled="f" stroked="f">
            <v:textbox style="mso-next-textbox:#_x0000_s5208">
              <w:txbxContent>
                <w:p w:rsidR="008E1D87" w:rsidRPr="002113A9" w:rsidRDefault="008E1D87" w:rsidP="009B347A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Masse m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05" type="#_x0000_t75" alt="Résultat de recherche d'images pour &quot;masse etalon&quot;" style="position:absolute;margin-left:-12.85pt;margin-top:4.9pt;width:37.75pt;height:53.3pt;z-index:101;mso-position-horizontal-relative:text;mso-position-vertical-relative:text">
            <v:imagedata r:id="rId12" o:title="poids_etalon_acier_inox-2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192" type="#_x0000_t32" style="position:absolute;margin-left:358.05pt;margin-top:17.55pt;width:13pt;height:2.75pt;flip:y;z-index:88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91" type="#_x0000_t19" style="position:absolute;margin-left:343.45pt;margin-top:11.3pt;width:8.35pt;height:20.85pt;rotation:6113534fd;flip:x y;z-index:87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21600,36872" adj=",2948737" path="wr-21600,,21600,43200,,,15275,36872nfewr-21600,,21600,43200,,,15275,36872l,21600nsxe" strokeweight="2pt">
            <v:path o:connectlocs="0,0;15275,36872;0,21600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190" type="#_x0000_t32" style="position:absolute;margin-left:324.55pt;margin-top:1.7pt;width:46.5pt;height:30.8pt;z-index:86" o:connectortype="straight" strokecolor="#f79646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9" type="#_x0000_t32" style="position:absolute;margin-left:292.6pt;margin-top:7.75pt;width:7.85pt;height:21.15pt;flip:y;z-index:85;mso-position-horizontal:absolute" o:connectortype="straight" strokecolor="#f79646" strokeweight="2pt"/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188" type="#_x0000_t32" style="position:absolute;margin-left:300.45pt;margin-top:6.75pt;width:36.75pt;height:15.1pt;flip:y;z-index:84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238" type="#_x0000_t32" style="position:absolute;margin-left:668.95pt;margin-top:1.4pt;width:112.1pt;height:189.15pt;z-index:64" o:connectortype="straight">
            <v:stroke dashstyle="dash"/>
          </v:shape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07" type="#_x0000_t32" style="position:absolute;margin-left:2.9pt;margin-top:10.9pt;width:3.6pt;height:1.35pt;flip:x;z-index:103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5206" type="#_x0000_t32" style="position:absolute;margin-left:2.9pt;margin-top:9.6pt;width:3.6pt;height:4.3pt;z-index:102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5196" type="#_x0000_t75" style="position:absolute;margin-left:-20.3pt;margin-top:-.05pt;width:170.4pt;height:66.3pt;z-index:92;visibility:visible;mso-wrap-style:square">
            <v:imagedata r:id="rId29" o:title="" croptop="28816f" cropbottom="15490f" cropleft="3698f" cropright="7396f" chromakey="white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186" type="#_x0000_t32" style="position:absolute;margin-left:148.4pt;margin-top:9.6pt;width:49.05pt;height:5pt;flip:y;z-index:82" o:connectortype="straight" strokecolor="#c00000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5" type="#_x0000_t32" style="position:absolute;margin-left:183.2pt;margin-top:15.95pt;width:16.05pt;height:4.45pt;flip:y;z-index:81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4" type="#_x0000_t32" style="position:absolute;margin-left:149.1pt;margin-top:15.95pt;width:36.15pt;height:4.45pt;z-index:80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2" type="#_x0000_t32" style="position:absolute;margin-left:145.95pt;margin-top:18.1pt;width:16.3pt;height:34.45pt;z-index:78" o:connectortype="straight" strokecolor="#00b050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1" type="#_x0000_t32" style="position:absolute;margin-left:149.1pt;margin-top:18.1pt;width:36.15pt;height:12.05pt;z-index:77" o:connectortype="straight" strokecolor="#ddd8c2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244" type="#_x0000_t202" style="position:absolute;margin-left:595.55pt;margin-top:-.2pt;width:93.35pt;height:40.15pt;z-index:68;mso-width-relative:margin;mso-height-relative:margin" filled="f" stroked="f">
            <v:textbox style="mso-next-textbox:#_x0000_s5244">
              <w:txbxContent>
                <w:p w:rsidR="008E1D87" w:rsidRPr="002113A9" w:rsidRDefault="008E1D87" w:rsidP="00395E85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Ordinateur</w:t>
                  </w: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br/>
                    <w:t>avec</w:t>
                  </w: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br/>
                    <w:t>Matlab / Simulink</w:t>
                  </w:r>
                </w:p>
              </w:txbxContent>
            </v:textbox>
          </v:shape>
        </w:pict>
      </w:r>
    </w:p>
    <w:p w:rsidR="009B347A" w:rsidRDefault="009B08EE" w:rsidP="009B347A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178" type="#_x0000_t32" style="position:absolute;margin-left:164.85pt;margin-top:7.45pt;width:.05pt;height:22.65pt;z-index:74" o:connectortype="straight">
            <v:stroke endarrow="block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183" type="#_x0000_t32" style="position:absolute;margin-left:185.25pt;margin-top:4.8pt;width:15.2pt;height:6.45pt;flip:y;z-index:79" o:connectortype="straight" strokecolor="#ddd8c2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0" type="#_x0000_t32" style="position:absolute;margin-left:189.9pt;margin-top:11.25pt;width:13pt;height:22.4pt;flip:y;z-index:76" o:connectortype="straight" strokecolor="#00b050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79" type="#_x0000_t202" style="position:absolute;margin-left:161.3pt;margin-top:10pt;width:41.85pt;height:20.1pt;z-index:75;mso-height-percent:200;mso-height-percent:200;mso-width-relative:margin;mso-height-relative:margin" filled="f" stroked="f">
            <v:textbox style="mso-next-textbox:#_x0000_s5179;mso-fit-shape-to-text:t">
              <w:txbxContent>
                <w:p w:rsidR="008E1D87" w:rsidRPr="00006B7F" w:rsidRDefault="008E1D87" w:rsidP="009B347A">
                  <w:pPr>
                    <w:rPr>
                      <w:rFonts w:ascii="Cambria" w:hAnsi="Cambria"/>
                      <w:i/>
                      <w:sz w:val="22"/>
                      <w:szCs w:val="22"/>
                    </w:rPr>
                  </w:pPr>
                  <w:r w:rsidRPr="00006B7F">
                    <w:rPr>
                      <w:rFonts w:ascii="Cambria" w:hAnsi="Cambria"/>
                      <w:i/>
                      <w:sz w:val="22"/>
                      <w:szCs w:val="22"/>
                    </w:rPr>
                    <w:t>U</w:t>
                  </w:r>
                  <w:r>
                    <w:rPr>
                      <w:rFonts w:ascii="Cambria" w:hAnsi="Cambria"/>
                      <w:sz w:val="22"/>
                      <w:szCs w:val="22"/>
                      <w:vertAlign w:val="subscript"/>
                    </w:rPr>
                    <w:t>CAPT</w:t>
                  </w:r>
                </w:p>
              </w:txbxContent>
            </v:textbox>
          </v:shape>
        </w:pict>
      </w:r>
    </w:p>
    <w:p w:rsidR="0028174A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15" type="#_x0000_t202" style="position:absolute;margin-left:-20.3pt;margin-top:11.4pt;width:74.85pt;height:23.2pt;z-index:109;mso-width-relative:margin;mso-height-relative:margin" filled="f" stroked="f">
            <v:textbox style="mso-next-textbox:#_x0000_s5215">
              <w:txbxContent>
                <w:p w:rsidR="008E1D87" w:rsidRPr="002113A9" w:rsidRDefault="008E1D87" w:rsidP="009B347A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Capteur d’effort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14" type="#_x0000_t202" style="position:absolute;margin-left:231.05pt;margin-top:2.15pt;width:70.9pt;height:23.2pt;z-index:108;mso-width-relative:margin;mso-height-relative:margin" filled="f" stroked="f">
            <v:textbox style="mso-next-textbox:#_x0000_s5214">
              <w:txbxContent>
                <w:p w:rsidR="008E1D87" w:rsidRPr="002113A9" w:rsidRDefault="008E1D87" w:rsidP="009B347A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Amplificateur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197" type="#_x0000_t32" style="position:absolute;margin-left:77.95pt;margin-top:14.75pt;width:0;height:19.85pt;z-index:9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87" type="#_x0000_t32" style="position:absolute;margin-left:162.25pt;margin-top:14.75pt;width:27.65pt;height:0;flip:x;z-index:83" o:connectortype="straight" strokecolor="#00b050" strokeweight="2pt"/>
        </w:pict>
      </w:r>
    </w:p>
    <w:p w:rsidR="0028174A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01" type="#_x0000_t32" style="position:absolute;margin-left:73.15pt;margin-top:14.6pt;width:3.6pt;height:12.1pt;z-index:97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5200" type="#_x0000_t32" style="position:absolute;margin-left:61.15pt;margin-top:12.55pt;width:3.6pt;height:12.1pt;z-index:96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5199" type="#_x0000_t32" style="position:absolute;margin-left:100.8pt;margin-top:1.8pt;width:0;height:19.85pt;z-index: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weight="2pt"/>
        </w:pict>
      </w:r>
      <w:r>
        <w:rPr>
          <w:rFonts w:ascii="Cambria" w:hAnsi="Cambria"/>
          <w:noProof/>
          <w:sz w:val="22"/>
          <w:szCs w:val="22"/>
        </w:rPr>
        <w:pict>
          <v:shape id="_x0000_s5198" type="#_x0000_t32" style="position:absolute;margin-left:54.55pt;margin-top:9.55pt;width:69pt;height:16.95pt;z-index:9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weight="2pt"/>
        </w:pict>
      </w:r>
    </w:p>
    <w:p w:rsidR="0028174A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16" type="#_x0000_t202" style="position:absolute;margin-left:374.6pt;margin-top:15.5pt;width:70.9pt;height:23.2pt;z-index:110;mso-width-relative:margin;mso-height-relative:margin" filled="f" stroked="f">
            <v:textbox style="mso-next-textbox:#_x0000_s5216">
              <w:txbxContent>
                <w:p w:rsidR="008E1D87" w:rsidRPr="002113A9" w:rsidRDefault="008E1D87" w:rsidP="009B347A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Carte Arduino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04" type="#_x0000_t202" style="position:absolute;margin-left:106.15pt;margin-top:3.95pt;width:42.95pt;height:19.75pt;z-index:100;mso-width-relative:margin;mso-height-relative:margin" filled="f" stroked="f">
            <v:textbox style="mso-next-textbox:#_x0000_s5204">
              <w:txbxContent>
                <w:p w:rsidR="008E1D87" w:rsidRPr="00006B7F" w:rsidRDefault="008E1D87" w:rsidP="009B347A">
                  <w:pPr>
                    <w:rPr>
                      <w:rFonts w:ascii="Cambria" w:hAnsi="Cambria"/>
                      <w:i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i/>
                      <w:sz w:val="22"/>
                      <w:szCs w:val="22"/>
                    </w:rPr>
                    <w:t>Bâti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203" type="#_x0000_t32" style="position:absolute;margin-left:104.35pt;margin-top:3.4pt;width:3.6pt;height:12.1pt;z-index:99" o:connectortype="straight"/>
        </w:pict>
      </w:r>
      <w:r>
        <w:rPr>
          <w:rFonts w:ascii="Cambria" w:hAnsi="Cambria"/>
          <w:noProof/>
          <w:sz w:val="22"/>
          <w:szCs w:val="22"/>
        </w:rPr>
        <w:pict>
          <v:shape id="_x0000_s5202" type="#_x0000_t32" style="position:absolute;margin-left:88.75pt;margin-top:-.05pt;width:3.6pt;height:12.1pt;z-index:98" o:connectortype="straight"/>
        </w:pict>
      </w:r>
    </w:p>
    <w:p w:rsidR="00A74D28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311" type="#_x0000_t202" style="position:absolute;margin-left:206.85pt;margin-top:15.35pt;width:70.9pt;height:18.55pt;z-index:113;mso-width-relative:margin;mso-height-relative:margin" filled="f" stroked="f">
            <v:textbox style="mso-next-textbox:#_x0000_s5311">
              <w:txbxContent>
                <w:p w:rsidR="008E1D87" w:rsidRPr="002113A9" w:rsidRDefault="008E1D87" w:rsidP="000F327F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Voltmètre 2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309" type="#_x0000_t202" style="position:absolute;margin-left:12.65pt;margin-top:15.35pt;width:70.9pt;height:18.55pt;z-index:112;mso-width-relative:margin;mso-height-relative:margin" filled="f" stroked="f">
            <v:textbox style="mso-next-textbox:#_x0000_s5309">
              <w:txbxContent>
                <w:p w:rsidR="008E1D87" w:rsidRPr="002113A9" w:rsidRDefault="008E1D87" w:rsidP="000F327F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Voltmètre 1</w:t>
                  </w:r>
                </w:p>
              </w:txbxContent>
            </v:textbox>
          </v:shape>
        </w:pict>
      </w:r>
    </w:p>
    <w:p w:rsidR="000F327F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308" type="#_x0000_t75" alt="Résultat de recherche d'images pour &quot;voltmètre numérique&quot;" style="position:absolute;margin-left:197.45pt;margin-top:15pt;width:84.9pt;height:135.8pt;z-index:111;mso-position-horizontal-relative:text;mso-position-vertical-relative:text">
            <v:imagedata r:id="rId37" o:title="088006_BB_00_FB" cropleft="12139f" cropright="12432f"/>
          </v:shape>
        </w:pict>
      </w:r>
      <w:r>
        <w:rPr>
          <w:noProof/>
        </w:rPr>
        <w:pict>
          <v:shape id="_x0000_s5306" type="#_x0000_t75" alt="Résultat de recherche d'images pour &quot;voltmètre numérique&quot;" style="position:absolute;margin-left:6.65pt;margin-top:15pt;width:84.9pt;height:135.8pt;z-index:60;mso-position-horizontal-relative:text;mso-position-vertical-relative:text">
            <v:imagedata r:id="rId37" o:title="088006_BB_00_FB" cropleft="12139f" cropright="12432f"/>
          </v:shape>
        </w:pict>
      </w:r>
      <w:r>
        <w:rPr>
          <w:noProof/>
        </w:rPr>
        <w:pict>
          <v:shape id="_x0000_s5242" type="#_x0000_t32" style="position:absolute;margin-left:340.55pt;margin-top:5.75pt;width:134.85pt;height:52.55pt;flip:x;z-index:67" o:connectortype="straight">
            <v:stroke dashstyle="dash"/>
          </v:shape>
        </w:pict>
      </w:r>
    </w:p>
    <w:p w:rsidR="00DA6312" w:rsidRDefault="00DA6312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304" type="#_x0000_t75" style="position:absolute;margin-left:341.65pt;margin-top:2.8pt;width:110pt;height:35.7pt;z-index:71;visibility:visible;mso-wrap-style:square;mso-position-horizontal-relative:text;mso-position-vertical-relative:text">
            <v:imagedata r:id="rId38" o:title=""/>
          </v:shape>
        </w:pict>
      </w:r>
      <w:r>
        <w:rPr>
          <w:rFonts w:ascii="Cambria" w:hAnsi="Cambria"/>
          <w:noProof/>
          <w:sz w:val="22"/>
          <w:szCs w:val="22"/>
        </w:rPr>
        <w:pict>
          <v:shape id="_x0000_s5300" type="#_x0000_t75" style="position:absolute;margin-left:341.1pt;margin-top:2.25pt;width:439.95pt;height:91.85pt;z-index:7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t">
            <v:stroke dashstyle="dash"/>
            <v:imagedata r:id="rId39" o:title="" croptop="9649f" cropbottom="11770f" cropleft="1409f" cropright="2971f"/>
          </v:shape>
        </w:pict>
      </w: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9B08EE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5245" type="#_x0000_t202" style="position:absolute;margin-left:340.55pt;margin-top:18.5pt;width:165.7pt;height:23.15pt;z-index:69;mso-width-relative:margin;mso-height-relative:margin" filled="f" stroked="f">
            <v:textbox style="mso-next-textbox:#_x0000_s5245">
              <w:txbxContent>
                <w:p w:rsidR="008E1D87" w:rsidRPr="002113A9" w:rsidRDefault="008E1D87" w:rsidP="00395E85">
                  <w:pPr>
                    <w:jc w:val="center"/>
                    <w:rPr>
                      <w:rFonts w:ascii="Cambria" w:hAnsi="Cambria"/>
                      <w:i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i/>
                      <w:sz w:val="18"/>
                      <w:szCs w:val="18"/>
                    </w:rPr>
                    <w:t>Schéma Simulink d’expérimentation</w:t>
                  </w:r>
                </w:p>
              </w:txbxContent>
            </v:textbox>
          </v:shape>
        </w:pict>
      </w: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DA6312" w:rsidRDefault="00DA6312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  <w:sectPr w:rsidR="00DA6312" w:rsidSect="00DA6312">
          <w:pgSz w:w="16838" w:h="11906" w:orient="landscape"/>
          <w:pgMar w:top="567" w:right="709" w:bottom="566" w:left="709" w:header="426" w:footer="425" w:gutter="0"/>
          <w:cols w:space="708"/>
          <w:docGrid w:linePitch="360"/>
        </w:sectPr>
      </w:pPr>
    </w:p>
    <w:p w:rsidR="00E4182B" w:rsidRDefault="00E4182B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630D7">
        <w:rPr>
          <w:rFonts w:ascii="Cambria" w:hAnsi="Cambria"/>
          <w:sz w:val="22"/>
          <w:szCs w:val="22"/>
        </w:rPr>
        <w:sym w:font="Wingdings 2" w:char="F021"/>
      </w:r>
      <w:r w:rsidRPr="000630D7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Compléter le schéma de la page précédente en connectant les voltmètres de manière à mesurer, au signe, prés :</w:t>
      </w:r>
    </w:p>
    <w:p w:rsidR="000F327F" w:rsidRDefault="000F327F" w:rsidP="000F327F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la tension U</w:t>
      </w:r>
      <w:r w:rsidRPr="000F327F">
        <w:rPr>
          <w:rFonts w:ascii="Cambria" w:hAnsi="Cambria"/>
          <w:sz w:val="22"/>
          <w:szCs w:val="22"/>
          <w:vertAlign w:val="subscript"/>
        </w:rPr>
        <w:t>CAPT</w:t>
      </w:r>
      <w:r>
        <w:rPr>
          <w:rFonts w:ascii="Cambria" w:hAnsi="Cambria"/>
          <w:sz w:val="22"/>
          <w:szCs w:val="22"/>
        </w:rPr>
        <w:t xml:space="preserve"> avec le voltmètre 1</w:t>
      </w:r>
      <w:r w:rsidR="00E4182B">
        <w:rPr>
          <w:rFonts w:ascii="Cambria" w:hAnsi="Cambria"/>
          <w:sz w:val="22"/>
          <w:szCs w:val="22"/>
        </w:rPr>
        <w:t> ;</w:t>
      </w:r>
    </w:p>
    <w:p w:rsidR="000F327F" w:rsidRDefault="000F327F" w:rsidP="000F327F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la tension U</w:t>
      </w:r>
      <w:r w:rsidRPr="000F327F">
        <w:rPr>
          <w:rFonts w:ascii="Cambria" w:hAnsi="Cambria"/>
          <w:sz w:val="22"/>
          <w:szCs w:val="22"/>
          <w:vertAlign w:val="subscript"/>
        </w:rPr>
        <w:t>CAN</w:t>
      </w:r>
      <w:r>
        <w:rPr>
          <w:rFonts w:ascii="Cambria" w:hAnsi="Cambria"/>
          <w:sz w:val="22"/>
          <w:szCs w:val="22"/>
        </w:rPr>
        <w:t xml:space="preserve"> avec le voltmètre 2</w:t>
      </w:r>
      <w:r w:rsidR="00E4182B">
        <w:rPr>
          <w:rFonts w:ascii="Cambria" w:hAnsi="Cambria"/>
          <w:sz w:val="22"/>
          <w:szCs w:val="22"/>
        </w:rPr>
        <w:t>.</w:t>
      </w:r>
    </w:p>
    <w:p w:rsidR="00E4182B" w:rsidRDefault="00E4182B" w:rsidP="00E4182B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Saisir le schéma </w:t>
      </w:r>
      <w:r w:rsidR="00E4182B">
        <w:rPr>
          <w:rFonts w:ascii="Cambria" w:hAnsi="Cambria"/>
          <w:sz w:val="22"/>
          <w:szCs w:val="22"/>
        </w:rPr>
        <w:t>d’expérimentation Matlab / Simulink</w:t>
      </w:r>
      <w:r>
        <w:rPr>
          <w:rFonts w:ascii="Cambria" w:hAnsi="Cambria"/>
          <w:sz w:val="22"/>
          <w:szCs w:val="22"/>
        </w:rPr>
        <w:t xml:space="preserve"> de la page précédente.</w:t>
      </w:r>
    </w:p>
    <w:p w:rsidR="00E4182B" w:rsidRDefault="00E4182B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0F327F" w:rsidRDefault="000F327F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Compléter le bloc « </w:t>
      </w:r>
      <w:proofErr w:type="spellStart"/>
      <w:r>
        <w:rPr>
          <w:rFonts w:ascii="Cambria" w:hAnsi="Cambria"/>
          <w:sz w:val="22"/>
          <w:szCs w:val="22"/>
        </w:rPr>
        <w:t>fcn</w:t>
      </w:r>
      <w:proofErr w:type="spellEnd"/>
      <w:r>
        <w:rPr>
          <w:rFonts w:ascii="Cambria" w:hAnsi="Cambria"/>
          <w:sz w:val="22"/>
          <w:szCs w:val="22"/>
        </w:rPr>
        <w:t xml:space="preserve"> » de façon à calculer la valeur de la masse mesurée </w:t>
      </w:r>
      <w:proofErr w:type="spellStart"/>
      <w:r>
        <w:rPr>
          <w:rFonts w:ascii="Cambria" w:hAnsi="Cambria"/>
          <w:sz w:val="22"/>
          <w:szCs w:val="22"/>
        </w:rPr>
        <w:t>m</w:t>
      </w:r>
      <w:r w:rsidRPr="0016512A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>
        <w:rPr>
          <w:rFonts w:ascii="Cambria" w:hAnsi="Cambria"/>
          <w:sz w:val="22"/>
          <w:szCs w:val="22"/>
        </w:rPr>
        <w:t xml:space="preserve"> à partir de la valeur de N (convertir N en type single en écrivant : </w:t>
      </w:r>
      <w:r w:rsidRPr="00587FA2">
        <w:rPr>
          <w:rFonts w:ascii="Courier New" w:hAnsi="Courier New" w:cs="Courier New"/>
          <w:sz w:val="18"/>
          <w:szCs w:val="18"/>
        </w:rPr>
        <w:t>single(N)</w:t>
      </w:r>
      <w:r>
        <w:rPr>
          <w:rFonts w:ascii="Cambria" w:hAnsi="Cambria"/>
          <w:sz w:val="22"/>
          <w:szCs w:val="22"/>
        </w:rPr>
        <w:t>).</w:t>
      </w:r>
      <w:r w:rsidR="003E5968">
        <w:rPr>
          <w:rFonts w:ascii="Cambria" w:hAnsi="Cambria"/>
          <w:sz w:val="22"/>
          <w:szCs w:val="22"/>
        </w:rPr>
        <w:t xml:space="preserve"> Faire une capture des instructions saisies dans le bloc « </w:t>
      </w:r>
      <w:proofErr w:type="spellStart"/>
      <w:r w:rsidR="003E5968">
        <w:rPr>
          <w:rFonts w:ascii="Cambria" w:hAnsi="Cambria"/>
          <w:sz w:val="22"/>
          <w:szCs w:val="22"/>
        </w:rPr>
        <w:t>fcn</w:t>
      </w:r>
      <w:proofErr w:type="spellEnd"/>
      <w:r w:rsidR="003E5968">
        <w:rPr>
          <w:rFonts w:ascii="Cambria" w:hAnsi="Cambria"/>
          <w:sz w:val="22"/>
          <w:szCs w:val="22"/>
        </w:rPr>
        <w:t> » :</w:t>
      </w:r>
    </w:p>
    <w:p w:rsidR="003E5968" w:rsidRDefault="003E5968" w:rsidP="00110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Pr="003E5968" w:rsidRDefault="001107FC" w:rsidP="00110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E4182B" w:rsidRDefault="00E4182B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E282A" w:rsidRDefault="006E282A" w:rsidP="000F327F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Enregistrer le schéma d’expérimentation Matlab / Sim</w:t>
      </w:r>
      <w:r w:rsidR="005A5AB7">
        <w:rPr>
          <w:rFonts w:ascii="Cambria" w:hAnsi="Cambria"/>
          <w:sz w:val="22"/>
          <w:szCs w:val="22"/>
        </w:rPr>
        <w:t>ulink sous le nom « </w:t>
      </w:r>
      <w:proofErr w:type="spellStart"/>
      <w:r w:rsidR="005A5AB7">
        <w:rPr>
          <w:rFonts w:ascii="Cambria" w:hAnsi="Cambria"/>
          <w:sz w:val="22"/>
          <w:szCs w:val="22"/>
        </w:rPr>
        <w:t>MesureMasse</w:t>
      </w:r>
      <w:r>
        <w:rPr>
          <w:rFonts w:ascii="Cambria" w:hAnsi="Cambria"/>
          <w:sz w:val="22"/>
          <w:szCs w:val="22"/>
        </w:rPr>
        <w:t>.slx</w:t>
      </w:r>
      <w:proofErr w:type="spellEnd"/>
      <w:r>
        <w:rPr>
          <w:rFonts w:ascii="Cambria" w:hAnsi="Cambria"/>
          <w:sz w:val="22"/>
          <w:szCs w:val="22"/>
        </w:rPr>
        <w:t> » dans votre dossier personnel.</w:t>
      </w:r>
    </w:p>
    <w:p w:rsidR="00587FA2" w:rsidRDefault="00587FA2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E282A" w:rsidRDefault="006E282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6E282A" w:rsidRPr="005A5AB7" w:rsidRDefault="006E282A" w:rsidP="005A5AB7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 w:rsidRPr="005A5AB7">
        <w:rPr>
          <w:rFonts w:ascii="Cambria" w:hAnsi="Cambria"/>
          <w:i/>
          <w:sz w:val="26"/>
          <w:szCs w:val="26"/>
          <w:u w:val="single"/>
        </w:rPr>
        <w:t xml:space="preserve">Mesure </w:t>
      </w:r>
      <w:r w:rsidR="005A5AB7">
        <w:rPr>
          <w:rFonts w:ascii="Cambria" w:hAnsi="Cambria"/>
          <w:i/>
          <w:sz w:val="26"/>
          <w:szCs w:val="26"/>
          <w:u w:val="single"/>
        </w:rPr>
        <w:t>des grandeurs en divers points de la chaî</w:t>
      </w:r>
      <w:r w:rsidRPr="005A5AB7">
        <w:rPr>
          <w:rFonts w:ascii="Cambria" w:hAnsi="Cambria"/>
          <w:i/>
          <w:sz w:val="26"/>
          <w:szCs w:val="26"/>
          <w:u w:val="single"/>
        </w:rPr>
        <w:t>ne d’acquisition</w:t>
      </w:r>
    </w:p>
    <w:p w:rsidR="006E282A" w:rsidRDefault="006E282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On souhaite ici mesurer les grandeurs électri</w:t>
      </w:r>
      <w:r w:rsidR="005A5AB7">
        <w:rPr>
          <w:rFonts w:ascii="Cambria" w:hAnsi="Cambria"/>
          <w:sz w:val="22"/>
          <w:szCs w:val="22"/>
        </w:rPr>
        <w:t>ques en divers points de la chaî</w:t>
      </w:r>
      <w:r>
        <w:rPr>
          <w:rFonts w:ascii="Cambria" w:hAnsi="Cambria"/>
          <w:sz w:val="22"/>
          <w:szCs w:val="22"/>
        </w:rPr>
        <w:t>ne d’acquisition afin de valider son bon fonctionnement.</w:t>
      </w:r>
    </w:p>
    <w:p w:rsidR="005A5AB7" w:rsidRDefault="005A5AB7" w:rsidP="005A5AB7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u w:val="single"/>
        </w:rPr>
        <w:t>A REALISER AVEC LE</w:t>
      </w:r>
      <w:r w:rsidRPr="00D062A5">
        <w:rPr>
          <w:rFonts w:ascii="Cambria" w:hAnsi="Cambria"/>
          <w:b/>
          <w:u w:val="single"/>
        </w:rPr>
        <w:t xml:space="preserve"> PROFESSEUR</w:t>
      </w:r>
      <w:r>
        <w:rPr>
          <w:rFonts w:ascii="Cambria" w:hAnsi="Cambria"/>
          <w:b/>
          <w:u w:val="single"/>
        </w:rPr>
        <w:t> !!</w:t>
      </w:r>
    </w:p>
    <w:p w:rsidR="00587FA2" w:rsidRDefault="00587FA2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847A0D" w:rsidRDefault="007B3D48" w:rsidP="00B52737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i/>
          <w:sz w:val="22"/>
          <w:szCs w:val="22"/>
          <w:u w:val="single"/>
        </w:rPr>
        <w:t>Relevé</w:t>
      </w:r>
      <w:r w:rsidR="00BB22B9">
        <w:rPr>
          <w:rFonts w:ascii="Cambria" w:hAnsi="Cambria"/>
          <w:i/>
          <w:sz w:val="22"/>
          <w:szCs w:val="22"/>
          <w:u w:val="single"/>
        </w:rPr>
        <w:t xml:space="preserve"> de la tension U</w:t>
      </w:r>
      <w:r w:rsidR="00BB22B9" w:rsidRPr="005A5AB7">
        <w:rPr>
          <w:rFonts w:ascii="Cambria" w:hAnsi="Cambria"/>
          <w:i/>
          <w:sz w:val="22"/>
          <w:szCs w:val="22"/>
          <w:u w:val="single"/>
          <w:vertAlign w:val="subscript"/>
        </w:rPr>
        <w:t>CAPT</w:t>
      </w:r>
      <w:r w:rsidR="00BB22B9">
        <w:rPr>
          <w:rFonts w:ascii="Cambria" w:hAnsi="Cambria"/>
          <w:i/>
          <w:sz w:val="22"/>
          <w:szCs w:val="22"/>
          <w:u w:val="single"/>
        </w:rPr>
        <w:t xml:space="preserve"> </w:t>
      </w:r>
      <w:r w:rsidR="005A5AB7">
        <w:rPr>
          <w:rFonts w:ascii="Cambria" w:hAnsi="Cambria"/>
          <w:i/>
          <w:sz w:val="22"/>
          <w:szCs w:val="22"/>
          <w:u w:val="single"/>
        </w:rPr>
        <w:t xml:space="preserve">pour différentes </w:t>
      </w:r>
      <w:r w:rsidR="00BB22B9">
        <w:rPr>
          <w:rFonts w:ascii="Cambria" w:hAnsi="Cambria"/>
          <w:i/>
          <w:sz w:val="22"/>
          <w:szCs w:val="22"/>
          <w:u w:val="single"/>
        </w:rPr>
        <w:t>valeurs de masse</w:t>
      </w:r>
      <w:r w:rsidR="00847A0D" w:rsidRPr="00847A0D">
        <w:rPr>
          <w:rFonts w:ascii="Cambria" w:hAnsi="Cambria"/>
          <w:i/>
          <w:sz w:val="22"/>
          <w:szCs w:val="22"/>
          <w:u w:val="single"/>
        </w:rPr>
        <w:t> :</w:t>
      </w:r>
    </w:p>
    <w:p w:rsidR="006E282A" w:rsidRDefault="006E282A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 w:rsidR="00BB22B9">
        <w:rPr>
          <w:rFonts w:ascii="Cambria" w:hAnsi="Cambria"/>
          <w:sz w:val="22"/>
          <w:szCs w:val="22"/>
        </w:rPr>
        <w:t>Connecter</w:t>
      </w:r>
      <w:r w:rsidR="005A5AB7">
        <w:rPr>
          <w:rFonts w:ascii="Cambria" w:hAnsi="Cambria"/>
          <w:sz w:val="22"/>
          <w:szCs w:val="22"/>
        </w:rPr>
        <w:t xml:space="preserve"> le voltmètre</w:t>
      </w:r>
      <w:r w:rsidR="00BB22B9">
        <w:rPr>
          <w:rFonts w:ascii="Cambria" w:hAnsi="Cambria"/>
          <w:sz w:val="22"/>
          <w:szCs w:val="22"/>
        </w:rPr>
        <w:t xml:space="preserve"> afin de mesurer </w:t>
      </w:r>
      <w:r w:rsidR="005A5AB7">
        <w:rPr>
          <w:rFonts w:ascii="Cambria" w:hAnsi="Cambria"/>
          <w:sz w:val="22"/>
          <w:szCs w:val="22"/>
        </w:rPr>
        <w:t xml:space="preserve">la tension </w:t>
      </w:r>
      <w:r w:rsidR="00BB22B9">
        <w:rPr>
          <w:rFonts w:ascii="Cambria" w:hAnsi="Cambria"/>
          <w:sz w:val="22"/>
          <w:szCs w:val="22"/>
        </w:rPr>
        <w:t>U</w:t>
      </w:r>
      <w:r w:rsidR="00BB22B9" w:rsidRPr="00BB22B9">
        <w:rPr>
          <w:rFonts w:ascii="Cambria" w:hAnsi="Cambria"/>
          <w:sz w:val="22"/>
          <w:szCs w:val="22"/>
          <w:vertAlign w:val="subscript"/>
        </w:rPr>
        <w:t>CAPT</w:t>
      </w:r>
      <w:r w:rsidR="00BB22B9">
        <w:rPr>
          <w:rFonts w:ascii="Cambria" w:hAnsi="Cambria"/>
          <w:sz w:val="22"/>
          <w:szCs w:val="22"/>
        </w:rPr>
        <w:t xml:space="preserve">. Puis </w:t>
      </w:r>
      <w:r w:rsidR="00B033B3">
        <w:rPr>
          <w:rFonts w:ascii="Cambria" w:hAnsi="Cambria"/>
          <w:sz w:val="22"/>
          <w:szCs w:val="22"/>
        </w:rPr>
        <w:t>c</w:t>
      </w:r>
      <w:r w:rsidRPr="00006B7F">
        <w:rPr>
          <w:rFonts w:ascii="Cambria" w:hAnsi="Cambria"/>
          <w:sz w:val="22"/>
          <w:szCs w:val="22"/>
        </w:rPr>
        <w:t>onnecter la carte Arduino au port USB</w:t>
      </w:r>
      <w:r>
        <w:rPr>
          <w:rFonts w:ascii="Cambria" w:hAnsi="Cambria"/>
          <w:sz w:val="22"/>
          <w:szCs w:val="22"/>
        </w:rPr>
        <w:t xml:space="preserve"> afin d’alimenter le capteur d’effort, l’amplificateur ainsi que la carte Arduino.</w:t>
      </w:r>
    </w:p>
    <w:p w:rsidR="00BB22B9" w:rsidRDefault="00B5273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7F0DF3">
        <w:rPr>
          <w:rFonts w:ascii="Cambria" w:hAnsi="Cambria"/>
          <w:sz w:val="22"/>
          <w:szCs w:val="22"/>
        </w:rPr>
        <w:sym w:font="Wingdings 2" w:char="F021"/>
      </w:r>
      <w:r w:rsidRPr="007F0DF3">
        <w:rPr>
          <w:rFonts w:ascii="Cambria" w:hAnsi="Cambria"/>
          <w:sz w:val="22"/>
          <w:szCs w:val="22"/>
        </w:rPr>
        <w:t xml:space="preserve"> Compléter </w:t>
      </w:r>
      <w:r w:rsidR="00BB22B9">
        <w:rPr>
          <w:rFonts w:ascii="Cambria" w:hAnsi="Cambria"/>
          <w:sz w:val="22"/>
          <w:szCs w:val="22"/>
        </w:rPr>
        <w:t>la colonne U</w:t>
      </w:r>
      <w:r w:rsidR="00BB22B9" w:rsidRPr="00BB22B9">
        <w:rPr>
          <w:rFonts w:ascii="Cambria" w:hAnsi="Cambria"/>
          <w:sz w:val="22"/>
          <w:szCs w:val="22"/>
          <w:vertAlign w:val="subscript"/>
        </w:rPr>
        <w:t>CAPT</w:t>
      </w:r>
      <w:r w:rsidR="00BB22B9">
        <w:rPr>
          <w:rFonts w:ascii="Cambria" w:hAnsi="Cambria"/>
          <w:sz w:val="22"/>
          <w:szCs w:val="22"/>
        </w:rPr>
        <w:t xml:space="preserve"> du</w:t>
      </w:r>
      <w:r w:rsidRPr="007F0DF3">
        <w:rPr>
          <w:rFonts w:ascii="Cambria" w:hAnsi="Cambria"/>
          <w:sz w:val="22"/>
          <w:szCs w:val="22"/>
        </w:rPr>
        <w:t xml:space="preserve"> tableau</w:t>
      </w:r>
      <w:r w:rsidR="006E282A">
        <w:rPr>
          <w:rFonts w:ascii="Cambria" w:hAnsi="Cambria"/>
          <w:sz w:val="22"/>
          <w:szCs w:val="22"/>
        </w:rPr>
        <w:t xml:space="preserve"> ci-desso</w:t>
      </w:r>
      <w:r w:rsidR="00BB22B9">
        <w:rPr>
          <w:rFonts w:ascii="Cambria" w:hAnsi="Cambria"/>
          <w:sz w:val="22"/>
          <w:szCs w:val="22"/>
        </w:rPr>
        <w:t>us.</w:t>
      </w:r>
      <w:r w:rsidR="00F75527">
        <w:rPr>
          <w:rFonts w:ascii="Cambria" w:hAnsi="Cambria"/>
          <w:sz w:val="22"/>
          <w:szCs w:val="22"/>
        </w:rPr>
        <w:t xml:space="preserve"> D</w:t>
      </w:r>
      <w:r w:rsidR="00BB22B9">
        <w:rPr>
          <w:rFonts w:ascii="Cambria" w:hAnsi="Cambria"/>
          <w:sz w:val="22"/>
          <w:szCs w:val="22"/>
        </w:rPr>
        <w:t>éconnecter la carte Arduino du port USB.</w:t>
      </w:r>
    </w:p>
    <w:p w:rsidR="005A5AB7" w:rsidRDefault="005A5AB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A5AB7" w:rsidRDefault="007B3D48" w:rsidP="005A5AB7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i/>
          <w:sz w:val="22"/>
          <w:szCs w:val="22"/>
          <w:u w:val="single"/>
        </w:rPr>
        <w:t>Relevé</w:t>
      </w:r>
      <w:r w:rsidR="005A5AB7">
        <w:rPr>
          <w:rFonts w:ascii="Cambria" w:hAnsi="Cambria"/>
          <w:i/>
          <w:sz w:val="22"/>
          <w:szCs w:val="22"/>
          <w:u w:val="single"/>
        </w:rPr>
        <w:t xml:space="preserve"> de la tension U</w:t>
      </w:r>
      <w:r w:rsidR="005A5AB7" w:rsidRPr="005A5AB7">
        <w:rPr>
          <w:rFonts w:ascii="Cambria" w:hAnsi="Cambria"/>
          <w:i/>
          <w:sz w:val="22"/>
          <w:szCs w:val="22"/>
          <w:u w:val="single"/>
          <w:vertAlign w:val="subscript"/>
        </w:rPr>
        <w:t>CAN</w:t>
      </w:r>
      <w:r w:rsidR="005A5AB7">
        <w:rPr>
          <w:rFonts w:ascii="Cambria" w:hAnsi="Cambria"/>
          <w:i/>
          <w:sz w:val="22"/>
          <w:szCs w:val="22"/>
          <w:u w:val="single"/>
        </w:rPr>
        <w:t xml:space="preserve"> pour différentes valeurs de masse</w:t>
      </w:r>
      <w:r w:rsidR="005A5AB7" w:rsidRPr="00847A0D">
        <w:rPr>
          <w:rFonts w:ascii="Cambria" w:hAnsi="Cambria"/>
          <w:i/>
          <w:sz w:val="22"/>
          <w:szCs w:val="22"/>
          <w:u w:val="single"/>
        </w:rPr>
        <w:t> :</w:t>
      </w:r>
    </w:p>
    <w:p w:rsidR="00BB22B9" w:rsidRDefault="00BB22B9" w:rsidP="00BB22B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 w:rsidR="005A5AB7">
        <w:rPr>
          <w:rFonts w:ascii="Cambria" w:hAnsi="Cambria"/>
          <w:sz w:val="22"/>
          <w:szCs w:val="22"/>
        </w:rPr>
        <w:t>Connecter le voltmètre</w:t>
      </w:r>
      <w:r>
        <w:rPr>
          <w:rFonts w:ascii="Cambria" w:hAnsi="Cambria"/>
          <w:sz w:val="22"/>
          <w:szCs w:val="22"/>
        </w:rPr>
        <w:t xml:space="preserve"> afin de mesurer </w:t>
      </w:r>
      <w:r w:rsidR="005A5AB7">
        <w:rPr>
          <w:rFonts w:ascii="Cambria" w:hAnsi="Cambria"/>
          <w:sz w:val="22"/>
          <w:szCs w:val="22"/>
        </w:rPr>
        <w:t xml:space="preserve">la tension </w:t>
      </w:r>
      <w:r>
        <w:rPr>
          <w:rFonts w:ascii="Cambria" w:hAnsi="Cambria"/>
          <w:sz w:val="22"/>
          <w:szCs w:val="22"/>
        </w:rPr>
        <w:t>U</w:t>
      </w:r>
      <w:r w:rsidRPr="00BB22B9">
        <w:rPr>
          <w:rFonts w:ascii="Cambria" w:hAnsi="Cambria"/>
          <w:sz w:val="22"/>
          <w:szCs w:val="22"/>
          <w:vertAlign w:val="subscript"/>
        </w:rPr>
        <w:t>CA</w:t>
      </w:r>
      <w:r>
        <w:rPr>
          <w:rFonts w:ascii="Cambria" w:hAnsi="Cambria"/>
          <w:sz w:val="22"/>
          <w:szCs w:val="22"/>
          <w:vertAlign w:val="subscript"/>
        </w:rPr>
        <w:t>N</w:t>
      </w:r>
      <w:r>
        <w:rPr>
          <w:rFonts w:ascii="Cambria" w:hAnsi="Cambria"/>
          <w:sz w:val="22"/>
          <w:szCs w:val="22"/>
        </w:rPr>
        <w:t xml:space="preserve">. Puis </w:t>
      </w:r>
      <w:r w:rsidR="00B033B3">
        <w:rPr>
          <w:rFonts w:ascii="Cambria" w:hAnsi="Cambria"/>
          <w:sz w:val="22"/>
          <w:szCs w:val="22"/>
        </w:rPr>
        <w:t>c</w:t>
      </w:r>
      <w:r w:rsidRPr="00006B7F">
        <w:rPr>
          <w:rFonts w:ascii="Cambria" w:hAnsi="Cambria"/>
          <w:sz w:val="22"/>
          <w:szCs w:val="22"/>
        </w:rPr>
        <w:t>onnecter la carte Arduino au port USB</w:t>
      </w:r>
      <w:r w:rsidR="00B033B3">
        <w:rPr>
          <w:rFonts w:ascii="Cambria" w:hAnsi="Cambria"/>
          <w:sz w:val="22"/>
          <w:szCs w:val="22"/>
        </w:rPr>
        <w:t>.</w:t>
      </w:r>
    </w:p>
    <w:p w:rsidR="00BB22B9" w:rsidRDefault="00BB22B9" w:rsidP="00BB22B9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7F0DF3">
        <w:rPr>
          <w:rFonts w:ascii="Cambria" w:hAnsi="Cambria"/>
          <w:sz w:val="22"/>
          <w:szCs w:val="22"/>
        </w:rPr>
        <w:sym w:font="Wingdings 2" w:char="F021"/>
      </w:r>
      <w:r w:rsidRPr="007F0DF3">
        <w:rPr>
          <w:rFonts w:ascii="Cambria" w:hAnsi="Cambria"/>
          <w:sz w:val="22"/>
          <w:szCs w:val="22"/>
        </w:rPr>
        <w:t xml:space="preserve"> Compléter </w:t>
      </w:r>
      <w:r>
        <w:rPr>
          <w:rFonts w:ascii="Cambria" w:hAnsi="Cambria"/>
          <w:sz w:val="22"/>
          <w:szCs w:val="22"/>
        </w:rPr>
        <w:t>l</w:t>
      </w:r>
      <w:r w:rsidR="005A5AB7">
        <w:rPr>
          <w:rFonts w:ascii="Cambria" w:hAnsi="Cambria"/>
          <w:sz w:val="22"/>
          <w:szCs w:val="22"/>
        </w:rPr>
        <w:t>es</w:t>
      </w:r>
      <w:r>
        <w:rPr>
          <w:rFonts w:ascii="Cambria" w:hAnsi="Cambria"/>
          <w:sz w:val="22"/>
          <w:szCs w:val="22"/>
        </w:rPr>
        <w:t xml:space="preserve"> colonne</w:t>
      </w:r>
      <w:r w:rsidR="005A5AB7">
        <w:rPr>
          <w:rFonts w:ascii="Cambria" w:hAnsi="Cambria"/>
          <w:sz w:val="22"/>
          <w:szCs w:val="22"/>
        </w:rPr>
        <w:t>s</w:t>
      </w:r>
      <w:r>
        <w:rPr>
          <w:rFonts w:ascii="Cambria" w:hAnsi="Cambria"/>
          <w:sz w:val="22"/>
          <w:szCs w:val="22"/>
        </w:rPr>
        <w:t xml:space="preserve"> U</w:t>
      </w:r>
      <w:r w:rsidRPr="00BB22B9">
        <w:rPr>
          <w:rFonts w:ascii="Cambria" w:hAnsi="Cambria"/>
          <w:sz w:val="22"/>
          <w:szCs w:val="22"/>
          <w:vertAlign w:val="subscript"/>
        </w:rPr>
        <w:t>CA</w:t>
      </w:r>
      <w:r>
        <w:rPr>
          <w:rFonts w:ascii="Cambria" w:hAnsi="Cambria"/>
          <w:sz w:val="22"/>
          <w:szCs w:val="22"/>
          <w:vertAlign w:val="subscript"/>
        </w:rPr>
        <w:t>N</w:t>
      </w:r>
      <w:r>
        <w:rPr>
          <w:rFonts w:ascii="Cambria" w:hAnsi="Cambria"/>
          <w:sz w:val="22"/>
          <w:szCs w:val="22"/>
        </w:rPr>
        <w:t xml:space="preserve"> </w:t>
      </w:r>
      <w:r w:rsidR="005A5AB7">
        <w:rPr>
          <w:rFonts w:ascii="Cambria" w:hAnsi="Cambria"/>
          <w:sz w:val="22"/>
          <w:szCs w:val="22"/>
        </w:rPr>
        <w:t xml:space="preserve">et Gain </w:t>
      </w:r>
      <w:r w:rsidR="007B3D48">
        <w:rPr>
          <w:rFonts w:ascii="Cambria" w:hAnsi="Cambria"/>
          <w:sz w:val="22"/>
          <w:szCs w:val="22"/>
        </w:rPr>
        <w:t>= C</w:t>
      </w:r>
      <w:r w:rsidR="007B3D48" w:rsidRPr="00F75527">
        <w:rPr>
          <w:rFonts w:ascii="Cambria" w:hAnsi="Cambria"/>
          <w:sz w:val="22"/>
          <w:szCs w:val="22"/>
          <w:vertAlign w:val="subscript"/>
        </w:rPr>
        <w:t>CAN</w:t>
      </w:r>
      <w:r w:rsidR="007B3D48">
        <w:rPr>
          <w:rFonts w:ascii="Cambria" w:hAnsi="Cambria"/>
          <w:sz w:val="22"/>
          <w:szCs w:val="22"/>
        </w:rPr>
        <w:t xml:space="preserve"> / U</w:t>
      </w:r>
      <w:r w:rsidR="007B3D48" w:rsidRPr="00F75527">
        <w:rPr>
          <w:rFonts w:ascii="Cambria" w:hAnsi="Cambria"/>
          <w:sz w:val="22"/>
          <w:szCs w:val="22"/>
          <w:vertAlign w:val="subscript"/>
        </w:rPr>
        <w:t>CAPT</w:t>
      </w:r>
      <w:r w:rsidR="007B3D48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du</w:t>
      </w:r>
      <w:r w:rsidRPr="007F0DF3">
        <w:rPr>
          <w:rFonts w:ascii="Cambria" w:hAnsi="Cambria"/>
          <w:sz w:val="22"/>
          <w:szCs w:val="22"/>
        </w:rPr>
        <w:t xml:space="preserve"> tableau</w:t>
      </w:r>
      <w:r>
        <w:rPr>
          <w:rFonts w:ascii="Cambria" w:hAnsi="Cambria"/>
          <w:sz w:val="22"/>
          <w:szCs w:val="22"/>
        </w:rPr>
        <w:t xml:space="preserve"> ci-dessous.</w:t>
      </w:r>
      <w:r w:rsidR="00F75527">
        <w:rPr>
          <w:rFonts w:ascii="Cambria" w:hAnsi="Cambria"/>
          <w:sz w:val="22"/>
          <w:szCs w:val="22"/>
        </w:rPr>
        <w:t xml:space="preserve"> </w:t>
      </w:r>
      <w:r w:rsidR="007B3D48">
        <w:rPr>
          <w:rFonts w:ascii="Cambria" w:hAnsi="Cambria"/>
          <w:sz w:val="22"/>
          <w:szCs w:val="22"/>
        </w:rPr>
        <w:t>Déconnecter la carte Arduino</w:t>
      </w:r>
      <w:r>
        <w:rPr>
          <w:rFonts w:ascii="Cambria" w:hAnsi="Cambria"/>
          <w:sz w:val="22"/>
          <w:szCs w:val="22"/>
        </w:rPr>
        <w:t>.</w:t>
      </w:r>
    </w:p>
    <w:p w:rsidR="00F75527" w:rsidRDefault="00F75527" w:rsidP="005A5AB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tbl>
      <w:tblPr>
        <w:tblW w:w="10162" w:type="dxa"/>
        <w:jc w:val="center"/>
        <w:tblInd w:w="-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0"/>
        <w:gridCol w:w="1818"/>
        <w:gridCol w:w="1818"/>
        <w:gridCol w:w="1819"/>
        <w:gridCol w:w="1457"/>
      </w:tblGrid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5A5AB7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006B7F" w:rsidRDefault="005A5AB7" w:rsidP="00697BA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>Masse à mesurer m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g</w:t>
            </w:r>
          </w:p>
        </w:tc>
        <w:tc>
          <w:tcPr>
            <w:tcW w:w="1818" w:type="dxa"/>
            <w:vAlign w:val="center"/>
          </w:tcPr>
          <w:p w:rsidR="005A5AB7" w:rsidRPr="00006B7F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sz w:val="22"/>
                <w:szCs w:val="22"/>
                <w:vertAlign w:val="subscript"/>
              </w:rPr>
              <w:t>CAPT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mV</w:t>
            </w:r>
          </w:p>
        </w:tc>
        <w:tc>
          <w:tcPr>
            <w:tcW w:w="1819" w:type="dxa"/>
            <w:vAlign w:val="center"/>
          </w:tcPr>
          <w:p w:rsidR="005A5AB7" w:rsidRPr="00006B7F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sz w:val="22"/>
                <w:szCs w:val="22"/>
                <w:vertAlign w:val="subscript"/>
              </w:rPr>
              <w:t xml:space="preserve">CAN 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>en V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5A5AB7" w:rsidRPr="00006B7F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>Gain</w:t>
            </w: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006B7F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006B7F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tcBorders>
              <w:bottom w:val="nil"/>
            </w:tcBorders>
            <w:shd w:val="clear" w:color="auto" w:fill="EEECE1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3D3730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50g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EEECE1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3D3730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100g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EEECE1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3D3730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200g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nil"/>
            </w:tcBorders>
            <w:shd w:val="clear" w:color="auto" w:fill="EEECE1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3D3730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300g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</w:tcBorders>
            <w:vAlign w:val="center"/>
          </w:tcPr>
          <w:p w:rsidR="005A5AB7" w:rsidRPr="003D3730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3D3730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400g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top w:val="nil"/>
              <w:left w:val="nil"/>
            </w:tcBorders>
            <w:vAlign w:val="center"/>
          </w:tcPr>
          <w:p w:rsidR="005A5AB7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450g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5A5AB7" w:rsidRPr="008F3C41" w:rsidTr="0068216E">
        <w:trPr>
          <w:jc w:val="center"/>
        </w:trPr>
        <w:tc>
          <w:tcPr>
            <w:tcW w:w="3250" w:type="dxa"/>
            <w:tcBorders>
              <w:bottom w:val="single" w:sz="4" w:space="0" w:color="auto"/>
            </w:tcBorders>
            <w:vAlign w:val="center"/>
          </w:tcPr>
          <w:p w:rsidR="005A5AB7" w:rsidRPr="005A5AB7" w:rsidRDefault="005A5AB7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14"/>
                <w:szCs w:val="14"/>
              </w:rPr>
            </w:pPr>
            <w:r w:rsidRPr="005A5AB7">
              <w:rPr>
                <w:rFonts w:ascii="Cambria" w:hAnsi="Cambria"/>
                <w:sz w:val="14"/>
                <w:szCs w:val="14"/>
              </w:rPr>
              <w:t xml:space="preserve">Valeur </w:t>
            </w:r>
            <w:r w:rsidR="0068216E">
              <w:rPr>
                <w:rFonts w:ascii="Cambria" w:hAnsi="Cambria"/>
                <w:sz w:val="14"/>
                <w:szCs w:val="14"/>
              </w:rPr>
              <w:t xml:space="preserve">(déduite) </w:t>
            </w:r>
            <w:r w:rsidRPr="005A5AB7">
              <w:rPr>
                <w:rFonts w:ascii="Cambria" w:hAnsi="Cambria"/>
                <w:sz w:val="14"/>
                <w:szCs w:val="14"/>
              </w:rPr>
              <w:t>maximale mesurable obtenu en appuyant progressivement sur le capteur</w:t>
            </w: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5A5AB7" w:rsidRPr="001107FC" w:rsidRDefault="005A5AB7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68216E" w:rsidRPr="008F3C41" w:rsidTr="00A638A0">
        <w:trPr>
          <w:jc w:val="center"/>
        </w:trPr>
        <w:tc>
          <w:tcPr>
            <w:tcW w:w="3250" w:type="dxa"/>
            <w:tcBorders>
              <w:left w:val="nil"/>
              <w:bottom w:val="nil"/>
            </w:tcBorders>
            <w:vAlign w:val="center"/>
          </w:tcPr>
          <w:p w:rsidR="0068216E" w:rsidRPr="005A5AB7" w:rsidRDefault="0068216E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1818" w:type="dxa"/>
            <w:vAlign w:val="center"/>
          </w:tcPr>
          <w:p w:rsidR="0068216E" w:rsidRPr="0068216E" w:rsidRDefault="0068216E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68216E">
              <w:rPr>
                <w:rFonts w:ascii="Cambria" w:hAnsi="Cambria"/>
                <w:sz w:val="22"/>
                <w:szCs w:val="22"/>
              </w:rPr>
              <w:t>920g</w:t>
            </w:r>
          </w:p>
        </w:tc>
        <w:tc>
          <w:tcPr>
            <w:tcW w:w="1818" w:type="dxa"/>
            <w:vAlign w:val="center"/>
          </w:tcPr>
          <w:p w:rsidR="0068216E" w:rsidRPr="0068216E" w:rsidRDefault="0068216E" w:rsidP="00697BA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68216E">
              <w:rPr>
                <w:rFonts w:ascii="Cambria" w:hAnsi="Cambria"/>
                <w:sz w:val="22"/>
                <w:szCs w:val="22"/>
              </w:rPr>
              <w:t>4.7</w:t>
            </w:r>
          </w:p>
        </w:tc>
        <w:tc>
          <w:tcPr>
            <w:tcW w:w="1819" w:type="dxa"/>
            <w:vAlign w:val="center"/>
          </w:tcPr>
          <w:p w:rsidR="0068216E" w:rsidRPr="001107FC" w:rsidRDefault="0068216E" w:rsidP="00697BA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shd w:val="clear" w:color="auto" w:fill="EEECE1"/>
            <w:vAlign w:val="center"/>
          </w:tcPr>
          <w:p w:rsidR="0068216E" w:rsidRDefault="0068216E" w:rsidP="0068216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</w:tbl>
    <w:p w:rsidR="005A5AB7" w:rsidRDefault="005A5AB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A5AB7" w:rsidRDefault="005A5AB7" w:rsidP="005A5AB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7F0DF3">
        <w:rPr>
          <w:rFonts w:ascii="Cambria" w:hAnsi="Cambria"/>
          <w:sz w:val="22"/>
          <w:szCs w:val="22"/>
        </w:rPr>
        <w:sym w:font="Wingdings 2" w:char="F021"/>
      </w:r>
      <w:r w:rsidRPr="007F0DF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Sur Excel tracer les caractéristique</w:t>
      </w:r>
      <w:r w:rsidR="0068216E">
        <w:rPr>
          <w:rFonts w:ascii="Cambria" w:hAnsi="Cambria"/>
          <w:sz w:val="22"/>
          <w:szCs w:val="22"/>
        </w:rPr>
        <w:t>s</w:t>
      </w:r>
      <w:r>
        <w:rPr>
          <w:rFonts w:ascii="Cambria" w:hAnsi="Cambria"/>
          <w:sz w:val="22"/>
          <w:szCs w:val="22"/>
        </w:rPr>
        <w:t xml:space="preserve"> d’entrée/sortie du :</w:t>
      </w:r>
    </w:p>
    <w:p w:rsidR="005A5AB7" w:rsidRDefault="005A5AB7" w:rsidP="005A5AB7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capteur U</w:t>
      </w:r>
      <w:r w:rsidRPr="0068216E">
        <w:rPr>
          <w:rFonts w:ascii="Cambria" w:hAnsi="Cambria"/>
          <w:sz w:val="22"/>
          <w:szCs w:val="22"/>
          <w:vertAlign w:val="subscript"/>
        </w:rPr>
        <w:t>CAPT</w:t>
      </w:r>
      <w:r>
        <w:rPr>
          <w:rFonts w:ascii="Cambria" w:hAnsi="Cambria"/>
          <w:sz w:val="22"/>
          <w:szCs w:val="22"/>
        </w:rPr>
        <w:t xml:space="preserve"> = f(m)</w:t>
      </w:r>
    </w:p>
    <w:p w:rsidR="005A5AB7" w:rsidRDefault="005A5AB7" w:rsidP="0068216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amplificateur U</w:t>
      </w:r>
      <w:r w:rsidR="0068216E" w:rsidRPr="0068216E">
        <w:rPr>
          <w:rFonts w:ascii="Cambria" w:hAnsi="Cambria"/>
          <w:sz w:val="22"/>
          <w:szCs w:val="22"/>
          <w:vertAlign w:val="subscript"/>
        </w:rPr>
        <w:t>CA</w:t>
      </w:r>
      <w:r w:rsidR="0068216E">
        <w:rPr>
          <w:rFonts w:ascii="Cambria" w:hAnsi="Cambria"/>
          <w:sz w:val="22"/>
          <w:szCs w:val="22"/>
          <w:vertAlign w:val="subscript"/>
        </w:rPr>
        <w:t>N</w:t>
      </w:r>
      <w:r>
        <w:rPr>
          <w:rFonts w:ascii="Cambria" w:hAnsi="Cambria"/>
          <w:sz w:val="22"/>
          <w:szCs w:val="22"/>
        </w:rPr>
        <w:t xml:space="preserve"> = f(U</w:t>
      </w:r>
      <w:r w:rsidRPr="0068216E">
        <w:rPr>
          <w:rFonts w:ascii="Cambria" w:hAnsi="Cambria"/>
          <w:sz w:val="22"/>
          <w:szCs w:val="22"/>
          <w:vertAlign w:val="subscript"/>
        </w:rPr>
        <w:t>CA</w:t>
      </w:r>
      <w:r w:rsidR="0068216E">
        <w:rPr>
          <w:rFonts w:ascii="Cambria" w:hAnsi="Cambria"/>
          <w:sz w:val="22"/>
          <w:szCs w:val="22"/>
          <w:vertAlign w:val="subscript"/>
        </w:rPr>
        <w:t>PT</w:t>
      </w:r>
      <w:r>
        <w:rPr>
          <w:rFonts w:ascii="Cambria" w:hAnsi="Cambria"/>
          <w:sz w:val="22"/>
          <w:szCs w:val="22"/>
        </w:rPr>
        <w:t>)</w:t>
      </w:r>
    </w:p>
    <w:p w:rsidR="005A5AB7" w:rsidRDefault="005A5AB7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1107FC" w:rsidRDefault="001107FC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noProof/>
        </w:rPr>
      </w:pPr>
    </w:p>
    <w:p w:rsidR="0068216E" w:rsidRPr="0068216E" w:rsidRDefault="0068216E" w:rsidP="00682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  <w:lang w:val="en-US"/>
        </w:rPr>
      </w:pPr>
      <w:proofErr w:type="gramStart"/>
      <w:r w:rsidRPr="0068216E">
        <w:rPr>
          <w:rFonts w:ascii="Cambria" w:hAnsi="Cambria"/>
          <w:sz w:val="22"/>
          <w:szCs w:val="22"/>
          <w:lang w:val="en-US"/>
        </w:rPr>
        <w:t>U</w:t>
      </w:r>
      <w:r w:rsidRPr="0068216E">
        <w:rPr>
          <w:rFonts w:ascii="Cambria" w:hAnsi="Cambria"/>
          <w:sz w:val="22"/>
          <w:szCs w:val="22"/>
          <w:vertAlign w:val="subscript"/>
          <w:lang w:val="en-US"/>
        </w:rPr>
        <w:t>CAPT(</w:t>
      </w:r>
      <w:proofErr w:type="gramEnd"/>
      <w:r w:rsidRPr="0068216E">
        <w:rPr>
          <w:rFonts w:ascii="Cambria" w:hAnsi="Cambria"/>
          <w:sz w:val="22"/>
          <w:szCs w:val="22"/>
          <w:vertAlign w:val="subscript"/>
          <w:lang w:val="en-US"/>
        </w:rPr>
        <w:t>mV)</w:t>
      </w:r>
      <w:r>
        <w:rPr>
          <w:rFonts w:ascii="Cambria" w:hAnsi="Cambria"/>
          <w:sz w:val="22"/>
          <w:szCs w:val="22"/>
          <w:lang w:val="en-US"/>
        </w:rPr>
        <w:t xml:space="preserve"> </w:t>
      </w:r>
      <w:r w:rsidRPr="0068216E">
        <w:rPr>
          <w:rFonts w:ascii="Cambria" w:hAnsi="Cambria"/>
          <w:sz w:val="22"/>
          <w:szCs w:val="22"/>
          <w:lang w:val="en-US"/>
        </w:rPr>
        <w:t>= f(m</w:t>
      </w:r>
      <w:r w:rsidRPr="0068216E">
        <w:rPr>
          <w:rFonts w:ascii="Cambria" w:hAnsi="Cambria"/>
          <w:sz w:val="22"/>
          <w:szCs w:val="22"/>
          <w:vertAlign w:val="subscript"/>
          <w:lang w:val="en-US"/>
        </w:rPr>
        <w:t>(g)</w:t>
      </w:r>
      <w:r w:rsidRPr="0068216E">
        <w:rPr>
          <w:rFonts w:ascii="Cambria" w:hAnsi="Cambria"/>
          <w:sz w:val="22"/>
          <w:szCs w:val="22"/>
          <w:lang w:val="en-US"/>
        </w:rPr>
        <w:t>)</w:t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</w:r>
      <w:r w:rsidRPr="0068216E">
        <w:rPr>
          <w:rFonts w:ascii="Cambria" w:hAnsi="Cambria"/>
          <w:sz w:val="22"/>
          <w:szCs w:val="22"/>
          <w:lang w:val="en-US"/>
        </w:rPr>
        <w:tab/>
        <w:t>U</w:t>
      </w:r>
      <w:r w:rsidRPr="0068216E">
        <w:rPr>
          <w:rFonts w:ascii="Cambria" w:hAnsi="Cambria"/>
          <w:sz w:val="22"/>
          <w:szCs w:val="22"/>
          <w:vertAlign w:val="subscript"/>
          <w:lang w:val="en-US"/>
        </w:rPr>
        <w:t>CAN(V)</w:t>
      </w:r>
      <w:r w:rsidRPr="0068216E">
        <w:rPr>
          <w:rFonts w:ascii="Cambria" w:hAnsi="Cambria"/>
          <w:sz w:val="22"/>
          <w:szCs w:val="22"/>
          <w:lang w:val="en-US"/>
        </w:rPr>
        <w:t>= f(U</w:t>
      </w:r>
      <w:r w:rsidRPr="0068216E">
        <w:rPr>
          <w:rFonts w:ascii="Cambria" w:hAnsi="Cambria"/>
          <w:sz w:val="22"/>
          <w:szCs w:val="22"/>
          <w:vertAlign w:val="subscript"/>
          <w:lang w:val="en-US"/>
        </w:rPr>
        <w:t>CAPT(mV)</w:t>
      </w:r>
      <w:r>
        <w:rPr>
          <w:rFonts w:ascii="Cambria" w:hAnsi="Cambria"/>
          <w:sz w:val="22"/>
          <w:szCs w:val="22"/>
          <w:lang w:val="en-US"/>
        </w:rPr>
        <w:t>)</w:t>
      </w:r>
    </w:p>
    <w:p w:rsidR="005A5AB7" w:rsidRPr="0068216E" w:rsidRDefault="005A5AB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  <w:lang w:val="en-US"/>
        </w:rPr>
      </w:pPr>
    </w:p>
    <w:p w:rsidR="0068216E" w:rsidRDefault="0068216E" w:rsidP="0068216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7F0DF3">
        <w:rPr>
          <w:rFonts w:ascii="Cambria" w:hAnsi="Cambria"/>
          <w:sz w:val="22"/>
          <w:szCs w:val="22"/>
        </w:rPr>
        <w:sym w:font="Wingdings 2" w:char="F021"/>
      </w:r>
      <w:r w:rsidRPr="007F0DF3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Commenter les tracés précédents :</w:t>
      </w:r>
    </w:p>
    <w:p w:rsidR="007B3D48" w:rsidRPr="007B3D48" w:rsidRDefault="007B3D48" w:rsidP="007B3D4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proofErr w:type="gramStart"/>
      <w:r w:rsidRPr="007B3D48">
        <w:rPr>
          <w:rFonts w:ascii="Cambria" w:hAnsi="Cambria"/>
          <w:sz w:val="22"/>
          <w:szCs w:val="22"/>
        </w:rPr>
        <w:t>U</w:t>
      </w:r>
      <w:r w:rsidRPr="007B3D48">
        <w:rPr>
          <w:rFonts w:ascii="Cambria" w:hAnsi="Cambria"/>
          <w:sz w:val="22"/>
          <w:szCs w:val="22"/>
          <w:vertAlign w:val="subscript"/>
        </w:rPr>
        <w:t>CAPT(</w:t>
      </w:r>
      <w:proofErr w:type="gramEnd"/>
      <w:r w:rsidRPr="007B3D48">
        <w:rPr>
          <w:rFonts w:ascii="Cambria" w:hAnsi="Cambria"/>
          <w:sz w:val="22"/>
          <w:szCs w:val="22"/>
          <w:vertAlign w:val="subscript"/>
        </w:rPr>
        <w:t>mV)</w:t>
      </w:r>
      <w:r w:rsidRPr="007B3D48">
        <w:rPr>
          <w:rFonts w:ascii="Cambria" w:hAnsi="Cambria"/>
          <w:sz w:val="22"/>
          <w:szCs w:val="22"/>
        </w:rPr>
        <w:t xml:space="preserve"> = f(m</w:t>
      </w:r>
      <w:r w:rsidRPr="007B3D48">
        <w:rPr>
          <w:rFonts w:ascii="Cambria" w:hAnsi="Cambria"/>
          <w:sz w:val="22"/>
          <w:szCs w:val="22"/>
          <w:vertAlign w:val="subscript"/>
        </w:rPr>
        <w:t>(g)</w:t>
      </w:r>
      <w:r w:rsidR="001107FC">
        <w:rPr>
          <w:rFonts w:ascii="Cambria" w:hAnsi="Cambria"/>
          <w:sz w:val="22"/>
          <w:szCs w:val="22"/>
        </w:rPr>
        <w:t>)</w:t>
      </w:r>
      <w:r w:rsidR="001107FC">
        <w:rPr>
          <w:rFonts w:ascii="Cambria" w:hAnsi="Cambria"/>
          <w:sz w:val="22"/>
          <w:szCs w:val="22"/>
        </w:rPr>
        <w:tab/>
      </w:r>
      <w:r w:rsidR="001107FC">
        <w:rPr>
          <w:rFonts w:ascii="Cambria" w:hAnsi="Cambria"/>
          <w:sz w:val="22"/>
          <w:szCs w:val="22"/>
        </w:rPr>
        <w:tab/>
      </w:r>
      <w:r w:rsidR="001107FC">
        <w:rPr>
          <w:rFonts w:ascii="Cambria" w:hAnsi="Cambria"/>
          <w:sz w:val="22"/>
          <w:szCs w:val="22"/>
        </w:rPr>
        <w:tab/>
      </w:r>
      <w:r w:rsidRPr="007B3D48">
        <w:rPr>
          <w:rFonts w:ascii="Cambria" w:hAnsi="Cambria"/>
          <w:sz w:val="22"/>
          <w:szCs w:val="22"/>
        </w:rPr>
        <w:t>Sensibilité ?</w:t>
      </w:r>
      <w:r w:rsidR="001107FC">
        <w:rPr>
          <w:rFonts w:ascii="Cambria" w:hAnsi="Cambria"/>
          <w:sz w:val="22"/>
          <w:szCs w:val="22"/>
        </w:rPr>
        <w:tab/>
      </w:r>
      <w:r w:rsidRPr="007B3D48">
        <w:rPr>
          <w:rFonts w:ascii="Cambria" w:hAnsi="Cambria"/>
          <w:sz w:val="22"/>
          <w:szCs w:val="22"/>
        </w:rPr>
        <w:t>Valeur à l’origine 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3"/>
      </w:tblGrid>
      <w:tr w:rsidR="0068216E" w:rsidRPr="00A638A0" w:rsidTr="00A638A0">
        <w:tc>
          <w:tcPr>
            <w:tcW w:w="10913" w:type="dxa"/>
            <w:shd w:val="clear" w:color="auto" w:fill="auto"/>
          </w:tcPr>
          <w:p w:rsidR="0068216E" w:rsidRDefault="0068216E" w:rsidP="001107FC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sz w:val="22"/>
                <w:szCs w:val="22"/>
              </w:rPr>
            </w:pPr>
          </w:p>
          <w:p w:rsidR="001107FC" w:rsidRPr="001107FC" w:rsidRDefault="001107FC" w:rsidP="001107FC">
            <w:pPr>
              <w:autoSpaceDE w:val="0"/>
              <w:autoSpaceDN w:val="0"/>
              <w:adjustRightInd w:val="0"/>
              <w:spacing w:after="120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68216E" w:rsidRDefault="0068216E" w:rsidP="0068216E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7B3D48" w:rsidRPr="001107FC" w:rsidRDefault="007B3D48" w:rsidP="007B3D48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proofErr w:type="gramStart"/>
      <w:r w:rsidRPr="001107FC">
        <w:rPr>
          <w:rFonts w:ascii="Cambria" w:hAnsi="Cambria"/>
          <w:sz w:val="22"/>
          <w:szCs w:val="22"/>
          <w:lang w:val="en-US"/>
        </w:rPr>
        <w:t>U</w:t>
      </w:r>
      <w:r w:rsidRPr="001107FC">
        <w:rPr>
          <w:rFonts w:ascii="Cambria" w:hAnsi="Cambria"/>
          <w:sz w:val="22"/>
          <w:szCs w:val="22"/>
          <w:vertAlign w:val="subscript"/>
          <w:lang w:val="en-US"/>
        </w:rPr>
        <w:t>CAN(</w:t>
      </w:r>
      <w:proofErr w:type="gramEnd"/>
      <w:r w:rsidRPr="001107FC">
        <w:rPr>
          <w:rFonts w:ascii="Cambria" w:hAnsi="Cambria"/>
          <w:sz w:val="22"/>
          <w:szCs w:val="22"/>
          <w:vertAlign w:val="subscript"/>
          <w:lang w:val="en-US"/>
        </w:rPr>
        <w:t>V)</w:t>
      </w:r>
      <w:r w:rsidRPr="001107FC">
        <w:rPr>
          <w:rFonts w:ascii="Cambria" w:hAnsi="Cambria"/>
          <w:sz w:val="22"/>
          <w:szCs w:val="22"/>
          <w:lang w:val="en-US"/>
        </w:rPr>
        <w:t>= f(U</w:t>
      </w:r>
      <w:r w:rsidRPr="001107FC">
        <w:rPr>
          <w:rFonts w:ascii="Cambria" w:hAnsi="Cambria"/>
          <w:sz w:val="22"/>
          <w:szCs w:val="22"/>
          <w:vertAlign w:val="subscript"/>
          <w:lang w:val="en-US"/>
        </w:rPr>
        <w:t>CAPT(mV)</w:t>
      </w:r>
      <w:r w:rsidRPr="001107FC">
        <w:rPr>
          <w:rFonts w:ascii="Cambria" w:hAnsi="Cambria"/>
          <w:sz w:val="22"/>
          <w:szCs w:val="22"/>
          <w:lang w:val="en-US"/>
        </w:rPr>
        <w:t>)</w:t>
      </w:r>
      <w:r w:rsidR="001107FC" w:rsidRPr="001107FC">
        <w:rPr>
          <w:rFonts w:ascii="Cambria" w:hAnsi="Cambria"/>
          <w:sz w:val="22"/>
          <w:szCs w:val="22"/>
          <w:lang w:val="en-US"/>
        </w:rPr>
        <w:tab/>
      </w:r>
      <w:r w:rsidR="001107FC" w:rsidRPr="001107FC">
        <w:rPr>
          <w:rFonts w:ascii="Cambria" w:hAnsi="Cambria"/>
          <w:sz w:val="22"/>
          <w:szCs w:val="22"/>
          <w:lang w:val="en-US"/>
        </w:rPr>
        <w:tab/>
      </w:r>
      <w:r w:rsidR="001107FC">
        <w:rPr>
          <w:rFonts w:ascii="Cambria" w:hAnsi="Cambria"/>
          <w:sz w:val="22"/>
          <w:szCs w:val="22"/>
          <w:lang w:val="en-US"/>
        </w:rPr>
        <w:tab/>
        <w:t>Gain ?</w:t>
      </w:r>
      <w:r w:rsidR="001107FC">
        <w:rPr>
          <w:rFonts w:ascii="Cambria" w:hAnsi="Cambria"/>
          <w:sz w:val="22"/>
          <w:szCs w:val="22"/>
          <w:lang w:val="en-US"/>
        </w:rPr>
        <w:tab/>
      </w:r>
      <w:r w:rsidR="001107FC">
        <w:rPr>
          <w:rFonts w:ascii="Cambria" w:hAnsi="Cambria"/>
          <w:sz w:val="22"/>
          <w:szCs w:val="22"/>
          <w:lang w:val="en-US"/>
        </w:rPr>
        <w:tab/>
      </w:r>
      <w:r w:rsidR="001107FC" w:rsidRPr="001107FC">
        <w:rPr>
          <w:rFonts w:ascii="Cambria" w:hAnsi="Cambria"/>
          <w:sz w:val="22"/>
          <w:szCs w:val="22"/>
        </w:rPr>
        <w:t>Valeur maximale ?</w:t>
      </w:r>
    </w:p>
    <w:p w:rsidR="007B3D48" w:rsidRDefault="007B3D48" w:rsidP="007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1107FC" w:rsidRPr="001107FC" w:rsidRDefault="001107FC" w:rsidP="007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5A5AB7" w:rsidRDefault="005A5AB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7B3D48" w:rsidRDefault="007B3D48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7B3D48" w:rsidRDefault="007B3D48" w:rsidP="007B3D48">
      <w:pPr>
        <w:autoSpaceDE w:val="0"/>
        <w:autoSpaceDN w:val="0"/>
        <w:adjustRightInd w:val="0"/>
        <w:spacing w:after="120"/>
        <w:rPr>
          <w:rFonts w:ascii="Cambria" w:hAnsi="Cambria"/>
          <w:i/>
          <w:sz w:val="22"/>
          <w:szCs w:val="22"/>
          <w:u w:val="single"/>
        </w:rPr>
      </w:pPr>
      <w:r>
        <w:rPr>
          <w:rFonts w:ascii="Cambria" w:hAnsi="Cambria"/>
          <w:i/>
          <w:sz w:val="22"/>
          <w:szCs w:val="22"/>
          <w:u w:val="single"/>
        </w:rPr>
        <w:t>Relevé de la donnée numérique N issue de la conversion analogique / numérique</w:t>
      </w:r>
      <w:r w:rsidRPr="00847A0D">
        <w:rPr>
          <w:rFonts w:ascii="Cambria" w:hAnsi="Cambria"/>
          <w:i/>
          <w:sz w:val="22"/>
          <w:szCs w:val="22"/>
          <w:u w:val="single"/>
        </w:rPr>
        <w:t> :</w:t>
      </w:r>
    </w:p>
    <w:p w:rsidR="00BB22B9" w:rsidRDefault="00B033B3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Ouvrir le schéma d’expérimentation </w:t>
      </w:r>
      <w:r w:rsidR="007B3D48">
        <w:rPr>
          <w:rFonts w:ascii="Cambria" w:hAnsi="Cambria"/>
          <w:sz w:val="22"/>
          <w:szCs w:val="22"/>
        </w:rPr>
        <w:t>Matlab / Simulink « </w:t>
      </w:r>
      <w:proofErr w:type="spellStart"/>
      <w:r w:rsidR="007B3D48">
        <w:rPr>
          <w:rFonts w:ascii="Cambria" w:hAnsi="Cambria"/>
          <w:sz w:val="22"/>
          <w:szCs w:val="22"/>
        </w:rPr>
        <w:t>MesureMasse</w:t>
      </w:r>
      <w:r>
        <w:rPr>
          <w:rFonts w:ascii="Cambria" w:hAnsi="Cambria"/>
          <w:sz w:val="22"/>
          <w:szCs w:val="22"/>
        </w:rPr>
        <w:t>.slx</w:t>
      </w:r>
      <w:proofErr w:type="spellEnd"/>
      <w:r>
        <w:rPr>
          <w:rFonts w:ascii="Cambria" w:hAnsi="Cambria"/>
          <w:sz w:val="22"/>
          <w:szCs w:val="22"/>
        </w:rPr>
        <w:t> » et mo</w:t>
      </w:r>
      <w:r w:rsidR="000B4890">
        <w:rPr>
          <w:rFonts w:ascii="Cambria" w:hAnsi="Cambria"/>
          <w:sz w:val="22"/>
          <w:szCs w:val="22"/>
        </w:rPr>
        <w:t>difier le bloc « </w:t>
      </w:r>
      <w:proofErr w:type="spellStart"/>
      <w:r w:rsidR="000B4890">
        <w:rPr>
          <w:rFonts w:ascii="Cambria" w:hAnsi="Cambria"/>
          <w:sz w:val="22"/>
          <w:szCs w:val="22"/>
        </w:rPr>
        <w:t>fcn</w:t>
      </w:r>
      <w:proofErr w:type="spellEnd"/>
      <w:r w:rsidR="000B4890">
        <w:rPr>
          <w:rFonts w:ascii="Cambria" w:hAnsi="Cambria"/>
          <w:sz w:val="22"/>
          <w:szCs w:val="22"/>
        </w:rPr>
        <w:t xml:space="preserve"> » (calcul de la valeur de la masse mesurée </w:t>
      </w:r>
      <w:proofErr w:type="spellStart"/>
      <w:r w:rsidR="000B4890">
        <w:rPr>
          <w:rFonts w:ascii="Cambria" w:hAnsi="Cambria"/>
          <w:sz w:val="22"/>
          <w:szCs w:val="22"/>
        </w:rPr>
        <w:t>m</w:t>
      </w:r>
      <w:r w:rsidR="000B4890" w:rsidRPr="0016512A"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 w:rsidR="000B4890">
        <w:rPr>
          <w:rFonts w:ascii="Cambria" w:hAnsi="Cambria"/>
          <w:sz w:val="22"/>
          <w:szCs w:val="22"/>
        </w:rPr>
        <w:t xml:space="preserve"> à partir de la valeur de N) de façon </w:t>
      </w:r>
      <w:r w:rsidR="007B3D48">
        <w:rPr>
          <w:rFonts w:ascii="Cambria" w:hAnsi="Cambria"/>
          <w:sz w:val="22"/>
          <w:szCs w:val="22"/>
        </w:rPr>
        <w:t xml:space="preserve">à </w:t>
      </w:r>
      <w:r w:rsidR="000B4890">
        <w:rPr>
          <w:rFonts w:ascii="Cambria" w:hAnsi="Cambria"/>
          <w:sz w:val="22"/>
          <w:szCs w:val="22"/>
        </w:rPr>
        <w:t xml:space="preserve">prendre en compte la tension présente en sortie de l’amplificateur (par exemple ici </w:t>
      </w:r>
      <w:r w:rsidR="007B3D48">
        <w:rPr>
          <w:rFonts w:ascii="Cambria" w:hAnsi="Cambria"/>
          <w:sz w:val="22"/>
          <w:szCs w:val="22"/>
        </w:rPr>
        <w:t>-</w:t>
      </w:r>
      <w:r w:rsidR="000B4890">
        <w:rPr>
          <w:rFonts w:ascii="Cambria" w:hAnsi="Cambria"/>
          <w:sz w:val="22"/>
          <w:szCs w:val="22"/>
        </w:rPr>
        <w:t>0.503V) en absence de masse (m = 0g) :</w:t>
      </w:r>
    </w:p>
    <w:p w:rsidR="00BB22B9" w:rsidRDefault="00076D57" w:rsidP="000B4890">
      <w:pPr>
        <w:autoSpaceDE w:val="0"/>
        <w:autoSpaceDN w:val="0"/>
        <w:adjustRightInd w:val="0"/>
        <w:spacing w:after="120"/>
        <w:jc w:val="center"/>
        <w:rPr>
          <w:rFonts w:ascii="Cambria" w:hAnsi="Cambria"/>
          <w:sz w:val="22"/>
          <w:szCs w:val="22"/>
        </w:rPr>
      </w:pPr>
      <w:r>
        <w:rPr>
          <w:noProof/>
        </w:rPr>
        <w:pict>
          <v:shape id="_x0000_i1030" type="#_x0000_t75" style="width:237.4pt;height:34.2pt;visibility:visible;mso-wrap-style:square">
            <v:imagedata r:id="rId40" o:title=""/>
          </v:shape>
        </w:pict>
      </w:r>
    </w:p>
    <w:p w:rsidR="000B4890" w:rsidRDefault="000B4890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B033B3" w:rsidRPr="00006B7F" w:rsidRDefault="00B033B3" w:rsidP="00B033B3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C</w:t>
      </w:r>
      <w:r w:rsidRPr="00006B7F">
        <w:rPr>
          <w:rFonts w:ascii="Cambria" w:hAnsi="Cambria"/>
          <w:sz w:val="22"/>
          <w:szCs w:val="22"/>
        </w:rPr>
        <w:t xml:space="preserve">onnecter la carte Arduino au port USB afin de visualiser la valeur de la donnée N et de la </w:t>
      </w:r>
      <w:r>
        <w:rPr>
          <w:rFonts w:ascii="Cambria" w:hAnsi="Cambria"/>
          <w:sz w:val="22"/>
          <w:szCs w:val="22"/>
        </w:rPr>
        <w:t xml:space="preserve">masse mesurée </w:t>
      </w:r>
      <w:proofErr w:type="spellStart"/>
      <w:r>
        <w:rPr>
          <w:rFonts w:ascii="Cambria" w:hAnsi="Cambria"/>
          <w:sz w:val="22"/>
          <w:szCs w:val="22"/>
        </w:rPr>
        <w:t>m</w:t>
      </w:r>
      <w:r>
        <w:rPr>
          <w:rFonts w:ascii="Cambria" w:hAnsi="Cambria"/>
          <w:sz w:val="22"/>
          <w:szCs w:val="22"/>
          <w:vertAlign w:val="subscript"/>
        </w:rPr>
        <w:t>mes</w:t>
      </w:r>
      <w:proofErr w:type="spellEnd"/>
      <w:r w:rsidRPr="00D81937">
        <w:rPr>
          <w:rFonts w:ascii="Cambria" w:hAnsi="Cambria"/>
          <w:sz w:val="22"/>
          <w:szCs w:val="22"/>
          <w:vertAlign w:val="subscript"/>
        </w:rPr>
        <w:t xml:space="preserve"> </w:t>
      </w:r>
      <w:r w:rsidRPr="00006B7F">
        <w:rPr>
          <w:rFonts w:ascii="Cambria" w:hAnsi="Cambria"/>
          <w:sz w:val="22"/>
          <w:szCs w:val="22"/>
        </w:rPr>
        <w:t>par la chaine d’acquisition.</w:t>
      </w:r>
    </w:p>
    <w:p w:rsidR="00B033B3" w:rsidRDefault="00B033B3" w:rsidP="00B033B3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 w:rsidRPr="00006B7F">
        <w:rPr>
          <w:rFonts w:ascii="Cambria" w:hAnsi="Cambria"/>
          <w:sz w:val="22"/>
          <w:szCs w:val="22"/>
        </w:rPr>
        <w:sym w:font="Wingdings 2" w:char="F04E"/>
      </w:r>
      <w:r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Exécuter le schéma d’expérimentation en cliquant sur l’icône </w:t>
      </w:r>
      <w:r w:rsidR="00076D57">
        <w:rPr>
          <w:noProof/>
        </w:rPr>
        <w:pict>
          <v:shape id="_x0000_i1031" type="#_x0000_t75" style="width:17.1pt;height:21.4pt;visibility:visible;mso-wrap-style:square">
            <v:imagedata r:id="rId27" o:title="" croptop="7509f" cropright="58735f"/>
          </v:shape>
        </w:pict>
      </w:r>
    </w:p>
    <w:p w:rsidR="00B52737" w:rsidRPr="007F5060" w:rsidRDefault="007B3D48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  <w:r w:rsidR="00B033B3" w:rsidRPr="00006B7F">
        <w:rPr>
          <w:rFonts w:ascii="Cambria" w:hAnsi="Cambria"/>
          <w:sz w:val="22"/>
          <w:szCs w:val="22"/>
        </w:rPr>
        <w:lastRenderedPageBreak/>
        <w:sym w:font="Wingdings 2" w:char="F04E"/>
      </w:r>
      <w:r w:rsidR="00B033B3" w:rsidRPr="00006B7F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Compléter le tableau ci-dessous :</w:t>
      </w: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457"/>
        <w:gridCol w:w="2179"/>
        <w:gridCol w:w="1819"/>
      </w:tblGrid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Default="007B3D48" w:rsidP="0061585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006B7F" w:rsidRDefault="007B3D48" w:rsidP="0061585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>Masse à mesurer m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g</w:t>
            </w:r>
          </w:p>
        </w:tc>
        <w:tc>
          <w:tcPr>
            <w:tcW w:w="1819" w:type="dxa"/>
            <w:vAlign w:val="center"/>
          </w:tcPr>
          <w:p w:rsidR="007B3D48" w:rsidRPr="00006B7F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U</w:t>
            </w:r>
            <w:r w:rsidRPr="00006B7F">
              <w:rPr>
                <w:rFonts w:ascii="Cambria" w:hAnsi="Cambria"/>
                <w:sz w:val="22"/>
                <w:szCs w:val="22"/>
                <w:vertAlign w:val="subscript"/>
              </w:rPr>
              <w:t xml:space="preserve">CAN </w:t>
            </w:r>
            <w:r w:rsidRPr="00006B7F">
              <w:rPr>
                <w:rFonts w:ascii="Cambria" w:hAnsi="Cambria"/>
                <w:i/>
                <w:sz w:val="22"/>
                <w:szCs w:val="22"/>
              </w:rPr>
              <w:t>en V</w:t>
            </w:r>
          </w:p>
        </w:tc>
        <w:tc>
          <w:tcPr>
            <w:tcW w:w="1457" w:type="dxa"/>
            <w:vAlign w:val="center"/>
          </w:tcPr>
          <w:p w:rsidR="007B3D48" w:rsidRPr="00006B7F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N sans unité</w:t>
            </w:r>
          </w:p>
        </w:tc>
        <w:tc>
          <w:tcPr>
            <w:tcW w:w="2179" w:type="dxa"/>
            <w:vAlign w:val="center"/>
          </w:tcPr>
          <w:p w:rsidR="007B3D48" w:rsidRPr="00006B7F" w:rsidRDefault="007B3D48" w:rsidP="00615859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>
              <w:rPr>
                <w:rFonts w:ascii="Cambria" w:hAnsi="Cambria"/>
                <w:i/>
                <w:sz w:val="22"/>
                <w:szCs w:val="22"/>
              </w:rPr>
              <w:t xml:space="preserve">Masse mesurée </w:t>
            </w:r>
            <w:proofErr w:type="spellStart"/>
            <w:r>
              <w:rPr>
                <w:rFonts w:ascii="Cambria" w:hAnsi="Cambria"/>
                <w:i/>
                <w:sz w:val="22"/>
                <w:szCs w:val="22"/>
              </w:rPr>
              <w:t>m</w:t>
            </w:r>
            <w:r w:rsidRPr="00615859">
              <w:rPr>
                <w:rFonts w:ascii="Cambria" w:hAnsi="Cambria"/>
                <w:i/>
                <w:sz w:val="22"/>
                <w:szCs w:val="22"/>
                <w:vertAlign w:val="subscript"/>
              </w:rPr>
              <w:t>MES</w:t>
            </w:r>
            <w:proofErr w:type="spellEnd"/>
            <w:r w:rsidRPr="00006B7F">
              <w:rPr>
                <w:rFonts w:ascii="Cambria" w:hAnsi="Cambria"/>
                <w:i/>
                <w:sz w:val="22"/>
                <w:szCs w:val="22"/>
              </w:rPr>
              <w:t xml:space="preserve"> en g</w:t>
            </w:r>
          </w:p>
        </w:tc>
        <w:tc>
          <w:tcPr>
            <w:tcW w:w="1819" w:type="dxa"/>
            <w:vAlign w:val="center"/>
          </w:tcPr>
          <w:p w:rsidR="007B3D48" w:rsidRPr="00006B7F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006B7F">
              <w:rPr>
                <w:rFonts w:ascii="Cambria" w:hAnsi="Cambria"/>
                <w:i/>
                <w:sz w:val="22"/>
                <w:szCs w:val="22"/>
              </w:rPr>
              <w:t>Erreur (valeur absolue) sur la mesure en g</w:t>
            </w: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Pr="003D3730" w:rsidRDefault="007B3D48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006B7F" w:rsidRDefault="007B3D48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0g</w:t>
            </w:r>
          </w:p>
        </w:tc>
        <w:tc>
          <w:tcPr>
            <w:tcW w:w="1819" w:type="dxa"/>
          </w:tcPr>
          <w:p w:rsidR="007B3D48" w:rsidRPr="001107FC" w:rsidRDefault="007B3D48" w:rsidP="003E596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13087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Merge w:val="restart"/>
            <w:shd w:val="clear" w:color="auto" w:fill="EEECE1"/>
            <w:vAlign w:val="center"/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Pr="003D3730" w:rsidRDefault="007B3D48" w:rsidP="002651B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3D3730" w:rsidRDefault="007B3D48" w:rsidP="002651B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50g</w:t>
            </w:r>
          </w:p>
        </w:tc>
        <w:tc>
          <w:tcPr>
            <w:tcW w:w="1819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3D37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Merge/>
            <w:shd w:val="clear" w:color="auto" w:fill="EEECE1"/>
            <w:vAlign w:val="center"/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Pr="003D3730" w:rsidRDefault="007B3D48" w:rsidP="00B2450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3D3730" w:rsidRDefault="007B3D48" w:rsidP="00B2450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100g</w:t>
            </w:r>
          </w:p>
        </w:tc>
        <w:tc>
          <w:tcPr>
            <w:tcW w:w="1819" w:type="dxa"/>
          </w:tcPr>
          <w:p w:rsidR="007B3D48" w:rsidRPr="001107FC" w:rsidRDefault="007B3D48" w:rsidP="00BB405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3D37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200g</w:t>
            </w:r>
          </w:p>
        </w:tc>
        <w:tc>
          <w:tcPr>
            <w:tcW w:w="1819" w:type="dxa"/>
          </w:tcPr>
          <w:p w:rsidR="007B3D48" w:rsidRPr="001107FC" w:rsidRDefault="007B3D48" w:rsidP="003E596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035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3D3730">
              <w:rPr>
                <w:rFonts w:ascii="Cambria" w:hAnsi="Cambria"/>
                <w:sz w:val="22"/>
                <w:szCs w:val="22"/>
              </w:rPr>
              <w:t>300g</w:t>
            </w:r>
          </w:p>
        </w:tc>
        <w:tc>
          <w:tcPr>
            <w:tcW w:w="1819" w:type="dxa"/>
          </w:tcPr>
          <w:p w:rsidR="007B3D48" w:rsidRPr="001107FC" w:rsidRDefault="007B3D48" w:rsidP="006E282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035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7B3D48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Pr="003D3730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400g</w:t>
            </w:r>
          </w:p>
        </w:tc>
        <w:tc>
          <w:tcPr>
            <w:tcW w:w="1819" w:type="dxa"/>
          </w:tcPr>
          <w:p w:rsidR="007B3D48" w:rsidRPr="001107FC" w:rsidRDefault="007B3D48" w:rsidP="006E282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035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top w:val="nil"/>
              <w:left w:val="nil"/>
            </w:tcBorders>
          </w:tcPr>
          <w:p w:rsidR="007B3D48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8" w:type="dxa"/>
            <w:vAlign w:val="center"/>
          </w:tcPr>
          <w:p w:rsidR="007B3D48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450g</w:t>
            </w:r>
          </w:p>
        </w:tc>
        <w:tc>
          <w:tcPr>
            <w:tcW w:w="1819" w:type="dxa"/>
          </w:tcPr>
          <w:p w:rsidR="007B3D48" w:rsidRPr="001107FC" w:rsidRDefault="007B3D48" w:rsidP="006E282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035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bottom w:val="single" w:sz="4" w:space="0" w:color="auto"/>
            </w:tcBorders>
          </w:tcPr>
          <w:p w:rsidR="007B3D48" w:rsidRDefault="007B3D48" w:rsidP="00B033B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5A5AB7">
              <w:rPr>
                <w:rFonts w:ascii="Cambria" w:hAnsi="Cambria"/>
                <w:sz w:val="14"/>
                <w:szCs w:val="14"/>
              </w:rPr>
              <w:t xml:space="preserve">Valeur </w:t>
            </w:r>
            <w:r>
              <w:rPr>
                <w:rFonts w:ascii="Cambria" w:hAnsi="Cambria"/>
                <w:sz w:val="14"/>
                <w:szCs w:val="14"/>
              </w:rPr>
              <w:t xml:space="preserve">(déduite) </w:t>
            </w:r>
            <w:r w:rsidRPr="005A5AB7">
              <w:rPr>
                <w:rFonts w:ascii="Cambria" w:hAnsi="Cambria"/>
                <w:sz w:val="14"/>
                <w:szCs w:val="14"/>
              </w:rPr>
              <w:t>maximale mesurable obtenu en appuyant progressivement sur le capteur</w:t>
            </w:r>
          </w:p>
        </w:tc>
        <w:tc>
          <w:tcPr>
            <w:tcW w:w="1818" w:type="dxa"/>
            <w:vAlign w:val="center"/>
          </w:tcPr>
          <w:p w:rsidR="007B3D48" w:rsidRDefault="007B3D48" w:rsidP="00B033B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vAlign w:val="center"/>
          </w:tcPr>
          <w:p w:rsidR="007B3D48" w:rsidRPr="001107FC" w:rsidRDefault="007B3D48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7B3D48" w:rsidRPr="001107FC" w:rsidRDefault="007B3D48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shd w:val="clear" w:color="auto" w:fill="EEECE1"/>
            <w:vAlign w:val="center"/>
          </w:tcPr>
          <w:p w:rsidR="007B3D48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  <w:tr w:rsidR="007B3D48" w:rsidRPr="008F3C41" w:rsidTr="007B3D48">
        <w:trPr>
          <w:jc w:val="center"/>
        </w:trPr>
        <w:tc>
          <w:tcPr>
            <w:tcW w:w="1818" w:type="dxa"/>
            <w:tcBorders>
              <w:left w:val="nil"/>
              <w:bottom w:val="nil"/>
            </w:tcBorders>
          </w:tcPr>
          <w:p w:rsidR="007B3D48" w:rsidRPr="005A5AB7" w:rsidRDefault="007B3D48" w:rsidP="00B033B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14"/>
                <w:szCs w:val="14"/>
              </w:rPr>
            </w:pPr>
          </w:p>
        </w:tc>
        <w:tc>
          <w:tcPr>
            <w:tcW w:w="1818" w:type="dxa"/>
            <w:vAlign w:val="center"/>
          </w:tcPr>
          <w:p w:rsidR="007B3D48" w:rsidRPr="0068216E" w:rsidRDefault="007B3D48" w:rsidP="00697BA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68216E">
              <w:rPr>
                <w:rFonts w:ascii="Cambria" w:hAnsi="Cambria"/>
                <w:sz w:val="22"/>
                <w:szCs w:val="22"/>
              </w:rPr>
              <w:t>920g</w:t>
            </w:r>
          </w:p>
        </w:tc>
        <w:tc>
          <w:tcPr>
            <w:tcW w:w="1819" w:type="dxa"/>
            <w:vAlign w:val="center"/>
          </w:tcPr>
          <w:p w:rsidR="007B3D48" w:rsidRPr="001107FC" w:rsidRDefault="007B3D48" w:rsidP="00697BA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57" w:type="dxa"/>
            <w:vAlign w:val="center"/>
          </w:tcPr>
          <w:p w:rsidR="007B3D48" w:rsidRPr="001107FC" w:rsidRDefault="007B3D48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79" w:type="dxa"/>
            <w:vAlign w:val="center"/>
          </w:tcPr>
          <w:p w:rsidR="007B3D48" w:rsidRPr="001107FC" w:rsidRDefault="007B3D48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9" w:type="dxa"/>
            <w:shd w:val="clear" w:color="auto" w:fill="EEECE1"/>
            <w:vAlign w:val="center"/>
          </w:tcPr>
          <w:p w:rsidR="007B3D48" w:rsidRDefault="007B3D48" w:rsidP="007F0D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C00000"/>
                <w:sz w:val="22"/>
                <w:szCs w:val="22"/>
              </w:rPr>
            </w:pPr>
          </w:p>
        </w:tc>
      </w:tr>
    </w:tbl>
    <w:p w:rsidR="00B52737" w:rsidRDefault="00B52737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8F385D" w:rsidRDefault="008F385D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p w:rsidR="008F385D" w:rsidRPr="005A5AB7" w:rsidRDefault="008F385D" w:rsidP="008F385D">
      <w:pPr>
        <w:numPr>
          <w:ilvl w:val="0"/>
          <w:numId w:val="22"/>
        </w:numPr>
        <w:autoSpaceDE w:val="0"/>
        <w:autoSpaceDN w:val="0"/>
        <w:adjustRightInd w:val="0"/>
        <w:spacing w:after="120"/>
        <w:rPr>
          <w:rFonts w:ascii="Cambria" w:hAnsi="Cambria"/>
          <w:i/>
          <w:sz w:val="26"/>
          <w:szCs w:val="26"/>
          <w:u w:val="single"/>
        </w:rPr>
      </w:pPr>
      <w:r>
        <w:rPr>
          <w:rFonts w:ascii="Cambria" w:hAnsi="Cambria"/>
          <w:i/>
          <w:sz w:val="26"/>
          <w:szCs w:val="26"/>
          <w:u w:val="single"/>
        </w:rPr>
        <w:t>Analyse des écarts et préconisation de modifications de la chaîne d’a</w:t>
      </w:r>
      <w:r w:rsidRPr="005A5AB7">
        <w:rPr>
          <w:rFonts w:ascii="Cambria" w:hAnsi="Cambria"/>
          <w:i/>
          <w:sz w:val="26"/>
          <w:szCs w:val="26"/>
          <w:u w:val="single"/>
        </w:rPr>
        <w:t>cquisition</w:t>
      </w:r>
    </w:p>
    <w:p w:rsidR="008F385D" w:rsidRDefault="008F385D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837"/>
        <w:gridCol w:w="3685"/>
        <w:gridCol w:w="5069"/>
      </w:tblGrid>
      <w:tr w:rsidR="00B033B3" w:rsidRPr="008F3C41" w:rsidTr="008E1D87">
        <w:tc>
          <w:tcPr>
            <w:tcW w:w="10989" w:type="dxa"/>
            <w:gridSpan w:val="4"/>
          </w:tcPr>
          <w:p w:rsidR="00B033B3" w:rsidRPr="00847A0D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</w:rPr>
            </w:pPr>
            <w:r w:rsidRPr="008F385D">
              <w:rPr>
                <w:rFonts w:ascii="Cambria" w:hAnsi="Cambria"/>
                <w:i/>
              </w:rPr>
              <w:t>Résultats de la solution de mesure de masse</w:t>
            </w:r>
            <w:r w:rsidR="008F385D" w:rsidRPr="008F385D">
              <w:rPr>
                <w:rFonts w:ascii="Cambria" w:hAnsi="Cambria"/>
                <w:i/>
              </w:rPr>
              <w:t> :</w:t>
            </w:r>
            <w:r w:rsidR="008F385D">
              <w:rPr>
                <w:rFonts w:ascii="Cambria" w:hAnsi="Cambria"/>
                <w:b/>
                <w:i/>
              </w:rPr>
              <w:t xml:space="preserve"> Etendue de mesure</w:t>
            </w:r>
          </w:p>
        </w:tc>
      </w:tr>
      <w:tr w:rsidR="00B033B3" w:rsidRPr="008F3C41" w:rsidTr="008E1D87">
        <w:tc>
          <w:tcPr>
            <w:tcW w:w="1398" w:type="dxa"/>
            <w:vMerge w:val="restart"/>
            <w:vAlign w:val="center"/>
          </w:tcPr>
          <w:p w:rsidR="00B033B3" w:rsidRPr="00130874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130874">
              <w:rPr>
                <w:rFonts w:ascii="Cambria" w:hAnsi="Cambria"/>
                <w:b/>
                <w:i/>
                <w:sz w:val="22"/>
                <w:szCs w:val="22"/>
              </w:rPr>
              <w:t>Etendue de mesure</w:t>
            </w:r>
          </w:p>
        </w:tc>
        <w:tc>
          <w:tcPr>
            <w:tcW w:w="4522" w:type="dxa"/>
            <w:gridSpan w:val="2"/>
            <w:vAlign w:val="center"/>
          </w:tcPr>
          <w:p w:rsidR="00B033B3" w:rsidRPr="00130874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130874">
              <w:rPr>
                <w:rFonts w:ascii="Cambria" w:hAnsi="Cambria"/>
                <w:sz w:val="22"/>
                <w:szCs w:val="22"/>
              </w:rPr>
              <w:t>Etendue de mesure de la solution réelle</w:t>
            </w:r>
          </w:p>
        </w:tc>
        <w:tc>
          <w:tcPr>
            <w:tcW w:w="5069" w:type="dxa"/>
            <w:vAlign w:val="center"/>
          </w:tcPr>
          <w:p w:rsidR="00B033B3" w:rsidRPr="001107FC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033B3" w:rsidRPr="008F3C41" w:rsidTr="008E1D87">
        <w:trPr>
          <w:trHeight w:val="158"/>
        </w:trPr>
        <w:tc>
          <w:tcPr>
            <w:tcW w:w="1398" w:type="dxa"/>
            <w:vMerge/>
            <w:vAlign w:val="center"/>
          </w:tcPr>
          <w:p w:rsidR="00B033B3" w:rsidRPr="00006B7F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</w:rPr>
            </w:pPr>
          </w:p>
        </w:tc>
        <w:tc>
          <w:tcPr>
            <w:tcW w:w="4522" w:type="dxa"/>
            <w:gridSpan w:val="2"/>
            <w:vAlign w:val="center"/>
          </w:tcPr>
          <w:p w:rsidR="00B033B3" w:rsidRPr="00130874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130874">
              <w:rPr>
                <w:rFonts w:ascii="Cambria" w:hAnsi="Cambria"/>
                <w:sz w:val="22"/>
                <w:szCs w:val="22"/>
              </w:rPr>
              <w:t>Etendue de mesure prévue par l’étude théorique</w:t>
            </w:r>
          </w:p>
        </w:tc>
        <w:tc>
          <w:tcPr>
            <w:tcW w:w="5069" w:type="dxa"/>
            <w:vAlign w:val="center"/>
          </w:tcPr>
          <w:p w:rsidR="00B033B3" w:rsidRPr="001107FC" w:rsidRDefault="00B033B3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B033B3" w:rsidRPr="008F3C41" w:rsidTr="008E1D87">
        <w:tc>
          <w:tcPr>
            <w:tcW w:w="1398" w:type="dxa"/>
            <w:vMerge/>
            <w:vAlign w:val="center"/>
          </w:tcPr>
          <w:p w:rsidR="00B033B3" w:rsidRPr="00006B7F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</w:rPr>
            </w:pPr>
          </w:p>
        </w:tc>
        <w:tc>
          <w:tcPr>
            <w:tcW w:w="4522" w:type="dxa"/>
            <w:gridSpan w:val="2"/>
            <w:vAlign w:val="center"/>
          </w:tcPr>
          <w:p w:rsidR="00B033B3" w:rsidRPr="00130874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130874">
              <w:rPr>
                <w:rFonts w:ascii="Cambria" w:hAnsi="Cambria"/>
                <w:b/>
                <w:i/>
                <w:sz w:val="22"/>
                <w:szCs w:val="22"/>
              </w:rPr>
              <w:t>Solution envisageable ou non en l’état</w:t>
            </w:r>
          </w:p>
        </w:tc>
        <w:tc>
          <w:tcPr>
            <w:tcW w:w="5069" w:type="dxa"/>
            <w:vAlign w:val="center"/>
          </w:tcPr>
          <w:p w:rsidR="00B033B3" w:rsidRPr="008F3C41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sym w:font="Wingdings 2" w:char="F0A3"/>
            </w: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t xml:space="preserve"> Envisageable       </w:t>
            </w:r>
            <w:r w:rsidR="001107FC" w:rsidRPr="008F3C41">
              <w:rPr>
                <w:rFonts w:ascii="Cambria" w:hAnsi="Cambria"/>
                <w:color w:val="000000"/>
                <w:sz w:val="22"/>
                <w:szCs w:val="22"/>
              </w:rPr>
              <w:sym w:font="Wingdings 2" w:char="F0A3"/>
            </w: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t xml:space="preserve"> Non envisageable en l’état</w:t>
            </w:r>
          </w:p>
        </w:tc>
      </w:tr>
      <w:tr w:rsidR="00B033B3" w:rsidRPr="008F3C41" w:rsidTr="008E1D87">
        <w:trPr>
          <w:trHeight w:val="1114"/>
        </w:trPr>
        <w:tc>
          <w:tcPr>
            <w:tcW w:w="2235" w:type="dxa"/>
            <w:gridSpan w:val="2"/>
            <w:vAlign w:val="center"/>
          </w:tcPr>
          <w:p w:rsidR="00B033B3" w:rsidRPr="00130874" w:rsidRDefault="00B033B3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130874">
              <w:rPr>
                <w:rFonts w:ascii="Cambria" w:hAnsi="Cambria"/>
                <w:b/>
                <w:i/>
                <w:sz w:val="22"/>
                <w:szCs w:val="22"/>
              </w:rPr>
              <w:t>Analyse des résultat</w:t>
            </w:r>
            <w:r w:rsidR="00E4142D">
              <w:rPr>
                <w:rFonts w:ascii="Cambria" w:hAnsi="Cambria"/>
                <w:b/>
                <w:i/>
                <w:sz w:val="22"/>
                <w:szCs w:val="22"/>
              </w:rPr>
              <w:t>s</w:t>
            </w:r>
            <w:r w:rsidR="000270C1">
              <w:rPr>
                <w:rFonts w:ascii="Cambria" w:hAnsi="Cambria"/>
                <w:b/>
                <w:i/>
                <w:sz w:val="22"/>
                <w:szCs w:val="22"/>
              </w:rPr>
              <w:t xml:space="preserve"> de mesure</w:t>
            </w:r>
          </w:p>
        </w:tc>
        <w:tc>
          <w:tcPr>
            <w:tcW w:w="8754" w:type="dxa"/>
            <w:gridSpan w:val="2"/>
            <w:vAlign w:val="center"/>
          </w:tcPr>
          <w:p w:rsidR="00B033B3" w:rsidRPr="001107FC" w:rsidRDefault="00B033B3" w:rsidP="00E4142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033B3" w:rsidRPr="008F3C41" w:rsidTr="008E1D87">
        <w:trPr>
          <w:trHeight w:val="712"/>
        </w:trPr>
        <w:tc>
          <w:tcPr>
            <w:tcW w:w="2235" w:type="dxa"/>
            <w:gridSpan w:val="2"/>
            <w:vAlign w:val="center"/>
          </w:tcPr>
          <w:p w:rsidR="00B033B3" w:rsidRPr="00130874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>
              <w:rPr>
                <w:rFonts w:ascii="Cambria" w:hAnsi="Cambria"/>
                <w:b/>
                <w:i/>
                <w:sz w:val="22"/>
                <w:szCs w:val="22"/>
              </w:rPr>
              <w:t>Modification envisagée</w:t>
            </w:r>
          </w:p>
        </w:tc>
        <w:tc>
          <w:tcPr>
            <w:tcW w:w="8754" w:type="dxa"/>
            <w:gridSpan w:val="2"/>
            <w:vAlign w:val="center"/>
          </w:tcPr>
          <w:p w:rsidR="00B033B3" w:rsidRPr="001107FC" w:rsidRDefault="00B033B3" w:rsidP="008E1D8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B033B3" w:rsidRDefault="00B033B3" w:rsidP="00B52737">
      <w:pPr>
        <w:autoSpaceDE w:val="0"/>
        <w:autoSpaceDN w:val="0"/>
        <w:adjustRightInd w:val="0"/>
        <w:spacing w:after="120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877"/>
        <w:gridCol w:w="3645"/>
        <w:gridCol w:w="5069"/>
      </w:tblGrid>
      <w:tr w:rsidR="008F385D" w:rsidRPr="008F3C41" w:rsidTr="00697BAA">
        <w:tc>
          <w:tcPr>
            <w:tcW w:w="10989" w:type="dxa"/>
            <w:gridSpan w:val="4"/>
          </w:tcPr>
          <w:p w:rsidR="008F385D" w:rsidRPr="00847A0D" w:rsidRDefault="008F385D" w:rsidP="009A504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</w:rPr>
            </w:pPr>
            <w:r w:rsidRPr="008F385D">
              <w:rPr>
                <w:rFonts w:ascii="Cambria" w:hAnsi="Cambria"/>
                <w:i/>
              </w:rPr>
              <w:t>Résultats de la solution de mesure de masse :</w:t>
            </w:r>
            <w:r>
              <w:rPr>
                <w:rFonts w:ascii="Cambria" w:hAnsi="Cambria"/>
                <w:b/>
                <w:i/>
              </w:rPr>
              <w:t xml:space="preserve"> Erreur</w:t>
            </w:r>
            <w:r w:rsidR="009A504B">
              <w:rPr>
                <w:rFonts w:ascii="Cambria" w:hAnsi="Cambria"/>
                <w:b/>
                <w:i/>
              </w:rPr>
              <w:t xml:space="preserve"> sur la </w:t>
            </w:r>
            <w:r>
              <w:rPr>
                <w:rFonts w:ascii="Cambria" w:hAnsi="Cambria"/>
                <w:b/>
                <w:i/>
              </w:rPr>
              <w:t>mesure</w:t>
            </w:r>
          </w:p>
        </w:tc>
      </w:tr>
      <w:tr w:rsidR="00847A0D" w:rsidRPr="008F3C41" w:rsidTr="00151D84">
        <w:trPr>
          <w:trHeight w:val="311"/>
        </w:trPr>
        <w:tc>
          <w:tcPr>
            <w:tcW w:w="1398" w:type="dxa"/>
            <w:vMerge w:val="restart"/>
            <w:vAlign w:val="center"/>
          </w:tcPr>
          <w:p w:rsidR="00847A0D" w:rsidRPr="00006B7F" w:rsidRDefault="00847A0D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  <w:b/>
                <w:i/>
              </w:rPr>
            </w:pPr>
            <w:r w:rsidRPr="00847A0D">
              <w:rPr>
                <w:rFonts w:ascii="Cambria" w:hAnsi="Cambria"/>
                <w:b/>
                <w:i/>
                <w:sz w:val="22"/>
                <w:szCs w:val="22"/>
              </w:rPr>
              <w:t>Erreur sur la mesure</w:t>
            </w:r>
          </w:p>
        </w:tc>
        <w:tc>
          <w:tcPr>
            <w:tcW w:w="4522" w:type="dxa"/>
            <w:gridSpan w:val="2"/>
            <w:vAlign w:val="center"/>
          </w:tcPr>
          <w:p w:rsidR="00847A0D" w:rsidRPr="00847A0D" w:rsidRDefault="00847A0D" w:rsidP="009A504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Erreur maximale commise sur la mesure avec la solution choisie</w:t>
            </w:r>
          </w:p>
        </w:tc>
        <w:tc>
          <w:tcPr>
            <w:tcW w:w="5069" w:type="dxa"/>
            <w:vAlign w:val="center"/>
          </w:tcPr>
          <w:p w:rsidR="00847A0D" w:rsidRPr="001107FC" w:rsidRDefault="00847A0D" w:rsidP="006D293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847A0D" w:rsidRPr="008F3C41" w:rsidTr="00151D84">
        <w:trPr>
          <w:trHeight w:val="434"/>
        </w:trPr>
        <w:tc>
          <w:tcPr>
            <w:tcW w:w="1398" w:type="dxa"/>
            <w:vMerge/>
            <w:vAlign w:val="center"/>
          </w:tcPr>
          <w:p w:rsidR="00847A0D" w:rsidRPr="00006B7F" w:rsidRDefault="00847A0D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</w:rPr>
            </w:pPr>
          </w:p>
        </w:tc>
        <w:tc>
          <w:tcPr>
            <w:tcW w:w="4522" w:type="dxa"/>
            <w:gridSpan w:val="2"/>
            <w:vAlign w:val="center"/>
          </w:tcPr>
          <w:p w:rsidR="00847A0D" w:rsidRPr="00847A0D" w:rsidRDefault="00847A0D" w:rsidP="00847A0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Erreur sur la mesure prévue par l’étude théorique</w:t>
            </w:r>
          </w:p>
        </w:tc>
        <w:tc>
          <w:tcPr>
            <w:tcW w:w="5069" w:type="dxa"/>
            <w:vAlign w:val="center"/>
          </w:tcPr>
          <w:p w:rsidR="00847A0D" w:rsidRPr="001107FC" w:rsidRDefault="00847A0D" w:rsidP="00847A0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847A0D" w:rsidRPr="008F3C41" w:rsidTr="00151D84">
        <w:tc>
          <w:tcPr>
            <w:tcW w:w="1398" w:type="dxa"/>
            <w:vMerge/>
            <w:vAlign w:val="center"/>
          </w:tcPr>
          <w:p w:rsidR="00847A0D" w:rsidRPr="00006B7F" w:rsidRDefault="00847A0D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</w:rPr>
            </w:pPr>
          </w:p>
        </w:tc>
        <w:tc>
          <w:tcPr>
            <w:tcW w:w="4522" w:type="dxa"/>
            <w:gridSpan w:val="2"/>
            <w:vAlign w:val="center"/>
          </w:tcPr>
          <w:p w:rsidR="00847A0D" w:rsidRPr="00847A0D" w:rsidRDefault="00847A0D" w:rsidP="00847A0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47A0D">
              <w:rPr>
                <w:rFonts w:ascii="Cambria" w:hAnsi="Cambria"/>
                <w:sz w:val="22"/>
                <w:szCs w:val="22"/>
              </w:rPr>
              <w:t>Erreur sur la mesure souhaitée d’après le cahier des charges</w:t>
            </w:r>
          </w:p>
        </w:tc>
        <w:tc>
          <w:tcPr>
            <w:tcW w:w="5069" w:type="dxa"/>
            <w:vAlign w:val="center"/>
          </w:tcPr>
          <w:p w:rsidR="00847A0D" w:rsidRPr="001107FC" w:rsidRDefault="00847A0D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847A0D" w:rsidRPr="008F3C41" w:rsidTr="00151D84">
        <w:tc>
          <w:tcPr>
            <w:tcW w:w="1398" w:type="dxa"/>
            <w:vMerge/>
            <w:vAlign w:val="center"/>
          </w:tcPr>
          <w:p w:rsidR="00847A0D" w:rsidRPr="00006B7F" w:rsidRDefault="00847A0D" w:rsidP="00151D8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</w:rPr>
            </w:pPr>
          </w:p>
        </w:tc>
        <w:tc>
          <w:tcPr>
            <w:tcW w:w="4522" w:type="dxa"/>
            <w:gridSpan w:val="2"/>
            <w:vAlign w:val="center"/>
          </w:tcPr>
          <w:p w:rsidR="00847A0D" w:rsidRPr="00130874" w:rsidRDefault="00847A0D" w:rsidP="00847A0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130874">
              <w:rPr>
                <w:rFonts w:ascii="Cambria" w:hAnsi="Cambria"/>
                <w:b/>
                <w:i/>
                <w:sz w:val="22"/>
                <w:szCs w:val="22"/>
              </w:rPr>
              <w:t>Solution envisageable ou non</w:t>
            </w:r>
          </w:p>
        </w:tc>
        <w:tc>
          <w:tcPr>
            <w:tcW w:w="5069" w:type="dxa"/>
            <w:vAlign w:val="center"/>
          </w:tcPr>
          <w:p w:rsidR="00847A0D" w:rsidRPr="00847A0D" w:rsidRDefault="00DF2784" w:rsidP="00847A0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sym w:font="Wingdings 2" w:char="F0A3"/>
            </w: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t xml:space="preserve"> Envisageable       </w:t>
            </w: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sym w:font="Wingdings 2" w:char="F0A3"/>
            </w:r>
            <w:r w:rsidRPr="008F3C41">
              <w:rPr>
                <w:rFonts w:ascii="Cambria" w:hAnsi="Cambria"/>
                <w:color w:val="000000"/>
                <w:sz w:val="22"/>
                <w:szCs w:val="22"/>
              </w:rPr>
              <w:t xml:space="preserve"> Non envisageable en l’état</w:t>
            </w:r>
          </w:p>
        </w:tc>
      </w:tr>
      <w:tr w:rsidR="007F5060" w:rsidRPr="008F3C41" w:rsidTr="00151D84">
        <w:trPr>
          <w:trHeight w:val="1170"/>
        </w:trPr>
        <w:tc>
          <w:tcPr>
            <w:tcW w:w="2275" w:type="dxa"/>
            <w:gridSpan w:val="2"/>
            <w:vAlign w:val="center"/>
          </w:tcPr>
          <w:p w:rsidR="007F5060" w:rsidRPr="00847A0D" w:rsidRDefault="007F5060" w:rsidP="000270C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847A0D">
              <w:rPr>
                <w:rFonts w:ascii="Cambria" w:hAnsi="Cambria"/>
                <w:b/>
                <w:i/>
                <w:sz w:val="22"/>
                <w:szCs w:val="22"/>
              </w:rPr>
              <w:t xml:space="preserve">Analyse des résultats de </w:t>
            </w:r>
            <w:r w:rsidR="000270C1">
              <w:rPr>
                <w:rFonts w:ascii="Cambria" w:hAnsi="Cambria"/>
                <w:b/>
                <w:i/>
                <w:sz w:val="22"/>
                <w:szCs w:val="22"/>
              </w:rPr>
              <w:t>mesure</w:t>
            </w:r>
          </w:p>
        </w:tc>
        <w:tc>
          <w:tcPr>
            <w:tcW w:w="8714" w:type="dxa"/>
            <w:gridSpan w:val="2"/>
            <w:vAlign w:val="center"/>
          </w:tcPr>
          <w:p w:rsidR="007F5060" w:rsidRPr="001107FC" w:rsidRDefault="007F5060" w:rsidP="009A504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8D73A5" w:rsidRPr="00006B7F" w:rsidRDefault="008D73A5" w:rsidP="00EE2A37">
      <w:pPr>
        <w:autoSpaceDE w:val="0"/>
        <w:autoSpaceDN w:val="0"/>
        <w:adjustRightInd w:val="0"/>
        <w:spacing w:after="120"/>
        <w:rPr>
          <w:rFonts w:ascii="Cambria" w:eastAsia="Calibri" w:hAnsi="Cambria"/>
          <w:sz w:val="22"/>
          <w:szCs w:val="22"/>
          <w:lang w:eastAsia="en-US"/>
        </w:rPr>
      </w:pPr>
    </w:p>
    <w:sectPr w:rsidR="008D73A5" w:rsidRPr="00006B7F" w:rsidSect="00AD3709">
      <w:pgSz w:w="11906" w:h="16838"/>
      <w:pgMar w:top="709" w:right="566" w:bottom="709" w:left="567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8EE" w:rsidRDefault="009B08EE">
      <w:r>
        <w:separator/>
      </w:r>
    </w:p>
  </w:endnote>
  <w:endnote w:type="continuationSeparator" w:id="0">
    <w:p w:rsidR="009B08EE" w:rsidRDefault="009B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87" w:rsidRPr="00006B7F" w:rsidRDefault="008E1D87" w:rsidP="00C913B9">
    <w:pPr>
      <w:pStyle w:val="Pieddepage"/>
      <w:framePr w:wrap="around" w:vAnchor="text" w:hAnchor="margin" w:xAlign="right" w:y="1"/>
      <w:rPr>
        <w:rStyle w:val="Numrodepage"/>
        <w:rFonts w:ascii="Cambria" w:hAnsi="Cambria" w:cs="Tahoma"/>
        <w:bCs/>
        <w:i/>
        <w:sz w:val="18"/>
        <w:szCs w:val="18"/>
      </w:rPr>
    </w:pP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begin"/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instrText xml:space="preserve">PAGE  </w:instrText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separate"/>
    </w:r>
    <w:r w:rsidR="0065302D">
      <w:rPr>
        <w:rStyle w:val="Numrodepage"/>
        <w:rFonts w:ascii="Cambria" w:hAnsi="Cambria" w:cs="Tahoma"/>
        <w:bCs/>
        <w:i/>
        <w:noProof/>
        <w:sz w:val="18"/>
        <w:szCs w:val="18"/>
      </w:rPr>
      <w:t>12</w:t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end"/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t xml:space="preserve"> / </w:t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begin"/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instrText xml:space="preserve"> NUMPAGES </w:instrText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separate"/>
    </w:r>
    <w:r w:rsidR="0065302D">
      <w:rPr>
        <w:rStyle w:val="Numrodepage"/>
        <w:rFonts w:ascii="Cambria" w:hAnsi="Cambria" w:cs="Tahoma"/>
        <w:bCs/>
        <w:i/>
        <w:noProof/>
        <w:sz w:val="18"/>
        <w:szCs w:val="18"/>
      </w:rPr>
      <w:t>12</w:t>
    </w:r>
    <w:r w:rsidRPr="00006B7F">
      <w:rPr>
        <w:rStyle w:val="Numrodepage"/>
        <w:rFonts w:ascii="Cambria" w:hAnsi="Cambria" w:cs="Tahoma"/>
        <w:bCs/>
        <w:i/>
        <w:sz w:val="18"/>
        <w:szCs w:val="18"/>
      </w:rPr>
      <w:fldChar w:fldCharType="end"/>
    </w:r>
  </w:p>
  <w:p w:rsidR="008E1D87" w:rsidRPr="00006B7F" w:rsidRDefault="008E1D87" w:rsidP="00C913B9">
    <w:pPr>
      <w:pStyle w:val="Pieddepage"/>
      <w:ind w:right="360"/>
      <w:rPr>
        <w:rFonts w:ascii="Cambria" w:hAnsi="Cambria" w:cs="Tahoma"/>
        <w:bCs/>
        <w:i/>
        <w:sz w:val="18"/>
        <w:szCs w:val="18"/>
      </w:rPr>
    </w:pPr>
    <w:r>
      <w:rPr>
        <w:rFonts w:ascii="Verdana" w:hAnsi="Verdana" w:cs="Tahoma"/>
        <w:bCs/>
        <w:i/>
        <w:sz w:val="18"/>
        <w:szCs w:val="18"/>
      </w:rPr>
      <w:tab/>
    </w:r>
    <w:r w:rsidRPr="00006B7F">
      <w:rPr>
        <w:rFonts w:ascii="Cambria" w:hAnsi="Cambria" w:cs="Tahoma"/>
        <w:bCs/>
        <w:i/>
        <w:sz w:val="18"/>
        <w:szCs w:val="18"/>
      </w:rPr>
      <w:fldChar w:fldCharType="begin"/>
    </w:r>
    <w:r w:rsidRPr="00006B7F">
      <w:rPr>
        <w:rFonts w:ascii="Cambria" w:hAnsi="Cambria" w:cs="Tahoma"/>
        <w:bCs/>
        <w:i/>
        <w:sz w:val="18"/>
        <w:szCs w:val="18"/>
      </w:rPr>
      <w:instrText xml:space="preserve"> DATE \@ "dd/MM/yyyy" </w:instrText>
    </w:r>
    <w:r w:rsidRPr="00006B7F">
      <w:rPr>
        <w:rFonts w:ascii="Cambria" w:hAnsi="Cambria" w:cs="Tahoma"/>
        <w:bCs/>
        <w:i/>
        <w:sz w:val="18"/>
        <w:szCs w:val="18"/>
      </w:rPr>
      <w:fldChar w:fldCharType="separate"/>
    </w:r>
    <w:r w:rsidR="0065302D">
      <w:rPr>
        <w:rFonts w:ascii="Cambria" w:hAnsi="Cambria" w:cs="Tahoma"/>
        <w:bCs/>
        <w:i/>
        <w:noProof/>
        <w:sz w:val="18"/>
        <w:szCs w:val="18"/>
      </w:rPr>
      <w:t>08/05/2018</w:t>
    </w:r>
    <w:r w:rsidRPr="00006B7F">
      <w:rPr>
        <w:rFonts w:ascii="Cambria" w:hAnsi="Cambria" w:cs="Tahoma"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8EE" w:rsidRDefault="009B08EE">
      <w:r>
        <w:separator/>
      </w:r>
    </w:p>
  </w:footnote>
  <w:footnote w:type="continuationSeparator" w:id="0">
    <w:p w:rsidR="009B08EE" w:rsidRDefault="009B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87" w:rsidRPr="00006B7F" w:rsidRDefault="008E1D87" w:rsidP="009D0688">
    <w:pPr>
      <w:pStyle w:val="En-tte"/>
      <w:jc w:val="right"/>
      <w:rPr>
        <w:rFonts w:ascii="Cambria" w:hAnsi="Cambria"/>
        <w:bCs/>
        <w:i/>
        <w:sz w:val="20"/>
        <w:szCs w:val="20"/>
      </w:rPr>
    </w:pPr>
    <w:r w:rsidRPr="00006B7F">
      <w:rPr>
        <w:rFonts w:ascii="Cambria" w:hAnsi="Cambria"/>
        <w:bCs/>
        <w:i/>
        <w:sz w:val="20"/>
        <w:szCs w:val="20"/>
      </w:rPr>
      <w:t>Activité – Choix et mise en œuvre d’une solution de mesure d’un effort mécanique – Sciences de l’ingénieur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ACF"/>
    <w:multiLevelType w:val="hybridMultilevel"/>
    <w:tmpl w:val="682CF7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A3124"/>
    <w:multiLevelType w:val="hybridMultilevel"/>
    <w:tmpl w:val="71124126"/>
    <w:lvl w:ilvl="0" w:tplc="11727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40FF8"/>
    <w:multiLevelType w:val="hybridMultilevel"/>
    <w:tmpl w:val="73E48562"/>
    <w:lvl w:ilvl="0" w:tplc="FB5A7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57AEA"/>
    <w:multiLevelType w:val="hybridMultilevel"/>
    <w:tmpl w:val="80F0E33E"/>
    <w:lvl w:ilvl="0" w:tplc="F2E031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71FA0"/>
    <w:multiLevelType w:val="hybridMultilevel"/>
    <w:tmpl w:val="9D02D9DC"/>
    <w:lvl w:ilvl="0" w:tplc="E5AA35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858"/>
    <w:multiLevelType w:val="hybridMultilevel"/>
    <w:tmpl w:val="78247F14"/>
    <w:lvl w:ilvl="0" w:tplc="F21848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83D78"/>
    <w:multiLevelType w:val="hybridMultilevel"/>
    <w:tmpl w:val="2FA88D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61D18"/>
    <w:multiLevelType w:val="hybridMultilevel"/>
    <w:tmpl w:val="1E7CF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D471E5"/>
    <w:multiLevelType w:val="hybridMultilevel"/>
    <w:tmpl w:val="C7B61A6C"/>
    <w:lvl w:ilvl="0" w:tplc="F2E031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C5F70"/>
    <w:multiLevelType w:val="hybridMultilevel"/>
    <w:tmpl w:val="5AB08886"/>
    <w:lvl w:ilvl="0" w:tplc="75ACE5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B21A2"/>
    <w:multiLevelType w:val="hybridMultilevel"/>
    <w:tmpl w:val="3B6AD6B8"/>
    <w:lvl w:ilvl="0" w:tplc="8D20A518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54D8A"/>
    <w:multiLevelType w:val="hybridMultilevel"/>
    <w:tmpl w:val="21B2F8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51FD3"/>
    <w:multiLevelType w:val="hybridMultilevel"/>
    <w:tmpl w:val="02BE75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A16C18"/>
    <w:multiLevelType w:val="hybridMultilevel"/>
    <w:tmpl w:val="E9EA74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06C5E"/>
    <w:multiLevelType w:val="hybridMultilevel"/>
    <w:tmpl w:val="270EBC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F1751C"/>
    <w:multiLevelType w:val="hybridMultilevel"/>
    <w:tmpl w:val="F91683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D328D"/>
    <w:multiLevelType w:val="hybridMultilevel"/>
    <w:tmpl w:val="F7842824"/>
    <w:lvl w:ilvl="0" w:tplc="9536D5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3048E"/>
    <w:multiLevelType w:val="hybridMultilevel"/>
    <w:tmpl w:val="7E12E328"/>
    <w:lvl w:ilvl="0" w:tplc="75F0E7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BF4F70"/>
    <w:multiLevelType w:val="hybridMultilevel"/>
    <w:tmpl w:val="29A4F4D2"/>
    <w:lvl w:ilvl="0" w:tplc="F2E031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84710"/>
    <w:multiLevelType w:val="hybridMultilevel"/>
    <w:tmpl w:val="F91683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8277D5"/>
    <w:multiLevelType w:val="hybridMultilevel"/>
    <w:tmpl w:val="85D6E1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87E45"/>
    <w:multiLevelType w:val="multilevel"/>
    <w:tmpl w:val="7FBA8976"/>
    <w:lvl w:ilvl="0">
      <w:start w:val="1"/>
      <w:numFmt w:val="decimal"/>
      <w:pStyle w:val="question1"/>
      <w:suff w:val="space"/>
      <w:lvlText w:val="%1"/>
      <w:lvlJc w:val="right"/>
      <w:rPr>
        <w:rFonts w:cs="Times New Roman"/>
      </w:rPr>
    </w:lvl>
    <w:lvl w:ilvl="1">
      <w:start w:val="1"/>
      <w:numFmt w:val="decimal"/>
      <w:pStyle w:val="question2"/>
      <w:suff w:val="space"/>
      <w:lvlText w:val="%1.%2"/>
      <w:lvlJc w:val="right"/>
      <w:rPr>
        <w:rFonts w:cs="Times New Roman"/>
      </w:rPr>
    </w:lvl>
    <w:lvl w:ilvl="2">
      <w:start w:val="1"/>
      <w:numFmt w:val="decimal"/>
      <w:pStyle w:val="question3"/>
      <w:suff w:val="space"/>
      <w:lvlText w:val="%1.%2.%3"/>
      <w:lvlJc w:val="right"/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2">
    <w:nsid w:val="7F5703ED"/>
    <w:multiLevelType w:val="hybridMultilevel"/>
    <w:tmpl w:val="030C39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5"/>
  </w:num>
  <w:num w:numId="4">
    <w:abstractNumId w:val="0"/>
  </w:num>
  <w:num w:numId="5">
    <w:abstractNumId w:val="12"/>
  </w:num>
  <w:num w:numId="6">
    <w:abstractNumId w:val="7"/>
  </w:num>
  <w:num w:numId="7">
    <w:abstractNumId w:val="13"/>
  </w:num>
  <w:num w:numId="8">
    <w:abstractNumId w:val="11"/>
  </w:num>
  <w:num w:numId="9">
    <w:abstractNumId w:val="15"/>
  </w:num>
  <w:num w:numId="10">
    <w:abstractNumId w:val="14"/>
  </w:num>
  <w:num w:numId="11">
    <w:abstractNumId w:val="6"/>
  </w:num>
  <w:num w:numId="12">
    <w:abstractNumId w:val="19"/>
  </w:num>
  <w:num w:numId="13">
    <w:abstractNumId w:val="22"/>
  </w:num>
  <w:num w:numId="14">
    <w:abstractNumId w:val="16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0"/>
  </w:num>
  <w:num w:numId="18">
    <w:abstractNumId w:val="4"/>
  </w:num>
  <w:num w:numId="19">
    <w:abstractNumId w:val="17"/>
  </w:num>
  <w:num w:numId="20">
    <w:abstractNumId w:val="20"/>
  </w:num>
  <w:num w:numId="21">
    <w:abstractNumId w:val="1"/>
  </w:num>
  <w:num w:numId="22">
    <w:abstractNumId w:val="18"/>
  </w:num>
  <w:num w:numId="23">
    <w:abstractNumId w:val="8"/>
  </w:num>
  <w:num w:numId="2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16C"/>
    <w:rsid w:val="00000526"/>
    <w:rsid w:val="0000457E"/>
    <w:rsid w:val="00006B7F"/>
    <w:rsid w:val="00007167"/>
    <w:rsid w:val="00007386"/>
    <w:rsid w:val="0001278D"/>
    <w:rsid w:val="00012C2C"/>
    <w:rsid w:val="000136E1"/>
    <w:rsid w:val="000163F1"/>
    <w:rsid w:val="00022B11"/>
    <w:rsid w:val="0002392A"/>
    <w:rsid w:val="00024815"/>
    <w:rsid w:val="00025ECD"/>
    <w:rsid w:val="00027028"/>
    <w:rsid w:val="000270C1"/>
    <w:rsid w:val="00027F5E"/>
    <w:rsid w:val="000300F3"/>
    <w:rsid w:val="00030AB5"/>
    <w:rsid w:val="0003112A"/>
    <w:rsid w:val="00033249"/>
    <w:rsid w:val="00033967"/>
    <w:rsid w:val="00033DBE"/>
    <w:rsid w:val="00034765"/>
    <w:rsid w:val="00035E44"/>
    <w:rsid w:val="000410E3"/>
    <w:rsid w:val="0004184E"/>
    <w:rsid w:val="00047477"/>
    <w:rsid w:val="00047D0E"/>
    <w:rsid w:val="00050F2C"/>
    <w:rsid w:val="000521E1"/>
    <w:rsid w:val="0005314A"/>
    <w:rsid w:val="000532A3"/>
    <w:rsid w:val="0005575F"/>
    <w:rsid w:val="00055D25"/>
    <w:rsid w:val="000630D7"/>
    <w:rsid w:val="00065AD4"/>
    <w:rsid w:val="00067D2F"/>
    <w:rsid w:val="00070170"/>
    <w:rsid w:val="00070EF0"/>
    <w:rsid w:val="00076D57"/>
    <w:rsid w:val="00080898"/>
    <w:rsid w:val="00086932"/>
    <w:rsid w:val="00086DF0"/>
    <w:rsid w:val="0008721F"/>
    <w:rsid w:val="000874E2"/>
    <w:rsid w:val="000900D7"/>
    <w:rsid w:val="00091089"/>
    <w:rsid w:val="00092B51"/>
    <w:rsid w:val="00094C7A"/>
    <w:rsid w:val="00095730"/>
    <w:rsid w:val="000957B3"/>
    <w:rsid w:val="00095F5C"/>
    <w:rsid w:val="0009643E"/>
    <w:rsid w:val="000966BC"/>
    <w:rsid w:val="000971AA"/>
    <w:rsid w:val="000A1320"/>
    <w:rsid w:val="000A41FB"/>
    <w:rsid w:val="000A505A"/>
    <w:rsid w:val="000A6312"/>
    <w:rsid w:val="000A631C"/>
    <w:rsid w:val="000B15ED"/>
    <w:rsid w:val="000B319A"/>
    <w:rsid w:val="000B449E"/>
    <w:rsid w:val="000B4890"/>
    <w:rsid w:val="000B7CC9"/>
    <w:rsid w:val="000C5350"/>
    <w:rsid w:val="000C5A4B"/>
    <w:rsid w:val="000D21B4"/>
    <w:rsid w:val="000D2367"/>
    <w:rsid w:val="000D7B44"/>
    <w:rsid w:val="000E0193"/>
    <w:rsid w:val="000E08A4"/>
    <w:rsid w:val="000E4714"/>
    <w:rsid w:val="000E54CA"/>
    <w:rsid w:val="000E6279"/>
    <w:rsid w:val="000E72B6"/>
    <w:rsid w:val="000F0575"/>
    <w:rsid w:val="000F0FFE"/>
    <w:rsid w:val="000F14B4"/>
    <w:rsid w:val="000F327F"/>
    <w:rsid w:val="000F4881"/>
    <w:rsid w:val="00101A1E"/>
    <w:rsid w:val="00101BF0"/>
    <w:rsid w:val="00102951"/>
    <w:rsid w:val="00103081"/>
    <w:rsid w:val="0011074B"/>
    <w:rsid w:val="001107FC"/>
    <w:rsid w:val="0011116D"/>
    <w:rsid w:val="00111A06"/>
    <w:rsid w:val="001138BB"/>
    <w:rsid w:val="0011493E"/>
    <w:rsid w:val="00114A16"/>
    <w:rsid w:val="0012167F"/>
    <w:rsid w:val="00124FB1"/>
    <w:rsid w:val="001266F2"/>
    <w:rsid w:val="00126F72"/>
    <w:rsid w:val="00127428"/>
    <w:rsid w:val="0013017E"/>
    <w:rsid w:val="00130562"/>
    <w:rsid w:val="00130670"/>
    <w:rsid w:val="00130874"/>
    <w:rsid w:val="001353FE"/>
    <w:rsid w:val="001354F0"/>
    <w:rsid w:val="0014119B"/>
    <w:rsid w:val="0014219E"/>
    <w:rsid w:val="001429D9"/>
    <w:rsid w:val="001464CB"/>
    <w:rsid w:val="001468BB"/>
    <w:rsid w:val="00146CF7"/>
    <w:rsid w:val="00147271"/>
    <w:rsid w:val="001476F8"/>
    <w:rsid w:val="00147828"/>
    <w:rsid w:val="0015014A"/>
    <w:rsid w:val="0015035F"/>
    <w:rsid w:val="00151D84"/>
    <w:rsid w:val="00153AB1"/>
    <w:rsid w:val="0015727B"/>
    <w:rsid w:val="00163F79"/>
    <w:rsid w:val="0016512A"/>
    <w:rsid w:val="0017078A"/>
    <w:rsid w:val="00171ED5"/>
    <w:rsid w:val="00172D60"/>
    <w:rsid w:val="001743A8"/>
    <w:rsid w:val="001757AD"/>
    <w:rsid w:val="00176F66"/>
    <w:rsid w:val="00177FC0"/>
    <w:rsid w:val="0018076F"/>
    <w:rsid w:val="00183239"/>
    <w:rsid w:val="001833C3"/>
    <w:rsid w:val="00185861"/>
    <w:rsid w:val="00186D01"/>
    <w:rsid w:val="00187810"/>
    <w:rsid w:val="00190E1F"/>
    <w:rsid w:val="00192DB8"/>
    <w:rsid w:val="00195C2D"/>
    <w:rsid w:val="00197A29"/>
    <w:rsid w:val="001A1F2D"/>
    <w:rsid w:val="001A5B73"/>
    <w:rsid w:val="001A69FE"/>
    <w:rsid w:val="001A72A9"/>
    <w:rsid w:val="001A75B6"/>
    <w:rsid w:val="001A7FC5"/>
    <w:rsid w:val="001B39D0"/>
    <w:rsid w:val="001B4495"/>
    <w:rsid w:val="001C1B7C"/>
    <w:rsid w:val="001C35C0"/>
    <w:rsid w:val="001C4365"/>
    <w:rsid w:val="001D2414"/>
    <w:rsid w:val="001D31EE"/>
    <w:rsid w:val="001D4BBB"/>
    <w:rsid w:val="001D4C2B"/>
    <w:rsid w:val="001E0DBC"/>
    <w:rsid w:val="001E1DEA"/>
    <w:rsid w:val="001E1E0B"/>
    <w:rsid w:val="001E7630"/>
    <w:rsid w:val="001F2907"/>
    <w:rsid w:val="001F39B3"/>
    <w:rsid w:val="00201A69"/>
    <w:rsid w:val="00205B7B"/>
    <w:rsid w:val="002113A9"/>
    <w:rsid w:val="00211439"/>
    <w:rsid w:val="00215A35"/>
    <w:rsid w:val="00216408"/>
    <w:rsid w:val="00216717"/>
    <w:rsid w:val="00220FBC"/>
    <w:rsid w:val="002232E0"/>
    <w:rsid w:val="00226840"/>
    <w:rsid w:val="00230462"/>
    <w:rsid w:val="00231DC6"/>
    <w:rsid w:val="00235E38"/>
    <w:rsid w:val="00237A54"/>
    <w:rsid w:val="002408A5"/>
    <w:rsid w:val="00240A07"/>
    <w:rsid w:val="00241946"/>
    <w:rsid w:val="00241A3B"/>
    <w:rsid w:val="00242650"/>
    <w:rsid w:val="00242BE8"/>
    <w:rsid w:val="00243419"/>
    <w:rsid w:val="00244AF2"/>
    <w:rsid w:val="00244D6D"/>
    <w:rsid w:val="00245353"/>
    <w:rsid w:val="00256FDD"/>
    <w:rsid w:val="00257D9C"/>
    <w:rsid w:val="00261559"/>
    <w:rsid w:val="00261655"/>
    <w:rsid w:val="00263A80"/>
    <w:rsid w:val="00263CB2"/>
    <w:rsid w:val="0026499E"/>
    <w:rsid w:val="002651B8"/>
    <w:rsid w:val="00270217"/>
    <w:rsid w:val="0027069D"/>
    <w:rsid w:val="00271F47"/>
    <w:rsid w:val="002734FA"/>
    <w:rsid w:val="00276CD4"/>
    <w:rsid w:val="00277152"/>
    <w:rsid w:val="00280B07"/>
    <w:rsid w:val="00281294"/>
    <w:rsid w:val="0028174A"/>
    <w:rsid w:val="0028174F"/>
    <w:rsid w:val="00282790"/>
    <w:rsid w:val="0028454B"/>
    <w:rsid w:val="00285F55"/>
    <w:rsid w:val="0029016F"/>
    <w:rsid w:val="00291E39"/>
    <w:rsid w:val="00293284"/>
    <w:rsid w:val="00293E0A"/>
    <w:rsid w:val="00294EFC"/>
    <w:rsid w:val="0029676D"/>
    <w:rsid w:val="002972A4"/>
    <w:rsid w:val="002A0DFE"/>
    <w:rsid w:val="002A1972"/>
    <w:rsid w:val="002A2DDB"/>
    <w:rsid w:val="002A3C65"/>
    <w:rsid w:val="002A400A"/>
    <w:rsid w:val="002A6730"/>
    <w:rsid w:val="002B0127"/>
    <w:rsid w:val="002B22E6"/>
    <w:rsid w:val="002B6368"/>
    <w:rsid w:val="002B653E"/>
    <w:rsid w:val="002B6643"/>
    <w:rsid w:val="002C2ED2"/>
    <w:rsid w:val="002C5091"/>
    <w:rsid w:val="002C6464"/>
    <w:rsid w:val="002C7598"/>
    <w:rsid w:val="002D1BE1"/>
    <w:rsid w:val="002D3F9D"/>
    <w:rsid w:val="002D5F47"/>
    <w:rsid w:val="002D6581"/>
    <w:rsid w:val="002E1271"/>
    <w:rsid w:val="002E1F9C"/>
    <w:rsid w:val="002E32AE"/>
    <w:rsid w:val="002E45B7"/>
    <w:rsid w:val="002E4B79"/>
    <w:rsid w:val="002E554B"/>
    <w:rsid w:val="002F02F0"/>
    <w:rsid w:val="002F052B"/>
    <w:rsid w:val="002F104F"/>
    <w:rsid w:val="002F1D69"/>
    <w:rsid w:val="002F3365"/>
    <w:rsid w:val="002F64AE"/>
    <w:rsid w:val="002F787C"/>
    <w:rsid w:val="00303EA6"/>
    <w:rsid w:val="003045E9"/>
    <w:rsid w:val="003054B8"/>
    <w:rsid w:val="00305B12"/>
    <w:rsid w:val="0030631C"/>
    <w:rsid w:val="00306E41"/>
    <w:rsid w:val="00307905"/>
    <w:rsid w:val="0030792F"/>
    <w:rsid w:val="00310444"/>
    <w:rsid w:val="00311406"/>
    <w:rsid w:val="00311409"/>
    <w:rsid w:val="00315C07"/>
    <w:rsid w:val="00315F64"/>
    <w:rsid w:val="00321141"/>
    <w:rsid w:val="0032137F"/>
    <w:rsid w:val="00321DA0"/>
    <w:rsid w:val="00321F82"/>
    <w:rsid w:val="0032291E"/>
    <w:rsid w:val="0032660A"/>
    <w:rsid w:val="00331339"/>
    <w:rsid w:val="00333F38"/>
    <w:rsid w:val="003344E3"/>
    <w:rsid w:val="00334E54"/>
    <w:rsid w:val="00340C40"/>
    <w:rsid w:val="0034152E"/>
    <w:rsid w:val="00342BDD"/>
    <w:rsid w:val="00342E6A"/>
    <w:rsid w:val="0034475A"/>
    <w:rsid w:val="00346EB0"/>
    <w:rsid w:val="00350C01"/>
    <w:rsid w:val="00355ED3"/>
    <w:rsid w:val="003570DA"/>
    <w:rsid w:val="00360377"/>
    <w:rsid w:val="00360E9E"/>
    <w:rsid w:val="0036517C"/>
    <w:rsid w:val="0036663D"/>
    <w:rsid w:val="00366BE8"/>
    <w:rsid w:val="0036720B"/>
    <w:rsid w:val="00370550"/>
    <w:rsid w:val="003707C2"/>
    <w:rsid w:val="00371863"/>
    <w:rsid w:val="00373A43"/>
    <w:rsid w:val="003767D1"/>
    <w:rsid w:val="00376E31"/>
    <w:rsid w:val="00377B56"/>
    <w:rsid w:val="00380DCE"/>
    <w:rsid w:val="003819B6"/>
    <w:rsid w:val="0038271B"/>
    <w:rsid w:val="00384183"/>
    <w:rsid w:val="00387F7A"/>
    <w:rsid w:val="003911D7"/>
    <w:rsid w:val="003951AA"/>
    <w:rsid w:val="00395E85"/>
    <w:rsid w:val="00397398"/>
    <w:rsid w:val="0039757B"/>
    <w:rsid w:val="003A0CED"/>
    <w:rsid w:val="003A38F7"/>
    <w:rsid w:val="003A4ACD"/>
    <w:rsid w:val="003A4D20"/>
    <w:rsid w:val="003A729A"/>
    <w:rsid w:val="003B3A04"/>
    <w:rsid w:val="003B464B"/>
    <w:rsid w:val="003B4A6D"/>
    <w:rsid w:val="003C66B8"/>
    <w:rsid w:val="003C71DD"/>
    <w:rsid w:val="003D0B18"/>
    <w:rsid w:val="003D1AD0"/>
    <w:rsid w:val="003D1E8A"/>
    <w:rsid w:val="003D2B16"/>
    <w:rsid w:val="003D3730"/>
    <w:rsid w:val="003D461C"/>
    <w:rsid w:val="003D5118"/>
    <w:rsid w:val="003E09BC"/>
    <w:rsid w:val="003E18BD"/>
    <w:rsid w:val="003E1DE2"/>
    <w:rsid w:val="003E21C7"/>
    <w:rsid w:val="003E3495"/>
    <w:rsid w:val="003E56FB"/>
    <w:rsid w:val="003E5968"/>
    <w:rsid w:val="003E5FA1"/>
    <w:rsid w:val="003E6C41"/>
    <w:rsid w:val="003F013B"/>
    <w:rsid w:val="003F4614"/>
    <w:rsid w:val="003F4A2B"/>
    <w:rsid w:val="003F4A93"/>
    <w:rsid w:val="003F6767"/>
    <w:rsid w:val="003F6AD9"/>
    <w:rsid w:val="003F6C68"/>
    <w:rsid w:val="003F79DC"/>
    <w:rsid w:val="004001A2"/>
    <w:rsid w:val="004001C9"/>
    <w:rsid w:val="00400648"/>
    <w:rsid w:val="00400BDD"/>
    <w:rsid w:val="004024C0"/>
    <w:rsid w:val="00413F9D"/>
    <w:rsid w:val="00414C19"/>
    <w:rsid w:val="004227AE"/>
    <w:rsid w:val="00430088"/>
    <w:rsid w:val="00431077"/>
    <w:rsid w:val="00432D4C"/>
    <w:rsid w:val="004331F7"/>
    <w:rsid w:val="00433317"/>
    <w:rsid w:val="00433B8E"/>
    <w:rsid w:val="00434A23"/>
    <w:rsid w:val="004364B9"/>
    <w:rsid w:val="00436781"/>
    <w:rsid w:val="004376CF"/>
    <w:rsid w:val="00442265"/>
    <w:rsid w:val="00443380"/>
    <w:rsid w:val="00445695"/>
    <w:rsid w:val="004509A3"/>
    <w:rsid w:val="00451C86"/>
    <w:rsid w:val="004547B9"/>
    <w:rsid w:val="004558B5"/>
    <w:rsid w:val="0045675C"/>
    <w:rsid w:val="00457248"/>
    <w:rsid w:val="00457851"/>
    <w:rsid w:val="00464881"/>
    <w:rsid w:val="004728C1"/>
    <w:rsid w:val="00474A7E"/>
    <w:rsid w:val="004751CE"/>
    <w:rsid w:val="00477598"/>
    <w:rsid w:val="0048202C"/>
    <w:rsid w:val="00485C0E"/>
    <w:rsid w:val="00490714"/>
    <w:rsid w:val="00491469"/>
    <w:rsid w:val="00493640"/>
    <w:rsid w:val="00494348"/>
    <w:rsid w:val="004976B6"/>
    <w:rsid w:val="00497FDB"/>
    <w:rsid w:val="004A08C4"/>
    <w:rsid w:val="004A1B07"/>
    <w:rsid w:val="004A291C"/>
    <w:rsid w:val="004A3C20"/>
    <w:rsid w:val="004A576C"/>
    <w:rsid w:val="004A63AC"/>
    <w:rsid w:val="004A6753"/>
    <w:rsid w:val="004A6C96"/>
    <w:rsid w:val="004A7B61"/>
    <w:rsid w:val="004B6BAC"/>
    <w:rsid w:val="004C22CC"/>
    <w:rsid w:val="004C2B84"/>
    <w:rsid w:val="004C3A1F"/>
    <w:rsid w:val="004C4775"/>
    <w:rsid w:val="004C51B0"/>
    <w:rsid w:val="004C51E9"/>
    <w:rsid w:val="004C6460"/>
    <w:rsid w:val="004C72BD"/>
    <w:rsid w:val="004C7DCA"/>
    <w:rsid w:val="004D05A6"/>
    <w:rsid w:val="004D12DD"/>
    <w:rsid w:val="004D5333"/>
    <w:rsid w:val="004D63A7"/>
    <w:rsid w:val="004D7A73"/>
    <w:rsid w:val="004E2F69"/>
    <w:rsid w:val="004E3452"/>
    <w:rsid w:val="004E54EB"/>
    <w:rsid w:val="004F34F6"/>
    <w:rsid w:val="004F3A30"/>
    <w:rsid w:val="004F3B44"/>
    <w:rsid w:val="004F4248"/>
    <w:rsid w:val="004F67FF"/>
    <w:rsid w:val="00500704"/>
    <w:rsid w:val="00501654"/>
    <w:rsid w:val="00502447"/>
    <w:rsid w:val="00503E8E"/>
    <w:rsid w:val="00505DCA"/>
    <w:rsid w:val="00506663"/>
    <w:rsid w:val="00510A4D"/>
    <w:rsid w:val="005115E8"/>
    <w:rsid w:val="00511972"/>
    <w:rsid w:val="00512946"/>
    <w:rsid w:val="00513115"/>
    <w:rsid w:val="00513A79"/>
    <w:rsid w:val="00513CF6"/>
    <w:rsid w:val="005142ED"/>
    <w:rsid w:val="00520080"/>
    <w:rsid w:val="00520DDC"/>
    <w:rsid w:val="005258AD"/>
    <w:rsid w:val="00526E62"/>
    <w:rsid w:val="00527A9B"/>
    <w:rsid w:val="00531770"/>
    <w:rsid w:val="005320CC"/>
    <w:rsid w:val="00532F29"/>
    <w:rsid w:val="00533169"/>
    <w:rsid w:val="00533335"/>
    <w:rsid w:val="00536504"/>
    <w:rsid w:val="00536DC7"/>
    <w:rsid w:val="00537EB8"/>
    <w:rsid w:val="00541F4B"/>
    <w:rsid w:val="00546627"/>
    <w:rsid w:val="0055438E"/>
    <w:rsid w:val="005546A8"/>
    <w:rsid w:val="00554E48"/>
    <w:rsid w:val="00560110"/>
    <w:rsid w:val="005638CC"/>
    <w:rsid w:val="0056402C"/>
    <w:rsid w:val="00564107"/>
    <w:rsid w:val="00564898"/>
    <w:rsid w:val="00571680"/>
    <w:rsid w:val="00571E1A"/>
    <w:rsid w:val="00572513"/>
    <w:rsid w:val="00572F9D"/>
    <w:rsid w:val="005772CF"/>
    <w:rsid w:val="00581DEC"/>
    <w:rsid w:val="005828BD"/>
    <w:rsid w:val="00582940"/>
    <w:rsid w:val="00585C12"/>
    <w:rsid w:val="005866C3"/>
    <w:rsid w:val="005868CD"/>
    <w:rsid w:val="00587FA2"/>
    <w:rsid w:val="00587FEA"/>
    <w:rsid w:val="0059145C"/>
    <w:rsid w:val="005925E2"/>
    <w:rsid w:val="00592C7C"/>
    <w:rsid w:val="00595507"/>
    <w:rsid w:val="005A1260"/>
    <w:rsid w:val="005A448D"/>
    <w:rsid w:val="005A5AB7"/>
    <w:rsid w:val="005A5CA3"/>
    <w:rsid w:val="005B24E4"/>
    <w:rsid w:val="005B2D7D"/>
    <w:rsid w:val="005B54F1"/>
    <w:rsid w:val="005B5C37"/>
    <w:rsid w:val="005B7AD3"/>
    <w:rsid w:val="005C1F3E"/>
    <w:rsid w:val="005C2A6A"/>
    <w:rsid w:val="005C34C1"/>
    <w:rsid w:val="005C3DA2"/>
    <w:rsid w:val="005C4D82"/>
    <w:rsid w:val="005D041D"/>
    <w:rsid w:val="005D2624"/>
    <w:rsid w:val="005D4D83"/>
    <w:rsid w:val="005E1136"/>
    <w:rsid w:val="005E572C"/>
    <w:rsid w:val="005E6AEF"/>
    <w:rsid w:val="005E6CE4"/>
    <w:rsid w:val="005F2CCB"/>
    <w:rsid w:val="005F2DFB"/>
    <w:rsid w:val="005F334C"/>
    <w:rsid w:val="00603145"/>
    <w:rsid w:val="006037BD"/>
    <w:rsid w:val="00607174"/>
    <w:rsid w:val="006102DB"/>
    <w:rsid w:val="006121E7"/>
    <w:rsid w:val="0061241C"/>
    <w:rsid w:val="00612656"/>
    <w:rsid w:val="00615859"/>
    <w:rsid w:val="00617AEB"/>
    <w:rsid w:val="0063118D"/>
    <w:rsid w:val="00632273"/>
    <w:rsid w:val="00632540"/>
    <w:rsid w:val="006326D6"/>
    <w:rsid w:val="00633F39"/>
    <w:rsid w:val="00634F05"/>
    <w:rsid w:val="006354AD"/>
    <w:rsid w:val="006355D5"/>
    <w:rsid w:val="006376E7"/>
    <w:rsid w:val="00640E94"/>
    <w:rsid w:val="006451CD"/>
    <w:rsid w:val="00645329"/>
    <w:rsid w:val="006458DF"/>
    <w:rsid w:val="00646100"/>
    <w:rsid w:val="006467CE"/>
    <w:rsid w:val="00646CEA"/>
    <w:rsid w:val="00647867"/>
    <w:rsid w:val="006508A3"/>
    <w:rsid w:val="0065302D"/>
    <w:rsid w:val="00655ABF"/>
    <w:rsid w:val="00656472"/>
    <w:rsid w:val="006604CD"/>
    <w:rsid w:val="00662D47"/>
    <w:rsid w:val="006638A5"/>
    <w:rsid w:val="00663B95"/>
    <w:rsid w:val="006664E3"/>
    <w:rsid w:val="006679BB"/>
    <w:rsid w:val="006704B8"/>
    <w:rsid w:val="006713BA"/>
    <w:rsid w:val="006714AA"/>
    <w:rsid w:val="0067164C"/>
    <w:rsid w:val="00671C49"/>
    <w:rsid w:val="00671E92"/>
    <w:rsid w:val="00672DA2"/>
    <w:rsid w:val="006730C3"/>
    <w:rsid w:val="00674034"/>
    <w:rsid w:val="00676639"/>
    <w:rsid w:val="0068216E"/>
    <w:rsid w:val="00683603"/>
    <w:rsid w:val="00683741"/>
    <w:rsid w:val="00684718"/>
    <w:rsid w:val="00684911"/>
    <w:rsid w:val="006862F0"/>
    <w:rsid w:val="006A251E"/>
    <w:rsid w:val="006A2713"/>
    <w:rsid w:val="006A3670"/>
    <w:rsid w:val="006A514C"/>
    <w:rsid w:val="006A56DE"/>
    <w:rsid w:val="006B0C94"/>
    <w:rsid w:val="006B14B9"/>
    <w:rsid w:val="006B26FA"/>
    <w:rsid w:val="006B2799"/>
    <w:rsid w:val="006B3A02"/>
    <w:rsid w:val="006B53FA"/>
    <w:rsid w:val="006B6420"/>
    <w:rsid w:val="006B6526"/>
    <w:rsid w:val="006C18AC"/>
    <w:rsid w:val="006C194A"/>
    <w:rsid w:val="006C63D7"/>
    <w:rsid w:val="006D0825"/>
    <w:rsid w:val="006D2934"/>
    <w:rsid w:val="006D576B"/>
    <w:rsid w:val="006D666C"/>
    <w:rsid w:val="006D7386"/>
    <w:rsid w:val="006D7F28"/>
    <w:rsid w:val="006E077E"/>
    <w:rsid w:val="006E2361"/>
    <w:rsid w:val="006E282A"/>
    <w:rsid w:val="006F3E40"/>
    <w:rsid w:val="006F44B1"/>
    <w:rsid w:val="006F44B8"/>
    <w:rsid w:val="006F5464"/>
    <w:rsid w:val="006F7F43"/>
    <w:rsid w:val="0070208D"/>
    <w:rsid w:val="007045A6"/>
    <w:rsid w:val="007045BE"/>
    <w:rsid w:val="00706EE5"/>
    <w:rsid w:val="0070746C"/>
    <w:rsid w:val="00707612"/>
    <w:rsid w:val="00707C15"/>
    <w:rsid w:val="00711EA1"/>
    <w:rsid w:val="00713C0B"/>
    <w:rsid w:val="007251E7"/>
    <w:rsid w:val="00727011"/>
    <w:rsid w:val="00730B17"/>
    <w:rsid w:val="00730BF3"/>
    <w:rsid w:val="00730D64"/>
    <w:rsid w:val="00731733"/>
    <w:rsid w:val="0073604C"/>
    <w:rsid w:val="00736139"/>
    <w:rsid w:val="007406A8"/>
    <w:rsid w:val="00741050"/>
    <w:rsid w:val="00747E87"/>
    <w:rsid w:val="007500DE"/>
    <w:rsid w:val="00753A02"/>
    <w:rsid w:val="00754177"/>
    <w:rsid w:val="00756575"/>
    <w:rsid w:val="0075731A"/>
    <w:rsid w:val="007573C5"/>
    <w:rsid w:val="00757E0E"/>
    <w:rsid w:val="00760525"/>
    <w:rsid w:val="00761B11"/>
    <w:rsid w:val="0076287A"/>
    <w:rsid w:val="00763667"/>
    <w:rsid w:val="00767226"/>
    <w:rsid w:val="00767DB2"/>
    <w:rsid w:val="00772E52"/>
    <w:rsid w:val="0077324E"/>
    <w:rsid w:val="00775662"/>
    <w:rsid w:val="007756CA"/>
    <w:rsid w:val="00777479"/>
    <w:rsid w:val="00777983"/>
    <w:rsid w:val="00780077"/>
    <w:rsid w:val="007801AC"/>
    <w:rsid w:val="00780A5B"/>
    <w:rsid w:val="0078187C"/>
    <w:rsid w:val="0078441E"/>
    <w:rsid w:val="007870F1"/>
    <w:rsid w:val="00787D01"/>
    <w:rsid w:val="00791310"/>
    <w:rsid w:val="00791E12"/>
    <w:rsid w:val="00792488"/>
    <w:rsid w:val="0079443C"/>
    <w:rsid w:val="00797043"/>
    <w:rsid w:val="007A0C78"/>
    <w:rsid w:val="007A1ACE"/>
    <w:rsid w:val="007A4159"/>
    <w:rsid w:val="007A434B"/>
    <w:rsid w:val="007A4D31"/>
    <w:rsid w:val="007A6999"/>
    <w:rsid w:val="007A6C1C"/>
    <w:rsid w:val="007A779C"/>
    <w:rsid w:val="007B2C6B"/>
    <w:rsid w:val="007B3D48"/>
    <w:rsid w:val="007C0889"/>
    <w:rsid w:val="007C1EA8"/>
    <w:rsid w:val="007C51ED"/>
    <w:rsid w:val="007C55ED"/>
    <w:rsid w:val="007C6949"/>
    <w:rsid w:val="007D0544"/>
    <w:rsid w:val="007D07F1"/>
    <w:rsid w:val="007D1F36"/>
    <w:rsid w:val="007D325B"/>
    <w:rsid w:val="007D3AAA"/>
    <w:rsid w:val="007D7B2F"/>
    <w:rsid w:val="007E3223"/>
    <w:rsid w:val="007E6A74"/>
    <w:rsid w:val="007E6BC6"/>
    <w:rsid w:val="007F02E5"/>
    <w:rsid w:val="007F0DF3"/>
    <w:rsid w:val="007F2679"/>
    <w:rsid w:val="007F35BA"/>
    <w:rsid w:val="007F3920"/>
    <w:rsid w:val="007F5060"/>
    <w:rsid w:val="007F507C"/>
    <w:rsid w:val="00800879"/>
    <w:rsid w:val="008011A4"/>
    <w:rsid w:val="00804265"/>
    <w:rsid w:val="00805CAE"/>
    <w:rsid w:val="00805EB8"/>
    <w:rsid w:val="00806B4A"/>
    <w:rsid w:val="008070C3"/>
    <w:rsid w:val="00810544"/>
    <w:rsid w:val="00810FD8"/>
    <w:rsid w:val="0081245C"/>
    <w:rsid w:val="00812AE4"/>
    <w:rsid w:val="00812C45"/>
    <w:rsid w:val="008164B4"/>
    <w:rsid w:val="0082027D"/>
    <w:rsid w:val="00821C74"/>
    <w:rsid w:val="008234E1"/>
    <w:rsid w:val="0082368A"/>
    <w:rsid w:val="0082581E"/>
    <w:rsid w:val="00825E9D"/>
    <w:rsid w:val="008276B2"/>
    <w:rsid w:val="008304F2"/>
    <w:rsid w:val="00830B4B"/>
    <w:rsid w:val="00830B70"/>
    <w:rsid w:val="00831C26"/>
    <w:rsid w:val="00833C61"/>
    <w:rsid w:val="00834A08"/>
    <w:rsid w:val="00834A0A"/>
    <w:rsid w:val="008371DB"/>
    <w:rsid w:val="0083747B"/>
    <w:rsid w:val="00837AEB"/>
    <w:rsid w:val="00840852"/>
    <w:rsid w:val="00841F91"/>
    <w:rsid w:val="00843064"/>
    <w:rsid w:val="0084321E"/>
    <w:rsid w:val="00843CB4"/>
    <w:rsid w:val="00843CCC"/>
    <w:rsid w:val="00846503"/>
    <w:rsid w:val="00847110"/>
    <w:rsid w:val="00847A0D"/>
    <w:rsid w:val="008524AA"/>
    <w:rsid w:val="00852AC0"/>
    <w:rsid w:val="00854E4C"/>
    <w:rsid w:val="0085636D"/>
    <w:rsid w:val="00860253"/>
    <w:rsid w:val="00860362"/>
    <w:rsid w:val="0086376E"/>
    <w:rsid w:val="00866B83"/>
    <w:rsid w:val="00866BC6"/>
    <w:rsid w:val="00866D71"/>
    <w:rsid w:val="00867B30"/>
    <w:rsid w:val="00870E6C"/>
    <w:rsid w:val="008729C1"/>
    <w:rsid w:val="008730EA"/>
    <w:rsid w:val="008755B3"/>
    <w:rsid w:val="00876736"/>
    <w:rsid w:val="0087677A"/>
    <w:rsid w:val="00880186"/>
    <w:rsid w:val="00880A81"/>
    <w:rsid w:val="008816CB"/>
    <w:rsid w:val="0088381E"/>
    <w:rsid w:val="00885CBE"/>
    <w:rsid w:val="00891FFA"/>
    <w:rsid w:val="0089355E"/>
    <w:rsid w:val="00894433"/>
    <w:rsid w:val="00894DB0"/>
    <w:rsid w:val="00895C3C"/>
    <w:rsid w:val="008A0A24"/>
    <w:rsid w:val="008A23C6"/>
    <w:rsid w:val="008A2B46"/>
    <w:rsid w:val="008A4D39"/>
    <w:rsid w:val="008A569C"/>
    <w:rsid w:val="008A71E5"/>
    <w:rsid w:val="008A74D0"/>
    <w:rsid w:val="008A7F8B"/>
    <w:rsid w:val="008B1444"/>
    <w:rsid w:val="008B4C09"/>
    <w:rsid w:val="008B5DCF"/>
    <w:rsid w:val="008C0006"/>
    <w:rsid w:val="008C1864"/>
    <w:rsid w:val="008C19E4"/>
    <w:rsid w:val="008C62E0"/>
    <w:rsid w:val="008C6B63"/>
    <w:rsid w:val="008D0AB2"/>
    <w:rsid w:val="008D10EA"/>
    <w:rsid w:val="008D2404"/>
    <w:rsid w:val="008D3B2A"/>
    <w:rsid w:val="008D4717"/>
    <w:rsid w:val="008D596D"/>
    <w:rsid w:val="008D73A5"/>
    <w:rsid w:val="008D7858"/>
    <w:rsid w:val="008D7952"/>
    <w:rsid w:val="008D7C4A"/>
    <w:rsid w:val="008E1D87"/>
    <w:rsid w:val="008E2B02"/>
    <w:rsid w:val="008F1FC7"/>
    <w:rsid w:val="008F385D"/>
    <w:rsid w:val="008F3C41"/>
    <w:rsid w:val="008F5802"/>
    <w:rsid w:val="008F6109"/>
    <w:rsid w:val="008F71C5"/>
    <w:rsid w:val="008F7DBF"/>
    <w:rsid w:val="0090003F"/>
    <w:rsid w:val="009004B9"/>
    <w:rsid w:val="00900A14"/>
    <w:rsid w:val="009037A1"/>
    <w:rsid w:val="00903E09"/>
    <w:rsid w:val="009043C6"/>
    <w:rsid w:val="009078F8"/>
    <w:rsid w:val="009109D2"/>
    <w:rsid w:val="009126B7"/>
    <w:rsid w:val="00913147"/>
    <w:rsid w:val="0091647B"/>
    <w:rsid w:val="009237C1"/>
    <w:rsid w:val="00924BC0"/>
    <w:rsid w:val="00924F68"/>
    <w:rsid w:val="0092518F"/>
    <w:rsid w:val="009255E8"/>
    <w:rsid w:val="00925A2A"/>
    <w:rsid w:val="00930232"/>
    <w:rsid w:val="009322FE"/>
    <w:rsid w:val="00936767"/>
    <w:rsid w:val="009413D4"/>
    <w:rsid w:val="00941FDC"/>
    <w:rsid w:val="00943D01"/>
    <w:rsid w:val="00944C0E"/>
    <w:rsid w:val="00944DB8"/>
    <w:rsid w:val="009473BB"/>
    <w:rsid w:val="0094795C"/>
    <w:rsid w:val="00954F0B"/>
    <w:rsid w:val="00955AE3"/>
    <w:rsid w:val="009564F2"/>
    <w:rsid w:val="0095734B"/>
    <w:rsid w:val="009573C8"/>
    <w:rsid w:val="00960BC3"/>
    <w:rsid w:val="0096242C"/>
    <w:rsid w:val="0096260B"/>
    <w:rsid w:val="00963738"/>
    <w:rsid w:val="009648FD"/>
    <w:rsid w:val="009743A5"/>
    <w:rsid w:val="00974579"/>
    <w:rsid w:val="00975B77"/>
    <w:rsid w:val="00983849"/>
    <w:rsid w:val="00984D30"/>
    <w:rsid w:val="00984E37"/>
    <w:rsid w:val="00987278"/>
    <w:rsid w:val="00987B67"/>
    <w:rsid w:val="00990B98"/>
    <w:rsid w:val="009922A5"/>
    <w:rsid w:val="00992F24"/>
    <w:rsid w:val="0099385E"/>
    <w:rsid w:val="00995C0B"/>
    <w:rsid w:val="009965C2"/>
    <w:rsid w:val="009A1117"/>
    <w:rsid w:val="009A26B2"/>
    <w:rsid w:val="009A30FE"/>
    <w:rsid w:val="009A3228"/>
    <w:rsid w:val="009A473C"/>
    <w:rsid w:val="009A504B"/>
    <w:rsid w:val="009A50F4"/>
    <w:rsid w:val="009A5790"/>
    <w:rsid w:val="009A7495"/>
    <w:rsid w:val="009A7BBD"/>
    <w:rsid w:val="009A7FAF"/>
    <w:rsid w:val="009B08EE"/>
    <w:rsid w:val="009B347A"/>
    <w:rsid w:val="009B6DFE"/>
    <w:rsid w:val="009B7959"/>
    <w:rsid w:val="009C09C2"/>
    <w:rsid w:val="009C12E8"/>
    <w:rsid w:val="009C2CA2"/>
    <w:rsid w:val="009C4F07"/>
    <w:rsid w:val="009C5BBC"/>
    <w:rsid w:val="009C6A51"/>
    <w:rsid w:val="009C74E3"/>
    <w:rsid w:val="009D0688"/>
    <w:rsid w:val="009D3425"/>
    <w:rsid w:val="009F28F8"/>
    <w:rsid w:val="009F395A"/>
    <w:rsid w:val="009F3B41"/>
    <w:rsid w:val="009F46B7"/>
    <w:rsid w:val="009F6668"/>
    <w:rsid w:val="00A015AB"/>
    <w:rsid w:val="00A01FF7"/>
    <w:rsid w:val="00A04400"/>
    <w:rsid w:val="00A11E5D"/>
    <w:rsid w:val="00A125E9"/>
    <w:rsid w:val="00A137EC"/>
    <w:rsid w:val="00A17573"/>
    <w:rsid w:val="00A20F8F"/>
    <w:rsid w:val="00A21F5B"/>
    <w:rsid w:val="00A2491D"/>
    <w:rsid w:val="00A26B77"/>
    <w:rsid w:val="00A30426"/>
    <w:rsid w:val="00A318C8"/>
    <w:rsid w:val="00A3194D"/>
    <w:rsid w:val="00A35F38"/>
    <w:rsid w:val="00A3644F"/>
    <w:rsid w:val="00A37CDE"/>
    <w:rsid w:val="00A42AF0"/>
    <w:rsid w:val="00A43343"/>
    <w:rsid w:val="00A43473"/>
    <w:rsid w:val="00A451ED"/>
    <w:rsid w:val="00A45E63"/>
    <w:rsid w:val="00A51C83"/>
    <w:rsid w:val="00A558C1"/>
    <w:rsid w:val="00A61229"/>
    <w:rsid w:val="00A61B7B"/>
    <w:rsid w:val="00A63684"/>
    <w:rsid w:val="00A638A0"/>
    <w:rsid w:val="00A6479E"/>
    <w:rsid w:val="00A64AE5"/>
    <w:rsid w:val="00A64C8C"/>
    <w:rsid w:val="00A65771"/>
    <w:rsid w:val="00A66ECD"/>
    <w:rsid w:val="00A7144B"/>
    <w:rsid w:val="00A722D1"/>
    <w:rsid w:val="00A73750"/>
    <w:rsid w:val="00A7419F"/>
    <w:rsid w:val="00A74A90"/>
    <w:rsid w:val="00A74D28"/>
    <w:rsid w:val="00A751A4"/>
    <w:rsid w:val="00A770EE"/>
    <w:rsid w:val="00A77C91"/>
    <w:rsid w:val="00A80459"/>
    <w:rsid w:val="00A82DE7"/>
    <w:rsid w:val="00A8411B"/>
    <w:rsid w:val="00A858F4"/>
    <w:rsid w:val="00A86EBE"/>
    <w:rsid w:val="00A9043F"/>
    <w:rsid w:val="00A90942"/>
    <w:rsid w:val="00A90A39"/>
    <w:rsid w:val="00A91898"/>
    <w:rsid w:val="00A930AC"/>
    <w:rsid w:val="00A95E5E"/>
    <w:rsid w:val="00A96632"/>
    <w:rsid w:val="00AA16B2"/>
    <w:rsid w:val="00AA1F09"/>
    <w:rsid w:val="00AA2C4D"/>
    <w:rsid w:val="00AA4865"/>
    <w:rsid w:val="00AA60F4"/>
    <w:rsid w:val="00AA6C05"/>
    <w:rsid w:val="00AB1B76"/>
    <w:rsid w:val="00AB21AE"/>
    <w:rsid w:val="00AB465A"/>
    <w:rsid w:val="00AB6E78"/>
    <w:rsid w:val="00AC0B11"/>
    <w:rsid w:val="00AC3157"/>
    <w:rsid w:val="00AC3370"/>
    <w:rsid w:val="00AC4E7A"/>
    <w:rsid w:val="00AD1E0B"/>
    <w:rsid w:val="00AD2250"/>
    <w:rsid w:val="00AD2F94"/>
    <w:rsid w:val="00AD3709"/>
    <w:rsid w:val="00AD67E8"/>
    <w:rsid w:val="00AE125B"/>
    <w:rsid w:val="00AE38B8"/>
    <w:rsid w:val="00AE5F45"/>
    <w:rsid w:val="00AE75E6"/>
    <w:rsid w:val="00AF1176"/>
    <w:rsid w:val="00AF2383"/>
    <w:rsid w:val="00AF4E8D"/>
    <w:rsid w:val="00AF5BCB"/>
    <w:rsid w:val="00AF667E"/>
    <w:rsid w:val="00AF6E5D"/>
    <w:rsid w:val="00AF7D47"/>
    <w:rsid w:val="00B033B3"/>
    <w:rsid w:val="00B06F3D"/>
    <w:rsid w:val="00B105AC"/>
    <w:rsid w:val="00B113C7"/>
    <w:rsid w:val="00B12620"/>
    <w:rsid w:val="00B13560"/>
    <w:rsid w:val="00B1453B"/>
    <w:rsid w:val="00B1515A"/>
    <w:rsid w:val="00B152DF"/>
    <w:rsid w:val="00B16AF8"/>
    <w:rsid w:val="00B17C4D"/>
    <w:rsid w:val="00B20427"/>
    <w:rsid w:val="00B2106C"/>
    <w:rsid w:val="00B224ED"/>
    <w:rsid w:val="00B22510"/>
    <w:rsid w:val="00B24182"/>
    <w:rsid w:val="00B242FE"/>
    <w:rsid w:val="00B24501"/>
    <w:rsid w:val="00B24AEB"/>
    <w:rsid w:val="00B26204"/>
    <w:rsid w:val="00B26DF8"/>
    <w:rsid w:val="00B30EF8"/>
    <w:rsid w:val="00B3305F"/>
    <w:rsid w:val="00B33EE4"/>
    <w:rsid w:val="00B373E2"/>
    <w:rsid w:val="00B45F79"/>
    <w:rsid w:val="00B4607E"/>
    <w:rsid w:val="00B476CC"/>
    <w:rsid w:val="00B50A5D"/>
    <w:rsid w:val="00B5242A"/>
    <w:rsid w:val="00B52737"/>
    <w:rsid w:val="00B52B57"/>
    <w:rsid w:val="00B5576C"/>
    <w:rsid w:val="00B56637"/>
    <w:rsid w:val="00B602A8"/>
    <w:rsid w:val="00B6033E"/>
    <w:rsid w:val="00B63C78"/>
    <w:rsid w:val="00B6627E"/>
    <w:rsid w:val="00B67078"/>
    <w:rsid w:val="00B808BF"/>
    <w:rsid w:val="00B818BC"/>
    <w:rsid w:val="00B8474F"/>
    <w:rsid w:val="00B84FFD"/>
    <w:rsid w:val="00B86B17"/>
    <w:rsid w:val="00B87ED6"/>
    <w:rsid w:val="00B901E1"/>
    <w:rsid w:val="00B9330C"/>
    <w:rsid w:val="00B93535"/>
    <w:rsid w:val="00B960A8"/>
    <w:rsid w:val="00B96471"/>
    <w:rsid w:val="00BA1695"/>
    <w:rsid w:val="00BA2869"/>
    <w:rsid w:val="00BA355A"/>
    <w:rsid w:val="00BA3891"/>
    <w:rsid w:val="00BA4B00"/>
    <w:rsid w:val="00BA5F05"/>
    <w:rsid w:val="00BA63A1"/>
    <w:rsid w:val="00BA6DDF"/>
    <w:rsid w:val="00BA7C67"/>
    <w:rsid w:val="00BB0BB6"/>
    <w:rsid w:val="00BB1628"/>
    <w:rsid w:val="00BB1949"/>
    <w:rsid w:val="00BB22B9"/>
    <w:rsid w:val="00BB3B66"/>
    <w:rsid w:val="00BB4050"/>
    <w:rsid w:val="00BB4661"/>
    <w:rsid w:val="00BB5110"/>
    <w:rsid w:val="00BB7ED7"/>
    <w:rsid w:val="00BC2B62"/>
    <w:rsid w:val="00BC4186"/>
    <w:rsid w:val="00BC49C3"/>
    <w:rsid w:val="00BC5852"/>
    <w:rsid w:val="00BC5AA3"/>
    <w:rsid w:val="00BC7A4C"/>
    <w:rsid w:val="00BC7D9E"/>
    <w:rsid w:val="00BD0B44"/>
    <w:rsid w:val="00BD2748"/>
    <w:rsid w:val="00BD278B"/>
    <w:rsid w:val="00BD27A4"/>
    <w:rsid w:val="00BD37D4"/>
    <w:rsid w:val="00BD397D"/>
    <w:rsid w:val="00BD63B0"/>
    <w:rsid w:val="00BE0414"/>
    <w:rsid w:val="00BE45CA"/>
    <w:rsid w:val="00BE7B7A"/>
    <w:rsid w:val="00BF475D"/>
    <w:rsid w:val="00BF565D"/>
    <w:rsid w:val="00BF7ECD"/>
    <w:rsid w:val="00C01E4A"/>
    <w:rsid w:val="00C02982"/>
    <w:rsid w:val="00C02D37"/>
    <w:rsid w:val="00C067EB"/>
    <w:rsid w:val="00C106CE"/>
    <w:rsid w:val="00C11F18"/>
    <w:rsid w:val="00C128DB"/>
    <w:rsid w:val="00C12BEF"/>
    <w:rsid w:val="00C15100"/>
    <w:rsid w:val="00C1519A"/>
    <w:rsid w:val="00C17722"/>
    <w:rsid w:val="00C20671"/>
    <w:rsid w:val="00C21570"/>
    <w:rsid w:val="00C21894"/>
    <w:rsid w:val="00C2191B"/>
    <w:rsid w:val="00C22FDD"/>
    <w:rsid w:val="00C235DC"/>
    <w:rsid w:val="00C23F87"/>
    <w:rsid w:val="00C26194"/>
    <w:rsid w:val="00C30B2E"/>
    <w:rsid w:val="00C339D3"/>
    <w:rsid w:val="00C35936"/>
    <w:rsid w:val="00C3680A"/>
    <w:rsid w:val="00C36CA6"/>
    <w:rsid w:val="00C47AA2"/>
    <w:rsid w:val="00C53264"/>
    <w:rsid w:val="00C561F3"/>
    <w:rsid w:val="00C61B9F"/>
    <w:rsid w:val="00C61D67"/>
    <w:rsid w:val="00C65374"/>
    <w:rsid w:val="00C6554E"/>
    <w:rsid w:val="00C6792F"/>
    <w:rsid w:val="00C70F6B"/>
    <w:rsid w:val="00C728BE"/>
    <w:rsid w:val="00C7336C"/>
    <w:rsid w:val="00C7379B"/>
    <w:rsid w:val="00C74094"/>
    <w:rsid w:val="00C759E6"/>
    <w:rsid w:val="00C763CD"/>
    <w:rsid w:val="00C80DB1"/>
    <w:rsid w:val="00C81E08"/>
    <w:rsid w:val="00C84C10"/>
    <w:rsid w:val="00C85A86"/>
    <w:rsid w:val="00C86EAD"/>
    <w:rsid w:val="00C90B39"/>
    <w:rsid w:val="00C91255"/>
    <w:rsid w:val="00C913B9"/>
    <w:rsid w:val="00C92435"/>
    <w:rsid w:val="00C93798"/>
    <w:rsid w:val="00C93B7F"/>
    <w:rsid w:val="00CA2AF0"/>
    <w:rsid w:val="00CA3382"/>
    <w:rsid w:val="00CA384C"/>
    <w:rsid w:val="00CA4530"/>
    <w:rsid w:val="00CA72C6"/>
    <w:rsid w:val="00CA7E2F"/>
    <w:rsid w:val="00CB6CF6"/>
    <w:rsid w:val="00CC1739"/>
    <w:rsid w:val="00CC362C"/>
    <w:rsid w:val="00CC4267"/>
    <w:rsid w:val="00CC4845"/>
    <w:rsid w:val="00CC55AE"/>
    <w:rsid w:val="00CD0F4F"/>
    <w:rsid w:val="00CD1319"/>
    <w:rsid w:val="00CD205C"/>
    <w:rsid w:val="00CD294C"/>
    <w:rsid w:val="00CD318F"/>
    <w:rsid w:val="00CD362D"/>
    <w:rsid w:val="00CD48C5"/>
    <w:rsid w:val="00CD7CD5"/>
    <w:rsid w:val="00CE0CC6"/>
    <w:rsid w:val="00CE188E"/>
    <w:rsid w:val="00CE2031"/>
    <w:rsid w:val="00CE21FF"/>
    <w:rsid w:val="00CE3D7D"/>
    <w:rsid w:val="00CE4B16"/>
    <w:rsid w:val="00CE6DDC"/>
    <w:rsid w:val="00CE7629"/>
    <w:rsid w:val="00CF26E6"/>
    <w:rsid w:val="00CF2D7C"/>
    <w:rsid w:val="00CF57F0"/>
    <w:rsid w:val="00CF61F1"/>
    <w:rsid w:val="00CF6586"/>
    <w:rsid w:val="00CF66F8"/>
    <w:rsid w:val="00D013C3"/>
    <w:rsid w:val="00D0210B"/>
    <w:rsid w:val="00D03F86"/>
    <w:rsid w:val="00D062A5"/>
    <w:rsid w:val="00D067F0"/>
    <w:rsid w:val="00D1570E"/>
    <w:rsid w:val="00D160B6"/>
    <w:rsid w:val="00D17241"/>
    <w:rsid w:val="00D20AB3"/>
    <w:rsid w:val="00D20E87"/>
    <w:rsid w:val="00D21C66"/>
    <w:rsid w:val="00D23726"/>
    <w:rsid w:val="00D23B6C"/>
    <w:rsid w:val="00D269C9"/>
    <w:rsid w:val="00D26EA9"/>
    <w:rsid w:val="00D3096B"/>
    <w:rsid w:val="00D31EA3"/>
    <w:rsid w:val="00D321E2"/>
    <w:rsid w:val="00D325EA"/>
    <w:rsid w:val="00D32C41"/>
    <w:rsid w:val="00D33117"/>
    <w:rsid w:val="00D4077F"/>
    <w:rsid w:val="00D40998"/>
    <w:rsid w:val="00D41ACE"/>
    <w:rsid w:val="00D42170"/>
    <w:rsid w:val="00D43E31"/>
    <w:rsid w:val="00D44932"/>
    <w:rsid w:val="00D45D46"/>
    <w:rsid w:val="00D47281"/>
    <w:rsid w:val="00D516A0"/>
    <w:rsid w:val="00D5603B"/>
    <w:rsid w:val="00D61C9D"/>
    <w:rsid w:val="00D62B61"/>
    <w:rsid w:val="00D719FA"/>
    <w:rsid w:val="00D722FF"/>
    <w:rsid w:val="00D72586"/>
    <w:rsid w:val="00D74D37"/>
    <w:rsid w:val="00D77521"/>
    <w:rsid w:val="00D81937"/>
    <w:rsid w:val="00D81CDC"/>
    <w:rsid w:val="00D8479A"/>
    <w:rsid w:val="00D8582E"/>
    <w:rsid w:val="00D865E9"/>
    <w:rsid w:val="00D8771C"/>
    <w:rsid w:val="00D90C69"/>
    <w:rsid w:val="00D91352"/>
    <w:rsid w:val="00D9273B"/>
    <w:rsid w:val="00D95561"/>
    <w:rsid w:val="00D96C17"/>
    <w:rsid w:val="00D96DD4"/>
    <w:rsid w:val="00D9716C"/>
    <w:rsid w:val="00D97759"/>
    <w:rsid w:val="00D9795F"/>
    <w:rsid w:val="00DA1122"/>
    <w:rsid w:val="00DA1363"/>
    <w:rsid w:val="00DA2150"/>
    <w:rsid w:val="00DA5AB0"/>
    <w:rsid w:val="00DA6312"/>
    <w:rsid w:val="00DB38F1"/>
    <w:rsid w:val="00DB5AFF"/>
    <w:rsid w:val="00DB606A"/>
    <w:rsid w:val="00DB60EF"/>
    <w:rsid w:val="00DB634C"/>
    <w:rsid w:val="00DB6FF4"/>
    <w:rsid w:val="00DC0AED"/>
    <w:rsid w:val="00DC1728"/>
    <w:rsid w:val="00DC448D"/>
    <w:rsid w:val="00DD0F7D"/>
    <w:rsid w:val="00DD37B2"/>
    <w:rsid w:val="00DD4F2C"/>
    <w:rsid w:val="00DD53E1"/>
    <w:rsid w:val="00DD5C9F"/>
    <w:rsid w:val="00DD6501"/>
    <w:rsid w:val="00DD69D0"/>
    <w:rsid w:val="00DD6E81"/>
    <w:rsid w:val="00DF2784"/>
    <w:rsid w:val="00DF4F53"/>
    <w:rsid w:val="00DF76FC"/>
    <w:rsid w:val="00E00B52"/>
    <w:rsid w:val="00E01B0E"/>
    <w:rsid w:val="00E0413C"/>
    <w:rsid w:val="00E05E7E"/>
    <w:rsid w:val="00E07137"/>
    <w:rsid w:val="00E10D65"/>
    <w:rsid w:val="00E11BE5"/>
    <w:rsid w:val="00E202C1"/>
    <w:rsid w:val="00E2071B"/>
    <w:rsid w:val="00E20F67"/>
    <w:rsid w:val="00E21CA4"/>
    <w:rsid w:val="00E2257E"/>
    <w:rsid w:val="00E234F6"/>
    <w:rsid w:val="00E24A35"/>
    <w:rsid w:val="00E2589D"/>
    <w:rsid w:val="00E25F5F"/>
    <w:rsid w:val="00E26293"/>
    <w:rsid w:val="00E26594"/>
    <w:rsid w:val="00E3018E"/>
    <w:rsid w:val="00E30529"/>
    <w:rsid w:val="00E30D6C"/>
    <w:rsid w:val="00E31C34"/>
    <w:rsid w:val="00E33961"/>
    <w:rsid w:val="00E37B8C"/>
    <w:rsid w:val="00E4142D"/>
    <w:rsid w:val="00E417B3"/>
    <w:rsid w:val="00E4182B"/>
    <w:rsid w:val="00E42374"/>
    <w:rsid w:val="00E42B4E"/>
    <w:rsid w:val="00E44666"/>
    <w:rsid w:val="00E4505C"/>
    <w:rsid w:val="00E45116"/>
    <w:rsid w:val="00E47A16"/>
    <w:rsid w:val="00E51FA0"/>
    <w:rsid w:val="00E53392"/>
    <w:rsid w:val="00E55639"/>
    <w:rsid w:val="00E56304"/>
    <w:rsid w:val="00E604FA"/>
    <w:rsid w:val="00E63E63"/>
    <w:rsid w:val="00E65D35"/>
    <w:rsid w:val="00E667A0"/>
    <w:rsid w:val="00E67C41"/>
    <w:rsid w:val="00E7544B"/>
    <w:rsid w:val="00E7757E"/>
    <w:rsid w:val="00E8043E"/>
    <w:rsid w:val="00E84424"/>
    <w:rsid w:val="00E853D2"/>
    <w:rsid w:val="00E86625"/>
    <w:rsid w:val="00E878E5"/>
    <w:rsid w:val="00E91119"/>
    <w:rsid w:val="00E93EDA"/>
    <w:rsid w:val="00E95F62"/>
    <w:rsid w:val="00E96184"/>
    <w:rsid w:val="00E96ED3"/>
    <w:rsid w:val="00EA3E1F"/>
    <w:rsid w:val="00EB25A0"/>
    <w:rsid w:val="00EB28B3"/>
    <w:rsid w:val="00EB3C69"/>
    <w:rsid w:val="00EB408B"/>
    <w:rsid w:val="00EB6872"/>
    <w:rsid w:val="00EC1223"/>
    <w:rsid w:val="00EC1CB2"/>
    <w:rsid w:val="00EC2D74"/>
    <w:rsid w:val="00EC43D3"/>
    <w:rsid w:val="00EC6B4B"/>
    <w:rsid w:val="00EC7EA7"/>
    <w:rsid w:val="00ED0D84"/>
    <w:rsid w:val="00ED102F"/>
    <w:rsid w:val="00ED2904"/>
    <w:rsid w:val="00ED3325"/>
    <w:rsid w:val="00ED4BAA"/>
    <w:rsid w:val="00ED4F23"/>
    <w:rsid w:val="00ED6FB8"/>
    <w:rsid w:val="00EE1B7D"/>
    <w:rsid w:val="00EE218C"/>
    <w:rsid w:val="00EE2A37"/>
    <w:rsid w:val="00EE60CE"/>
    <w:rsid w:val="00EE6A2F"/>
    <w:rsid w:val="00EE7011"/>
    <w:rsid w:val="00EF2ADA"/>
    <w:rsid w:val="00EF5C06"/>
    <w:rsid w:val="00EF7FDA"/>
    <w:rsid w:val="00F00BEB"/>
    <w:rsid w:val="00F04374"/>
    <w:rsid w:val="00F057A6"/>
    <w:rsid w:val="00F05EC5"/>
    <w:rsid w:val="00F070EB"/>
    <w:rsid w:val="00F10B3E"/>
    <w:rsid w:val="00F136A4"/>
    <w:rsid w:val="00F17A40"/>
    <w:rsid w:val="00F20021"/>
    <w:rsid w:val="00F22CF5"/>
    <w:rsid w:val="00F233E7"/>
    <w:rsid w:val="00F249B4"/>
    <w:rsid w:val="00F24EFD"/>
    <w:rsid w:val="00F26E17"/>
    <w:rsid w:val="00F336E2"/>
    <w:rsid w:val="00F33B1E"/>
    <w:rsid w:val="00F4002B"/>
    <w:rsid w:val="00F40DA6"/>
    <w:rsid w:val="00F41A56"/>
    <w:rsid w:val="00F44A81"/>
    <w:rsid w:val="00F466D3"/>
    <w:rsid w:val="00F52225"/>
    <w:rsid w:val="00F530A0"/>
    <w:rsid w:val="00F53146"/>
    <w:rsid w:val="00F535FB"/>
    <w:rsid w:val="00F53B9A"/>
    <w:rsid w:val="00F563BF"/>
    <w:rsid w:val="00F57218"/>
    <w:rsid w:val="00F6040E"/>
    <w:rsid w:val="00F606FD"/>
    <w:rsid w:val="00F63C7D"/>
    <w:rsid w:val="00F65475"/>
    <w:rsid w:val="00F70DD3"/>
    <w:rsid w:val="00F75527"/>
    <w:rsid w:val="00F8077D"/>
    <w:rsid w:val="00F80911"/>
    <w:rsid w:val="00F812BF"/>
    <w:rsid w:val="00F814F4"/>
    <w:rsid w:val="00F81B35"/>
    <w:rsid w:val="00F825B9"/>
    <w:rsid w:val="00F8274B"/>
    <w:rsid w:val="00F837AD"/>
    <w:rsid w:val="00F90FAC"/>
    <w:rsid w:val="00F91A7C"/>
    <w:rsid w:val="00F94C5D"/>
    <w:rsid w:val="00F96872"/>
    <w:rsid w:val="00FA0666"/>
    <w:rsid w:val="00FA21CB"/>
    <w:rsid w:val="00FA3721"/>
    <w:rsid w:val="00FA3A13"/>
    <w:rsid w:val="00FA47D2"/>
    <w:rsid w:val="00FA5278"/>
    <w:rsid w:val="00FA56A2"/>
    <w:rsid w:val="00FA5E5D"/>
    <w:rsid w:val="00FA6F66"/>
    <w:rsid w:val="00FB00A3"/>
    <w:rsid w:val="00FB0973"/>
    <w:rsid w:val="00FB0E3F"/>
    <w:rsid w:val="00FB660E"/>
    <w:rsid w:val="00FC000E"/>
    <w:rsid w:val="00FC0286"/>
    <w:rsid w:val="00FC0922"/>
    <w:rsid w:val="00FC1C85"/>
    <w:rsid w:val="00FC2525"/>
    <w:rsid w:val="00FC43A1"/>
    <w:rsid w:val="00FC4711"/>
    <w:rsid w:val="00FD38D7"/>
    <w:rsid w:val="00FD3FCD"/>
    <w:rsid w:val="00FD7D27"/>
    <w:rsid w:val="00FE1210"/>
    <w:rsid w:val="00FE1EA6"/>
    <w:rsid w:val="00FE2E36"/>
    <w:rsid w:val="00FE3B14"/>
    <w:rsid w:val="00FE6DBC"/>
    <w:rsid w:val="00FF1A2B"/>
    <w:rsid w:val="00FF2BC9"/>
    <w:rsid w:val="00FF34AD"/>
    <w:rsid w:val="00FF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9"/>
    <o:shapelayout v:ext="edit">
      <o:idmap v:ext="edit" data="1,3,4,5"/>
      <o:rules v:ext="edit">
        <o:r id="V:Rule1" type="arc" idref="#_x0000_s5264"/>
        <o:r id="V:Rule2" type="arc" idref="#_x0000_s5141"/>
        <o:r id="V:Rule3" type="arc" idref="#_x0000_s5191"/>
        <o:r id="V:Rule4" type="connector" idref="#_x0000_s5134"/>
        <o:r id="V:Rule5" type="connector" idref="#_x0000_s5161"/>
        <o:r id="V:Rule6" type="connector" idref="#_x0000_s5089"/>
        <o:r id="V:Rule7" type="connector" idref="#_x0000_s4543"/>
        <o:r id="V:Rule8" type="connector" idref="#_x0000_s5238"/>
        <o:r id="V:Rule9" type="connector" idref="#_x0000_s5151"/>
        <o:r id="V:Rule10" type="connector" idref="#_x0000_s5132"/>
        <o:r id="V:Rule11" type="connector" idref="#_x0000_s5200"/>
        <o:r id="V:Rule12" type="connector" idref="#_x0000_s5193"/>
        <o:r id="V:Rule13" type="connector" idref="#_x0000_s5182"/>
        <o:r id="V:Rule14" type="connector" idref="#_x0000_s5107"/>
        <o:r id="V:Rule15" type="connector" idref="#_x0000_s5138"/>
        <o:r id="V:Rule16" type="connector" idref="#_x0000_s5157"/>
        <o:r id="V:Rule17" type="connector" idref="#_x0000_s5239"/>
        <o:r id="V:Rule18" type="connector" idref="#_x0000_s5130"/>
        <o:r id="V:Rule19" type="connector" idref="#_x0000_s4462"/>
        <o:r id="V:Rule20" type="connector" idref="#_x0000_s5159"/>
        <o:r id="V:Rule21" type="connector" idref="#_x0000_s4498"/>
        <o:r id="V:Rule22" type="connector" idref="#_x0000_s5090"/>
        <o:r id="V:Rule23" type="connector" idref="#_x0000_s4549"/>
        <o:r id="V:Rule24" type="connector" idref="#_x0000_s5148"/>
        <o:r id="V:Rule25" type="connector" idref="#_x0000_s4972"/>
        <o:r id="V:Rule26" type="connector" idref="#_x0000_s4532"/>
        <o:r id="V:Rule27" type="connector" idref="#_x0000_s5189"/>
        <o:r id="V:Rule28" type="connector" idref="#_x0000_s5137"/>
        <o:r id="V:Rule29" type="connector" idref="#_x0000_s4533"/>
        <o:r id="V:Rule30" type="connector" idref="#_x0000_s5180"/>
        <o:r id="V:Rule31" type="connector" idref="#_x0000_s5198"/>
        <o:r id="V:Rule32" type="connector" idref="#_x0000_s5188"/>
        <o:r id="V:Rule33" type="connector" idref="#_x0000_s4529"/>
        <o:r id="V:Rule34" type="connector" idref="#_x0000_s4975"/>
        <o:r id="V:Rule35" type="connector" idref="#_x0000_s4542"/>
        <o:r id="V:Rule36" type="connector" idref="#_x0000_s5135"/>
        <o:r id="V:Rule37" type="connector" idref="#_x0000_s4481"/>
        <o:r id="V:Rule38" type="connector" idref="#_x0000_s4979"/>
        <o:r id="V:Rule39" type="connector" idref="#_x0000_s4545"/>
        <o:r id="V:Rule40" type="connector" idref="#_x0000_s5202"/>
        <o:r id="V:Rule41" type="connector" idref="#_x0000_s5185"/>
        <o:r id="V:Rule42" type="connector" idref="#_x0000_s5031"/>
        <o:r id="V:Rule43" type="connector" idref="#_x0000_s5195"/>
        <o:r id="V:Rule44" type="connector" idref="#_x0000_s5206"/>
        <o:r id="V:Rule45" type="connector" idref="#_x0000_s5034"/>
        <o:r id="V:Rule46" type="connector" idref="#_x0000_s5211"/>
        <o:r id="V:Rule47" type="connector" idref="#_x0000_s4465"/>
        <o:r id="V:Rule48" type="connector" idref="#_x0000_s5128"/>
        <o:r id="V:Rule49" type="connector" idref="#_x0000_s5162"/>
        <o:r id="V:Rule50" type="connector" idref="#_x0000_s5199"/>
        <o:r id="V:Rule51" type="connector" idref="#_x0000_s5143"/>
        <o:r id="V:Rule52" type="connector" idref="#_x0000_s5171"/>
        <o:r id="V:Rule53" type="connector" idref="#_x0000_s5147"/>
        <o:r id="V:Rule54" type="connector" idref="#_x0000_s4983"/>
        <o:r id="V:Rule55" type="connector" idref="#_x0000_s5178"/>
        <o:r id="V:Rule56" type="connector" idref="#_x0000_s5183"/>
        <o:r id="V:Rule57" type="connector" idref="#_x0000_s5139"/>
        <o:r id="V:Rule58" type="connector" idref="#_x0000_s5156"/>
        <o:r id="V:Rule59" type="connector" idref="#_x0000_s4546"/>
        <o:r id="V:Rule60" type="connector" idref="#_x0000_s5201"/>
        <o:r id="V:Rule61" type="connector" idref="#_x0000_s5108"/>
        <o:r id="V:Rule62" type="connector" idref="#_x0000_s5184"/>
        <o:r id="V:Rule63" type="connector" idref="#_x0000_s5170"/>
        <o:r id="V:Rule64" type="connector" idref="#_x0000_s5194"/>
        <o:r id="V:Rule65" type="connector" idref="#_x0000_s5242"/>
        <o:r id="V:Rule66" type="connector" idref="#_x0000_s4984"/>
        <o:r id="V:Rule67" type="connector" idref="#_x0000_s4965"/>
        <o:r id="V:Rule68" type="connector" idref="#_x0000_s5190"/>
        <o:r id="V:Rule69" type="connector" idref="#_x0000_s5142"/>
        <o:r id="V:Rule70" type="connector" idref="#_x0000_s5197"/>
        <o:r id="V:Rule71" type="connector" idref="#_x0000_s5144"/>
        <o:r id="V:Rule72" type="connector" idref="#_x0000_s5172"/>
        <o:r id="V:Rule73" type="connector" idref="#_x0000_s5152"/>
        <o:r id="V:Rule74" type="connector" idref="#_x0000_s5032"/>
        <o:r id="V:Rule75" type="connector" idref="#_x0000_s5084"/>
        <o:r id="V:Rule76" type="connector" idref="#_x0000_s4962"/>
        <o:r id="V:Rule77" type="connector" idref="#_x0000_s5150"/>
        <o:r id="V:Rule78" type="connector" idref="#_x0000_s5145"/>
        <o:r id="V:Rule79" type="connector" idref="#_x0000_s5131"/>
        <o:r id="V:Rule80" type="connector" idref="#_x0000_s5104"/>
        <o:r id="V:Rule81" type="connector" idref="#_x0000_s5186"/>
        <o:r id="V:Rule82" type="connector" idref="#_x0000_s5181"/>
        <o:r id="V:Rule83" type="connector" idref="#_x0000_s5087"/>
        <o:r id="V:Rule84" type="connector" idref="#_x0000_s5203"/>
        <o:r id="V:Rule85" type="connector" idref="#_x0000_s5088"/>
        <o:r id="V:Rule86" type="connector" idref="#_x0000_s5086"/>
        <o:r id="V:Rule87" type="connector" idref="#_x0000_s5187"/>
        <o:r id="V:Rule88" type="connector" idref="#_x0000_s4466"/>
        <o:r id="V:Rule89" type="connector" idref="#_x0000_s5035"/>
        <o:r id="V:Rule90" type="connector" idref="#_x0000_s4473"/>
        <o:r id="V:Rule91" type="connector" idref="#_x0000_s5207"/>
        <o:r id="V:Rule92" type="connector" idref="#_x0000_s5192"/>
        <o:r id="V:Rule93" type="connector" idref="#_x0000_s5212"/>
        <o:r id="V:Rule94" type="connector" idref="#_x0000_s5033"/>
        <o:r id="V:Rule95" type="connector" idref="#_x0000_s4530"/>
        <o:r id="V:Rule96" type="connector" idref="#_x0000_s4476"/>
        <o:r id="V:Rule97" type="connector" idref="#_x0000_s5133"/>
        <o:r id="V:Rule98" type="connector" idref="#_x0000_s5153"/>
        <o:r id="V:Rule99" type="connector" idref="#_x0000_s4497"/>
        <o:r id="V:Rule100" type="connector" idref="#_x0000_s5149"/>
        <o:r id="V:Rule101" type="connector" idref="#_x0000_s5140"/>
        <o:r id="V:Rule102" type="connector" idref="#_x0000_s5083"/>
        <o:r id="V:Rule103" type="connector" idref="#_x0000_s4548"/>
        <o:r id="V:Rule104" type="connector" idref="#_x0000_s4966"/>
        <o:r id="V:Rule105" type="connector" idref="#_x0000_s5136"/>
        <o:r id="V:Rule106" type="connector" idref="#_x0000_s45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16C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43E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500704"/>
    <w:pPr>
      <w:spacing w:before="100" w:beforeAutospacing="1" w:after="119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AF7D4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7C51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E5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F606FD"/>
    <w:pPr>
      <w:spacing w:before="100" w:beforeAutospacing="1" w:after="119"/>
    </w:pPr>
  </w:style>
  <w:style w:type="paragraph" w:customStyle="1" w:styleId="Default">
    <w:name w:val="Default"/>
    <w:rsid w:val="00E4466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En-tte">
    <w:name w:val="header"/>
    <w:basedOn w:val="Normal"/>
    <w:rsid w:val="00C913B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913B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913B9"/>
  </w:style>
  <w:style w:type="paragraph" w:styleId="Retraitcorpsdetexte2">
    <w:name w:val="Body Text Indent 2"/>
    <w:basedOn w:val="Normal"/>
    <w:rsid w:val="00291E39"/>
    <w:pPr>
      <w:snapToGrid w:val="0"/>
      <w:ind w:left="567"/>
    </w:pPr>
    <w:rPr>
      <w:szCs w:val="20"/>
    </w:rPr>
  </w:style>
  <w:style w:type="character" w:customStyle="1" w:styleId="lang-en">
    <w:name w:val="lang-en"/>
    <w:basedOn w:val="Policepardfaut"/>
    <w:rsid w:val="005B2D7D"/>
  </w:style>
  <w:style w:type="character" w:styleId="Lienhypertexte">
    <w:name w:val="Hyperlink"/>
    <w:uiPriority w:val="99"/>
    <w:rsid w:val="005B2D7D"/>
    <w:rPr>
      <w:color w:val="0000FF"/>
      <w:u w:val="single"/>
    </w:rPr>
  </w:style>
  <w:style w:type="character" w:customStyle="1" w:styleId="citecrochet">
    <w:name w:val="cite_crochet"/>
    <w:basedOn w:val="Policepardfaut"/>
    <w:rsid w:val="005B2D7D"/>
  </w:style>
  <w:style w:type="paragraph" w:styleId="Textedebulles">
    <w:name w:val="Balloon Text"/>
    <w:basedOn w:val="Normal"/>
    <w:link w:val="TextedebullesCar"/>
    <w:uiPriority w:val="99"/>
    <w:rsid w:val="00CC42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C426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050F2C"/>
    <w:pPr>
      <w:spacing w:before="100" w:beforeAutospacing="1" w:after="119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50F2C"/>
    <w:pPr>
      <w:ind w:left="708"/>
    </w:pPr>
  </w:style>
  <w:style w:type="character" w:customStyle="1" w:styleId="Titre2Car">
    <w:name w:val="Titre 2 Car"/>
    <w:link w:val="Titre2"/>
    <w:uiPriority w:val="9"/>
    <w:rsid w:val="00500704"/>
    <w:rPr>
      <w:b/>
      <w:bCs/>
      <w:sz w:val="36"/>
      <w:szCs w:val="36"/>
    </w:rPr>
  </w:style>
  <w:style w:type="paragraph" w:customStyle="1" w:styleId="western1">
    <w:name w:val="western1"/>
    <w:basedOn w:val="Normal"/>
    <w:rsid w:val="00500704"/>
    <w:pPr>
      <w:spacing w:before="100" w:beforeAutospacing="1" w:after="119"/>
    </w:pPr>
    <w:rPr>
      <w:sz w:val="20"/>
      <w:szCs w:val="20"/>
    </w:rPr>
  </w:style>
  <w:style w:type="character" w:customStyle="1" w:styleId="Titre1Car">
    <w:name w:val="Titre 1 Car"/>
    <w:link w:val="Titre1"/>
    <w:rsid w:val="00D43E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semiHidden/>
    <w:rsid w:val="007C51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Policepardfaut"/>
    <w:rsid w:val="006C194A"/>
  </w:style>
  <w:style w:type="character" w:styleId="lev">
    <w:name w:val="Strong"/>
    <w:uiPriority w:val="22"/>
    <w:qFormat/>
    <w:rsid w:val="00730BF3"/>
    <w:rPr>
      <w:b/>
      <w:bCs/>
    </w:rPr>
  </w:style>
  <w:style w:type="paragraph" w:styleId="Sansinterligne">
    <w:name w:val="No Spacing"/>
    <w:uiPriority w:val="1"/>
    <w:qFormat/>
    <w:rsid w:val="00FF2BC9"/>
    <w:rPr>
      <w:rFonts w:ascii="Calibri" w:eastAsia="Calibri" w:hAnsi="Calibri"/>
      <w:sz w:val="22"/>
      <w:szCs w:val="22"/>
      <w:lang w:eastAsia="en-US"/>
    </w:rPr>
  </w:style>
  <w:style w:type="paragraph" w:customStyle="1" w:styleId="centre">
    <w:name w:val="centre"/>
    <w:basedOn w:val="Normal"/>
    <w:rsid w:val="00EB6872"/>
    <w:pPr>
      <w:spacing w:before="100" w:beforeAutospacing="1" w:after="100" w:afterAutospacing="1"/>
    </w:pPr>
  </w:style>
  <w:style w:type="character" w:customStyle="1" w:styleId="mathematique">
    <w:name w:val="mathematique"/>
    <w:basedOn w:val="Policepardfaut"/>
    <w:rsid w:val="00EB6872"/>
  </w:style>
  <w:style w:type="character" w:customStyle="1" w:styleId="indice">
    <w:name w:val="indice"/>
    <w:basedOn w:val="Policepardfaut"/>
    <w:rsid w:val="00EB6872"/>
  </w:style>
  <w:style w:type="character" w:styleId="Accentuation">
    <w:name w:val="Emphasis"/>
    <w:uiPriority w:val="20"/>
    <w:qFormat/>
    <w:rsid w:val="00EB6872"/>
    <w:rPr>
      <w:i/>
      <w:iCs/>
    </w:rPr>
  </w:style>
  <w:style w:type="character" w:customStyle="1" w:styleId="Titre3Car">
    <w:name w:val="Titre 3 Car"/>
    <w:link w:val="Titre3"/>
    <w:semiHidden/>
    <w:rsid w:val="00AF7D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goohl0">
    <w:name w:val="goohl0"/>
    <w:basedOn w:val="Policepardfaut"/>
    <w:rsid w:val="002D3F9D"/>
  </w:style>
  <w:style w:type="paragraph" w:customStyle="1" w:styleId="question1">
    <w:name w:val="question 1"/>
    <w:next w:val="Normal"/>
    <w:uiPriority w:val="99"/>
    <w:rsid w:val="00536DC7"/>
    <w:pPr>
      <w:numPr>
        <w:numId w:val="1"/>
      </w:numPr>
      <w:spacing w:before="240" w:after="120"/>
    </w:pPr>
    <w:rPr>
      <w:b/>
      <w:sz w:val="24"/>
    </w:rPr>
  </w:style>
  <w:style w:type="paragraph" w:customStyle="1" w:styleId="question2">
    <w:name w:val="question 2"/>
    <w:basedOn w:val="question1"/>
    <w:uiPriority w:val="99"/>
    <w:rsid w:val="00536DC7"/>
    <w:pPr>
      <w:numPr>
        <w:ilvl w:val="1"/>
      </w:numPr>
      <w:spacing w:before="120"/>
    </w:pPr>
  </w:style>
  <w:style w:type="paragraph" w:customStyle="1" w:styleId="question3">
    <w:name w:val="question 3"/>
    <w:basedOn w:val="question1"/>
    <w:uiPriority w:val="99"/>
    <w:rsid w:val="00536DC7"/>
    <w:pPr>
      <w:numPr>
        <w:ilvl w:val="2"/>
      </w:numPr>
    </w:pPr>
  </w:style>
  <w:style w:type="paragraph" w:styleId="Retraitcorpsdetexte">
    <w:name w:val="Body Text Indent"/>
    <w:basedOn w:val="Normal"/>
    <w:link w:val="RetraitcorpsdetexteCar"/>
    <w:rsid w:val="009F28F8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9F28F8"/>
    <w:rPr>
      <w:sz w:val="24"/>
      <w:szCs w:val="24"/>
    </w:rPr>
  </w:style>
  <w:style w:type="paragraph" w:styleId="Corpsdetexte">
    <w:name w:val="Body Text"/>
    <w:basedOn w:val="Normal"/>
    <w:link w:val="CorpsdetexteCar"/>
    <w:rsid w:val="00B808BF"/>
    <w:pPr>
      <w:spacing w:after="120"/>
    </w:pPr>
  </w:style>
  <w:style w:type="character" w:customStyle="1" w:styleId="CorpsdetexteCar">
    <w:name w:val="Corps de texte Car"/>
    <w:link w:val="Corpsdetexte"/>
    <w:rsid w:val="00B808BF"/>
    <w:rPr>
      <w:sz w:val="24"/>
      <w:szCs w:val="24"/>
    </w:rPr>
  </w:style>
  <w:style w:type="paragraph" w:customStyle="1" w:styleId="hoveredcourseelement">
    <w:name w:val="hoveredcourseelement"/>
    <w:basedOn w:val="Normal"/>
    <w:rsid w:val="0003112A"/>
    <w:pPr>
      <w:spacing w:before="100" w:beforeAutospacing="1" w:after="100" w:afterAutospacing="1"/>
    </w:pPr>
  </w:style>
  <w:style w:type="character" w:customStyle="1" w:styleId="nowrap">
    <w:name w:val="nowrap"/>
    <w:basedOn w:val="Policepardfaut"/>
    <w:rsid w:val="00C11F18"/>
  </w:style>
  <w:style w:type="character" w:styleId="CodeHTML">
    <w:name w:val="HTML Code"/>
    <w:uiPriority w:val="99"/>
    <w:unhideWhenUsed/>
    <w:rsid w:val="00C11F18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D72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D722FF"/>
    <w:rPr>
      <w:rFonts w:ascii="Courier New" w:hAnsi="Courier New" w:cs="Courier New"/>
    </w:rPr>
  </w:style>
  <w:style w:type="character" w:customStyle="1" w:styleId="tag">
    <w:name w:val="tag"/>
    <w:basedOn w:val="Policepardfaut"/>
    <w:rsid w:val="00D722FF"/>
  </w:style>
  <w:style w:type="character" w:customStyle="1" w:styleId="Titre10">
    <w:name w:val="Titre1"/>
    <w:basedOn w:val="Policepardfaut"/>
    <w:rsid w:val="00D722FF"/>
  </w:style>
  <w:style w:type="character" w:customStyle="1" w:styleId="attribute">
    <w:name w:val="attribute"/>
    <w:basedOn w:val="Policepardfaut"/>
    <w:rsid w:val="00D722FF"/>
  </w:style>
  <w:style w:type="character" w:customStyle="1" w:styleId="value">
    <w:name w:val="value"/>
    <w:basedOn w:val="Policepardfaut"/>
    <w:rsid w:val="00D722FF"/>
  </w:style>
  <w:style w:type="character" w:customStyle="1" w:styleId="doctype">
    <w:name w:val="doctype"/>
    <w:basedOn w:val="Policepardfaut"/>
    <w:rsid w:val="00D722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5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0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emf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B56FC-C3A9-47A9-BE4E-EE5511B1E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1</Pages>
  <Words>2262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l’aide du document de présentation du bus I2C fourni donner :</vt:lpstr>
    </vt:vector>
  </TitlesOfParts>
  <Company>Personnel</Company>
  <LinksUpToDate>false</LinksUpToDate>
  <CharactersWithSpaces>14677</CharactersWithSpaces>
  <SharedDoc>false</SharedDoc>
  <HLinks>
    <vt:vector size="18" baseType="variant">
      <vt:variant>
        <vt:i4>131079</vt:i4>
      </vt:variant>
      <vt:variant>
        <vt:i4>-1</vt:i4>
      </vt:variant>
      <vt:variant>
        <vt:i4>1701</vt:i4>
      </vt:variant>
      <vt:variant>
        <vt:i4>1</vt:i4>
      </vt:variant>
      <vt:variant>
        <vt:lpwstr>http://www.lyc-ionesco-issy.ac-versailles.fr/IMG/arton78.png</vt:lpwstr>
      </vt:variant>
      <vt:variant>
        <vt:lpwstr/>
      </vt:variant>
      <vt:variant>
        <vt:i4>1769566</vt:i4>
      </vt:variant>
      <vt:variant>
        <vt:i4>-1</vt:i4>
      </vt:variant>
      <vt:variant>
        <vt:i4>3094</vt:i4>
      </vt:variant>
      <vt:variant>
        <vt:i4>1</vt:i4>
      </vt:variant>
      <vt:variant>
        <vt:lpwstr>http://www.bluestep.fr/medias/produits/moyen/Bouilloire-Brita-filtrante-blanche-1.jpg</vt:lpwstr>
      </vt:variant>
      <vt:variant>
        <vt:lpwstr/>
      </vt:variant>
      <vt:variant>
        <vt:i4>5046291</vt:i4>
      </vt:variant>
      <vt:variant>
        <vt:i4>-1</vt:i4>
      </vt:variant>
      <vt:variant>
        <vt:i4>3095</vt:i4>
      </vt:variant>
      <vt:variant>
        <vt:i4>1</vt:i4>
      </vt:variant>
      <vt:variant>
        <vt:lpwstr>http://www.carrelutz.fr/725-24111-large/thermoplongeur-1000w-220v.jpg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l’aide du document de présentation du bus I2C fourni donner :</dc:title>
  <dc:creator>Dominique Filoé</dc:creator>
  <cp:lastModifiedBy>Dominique Filoé</cp:lastModifiedBy>
  <cp:revision>153</cp:revision>
  <cp:lastPrinted>2018-05-08T13:08:00Z</cp:lastPrinted>
  <dcterms:created xsi:type="dcterms:W3CDTF">2015-08-12T23:24:00Z</dcterms:created>
  <dcterms:modified xsi:type="dcterms:W3CDTF">2018-05-08T13:08:00Z</dcterms:modified>
</cp:coreProperties>
</file>