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8F" w:rsidRDefault="00191A8F" w:rsidP="00D067F0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191A8F" w:rsidRPr="009B36B9" w:rsidRDefault="00A27813" w:rsidP="00191A8F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Annexe 1 : </w:t>
      </w:r>
      <w:r w:rsidR="00191A8F">
        <w:rPr>
          <w:rFonts w:ascii="Cambria" w:hAnsi="Cambria"/>
          <w:b/>
          <w:sz w:val="32"/>
          <w:szCs w:val="32"/>
        </w:rPr>
        <w:t>Choix d’une solution pour mesurer un effort</w:t>
      </w:r>
    </w:p>
    <w:p w:rsidR="00191A8F" w:rsidRPr="009B36B9" w:rsidRDefault="00191A8F" w:rsidP="00191A8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191A8F" w:rsidRPr="00006B7F" w:rsidRDefault="00191A8F" w:rsidP="00191A8F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>La mise en place d’un protocole expérimental nécessite de :</w:t>
      </w:r>
    </w:p>
    <w:p w:rsidR="00191A8F" w:rsidRPr="00006B7F" w:rsidRDefault="00191A8F" w:rsidP="00191A8F">
      <w:pPr>
        <w:numPr>
          <w:ilvl w:val="0"/>
          <w:numId w:val="17"/>
        </w:num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006B7F">
        <w:rPr>
          <w:rFonts w:ascii="Cambria" w:eastAsia="Calibri" w:hAnsi="Cambria"/>
          <w:b/>
          <w:sz w:val="22"/>
          <w:szCs w:val="22"/>
          <w:lang w:eastAsia="en-US"/>
        </w:rPr>
        <w:t>Identifier la nature de la grandeur à mesurer :</w:t>
      </w:r>
    </w:p>
    <w:p w:rsidR="00191A8F" w:rsidRDefault="00191A8F" w:rsidP="00191A8F">
      <w:pPr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>Ici on souhaite mesurer l’effort de portance négative (dû aux effets aérodynamiques) appliqué sur le véhicule. La mesure sera réalisée sous chacune des roues.</w:t>
      </w:r>
    </w:p>
    <w:p w:rsidR="00191A8F" w:rsidRPr="00006B7F" w:rsidRDefault="00191A8F" w:rsidP="00191A8F">
      <w:pPr>
        <w:numPr>
          <w:ilvl w:val="0"/>
          <w:numId w:val="17"/>
        </w:num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006B7F">
        <w:rPr>
          <w:rFonts w:ascii="Cambria" w:eastAsia="Calibri" w:hAnsi="Cambria"/>
          <w:b/>
          <w:sz w:val="22"/>
          <w:szCs w:val="22"/>
          <w:lang w:eastAsia="en-US"/>
        </w:rPr>
        <w:t>Justifier le choix d’une technologie de capteur appropriée :</w:t>
      </w:r>
    </w:p>
    <w:p w:rsidR="00191A8F" w:rsidRPr="00006B7F" w:rsidRDefault="00191A8F" w:rsidP="00191A8F">
      <w:pPr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>Voici une liste, non exhaustive, des c</w:t>
      </w:r>
      <w:r>
        <w:rPr>
          <w:rFonts w:ascii="Cambria" w:eastAsia="Calibri" w:hAnsi="Cambria"/>
          <w:sz w:val="22"/>
          <w:szCs w:val="22"/>
          <w:lang w:eastAsia="en-US"/>
        </w:rPr>
        <w:t>apteurs d’effort envisageables. Pour justifier le choix d’une solution, i</w:t>
      </w: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l convient de mettre en avant les avantages et </w:t>
      </w:r>
      <w:r w:rsidR="00AB1854">
        <w:rPr>
          <w:rFonts w:ascii="Cambria" w:eastAsia="Calibri" w:hAnsi="Cambria"/>
          <w:sz w:val="22"/>
          <w:szCs w:val="22"/>
          <w:lang w:eastAsia="en-US"/>
        </w:rPr>
        <w:t xml:space="preserve">les </w:t>
      </w:r>
      <w:r w:rsidRPr="00006B7F">
        <w:rPr>
          <w:rFonts w:ascii="Cambria" w:eastAsia="Calibri" w:hAnsi="Cambria"/>
          <w:sz w:val="22"/>
          <w:szCs w:val="22"/>
          <w:lang w:eastAsia="en-US"/>
        </w:rPr>
        <w:t>inconvénient</w:t>
      </w:r>
      <w:r w:rsidR="00AB1854">
        <w:rPr>
          <w:rFonts w:ascii="Cambria" w:eastAsia="Calibri" w:hAnsi="Cambria"/>
          <w:sz w:val="22"/>
          <w:szCs w:val="22"/>
          <w:lang w:eastAsia="en-US"/>
        </w:rPr>
        <w:t>s</w:t>
      </w: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 des technologies de capteur</w:t>
      </w:r>
      <w:r>
        <w:rPr>
          <w:rFonts w:ascii="Cambria" w:eastAsia="Calibri" w:hAnsi="Cambria"/>
          <w:sz w:val="22"/>
          <w:szCs w:val="22"/>
          <w:lang w:eastAsia="en-US"/>
        </w:rPr>
        <w:t>s</w:t>
      </w: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 envisagées sous la forme d’un tableau de critère de choix 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4764"/>
        <w:gridCol w:w="3126"/>
      </w:tblGrid>
      <w:tr w:rsidR="00191A8F" w:rsidRPr="00006B7F" w:rsidTr="000B355D">
        <w:tc>
          <w:tcPr>
            <w:tcW w:w="1484" w:type="dxa"/>
            <w:shd w:val="clear" w:color="auto" w:fill="auto"/>
            <w:vAlign w:val="center"/>
          </w:tcPr>
          <w:p w:rsidR="00191A8F" w:rsidRPr="00006B7F" w:rsidRDefault="00191A8F" w:rsidP="000B355D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5428" w:type="dxa"/>
            <w:shd w:val="clear" w:color="auto" w:fill="auto"/>
            <w:vAlign w:val="center"/>
          </w:tcPr>
          <w:p w:rsidR="00191A8F" w:rsidRPr="00006B7F" w:rsidRDefault="00191A8F" w:rsidP="000B355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6B7F">
              <w:rPr>
                <w:rFonts w:ascii="Cambria" w:hAnsi="Cambria"/>
                <w:b/>
                <w:sz w:val="22"/>
                <w:szCs w:val="22"/>
              </w:rPr>
              <w:t>Avantages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191A8F" w:rsidRPr="00006B7F" w:rsidRDefault="00191A8F" w:rsidP="000B355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6B7F">
              <w:rPr>
                <w:rFonts w:ascii="Cambria" w:hAnsi="Cambria"/>
                <w:b/>
                <w:sz w:val="22"/>
                <w:szCs w:val="22"/>
              </w:rPr>
              <w:t>Inconvénients</w:t>
            </w:r>
          </w:p>
        </w:tc>
      </w:tr>
      <w:tr w:rsidR="00191A8F" w:rsidRPr="00006B7F" w:rsidTr="00191A8F">
        <w:trPr>
          <w:trHeight w:val="1539"/>
        </w:trPr>
        <w:tc>
          <w:tcPr>
            <w:tcW w:w="1484" w:type="dxa"/>
            <w:shd w:val="clear" w:color="auto" w:fill="auto"/>
            <w:vAlign w:val="center"/>
          </w:tcPr>
          <w:p w:rsidR="00191A8F" w:rsidRDefault="00191A8F" w:rsidP="000B355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6B7F">
              <w:rPr>
                <w:rFonts w:ascii="Cambria" w:hAnsi="Cambria"/>
                <w:b/>
                <w:sz w:val="22"/>
                <w:szCs w:val="22"/>
              </w:rPr>
              <w:t>Capteur FSR</w:t>
            </w:r>
          </w:p>
          <w:p w:rsidR="00191A8F" w:rsidRPr="00006B7F" w:rsidRDefault="00191A8F" w:rsidP="000B355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"https://steadlands.com/wp-content/uploads/2016/12/FSR402.jpg" \* MERGEFORMATINET </w:instrText>
            </w:r>
            <w:r>
              <w:fldChar w:fldCharType="separate"/>
            </w:r>
            <w:r w:rsidR="00FF7048">
              <w:fldChar w:fldCharType="begin"/>
            </w:r>
            <w:r w:rsidR="00FF7048">
              <w:instrText xml:space="preserve"> INCLUDEPICTURE  "https://steadlands.com/wp-content/uploads/2016/12/FSR402.jpg" \* MERGEFORMATINET </w:instrText>
            </w:r>
            <w:r w:rsidR="00FF7048">
              <w:fldChar w:fldCharType="separate"/>
            </w:r>
            <w:r w:rsidR="00D36105">
              <w:fldChar w:fldCharType="begin"/>
            </w:r>
            <w:r w:rsidR="00D36105">
              <w:instrText xml:space="preserve"> INCLUDEPICTURE  "https://steadlands.com/wp-content/uploads/2016/12/FSR402.jpg" \* MERGEFORMATINET </w:instrText>
            </w:r>
            <w:r w:rsidR="00D36105">
              <w:fldChar w:fldCharType="separate"/>
            </w:r>
            <w:r w:rsidR="00893474">
              <w:fldChar w:fldCharType="begin"/>
            </w:r>
            <w:r w:rsidR="00893474">
              <w:instrText xml:space="preserve"> INCLUDEPICTURE  "https://steadlands.com/wp-content/uploads/2016/12/FSR402.jpg" \* MERGEFORMATINET </w:instrText>
            </w:r>
            <w:r w:rsidR="00893474">
              <w:fldChar w:fldCharType="separate"/>
            </w:r>
            <w:r w:rsidR="006242F1">
              <w:fldChar w:fldCharType="begin"/>
            </w:r>
            <w:r w:rsidR="006242F1">
              <w:instrText xml:space="preserve"> INCLUDEPICTURE  "https://steadlands.com/wp-content/uploads/2016/12/FSR402.jpg" \* MERGEFORMATINET </w:instrText>
            </w:r>
            <w:r w:rsidR="006242F1">
              <w:fldChar w:fldCharType="separate"/>
            </w:r>
            <w:r w:rsidR="000D5187">
              <w:fldChar w:fldCharType="begin"/>
            </w:r>
            <w:r w:rsidR="000D5187">
              <w:instrText xml:space="preserve"> INCLUDEPICTURE  "https://steadlands.com/wp-content/uploads/2016/12/FSR402.jpg" \* MERGEFORMATINET </w:instrText>
            </w:r>
            <w:r w:rsidR="000D5187">
              <w:fldChar w:fldCharType="separate"/>
            </w:r>
            <w:r w:rsidR="00720926">
              <w:fldChar w:fldCharType="begin"/>
            </w:r>
            <w:r w:rsidR="00720926">
              <w:instrText xml:space="preserve"> INCLUDEPICTURE  "https://steadlands.com/wp-content/uploads/2016/12/FSR402.jpg" \* MERGEFORMATINET </w:instrText>
            </w:r>
            <w:r w:rsidR="00720926">
              <w:fldChar w:fldCharType="separate"/>
            </w:r>
            <w:r w:rsidR="00317627">
              <w:fldChar w:fldCharType="begin"/>
            </w:r>
            <w:r w:rsidR="00317627">
              <w:instrText xml:space="preserve"> </w:instrText>
            </w:r>
            <w:r w:rsidR="00317627">
              <w:instrText>INCLUDEPICTURE  "https://steadlands.com/wp-content/uploads/2016/12/FSR402.j</w:instrText>
            </w:r>
            <w:r w:rsidR="00317627">
              <w:instrText>pg" \* MERGEFORMATINET</w:instrText>
            </w:r>
            <w:r w:rsidR="00317627">
              <w:instrText xml:space="preserve"> </w:instrText>
            </w:r>
            <w:r w:rsidR="00317627">
              <w:fldChar w:fldCharType="separate"/>
            </w:r>
            <w:r w:rsidR="003176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ésultat de recherche d'images pour &quot;fsr402&quot;" style="width:90.55pt;height:83.4pt">
                  <v:imagedata r:id="rId9" r:href="rId10" croptop="7241f" cropbottom="9073f" cropleft="4228f" cropright="7540f"/>
                </v:shape>
              </w:pict>
            </w:r>
            <w:r w:rsidR="00317627">
              <w:fldChar w:fldCharType="end"/>
            </w:r>
            <w:r w:rsidR="00720926">
              <w:fldChar w:fldCharType="end"/>
            </w:r>
            <w:r w:rsidR="000D5187">
              <w:fldChar w:fldCharType="end"/>
            </w:r>
            <w:r w:rsidR="006242F1">
              <w:fldChar w:fldCharType="end"/>
            </w:r>
            <w:r w:rsidR="00893474">
              <w:fldChar w:fldCharType="end"/>
            </w:r>
            <w:r w:rsidR="00D36105">
              <w:fldChar w:fldCharType="end"/>
            </w:r>
            <w:r w:rsidR="00FF7048">
              <w:fldChar w:fldCharType="end"/>
            </w:r>
            <w: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191A8F" w:rsidRPr="00191A8F" w:rsidRDefault="00191A8F" w:rsidP="000B355D">
            <w:pPr>
              <w:rPr>
                <w:rFonts w:ascii="Cambria" w:hAnsi="Cambria"/>
                <w:color w:val="76923C"/>
                <w:sz w:val="22"/>
                <w:szCs w:val="22"/>
                <w:vertAlign w:val="subscript"/>
              </w:rPr>
            </w:pPr>
            <w:r w:rsidRPr="00006B7F">
              <w:rPr>
                <w:rFonts w:ascii="Cambria" w:hAnsi="Cambria"/>
                <w:color w:val="76923C"/>
                <w:sz w:val="22"/>
                <w:szCs w:val="22"/>
              </w:rPr>
              <w:t xml:space="preserve">Facilité de mise en œuvre </w:t>
            </w:r>
            <w:r w:rsidRPr="00191A8F">
              <w:rPr>
                <w:rFonts w:ascii="Cambria" w:hAnsi="Cambria"/>
                <w:color w:val="76923C"/>
                <w:sz w:val="22"/>
                <w:szCs w:val="22"/>
                <w:vertAlign w:val="subscript"/>
              </w:rPr>
              <w:t xml:space="preserve">(nécessite uniquement l’ajout d’une résistance afin de délivrer une grandeur analogique compatible avec </w:t>
            </w:r>
            <w:proofErr w:type="spellStart"/>
            <w:r w:rsidRPr="00191A8F">
              <w:rPr>
                <w:rFonts w:ascii="Cambria" w:hAnsi="Cambria"/>
                <w:color w:val="76923C"/>
                <w:sz w:val="22"/>
                <w:szCs w:val="22"/>
                <w:vertAlign w:val="subscript"/>
              </w:rPr>
              <w:t>Arduino</w:t>
            </w:r>
            <w:proofErr w:type="spellEnd"/>
            <w:r w:rsidRPr="00191A8F">
              <w:rPr>
                <w:rFonts w:ascii="Cambria" w:hAnsi="Cambria"/>
                <w:color w:val="76923C"/>
                <w:sz w:val="22"/>
                <w:szCs w:val="22"/>
                <w:vertAlign w:val="subscript"/>
              </w:rPr>
              <w:t>)</w:t>
            </w:r>
          </w:p>
          <w:p w:rsidR="00191A8F" w:rsidRDefault="00191A8F" w:rsidP="000B355D">
            <w:pPr>
              <w:rPr>
                <w:rFonts w:ascii="Cambria" w:hAnsi="Cambria"/>
                <w:color w:val="76923C"/>
                <w:sz w:val="22"/>
                <w:szCs w:val="22"/>
              </w:rPr>
            </w:pPr>
          </w:p>
          <w:p w:rsidR="00191A8F" w:rsidRPr="00006B7F" w:rsidRDefault="00191A8F" w:rsidP="000B355D">
            <w:pPr>
              <w:rPr>
                <w:rFonts w:ascii="Cambria" w:hAnsi="Cambria"/>
                <w:sz w:val="22"/>
                <w:szCs w:val="22"/>
              </w:rPr>
            </w:pPr>
            <w:r w:rsidRPr="00006B7F">
              <w:rPr>
                <w:rFonts w:ascii="Cambria" w:hAnsi="Cambria"/>
                <w:color w:val="76923C"/>
                <w:sz w:val="22"/>
                <w:szCs w:val="22"/>
              </w:rPr>
              <w:t>Coût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191A8F" w:rsidRDefault="00191A8F" w:rsidP="000B355D">
            <w:pPr>
              <w:rPr>
                <w:rFonts w:ascii="Cambria" w:hAnsi="Cambria"/>
                <w:color w:val="C00000"/>
                <w:sz w:val="22"/>
                <w:szCs w:val="22"/>
              </w:rPr>
            </w:pPr>
            <w:r w:rsidRPr="00006B7F">
              <w:rPr>
                <w:rFonts w:ascii="Cambria" w:hAnsi="Cambria"/>
                <w:color w:val="C00000"/>
                <w:sz w:val="22"/>
                <w:szCs w:val="22"/>
              </w:rPr>
              <w:t>Non linéarité de la réponse</w:t>
            </w:r>
          </w:p>
          <w:p w:rsidR="00191A8F" w:rsidRPr="00006B7F" w:rsidRDefault="00191A8F" w:rsidP="000B355D">
            <w:pPr>
              <w:rPr>
                <w:rFonts w:ascii="Cambria" w:hAnsi="Cambria"/>
                <w:color w:val="C00000"/>
                <w:sz w:val="22"/>
                <w:szCs w:val="22"/>
              </w:rPr>
            </w:pPr>
          </w:p>
          <w:p w:rsidR="00191A8F" w:rsidRPr="00006B7F" w:rsidRDefault="00191A8F" w:rsidP="000B355D">
            <w:pPr>
              <w:rPr>
                <w:rFonts w:ascii="Cambria" w:hAnsi="Cambria"/>
                <w:sz w:val="22"/>
                <w:szCs w:val="22"/>
              </w:rPr>
            </w:pPr>
            <w:r w:rsidRPr="00006B7F">
              <w:rPr>
                <w:rFonts w:ascii="Cambria" w:hAnsi="Cambria"/>
                <w:color w:val="C00000"/>
                <w:sz w:val="22"/>
                <w:szCs w:val="22"/>
              </w:rPr>
              <w:t>Caractéristique d’entrée / sortie très disparate d’un capteur à un autre</w:t>
            </w:r>
          </w:p>
        </w:tc>
      </w:tr>
      <w:tr w:rsidR="00191A8F" w:rsidRPr="00006B7F" w:rsidTr="000B355D">
        <w:tc>
          <w:tcPr>
            <w:tcW w:w="1484" w:type="dxa"/>
            <w:shd w:val="clear" w:color="auto" w:fill="auto"/>
            <w:vAlign w:val="center"/>
          </w:tcPr>
          <w:p w:rsidR="00191A8F" w:rsidRDefault="00191A8F" w:rsidP="000B355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06B7F">
              <w:rPr>
                <w:rFonts w:ascii="Cambria" w:hAnsi="Cambria"/>
                <w:b/>
                <w:sz w:val="22"/>
                <w:szCs w:val="22"/>
              </w:rPr>
              <w:t>Capteur à jauges de déformation sur corps d’épreuve</w:t>
            </w:r>
          </w:p>
          <w:p w:rsidR="00191A8F" w:rsidRPr="00006B7F" w:rsidRDefault="00191A8F" w:rsidP="000B355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"https://www.gotronic.fr/ori-capteur-de-force-780-g-czl616c-17598.jpg" \* MERGEFORMATINET </w:instrText>
            </w:r>
            <w:r>
              <w:fldChar w:fldCharType="separate"/>
            </w:r>
            <w:r w:rsidR="00FF7048">
              <w:fldChar w:fldCharType="begin"/>
            </w:r>
            <w:r w:rsidR="00FF7048">
              <w:instrText xml:space="preserve"> INCLUDEPICTURE  "https://www.gotronic.fr/ori-capteur-de-force-780-g-czl616c-17598.jpg" \* MERGEFORMATINET </w:instrText>
            </w:r>
            <w:r w:rsidR="00FF7048">
              <w:fldChar w:fldCharType="separate"/>
            </w:r>
            <w:r w:rsidR="00D36105">
              <w:fldChar w:fldCharType="begin"/>
            </w:r>
            <w:r w:rsidR="00D36105">
              <w:instrText xml:space="preserve"> INCLUDEPICTURE  "https://www.gotronic.fr/ori-capteur-de-force-780-g-czl616c-17598.jpg" \* MERGEFORMATINET </w:instrText>
            </w:r>
            <w:r w:rsidR="00D36105">
              <w:fldChar w:fldCharType="separate"/>
            </w:r>
            <w:r w:rsidR="00893474">
              <w:fldChar w:fldCharType="begin"/>
            </w:r>
            <w:r w:rsidR="00893474">
              <w:instrText xml:space="preserve"> INCLUDEPICTURE  "https://www.gotronic.fr/ori-capteur-de-force-780-g-czl616c-17598.jpg" \* MERGEFORMATINET </w:instrText>
            </w:r>
            <w:r w:rsidR="00893474">
              <w:fldChar w:fldCharType="separate"/>
            </w:r>
            <w:r w:rsidR="006242F1">
              <w:fldChar w:fldCharType="begin"/>
            </w:r>
            <w:r w:rsidR="006242F1">
              <w:instrText xml:space="preserve"> INCLUDEPICTURE  "https://www.gotronic.fr/ori-capteur-de-force-780-g-czl616c-17598.jpg" \* MERGEFORMATINET </w:instrText>
            </w:r>
            <w:r w:rsidR="006242F1">
              <w:fldChar w:fldCharType="separate"/>
            </w:r>
            <w:r w:rsidR="000D5187">
              <w:fldChar w:fldCharType="begin"/>
            </w:r>
            <w:r w:rsidR="000D5187">
              <w:instrText xml:space="preserve"> INCLUDEPICTURE  "https://www.gotronic.fr/ori-capteur-de-force-780-g-czl616c-17598.jpg" \* MERGEFORMATINET </w:instrText>
            </w:r>
            <w:r w:rsidR="000D5187">
              <w:fldChar w:fldCharType="separate"/>
            </w:r>
            <w:r w:rsidR="00720926">
              <w:fldChar w:fldCharType="begin"/>
            </w:r>
            <w:r w:rsidR="00720926">
              <w:instrText xml:space="preserve"> INCLUDEPICTURE  "https://www.gotronic.fr/ori-capteur-de-force-780-g-czl616c-17598.jpg" \* MERGEFORMATINET </w:instrText>
            </w:r>
            <w:r w:rsidR="00720926">
              <w:fldChar w:fldCharType="separate"/>
            </w:r>
            <w:r w:rsidR="00317627">
              <w:fldChar w:fldCharType="begin"/>
            </w:r>
            <w:r w:rsidR="00317627">
              <w:instrText xml:space="preserve"> </w:instrText>
            </w:r>
            <w:r w:rsidR="00317627">
              <w:instrText>INCLUDEPICTURE  "https://www.gotronic.fr/ori-capteur-de-force-780-g-czl616c-17598.jpg" \* MERGEFORMATINET</w:instrText>
            </w:r>
            <w:r w:rsidR="00317627">
              <w:instrText xml:space="preserve"> </w:instrText>
            </w:r>
            <w:r w:rsidR="00317627">
              <w:fldChar w:fldCharType="separate"/>
            </w:r>
            <w:r w:rsidR="00317627">
              <w:pict>
                <v:shape id="_x0000_i1026" type="#_x0000_t75" alt="Résultat de recherche d'images pour &quot;capteur force gotronic 780g&quot;" style="width:117.6pt;height:84.1pt">
                  <v:imagedata r:id="rId11" r:href="rId12" croptop="11543f" cropbottom="11998f" cropleft="3423f" cropright="3423f"/>
                </v:shape>
              </w:pict>
            </w:r>
            <w:r w:rsidR="00317627">
              <w:fldChar w:fldCharType="end"/>
            </w:r>
            <w:r w:rsidR="00720926">
              <w:fldChar w:fldCharType="end"/>
            </w:r>
            <w:r w:rsidR="000D5187">
              <w:fldChar w:fldCharType="end"/>
            </w:r>
            <w:r w:rsidR="006242F1">
              <w:fldChar w:fldCharType="end"/>
            </w:r>
            <w:r w:rsidR="00893474">
              <w:fldChar w:fldCharType="end"/>
            </w:r>
            <w:r w:rsidR="00D36105">
              <w:fldChar w:fldCharType="end"/>
            </w:r>
            <w:r w:rsidR="00FF7048">
              <w:fldChar w:fldCharType="end"/>
            </w:r>
            <w:r>
              <w:fldChar w:fldCharType="end"/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191A8F" w:rsidRDefault="00191A8F" w:rsidP="000B355D">
            <w:pPr>
              <w:rPr>
                <w:rFonts w:ascii="Cambria" w:hAnsi="Cambria"/>
                <w:color w:val="76923C"/>
                <w:sz w:val="22"/>
                <w:szCs w:val="22"/>
              </w:rPr>
            </w:pPr>
            <w:r w:rsidRPr="00006B7F">
              <w:rPr>
                <w:rFonts w:ascii="Cambria" w:hAnsi="Cambria"/>
                <w:color w:val="76923C"/>
                <w:sz w:val="22"/>
                <w:szCs w:val="22"/>
              </w:rPr>
              <w:t>Linéarité de la réponse</w:t>
            </w:r>
          </w:p>
          <w:p w:rsidR="00191A8F" w:rsidRPr="00006B7F" w:rsidRDefault="00191A8F" w:rsidP="000B355D">
            <w:pPr>
              <w:rPr>
                <w:rFonts w:ascii="Cambria" w:hAnsi="Cambria"/>
                <w:color w:val="76923C"/>
                <w:sz w:val="22"/>
                <w:szCs w:val="22"/>
              </w:rPr>
            </w:pPr>
          </w:p>
          <w:p w:rsidR="00191A8F" w:rsidRDefault="00191A8F" w:rsidP="000B355D">
            <w:pPr>
              <w:rPr>
                <w:rFonts w:ascii="Cambria" w:hAnsi="Cambria"/>
                <w:color w:val="76923C"/>
                <w:sz w:val="22"/>
                <w:szCs w:val="22"/>
              </w:rPr>
            </w:pPr>
            <w:r w:rsidRPr="00006B7F">
              <w:rPr>
                <w:rFonts w:ascii="Cambria" w:hAnsi="Cambria"/>
                <w:color w:val="76923C"/>
                <w:sz w:val="22"/>
                <w:szCs w:val="22"/>
              </w:rPr>
              <w:t>Facilité d’implantation</w:t>
            </w:r>
          </w:p>
          <w:p w:rsidR="00191A8F" w:rsidRPr="00006B7F" w:rsidRDefault="00191A8F" w:rsidP="000B355D">
            <w:pPr>
              <w:rPr>
                <w:rFonts w:ascii="Cambria" w:hAnsi="Cambria"/>
                <w:color w:val="76923C"/>
                <w:sz w:val="22"/>
                <w:szCs w:val="22"/>
              </w:rPr>
            </w:pPr>
          </w:p>
          <w:p w:rsidR="00191A8F" w:rsidRPr="00006B7F" w:rsidRDefault="00191A8F" w:rsidP="000B355D">
            <w:pPr>
              <w:rPr>
                <w:rFonts w:ascii="Cambria" w:hAnsi="Cambria"/>
                <w:color w:val="76923C"/>
                <w:sz w:val="22"/>
                <w:szCs w:val="22"/>
              </w:rPr>
            </w:pPr>
            <w:r w:rsidRPr="00006B7F">
              <w:rPr>
                <w:rFonts w:ascii="Cambria" w:hAnsi="Cambria"/>
                <w:color w:val="76923C"/>
                <w:sz w:val="22"/>
                <w:szCs w:val="22"/>
              </w:rPr>
              <w:t>Possibilité de mesurer les efforts dans les deux sens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191A8F" w:rsidRDefault="00191A8F" w:rsidP="00191A8F">
            <w:pPr>
              <w:rPr>
                <w:rFonts w:ascii="Cambria" w:hAnsi="Cambria"/>
                <w:color w:val="C00000"/>
                <w:sz w:val="22"/>
                <w:szCs w:val="22"/>
                <w:vertAlign w:val="subscript"/>
              </w:rPr>
            </w:pPr>
            <w:r w:rsidRPr="00006B7F">
              <w:rPr>
                <w:rFonts w:ascii="Cambria" w:hAnsi="Cambria"/>
                <w:color w:val="C00000"/>
                <w:sz w:val="22"/>
                <w:szCs w:val="22"/>
              </w:rPr>
              <w:t xml:space="preserve">Difficulté de mise en œuvre </w:t>
            </w:r>
            <w:r w:rsidRPr="00191A8F">
              <w:rPr>
                <w:rFonts w:ascii="Cambria" w:hAnsi="Cambria"/>
                <w:color w:val="C00000"/>
                <w:sz w:val="22"/>
                <w:szCs w:val="22"/>
                <w:vertAlign w:val="subscript"/>
              </w:rPr>
              <w:t xml:space="preserve">(nécessite l’ajout d’un amplificateur de signal afin de délivrer une grandeur analogique compatible avec </w:t>
            </w:r>
            <w:proofErr w:type="spellStart"/>
            <w:r w:rsidRPr="00191A8F">
              <w:rPr>
                <w:rFonts w:ascii="Cambria" w:hAnsi="Cambria"/>
                <w:color w:val="C00000"/>
                <w:sz w:val="22"/>
                <w:szCs w:val="22"/>
                <w:vertAlign w:val="subscript"/>
              </w:rPr>
              <w:t>Arduino</w:t>
            </w:r>
            <w:proofErr w:type="spellEnd"/>
            <w:r w:rsidRPr="00191A8F">
              <w:rPr>
                <w:rFonts w:ascii="Cambria" w:hAnsi="Cambria"/>
                <w:color w:val="C00000"/>
                <w:sz w:val="22"/>
                <w:szCs w:val="22"/>
                <w:vertAlign w:val="subscript"/>
              </w:rPr>
              <w:t>)</w:t>
            </w:r>
          </w:p>
          <w:p w:rsidR="00191A8F" w:rsidRPr="00191A8F" w:rsidRDefault="00191A8F" w:rsidP="00191A8F">
            <w:pPr>
              <w:rPr>
                <w:rFonts w:ascii="Cambria" w:hAnsi="Cambria"/>
                <w:color w:val="C00000"/>
                <w:sz w:val="22"/>
                <w:szCs w:val="22"/>
              </w:rPr>
            </w:pPr>
          </w:p>
          <w:p w:rsidR="00191A8F" w:rsidRPr="00006B7F" w:rsidRDefault="00191A8F" w:rsidP="00191A8F">
            <w:pPr>
              <w:rPr>
                <w:rFonts w:ascii="Cambria" w:hAnsi="Cambria"/>
                <w:sz w:val="22"/>
                <w:szCs w:val="22"/>
              </w:rPr>
            </w:pPr>
            <w:r w:rsidRPr="00191A8F">
              <w:rPr>
                <w:rFonts w:ascii="Cambria" w:hAnsi="Cambria"/>
                <w:color w:val="C00000"/>
                <w:sz w:val="22"/>
                <w:szCs w:val="22"/>
              </w:rPr>
              <w:t>Coût</w:t>
            </w:r>
          </w:p>
        </w:tc>
      </w:tr>
    </w:tbl>
    <w:p w:rsidR="00191A8F" w:rsidRDefault="00191A8F" w:rsidP="00191A8F">
      <w:pPr>
        <w:spacing w:after="200" w:line="276" w:lineRule="auto"/>
        <w:ind w:firstLine="360"/>
        <w:rPr>
          <w:rFonts w:ascii="Cambria" w:eastAsia="Calibri" w:hAnsi="Cambria"/>
          <w:sz w:val="22"/>
          <w:szCs w:val="22"/>
          <w:lang w:eastAsia="en-US"/>
        </w:rPr>
      </w:pPr>
    </w:p>
    <w:p w:rsidR="00191A8F" w:rsidRPr="00006B7F" w:rsidRDefault="00191A8F" w:rsidP="00191A8F">
      <w:pPr>
        <w:spacing w:after="200" w:line="276" w:lineRule="auto"/>
        <w:ind w:firstLine="360"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>On retiendra ici le fait que le capteur à jauges de déformation sur corps d’épreuve est :</w:t>
      </w:r>
    </w:p>
    <w:p w:rsidR="00191A8F" w:rsidRPr="00006B7F" w:rsidRDefault="00191A8F" w:rsidP="00191A8F">
      <w:pPr>
        <w:pStyle w:val="Paragraphedeliste"/>
        <w:numPr>
          <w:ilvl w:val="0"/>
          <w:numId w:val="16"/>
        </w:numPr>
        <w:spacing w:after="200" w:line="276" w:lineRule="auto"/>
        <w:ind w:left="1418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Plus aisé à implanter sur le banc </w:t>
      </w:r>
    </w:p>
    <w:p w:rsidR="00191A8F" w:rsidRPr="00006B7F" w:rsidRDefault="00191A8F" w:rsidP="00191A8F">
      <w:pPr>
        <w:pStyle w:val="Paragraphedeliste"/>
        <w:numPr>
          <w:ilvl w:val="0"/>
          <w:numId w:val="16"/>
        </w:numPr>
        <w:spacing w:after="200" w:line="276" w:lineRule="auto"/>
        <w:ind w:left="1418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>La linéarité de la réponse</w:t>
      </w:r>
      <w:r>
        <w:rPr>
          <w:rFonts w:ascii="Cambria" w:eastAsia="Calibri" w:hAnsi="Cambria"/>
          <w:sz w:val="22"/>
          <w:szCs w:val="22"/>
          <w:lang w:eastAsia="en-US"/>
        </w:rPr>
        <w:t>,</w:t>
      </w: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 qui facilite l’exploitation des données issues des appareils de mesure</w:t>
      </w:r>
    </w:p>
    <w:p w:rsidR="00191A8F" w:rsidRPr="00006B7F" w:rsidRDefault="00191A8F" w:rsidP="00191A8F">
      <w:pPr>
        <w:pStyle w:val="Paragraphedeliste"/>
        <w:numPr>
          <w:ilvl w:val="0"/>
          <w:numId w:val="16"/>
        </w:numPr>
        <w:spacing w:after="200" w:line="276" w:lineRule="auto"/>
        <w:ind w:left="1418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>La possibilité de mesurer les efforts dans les deux sens (portance négative ou positive)</w:t>
      </w:r>
    </w:p>
    <w:p w:rsidR="00191A8F" w:rsidRPr="00006B7F" w:rsidRDefault="00191A8F" w:rsidP="00191A8F">
      <w:pPr>
        <w:numPr>
          <w:ilvl w:val="0"/>
          <w:numId w:val="17"/>
        </w:num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006B7F">
        <w:rPr>
          <w:rFonts w:ascii="Cambria" w:eastAsia="Calibri" w:hAnsi="Cambria"/>
          <w:b/>
          <w:sz w:val="22"/>
          <w:szCs w:val="22"/>
          <w:lang w:eastAsia="en-US"/>
        </w:rPr>
        <w:t>Prévoir l’ordre de grandeur de la mesure afin de choisir l’étendue de mesure du capteur et se demander si l’évolution temporelle de cette grandeur sera lente (étude quasi -statique) ou rapide (étude dynamique)</w:t>
      </w:r>
    </w:p>
    <w:p w:rsidR="00191A8F" w:rsidRDefault="00191A8F" w:rsidP="00191A8F">
      <w:pPr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L’usage préalable du module </w:t>
      </w:r>
      <w:proofErr w:type="spellStart"/>
      <w:r w:rsidRPr="00006B7F">
        <w:rPr>
          <w:rFonts w:ascii="Cambria" w:eastAsia="Calibri" w:hAnsi="Cambria"/>
          <w:sz w:val="22"/>
          <w:szCs w:val="22"/>
          <w:lang w:eastAsia="en-US"/>
        </w:rPr>
        <w:t>Flowsimulation</w:t>
      </w:r>
      <w:proofErr w:type="spellEnd"/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 de SolidWorks sur le modèle 3D du </w:t>
      </w:r>
      <w:r w:rsidR="00AB1854">
        <w:rPr>
          <w:rFonts w:ascii="Cambria" w:eastAsia="Calibri" w:hAnsi="Cambria"/>
          <w:sz w:val="22"/>
          <w:szCs w:val="22"/>
          <w:lang w:eastAsia="en-US"/>
        </w:rPr>
        <w:t xml:space="preserve">banc aérodynamique </w:t>
      </w: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associé à celui du véhicule modèle réduit montre que les efforts de portance </w:t>
      </w:r>
      <w:r>
        <w:rPr>
          <w:rFonts w:ascii="Cambria" w:eastAsia="Calibri" w:hAnsi="Cambria"/>
          <w:sz w:val="22"/>
          <w:szCs w:val="22"/>
          <w:lang w:eastAsia="en-US"/>
        </w:rPr>
        <w:t xml:space="preserve">cumulés à l’effet du poids maximal du véhicule à tester </w:t>
      </w: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ne dépassent pas </w:t>
      </w:r>
      <w:r w:rsidR="00AB1854">
        <w:rPr>
          <w:rFonts w:ascii="Cambria" w:eastAsia="Calibri" w:hAnsi="Cambria"/>
          <w:sz w:val="22"/>
          <w:szCs w:val="22"/>
          <w:lang w:eastAsia="en-US"/>
        </w:rPr>
        <w:t>92</w:t>
      </w:r>
      <w:r>
        <w:rPr>
          <w:rFonts w:ascii="Cambria" w:eastAsia="Calibri" w:hAnsi="Cambria"/>
          <w:sz w:val="22"/>
          <w:szCs w:val="22"/>
          <w:lang w:eastAsia="en-US"/>
        </w:rPr>
        <w:t xml:space="preserve">0g </w:t>
      </w:r>
      <w:r w:rsidRPr="00006B7F">
        <w:rPr>
          <w:rFonts w:ascii="Cambria" w:eastAsia="Calibri" w:hAnsi="Cambria"/>
          <w:sz w:val="22"/>
          <w:szCs w:val="22"/>
          <w:lang w:eastAsia="en-US"/>
        </w:rPr>
        <w:t>sous chacune des roues</w:t>
      </w:r>
      <w:r>
        <w:rPr>
          <w:rFonts w:ascii="Cambria" w:eastAsia="Calibri" w:hAnsi="Cambria"/>
          <w:sz w:val="22"/>
          <w:szCs w:val="22"/>
          <w:lang w:eastAsia="en-US"/>
        </w:rPr>
        <w:t>.</w:t>
      </w:r>
    </w:p>
    <w:p w:rsidR="00191A8F" w:rsidRPr="00006B7F" w:rsidRDefault="00191A8F" w:rsidP="00191A8F">
      <w:pPr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Les mesures seront effectuées par intervalle de </w:t>
      </w:r>
      <w:r>
        <w:rPr>
          <w:rFonts w:ascii="Cambria" w:eastAsia="Calibri" w:hAnsi="Cambria"/>
          <w:sz w:val="22"/>
          <w:szCs w:val="22"/>
          <w:lang w:eastAsia="en-US"/>
        </w:rPr>
        <w:t>1</w:t>
      </w:r>
      <w:r w:rsidRPr="00006B7F">
        <w:rPr>
          <w:rFonts w:ascii="Cambria" w:eastAsia="Calibri" w:hAnsi="Cambria"/>
          <w:sz w:val="22"/>
          <w:szCs w:val="22"/>
          <w:lang w:eastAsia="en-US"/>
        </w:rPr>
        <w:t>s.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006B7F">
        <w:rPr>
          <w:rFonts w:ascii="Cambria" w:eastAsia="Calibri" w:hAnsi="Cambria"/>
          <w:sz w:val="22"/>
          <w:szCs w:val="22"/>
          <w:lang w:eastAsia="en-US"/>
        </w:rPr>
        <w:t xml:space="preserve">Seules les caractéristiques statiques des capteurs sont </w:t>
      </w:r>
      <w:r>
        <w:rPr>
          <w:rFonts w:ascii="Cambria" w:eastAsia="Calibri" w:hAnsi="Cambria"/>
          <w:sz w:val="22"/>
          <w:szCs w:val="22"/>
          <w:lang w:eastAsia="en-US"/>
        </w:rPr>
        <w:t xml:space="preserve">donc </w:t>
      </w:r>
      <w:r w:rsidRPr="00006B7F">
        <w:rPr>
          <w:rFonts w:ascii="Cambria" w:eastAsia="Calibri" w:hAnsi="Cambria"/>
          <w:sz w:val="22"/>
          <w:szCs w:val="22"/>
          <w:lang w:eastAsia="en-US"/>
        </w:rPr>
        <w:t>utiles</w:t>
      </w:r>
      <w:r>
        <w:rPr>
          <w:rFonts w:ascii="Cambria" w:eastAsia="Calibri" w:hAnsi="Cambria"/>
          <w:sz w:val="22"/>
          <w:szCs w:val="22"/>
          <w:lang w:eastAsia="en-US"/>
        </w:rPr>
        <w:t xml:space="preserve"> ici</w:t>
      </w:r>
      <w:r w:rsidRPr="00006B7F">
        <w:rPr>
          <w:rFonts w:ascii="Cambria" w:eastAsia="Calibri" w:hAnsi="Cambria"/>
          <w:sz w:val="22"/>
          <w:szCs w:val="22"/>
          <w:lang w:eastAsia="en-US"/>
        </w:rPr>
        <w:t>.</w:t>
      </w:r>
    </w:p>
    <w:p w:rsidR="00191A8F" w:rsidRPr="00006B7F" w:rsidRDefault="00191A8F" w:rsidP="00191A8F">
      <w:pPr>
        <w:numPr>
          <w:ilvl w:val="0"/>
          <w:numId w:val="17"/>
        </w:numPr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006B7F">
        <w:rPr>
          <w:rFonts w:ascii="Cambria" w:eastAsia="Calibri" w:hAnsi="Cambria"/>
          <w:b/>
          <w:sz w:val="22"/>
          <w:szCs w:val="22"/>
          <w:lang w:eastAsia="en-US"/>
        </w:rPr>
        <w:t>Prévoir l’ordre de grandeur de la réponse avant même d’avoir mis en place le protocole d’expérimentation</w:t>
      </w:r>
    </w:p>
    <w:p w:rsidR="00EB3C69" w:rsidRPr="009B36B9" w:rsidRDefault="00191A8F" w:rsidP="00FC3438">
      <w:pPr>
        <w:autoSpaceDE w:val="0"/>
        <w:autoSpaceDN w:val="0"/>
        <w:adjustRightInd w:val="0"/>
        <w:ind w:firstLine="360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  <w:lang w:eastAsia="en-US"/>
        </w:rPr>
        <w:t>C’est l’objectif de cette activité</w:t>
      </w:r>
      <w:r w:rsidRPr="00006B7F">
        <w:rPr>
          <w:rFonts w:ascii="Cambria" w:eastAsia="Calibri" w:hAnsi="Cambria"/>
          <w:sz w:val="22"/>
          <w:szCs w:val="22"/>
          <w:lang w:eastAsia="en-US"/>
        </w:rPr>
        <w:t>.</w:t>
      </w:r>
      <w:r>
        <w:rPr>
          <w:rFonts w:ascii="Cambria" w:hAnsi="Cambria"/>
          <w:sz w:val="22"/>
          <w:szCs w:val="22"/>
        </w:rPr>
        <w:br w:type="page"/>
      </w:r>
    </w:p>
    <w:p w:rsidR="00DA5AB0" w:rsidRPr="009B36B9" w:rsidRDefault="00DA5AB0" w:rsidP="00DA5AB0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9B36B9">
        <w:rPr>
          <w:rFonts w:ascii="Cambria" w:hAnsi="Cambria"/>
          <w:b/>
          <w:sz w:val="32"/>
          <w:szCs w:val="32"/>
        </w:rPr>
        <w:t xml:space="preserve">Annexe </w:t>
      </w:r>
      <w:r w:rsidR="00191A8F">
        <w:rPr>
          <w:rFonts w:ascii="Cambria" w:hAnsi="Cambria"/>
          <w:b/>
          <w:sz w:val="32"/>
          <w:szCs w:val="32"/>
        </w:rPr>
        <w:t>2</w:t>
      </w:r>
      <w:r w:rsidR="00C840BC" w:rsidRPr="009B36B9">
        <w:rPr>
          <w:rFonts w:ascii="Cambria" w:hAnsi="Cambria"/>
          <w:b/>
          <w:sz w:val="32"/>
          <w:szCs w:val="32"/>
        </w:rPr>
        <w:t> : Description de la solution 2</w:t>
      </w:r>
    </w:p>
    <w:p w:rsidR="00DA5AB0" w:rsidRPr="009B36B9" w:rsidRDefault="00DA5AB0" w:rsidP="00DA5AB0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BA6DDF" w:rsidRPr="009B36B9" w:rsidRDefault="00BA6DDF" w:rsidP="00671E92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 w:rsidRPr="009B36B9">
        <w:rPr>
          <w:rFonts w:ascii="Cambria" w:hAnsi="Cambria"/>
          <w:sz w:val="22"/>
          <w:szCs w:val="22"/>
        </w:rPr>
        <w:t>Identifier la nature de l’information</w:t>
      </w:r>
      <w:r w:rsidR="00E51FA0" w:rsidRPr="009B36B9">
        <w:rPr>
          <w:rFonts w:ascii="Cambria" w:hAnsi="Cambria"/>
          <w:sz w:val="22"/>
          <w:szCs w:val="22"/>
        </w:rPr>
        <w:t xml:space="preserve"> </w:t>
      </w:r>
      <w:r w:rsidRPr="009B36B9">
        <w:rPr>
          <w:rFonts w:ascii="Cambria" w:hAnsi="Cambria"/>
          <w:sz w:val="22"/>
          <w:szCs w:val="22"/>
        </w:rPr>
        <w:t>en chaque point de la chaine d’information :</w:t>
      </w:r>
    </w:p>
    <w:p w:rsidR="00B96471" w:rsidRPr="009B36B9" w:rsidRDefault="00B96471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317627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group id="_x0000_s5570" style="position:absolute;margin-left:-33.1pt;margin-top:.55pt;width:590.55pt;height:211.3pt;z-index:59" coordorigin="-95,2437" coordsize="11811,42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848" type="#_x0000_t32" style="position:absolute;left:943;top:5011;width:0;height:1186" o:connectortype="straight">
              <v:stroke startarrow="oval"/>
            </v:shape>
            <v:rect id="_x0000_s4849" style="position:absolute;left:220;top:6197;width:2314;height:466">
              <v:textbox style="mso-next-textbox:#_x0000_s4849">
                <w:txbxContent>
                  <w:p w:rsidR="00B113C7" w:rsidRPr="002530D3" w:rsidRDefault="00B113C7" w:rsidP="00760DC3">
                    <w:pPr>
                      <w:jc w:val="center"/>
                    </w:pPr>
                  </w:p>
                </w:txbxContent>
              </v:textbox>
            </v:rect>
            <v:shape id="_x0000_s4850" type="#_x0000_t32" style="position:absolute;left:3603;top:5011;width:0;height:1186" o:connectortype="straight">
              <v:stroke startarrow="oval"/>
            </v:shape>
            <v:rect id="_x0000_s4851" style="position:absolute;left:2880;top:6197;width:2314;height:466">
              <v:textbox style="mso-next-textbox:#_x0000_s4851">
                <w:txbxContent>
                  <w:p w:rsidR="00B113C7" w:rsidRPr="002530D3" w:rsidRDefault="00B113C7" w:rsidP="00760DC3">
                    <w:pPr>
                      <w:jc w:val="center"/>
                    </w:pPr>
                  </w:p>
                </w:txbxContent>
              </v:textbox>
            </v:rect>
            <v:shape id="_x0000_s4852" type="#_x0000_t32" style="position:absolute;left:6484;top:5011;width:0;height:1186" o:connectortype="straight">
              <v:stroke startarrow="oval"/>
            </v:shape>
            <v:rect id="_x0000_s4853" style="position:absolute;left:5761;top:6197;width:2314;height:466">
              <v:textbox style="mso-next-textbox:#_x0000_s4853">
                <w:txbxContent>
                  <w:p w:rsidR="00B113C7" w:rsidRPr="002530D3" w:rsidRDefault="00B113C7" w:rsidP="00760DC3">
                    <w:pPr>
                      <w:jc w:val="center"/>
                    </w:pPr>
                  </w:p>
                </w:txbxContent>
              </v:textbox>
            </v:rect>
            <v:shape id="_x0000_s4854" type="#_x0000_t32" style="position:absolute;left:9202;top:4481;width:0;height:1716" o:connectortype="straight">
              <v:stroke startarrow="oval"/>
            </v:shape>
            <v:rect id="_x0000_s4855" style="position:absolute;left:8478;top:6197;width:2314;height:466">
              <v:textbox style="mso-next-textbox:#_x0000_s4855">
                <w:txbxContent>
                  <w:p w:rsidR="00760DC3" w:rsidRPr="002530D3" w:rsidRDefault="00760DC3" w:rsidP="00760DC3">
                    <w:pPr>
                      <w:jc w:val="center"/>
                    </w:pPr>
                  </w:p>
                </w:txbxContent>
              </v:textbox>
            </v:rect>
            <v:group id="_x0000_s5542" style="position:absolute;left:-95;top:2437;width:11811;height:3511" coordorigin="-95,1299" coordsize="11811,3511">
              <v:shape id="_x0000_s5543" type="#_x0000_t32" style="position:absolute;left:855;top:2741;width:667;height:0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544" type="#_x0000_t202" style="position:absolute;left:1522;top:1755;width:1467;height:2174" filled="f">
                <v:textbox style="mso-next-textbox:#_x0000_s5544">
                  <w:txbxContent>
                    <w:p w:rsidR="00C840BC" w:rsidRPr="009C12E8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t>ACQUERIR</w:t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>CAPTEUR  D’EFFORT</w:t>
                      </w:r>
                    </w:p>
                    <w:p w:rsidR="00C840BC" w:rsidRPr="00A3194D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5545" type="#_x0000_t202" style="position:absolute;left:4057;top:1299;width:7659;height:3511" filled="f">
                <v:textbox style="mso-next-textbox:#_x0000_s5545">
                  <w:txbxContent>
                    <w:p w:rsidR="00C840BC" w:rsidRPr="00006B7F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006B7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TRAITER</w:t>
                      </w:r>
                      <w:r w:rsidRPr="00006B7F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C840BC" w:rsidRPr="00006B7F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C840BC" w:rsidRPr="00006B7F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C840BC" w:rsidRPr="00006B7F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                                                                         Conversion A / N 10 bits</w:t>
                      </w:r>
                    </w:p>
                    <w:p w:rsidR="00C840BC" w:rsidRPr="00006B7F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 xml:space="preserve">    AMPLIFICATEUR                                      CARTE ARDUINO</w:t>
                      </w:r>
                    </w:p>
                  </w:txbxContent>
                </v:textbox>
              </v:shape>
              <v:shape id="_x0000_s5546" type="#_x0000_t32" style="position:absolute;left:2989;top:2839;width:1566;height:0" o:connectortype="straight">
                <v:stroke endarrow="block"/>
              </v:shape>
              <v:shape id="_x0000_s5547" type="#_x0000_t32" style="position:absolute;left:8555;top:2979;width:667;height:0" o:connectortype="straight">
                <v:stroke endarrow="block"/>
              </v:shape>
              <v:shape id="_x0000_s5548" type="#_x0000_t202" style="position:absolute;left:-95;top:2741;width:1737;height:743" filled="f" stroked="f">
                <v:textbox style="mso-next-textbox:#_x0000_s5548">
                  <w:txbxContent>
                    <w:p w:rsidR="00C840BC" w:rsidRPr="009C12E8" w:rsidRDefault="00C840BC" w:rsidP="00C840B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Masse à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t>mesurer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t>(g</w:t>
                      </w:r>
                      <w:proofErr w:type="gramStart"/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m</w:t>
                      </w:r>
                    </w:p>
                    <w:p w:rsidR="00C840BC" w:rsidRPr="00A3194D" w:rsidRDefault="00C840BC" w:rsidP="00C840B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5549" type="#_x0000_t202" style="position:absolute;left:2613;top:2839;width:1853;height:743" filled="f" stroked="f">
                <v:textbox style="mso-next-textbox:#_x0000_s5549">
                  <w:txbxContent>
                    <w:p w:rsidR="00C840BC" w:rsidRPr="00A3194D" w:rsidRDefault="00C840BC" w:rsidP="00C840B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t>Tension (V</w:t>
                      </w:r>
                      <w:proofErr w:type="gramStart"/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9C12E8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9C12E8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U</w:t>
                      </w:r>
                      <w:r w:rsidRPr="009C12E8">
                        <w:rPr>
                          <w:rFonts w:ascii="Cambria" w:hAnsi="Cambria"/>
                          <w:i/>
                          <w:sz w:val="18"/>
                          <w:szCs w:val="18"/>
                          <w:vertAlign w:val="subscript"/>
                        </w:rPr>
                        <w:t>CAPT</w:t>
                      </w:r>
                    </w:p>
                  </w:txbxContent>
                </v:textbox>
              </v:shape>
              <v:shape id="_x0000_s5550" type="#_x0000_t202" style="position:absolute;left:9114;top:2600;width:2483;height:743" filled="f" stroked="f">
                <v:textbox style="mso-next-textbox:#_x0000_s5550">
                  <w:txbxContent>
                    <w:p w:rsidR="00C840BC" w:rsidRPr="00006B7F" w:rsidRDefault="00C840BC" w:rsidP="00C840B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Donnée numérique </w:t>
                      </w:r>
                      <w:r w:rsidRPr="00006B7F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N</w:t>
                      </w: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image de la température mesurée</w:t>
                      </w:r>
                    </w:p>
                  </w:txbxContent>
                </v:textbox>
              </v:shape>
              <v:rect id="_x0000_s5551" style="position:absolute;left:7248;top:2388;width:1307;height:1193"/>
              <v:shape id="_x0000_s5552" type="#_x0000_t32" style="position:absolute;left:7248;top:2388;width:1307;height:1193;flip:y" o:connectortype="straight"/>
              <v:shape id="_x0000_s5553" type="#_x0000_t202" style="position:absolute;left:7927;top:2981;width:479;height:583;mso-height-percent:200;mso-height-percent:200;mso-width-relative:margin;mso-height-relative:margin" filled="f" stroked="f">
                <v:textbox style="mso-next-textbox:#_x0000_s5553;mso-fit-shape-to-text:t">
                  <w:txbxContent>
                    <w:p w:rsidR="00C840BC" w:rsidRPr="003570DA" w:rsidRDefault="00C840BC" w:rsidP="00C840BC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3570DA">
                        <w:rPr>
                          <w:rFonts w:ascii="Calibri" w:hAnsi="Calibri"/>
                          <w:sz w:val="36"/>
                          <w:szCs w:val="36"/>
                        </w:rPr>
                        <w:t>#</w:t>
                      </w:r>
                    </w:p>
                  </w:txbxContent>
                </v:textbox>
              </v:shape>
              <v:shape id="_x0000_s5554" type="#_x0000_t202" style="position:absolute;left:7370;top:2516;width:448;height:591;mso-width-relative:margin;mso-height-relative:margin" filled="f" stroked="f">
                <v:textbox style="mso-next-textbox:#_x0000_s5554">
                  <w:txbxContent>
                    <w:p w:rsidR="00C840BC" w:rsidRPr="003570DA" w:rsidRDefault="00C840BC" w:rsidP="00C840B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3570DA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∩</w:t>
                      </w:r>
                    </w:p>
                    <w:p w:rsidR="00C840BC" w:rsidRPr="00BE45CA" w:rsidRDefault="00C840BC" w:rsidP="00C840BC"/>
                  </w:txbxContent>
                </v:textbox>
              </v:shape>
              <v:shape id="_x0000_s5555" type="#_x0000_t32" style="position:absolute;left:8178;top:2064;width:1;height:335" o:connectortype="straight">
                <v:stroke endarrow="block"/>
              </v:shape>
              <v:shape id="_x0000_s5556" type="#_x0000_t202" style="position:absolute;left:8075;top:1914;width:1518;height:370" filled="f" stroked="f">
                <v:textbox style="mso-next-textbox:#_x0000_s5556">
                  <w:txbxContent>
                    <w:p w:rsidR="00C840BC" w:rsidRPr="00006B7F" w:rsidRDefault="00C840BC" w:rsidP="00C840B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Tension </w:t>
                      </w:r>
                      <w:proofErr w:type="spellStart"/>
                      <w:r w:rsidRPr="00006B7F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V</w:t>
                      </w:r>
                      <w:r w:rsidRPr="00006B7F">
                        <w:rPr>
                          <w:rFonts w:ascii="Cambria" w:hAnsi="Cambria"/>
                          <w:i/>
                          <w:sz w:val="18"/>
                          <w:szCs w:val="18"/>
                          <w:vertAlign w:val="subscript"/>
                        </w:rPr>
                        <w:t>ref</w:t>
                      </w:r>
                      <w:proofErr w:type="spellEnd"/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(V) </w:t>
                      </w:r>
                    </w:p>
                  </w:txbxContent>
                </v:textbox>
              </v:shape>
              <v:rect id="_x0000_s5557" style="position:absolute;left:4555;top:2282;width:1307;height:1193"/>
              <v:rect id="_x0000_s5558" style="position:absolute;left:6984;top:1579;width:4512;height:2956" filled="f">
                <v:stroke dashstyle="dash"/>
              </v:rect>
              <v:shape id="_x0000_s5559" type="#_x0000_t32" style="position:absolute;left:5862;top:2841;width:1386;height:0" o:connectortype="straight">
                <v:stroke endarrow="block"/>
              </v:shape>
              <v:rect id="_x0000_s5560" style="position:absolute;left:4262;top:1579;width:1738;height:2956" filled="f">
                <v:stroke dashstyle="dash"/>
              </v:rect>
              <v:shape id="_x0000_s5561" type="#_x0000_t202" style="position:absolute;left:5571;top:2837;width:1853;height:743" filled="f" stroked="f">
                <v:textbox style="mso-next-textbox:#_x0000_s5561">
                  <w:txbxContent>
                    <w:p w:rsidR="00C840BC" w:rsidRPr="00006B7F" w:rsidRDefault="00C840BC" w:rsidP="00C840B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>Tension (V</w:t>
                      </w:r>
                      <w:proofErr w:type="gramStart"/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</w:r>
                      <w:r w:rsidRPr="00006B7F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U</w:t>
                      </w:r>
                      <w:r w:rsidRPr="00006B7F">
                        <w:rPr>
                          <w:rFonts w:ascii="Cambria" w:hAnsi="Cambria"/>
                          <w:i/>
                          <w:sz w:val="18"/>
                          <w:szCs w:val="18"/>
                          <w:vertAlign w:val="subscript"/>
                        </w:rPr>
                        <w:t>CAN</w:t>
                      </w:r>
                    </w:p>
                  </w:txbxContent>
                </v:textbox>
              </v:shape>
              <v:shape id="_x0000_s5562" type="#_x0000_t202" style="position:absolute;left:4642;top:2548;width:1118;height:472;mso-height-percent:200;mso-height-percent:200;mso-width-relative:margin;mso-height-relative:margin" filled="f" stroked="f">
                <v:textbox style="mso-next-textbox:#_x0000_s5562;mso-fit-shape-to-text:t">
                  <w:txbxContent>
                    <w:p w:rsidR="00C840BC" w:rsidRPr="00006B7F" w:rsidRDefault="00C840BC" w:rsidP="00C840BC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06B7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x </w:t>
                      </w:r>
                      <w:r w:rsidR="00EF1771">
                        <w:rPr>
                          <w:rFonts w:ascii="Cambria" w:hAnsi="Cambria"/>
                          <w:sz w:val="28"/>
                          <w:szCs w:val="28"/>
                        </w:rPr>
                        <w:t>1046</w:t>
                      </w:r>
                    </w:p>
                  </w:txbxContent>
                </v:textbox>
              </v:shape>
              <v:shape id="_x0000_s5563" type="#_x0000_t32" style="position:absolute;left:5194;top:3474;width:1;height:233" o:connectortype="straight"/>
              <v:shape id="_x0000_s5564" type="#_x0000_t32" style="position:absolute;left:5194;top:1980;width:0;height:302" o:connectortype="straight"/>
              <v:shape id="_x0000_s5565" type="#_x0000_t202" style="position:absolute;left:4725;top:3637;width:1518;height:370" filled="f" stroked="f">
                <v:textbox style="mso-next-textbox:#_x0000_s5565">
                  <w:txbxContent>
                    <w:p w:rsidR="00C840BC" w:rsidRPr="00006B7F" w:rsidRDefault="00C840BC" w:rsidP="00C840B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0</w:t>
                      </w: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>V (Alim -)</w:t>
                      </w:r>
                    </w:p>
                  </w:txbxContent>
                </v:textbox>
              </v:shape>
              <v:shape id="_x0000_s5566" type="#_x0000_t202" style="position:absolute;left:4761;top:1710;width:1518;height:370" filled="f" stroked="f">
                <v:textbox style="mso-next-textbox:#_x0000_s5566">
                  <w:txbxContent>
                    <w:p w:rsidR="00C840BC" w:rsidRPr="00006B7F" w:rsidRDefault="00C840BC" w:rsidP="00C840BC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06B7F">
                        <w:rPr>
                          <w:rFonts w:ascii="Cambria" w:hAnsi="Cambria"/>
                          <w:sz w:val="18"/>
                          <w:szCs w:val="18"/>
                        </w:rPr>
                        <w:t>5V (Alim +)</w:t>
                      </w:r>
                    </w:p>
                  </w:txbxContent>
                </v:textbox>
              </v:shape>
              <v:shape id="_x0000_s5567" type="#_x0000_t75" alt="http://www.gotronic.fr/ori-carte-arduino-uno-12420.jpg" style="position:absolute;left:10423;top:3474;width:1073;height:1047;visibility:visible">
                <v:imagedata r:id="rId13" o:title="ori-carte-arduino-uno-12420" chromakey="white"/>
              </v:shape>
              <v:shape id="_x0000_s5568" type="#_x0000_t75" alt="Résultat de recherche d'images pour &quot;gotronic780g&quot;" style="position:absolute;left:1568;top:2271;width:1360;height:1001;mso-position-horizontal-relative:text;mso-position-vertical-relative:text">
                <v:imagedata r:id="rId11" o:title="ori-capteur-de-force-780-g-czl616c-17598" croptop="11862f" cropbottom="11049f" cropleft="4194f" cropright="3455f" chromakey="white"/>
              </v:shape>
              <v:shape id="_x0000_s5569" type="#_x0000_t75" style="position:absolute;left:5197;top:2977;width:632;height:462;visibility:visible;mso-wrap-style:square;mso-position-horizontal-relative:text;mso-position-vertical-relative:text">
                <v:imagedata r:id="rId14" o:title="" chromakey="white"/>
              </v:shape>
            </v:group>
          </v:group>
        </w:pict>
      </w: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C840BC" w:rsidRPr="009B36B9" w:rsidRDefault="00C840BC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B96471" w:rsidRPr="009B36B9" w:rsidRDefault="00B96471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DA5AB0" w:rsidRPr="009B36B9" w:rsidRDefault="00DA5AB0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B96471" w:rsidRPr="009B36B9" w:rsidRDefault="00540D26" w:rsidP="00671E92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 w:rsidRPr="009B36B9">
        <w:rPr>
          <w:rFonts w:ascii="Cambria" w:hAnsi="Cambria"/>
          <w:sz w:val="22"/>
          <w:szCs w:val="22"/>
        </w:rPr>
        <w:t xml:space="preserve">Compléter le schéma </w:t>
      </w:r>
      <w:r w:rsidR="00C840BC" w:rsidRPr="009B36B9">
        <w:rPr>
          <w:rFonts w:ascii="Cambria" w:hAnsi="Cambria"/>
          <w:sz w:val="22"/>
          <w:szCs w:val="22"/>
        </w:rPr>
        <w:t>fonctionnel de la chaîne d’information</w:t>
      </w:r>
      <w:r w:rsidR="00B96471" w:rsidRPr="009B36B9">
        <w:rPr>
          <w:rFonts w:ascii="Cambria" w:hAnsi="Cambria"/>
          <w:sz w:val="22"/>
          <w:szCs w:val="22"/>
        </w:rPr>
        <w:t xml:space="preserve"> en donnant les relations demandées :</w:t>
      </w:r>
    </w:p>
    <w:p w:rsidR="00B96471" w:rsidRPr="009B36B9" w:rsidRDefault="00B96471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B96471" w:rsidRPr="009B36B9" w:rsidRDefault="00317627" w:rsidP="00B96471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pict>
          <v:shape id="_x0000_i1027" type="#_x0000_t75" style="width:537.5pt;height:285.15pt">
            <v:imagedata r:id="rId15" o:title=""/>
          </v:shape>
        </w:pict>
      </w:r>
    </w:p>
    <w:p w:rsidR="006828B5" w:rsidRPr="009B36B9" w:rsidRDefault="00B96471" w:rsidP="006828B5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 w:rsidRPr="009B36B9">
        <w:rPr>
          <w:rFonts w:ascii="Cambria" w:hAnsi="Cambria"/>
          <w:sz w:val="22"/>
          <w:szCs w:val="22"/>
        </w:rPr>
        <w:br w:type="page"/>
      </w:r>
    </w:p>
    <w:p w:rsidR="00BA6DDF" w:rsidRPr="009B36B9" w:rsidRDefault="00317627" w:rsidP="00671E92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4796" type="#_x0000_t202" style="position:absolute;left:0;text-align:left;margin-left:415.3pt;margin-top:33.95pt;width:112.65pt;height:36pt;z-index:45;mso-width-relative:margin;mso-height-relative:margin" stroked="f">
            <v:textbox style="mso-next-textbox:#_x0000_s4796">
              <w:txbxContent>
                <w:p w:rsidR="00B113C7" w:rsidRPr="009B36B9" w:rsidRDefault="00B113C7" w:rsidP="00BA6DDF">
                  <w:pPr>
                    <w:jc w:val="center"/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N : Nombre en sortie du CAN</w:t>
                  </w:r>
                </w:p>
                <w:p w:rsidR="00B113C7" w:rsidRPr="00366BE8" w:rsidRDefault="00B113C7" w:rsidP="00BA6DDF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shape>
        </w:pict>
      </w:r>
      <w:r w:rsidR="00BA6DDF" w:rsidRPr="009B36B9">
        <w:rPr>
          <w:rFonts w:ascii="Cambria" w:hAnsi="Cambria"/>
          <w:sz w:val="22"/>
          <w:szCs w:val="22"/>
        </w:rPr>
        <w:t>Déterminer les valeurs prises par les tensions U</w:t>
      </w:r>
      <w:r w:rsidR="006828B5" w:rsidRPr="009B36B9">
        <w:rPr>
          <w:rFonts w:ascii="Cambria" w:hAnsi="Cambria"/>
          <w:sz w:val="22"/>
          <w:szCs w:val="22"/>
          <w:vertAlign w:val="subscript"/>
        </w:rPr>
        <w:t>CAPT</w:t>
      </w:r>
      <w:r w:rsidR="00BA6DDF" w:rsidRPr="009B36B9">
        <w:rPr>
          <w:rFonts w:ascii="Cambria" w:hAnsi="Cambria"/>
          <w:sz w:val="22"/>
          <w:szCs w:val="22"/>
        </w:rPr>
        <w:t>, U</w:t>
      </w:r>
      <w:r w:rsidR="00BA6DDF" w:rsidRPr="009B36B9">
        <w:rPr>
          <w:rFonts w:ascii="Cambria" w:hAnsi="Cambria"/>
          <w:sz w:val="22"/>
          <w:szCs w:val="22"/>
          <w:vertAlign w:val="subscript"/>
        </w:rPr>
        <w:t>CAN</w:t>
      </w:r>
      <w:r w:rsidR="00BA6DDF" w:rsidRPr="009B36B9">
        <w:rPr>
          <w:rFonts w:ascii="Cambria" w:hAnsi="Cambria"/>
          <w:sz w:val="22"/>
          <w:szCs w:val="22"/>
        </w:rPr>
        <w:t xml:space="preserve"> et par la donnée numérique N en fonction de la </w:t>
      </w:r>
      <w:r w:rsidR="006828B5" w:rsidRPr="009B36B9">
        <w:rPr>
          <w:rFonts w:ascii="Cambria" w:hAnsi="Cambria"/>
          <w:sz w:val="22"/>
          <w:szCs w:val="22"/>
        </w:rPr>
        <w:t>masse à mesurer</w:t>
      </w:r>
      <w:r w:rsidR="00BA6DDF" w:rsidRPr="009B36B9">
        <w:rPr>
          <w:rFonts w:ascii="Cambria" w:hAnsi="Cambria"/>
          <w:sz w:val="22"/>
          <w:szCs w:val="22"/>
        </w:rPr>
        <w:t xml:space="preserve"> puis compléter les plages de tension correspondant à la plage de variation de </w:t>
      </w:r>
      <w:r w:rsidR="00993161" w:rsidRPr="009B36B9">
        <w:rPr>
          <w:rFonts w:ascii="Cambria" w:hAnsi="Cambria"/>
          <w:sz w:val="22"/>
          <w:szCs w:val="22"/>
        </w:rPr>
        <w:t xml:space="preserve">masse possible </w:t>
      </w:r>
      <w:r w:rsidR="00BA6DDF" w:rsidRPr="009B36B9">
        <w:rPr>
          <w:rFonts w:ascii="Cambria" w:hAnsi="Cambria"/>
          <w:sz w:val="22"/>
          <w:szCs w:val="22"/>
        </w:rPr>
        <w:t>(</w:t>
      </w:r>
      <w:r w:rsidR="0035225F">
        <w:rPr>
          <w:rFonts w:ascii="Cambria" w:hAnsi="Cambria"/>
          <w:sz w:val="22"/>
          <w:szCs w:val="22"/>
        </w:rPr>
        <w:t>100g à 92</w:t>
      </w:r>
      <w:r w:rsidR="00993161" w:rsidRPr="009B36B9">
        <w:rPr>
          <w:rFonts w:ascii="Cambria" w:hAnsi="Cambria"/>
          <w:sz w:val="22"/>
          <w:szCs w:val="22"/>
        </w:rPr>
        <w:t>0g</w:t>
      </w:r>
      <w:r w:rsidR="00BA6DDF" w:rsidRPr="009B36B9">
        <w:rPr>
          <w:rFonts w:ascii="Cambria" w:hAnsi="Cambria"/>
          <w:sz w:val="22"/>
          <w:szCs w:val="22"/>
        </w:rPr>
        <w:t>) :</w: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</w:rPr>
        <w:pict>
          <v:shape id="_x0000_s4749" type="#_x0000_t202" style="position:absolute;margin-left:122.8pt;margin-top:3.35pt;width:130.85pt;height:36.5pt;z-index:1;mso-width-relative:margin;mso-height-relative:margin" stroked="f">
            <v:textbox style="mso-next-textbox:#_x0000_s4749">
              <w:txbxContent>
                <w:p w:rsidR="00B113C7" w:rsidRPr="009B36B9" w:rsidRDefault="00B113C7" w:rsidP="00BA6DDF">
                  <w:pPr>
                    <w:jc w:val="center"/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U</w:t>
                  </w:r>
                  <w:r w:rsidR="006828B5" w:rsidRPr="009B36B9">
                    <w:rPr>
                      <w:rFonts w:ascii="Cambria" w:hAnsi="Cambria"/>
                      <w:i/>
                      <w:sz w:val="22"/>
                      <w:szCs w:val="22"/>
                      <w:vertAlign w:val="subscript"/>
                    </w:rPr>
                    <w:t>CAPT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 : Tension de sortie du capteur</w:t>
                  </w:r>
                  <w:r w:rsidR="006828B5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(mV)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4802" type="#_x0000_t32" style="position:absolute;margin-left:470.55pt;margin-top:20pt;width:.05pt;height:177.95pt;flip:y;z-index:51" o:connectortype="straight" strokeweight="1pt">
            <v:stroke endarrow="block"/>
          </v:shape>
        </w:pict>
      </w:r>
      <w:r>
        <w:rPr>
          <w:rFonts w:ascii="Cambria" w:hAnsi="Cambria"/>
          <w:noProof/>
        </w:rPr>
        <w:pict>
          <v:shape id="_x0000_s4763" type="#_x0000_t202" style="position:absolute;margin-left:3.85pt;margin-top:3.35pt;width:87.7pt;height:36.5pt;z-index:14;mso-height-percent:200;mso-height-percent:200;mso-width-relative:margin;mso-height-relative:margin" stroked="f">
            <v:textbox style="mso-next-textbox:#_x0000_s4763;mso-fit-shape-to-text:t">
              <w:txbxContent>
                <w:p w:rsidR="00B113C7" w:rsidRPr="009B36B9" w:rsidRDefault="006828B5" w:rsidP="00BA6DDF">
                  <w:pPr>
                    <w:jc w:val="center"/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Masse </w:t>
                  </w:r>
                  <w:r w:rsidR="00B113C7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à mesurer (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g</w:t>
                  </w:r>
                  <w:r w:rsidR="00B113C7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4756" type="#_x0000_t202" style="position:absolute;margin-left:272.75pt;margin-top:2.45pt;width:112.65pt;height:37.4pt;z-index:7;mso-width-relative:margin;mso-height-relative:margin" stroked="f">
            <v:textbox style="mso-next-textbox:#_x0000_s4756">
              <w:txbxContent>
                <w:p w:rsidR="00B113C7" w:rsidRPr="009B36B9" w:rsidRDefault="00B113C7" w:rsidP="00BA6DDF">
                  <w:pPr>
                    <w:jc w:val="center"/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V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  <w:vertAlign w:val="subscript"/>
                    </w:rPr>
                    <w:t>CAN</w:t>
                  </w:r>
                  <w:r w:rsidRPr="009B36B9">
                    <w:rPr>
                      <w:rFonts w:ascii="Cambria" w:hAnsi="Cambria"/>
                      <w:sz w:val="22"/>
                      <w:szCs w:val="22"/>
                    </w:rPr>
                    <w:t xml:space="preserve"> : 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Tension d’entrée du CAN (V)</w:t>
                  </w:r>
                </w:p>
              </w:txbxContent>
            </v:textbox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4787" type="#_x0000_t32" style="position:absolute;margin-left:328.75pt;margin-top:19.2pt;width:.05pt;height:157.95pt;flip:y;z-index:37" o:connectortype="straight" strokeweight="1pt">
            <v:stroke endarrow="block"/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79" type="#_x0000_t32" style="position:absolute;margin-left:187.95pt;margin-top:19.2pt;width:.05pt;height:157.95pt;flip:y;z-index:29" o:connectortype="straight" strokeweight="1pt">
            <v:stroke endarrow="block"/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70" type="#_x0000_t32" style="position:absolute;margin-left:47pt;margin-top:19.4pt;width:.05pt;height:157.95pt;flip:y;z-index:21" o:connectortype="straight" strokeweight="1pt">
            <v:stroke endarrow="block"/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4765" type="#_x0000_t202" style="position:absolute;margin-left:5.15pt;margin-top:9.8pt;width:43.7pt;height:24.5pt;z-index:16;mso-width-relative:margin;mso-height-relative:margin" stroked="f">
            <v:fill opacity="0"/>
            <v:textbox style="mso-next-textbox:#_x0000_s4765">
              <w:txbxContent>
                <w:p w:rsidR="00B113C7" w:rsidRPr="009B36B9" w:rsidRDefault="006828B5" w:rsidP="006828B5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1000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801" type="#_x0000_t202" style="position:absolute;margin-left:466.3pt;margin-top:15.75pt;width:50.8pt;height:21.85pt;z-index:50;mso-height-percent:200;mso-height-percent:200;mso-width-relative:margin;mso-height-relative:margin" stroked="f">
            <v:textbox style="mso-next-textbox:#_x0000_s4801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</w:t>
                  </w:r>
                  <w:r>
                    <w:rPr>
                      <w:rFonts w:ascii="Calibri" w:hAnsi="Calibri"/>
                      <w:i/>
                    </w:rPr>
                    <w:t>1023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62" type="#_x0000_t202" style="position:absolute;margin-left:289.8pt;margin-top:15.6pt;width:34.6pt;height:21.85pt;z-index:13;mso-height-percent:200;mso-height-percent:200;mso-width-relative:margin;mso-height-relative:margin" stroked="f">
            <v:textbox style="mso-next-textbox:#_x0000_s4762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 5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55" type="#_x0000_t202" style="position:absolute;margin-left:148.95pt;margin-top:15.6pt;width:34.6pt;height:21.85pt;z-index:6;mso-height-percent:200;mso-height-percent:200;mso-width-relative:margin;mso-height-relative:margin" stroked="f">
            <v:textbox style="mso-next-textbox:#_x0000_s4755;mso-fit-shape-to-text:t">
              <w:txbxContent>
                <w:p w:rsidR="00993161" w:rsidRPr="00993161" w:rsidRDefault="00993161" w:rsidP="00993161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93161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mbria" w:hAnsi="Cambria"/>
                      <w:i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4911" style="position:absolute;margin-left:37.45pt;margin-top:11.5pt;width:20.55pt;height:114.35pt;z-index:57" fillcolor="black" stroked="f">
            <v:fill r:id="rId16" o:title="50 %" opacity="39322f" o:opacity2="39322f" type="pattern"/>
          </v:rect>
        </w:pict>
      </w:r>
      <w:r>
        <w:rPr>
          <w:rFonts w:ascii="Cambria" w:hAnsi="Cambria"/>
          <w:noProof/>
          <w:sz w:val="22"/>
          <w:szCs w:val="22"/>
        </w:rPr>
        <w:pict>
          <v:shape id="_x0000_s5572" type="#_x0000_t202" style="position:absolute;margin-left:-.65pt;margin-top:.1pt;width:48.25pt;height:24.5pt;z-index:61;mso-width-relative:margin;mso-height-relative:margin" stroked="f">
            <v:fill opacity="0"/>
            <v:textbox style="mso-next-textbox:#_x0000_s5572">
              <w:txbxContent>
                <w:p w:rsidR="006828B5" w:rsidRPr="009B36B9" w:rsidRDefault="006828B5" w:rsidP="006828B5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</w:rPr>
                    <w:t xml:space="preserve">    </w:t>
                  </w:r>
                  <w:r w:rsidR="0035225F">
                    <w:rPr>
                      <w:rFonts w:ascii="Cambria" w:hAnsi="Cambria"/>
                      <w:i/>
                      <w:sz w:val="22"/>
                      <w:szCs w:val="22"/>
                    </w:rPr>
                    <w:t>92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5571" type="#_x0000_t32" style="position:absolute;margin-left:42.25pt;margin-top:11.7pt;width:10pt;height:0;z-index:60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807" type="#_x0000_t32" style="position:absolute;margin-left:465.55pt;margin-top:5.65pt;width:10pt;height:0;z-index:56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94" type="#_x0000_t32" style="position:absolute;margin-left:323.75pt;margin-top:5.5pt;width:10pt;height:0;z-index:44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6" type="#_x0000_t32" style="position:absolute;margin-left:182.95pt;margin-top:5.5pt;width:10pt;height:0;z-index:36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77" type="#_x0000_t32" style="position:absolute;margin-left:42pt;margin-top:5.7pt;width:10pt;height:0;z-index:28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66" type="#_x0000_t202" style="position:absolute;margin-left:-1.2pt;margin-top:19.15pt;width:48.25pt;height:24.5pt;z-index:17;mso-width-relative:margin;mso-height-relative:margin" stroked="f">
            <v:fill opacity="0"/>
            <v:textbox style="mso-next-textbox:#_x0000_s4766">
              <w:txbxContent>
                <w:p w:rsidR="00B113C7" w:rsidRPr="009B36B9" w:rsidRDefault="00B113C7" w:rsidP="00BA6DDF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</w:rPr>
                    <w:t xml:space="preserve">    </w:t>
                  </w:r>
                  <w:r w:rsidR="006828B5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800</w:t>
                  </w:r>
                </w:p>
              </w:txbxContent>
            </v:textbox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4806" type="#_x0000_t32" style="position:absolute;margin-left:465.55pt;margin-top:18.1pt;width:10pt;height:0;z-index:55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800" type="#_x0000_t202" style="position:absolute;margin-left:464.3pt;margin-top:8.15pt;width:46.95pt;height:21.85pt;z-index:49;mso-height-percent:200;mso-height-percent:200;mso-width-relative:margin;mso-height-relative:margin" stroked="f">
            <v:textbox style="mso-next-textbox:#_x0000_s4800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 </w:t>
                  </w:r>
                  <w:r>
                    <w:rPr>
                      <w:rFonts w:ascii="Calibri" w:hAnsi="Calibri"/>
                      <w:i/>
                    </w:rPr>
                    <w:t>768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93" type="#_x0000_t32" style="position:absolute;margin-left:323.75pt;margin-top:10.95pt;width:10pt;height:0;z-index:43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5" type="#_x0000_t32" style="position:absolute;margin-left:182.95pt;margin-top:10.95pt;width:10pt;height:0;z-index:35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76" type="#_x0000_t32" style="position:absolute;margin-left:42pt;margin-top:11.15pt;width:10pt;height:0;z-index:27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61" type="#_x0000_t202" style="position:absolute;margin-left:289.8pt;margin-top:2pt;width:34.6pt;height:21.85pt;z-index:12;mso-height-percent:200;mso-height-percent:200;mso-width-relative:margin;mso-height-relative:margin" stroked="f">
            <v:textbox style="mso-next-textbox:#_x0000_s4761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 4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54" type="#_x0000_t202" style="position:absolute;margin-left:148.95pt;margin-top:2pt;width:34.6pt;height:21.85pt;z-index:5;mso-height-percent:200;mso-height-percent:200;mso-width-relative:margin;mso-height-relative:margin" stroked="f">
            <v:textbox style="mso-next-textbox:#_x0000_s4754;mso-fit-shape-to-text:t">
              <w:txbxContent>
                <w:p w:rsidR="00993161" w:rsidRPr="00993161" w:rsidRDefault="00993161" w:rsidP="00993161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93161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mbria" w:hAnsi="Cambria"/>
                      <w:i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4799" type="#_x0000_t202" style="position:absolute;margin-left:473.65pt;margin-top:19.55pt;width:34.6pt;height:28pt;z-index:48;mso-width-relative:margin;mso-height-relative:margin" stroked="f">
            <v:textbox style="mso-next-textbox:#_x0000_s4799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512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92" type="#_x0000_t32" style="position:absolute;margin-left:323.75pt;margin-top:16.35pt;width:10pt;height:0;z-index:42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90" type="#_x0000_t32" style="position:absolute;margin-left:323.75pt;margin-top:16.35pt;width:10pt;height:0;z-index:40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4" type="#_x0000_t32" style="position:absolute;margin-left:182.95pt;margin-top:16.35pt;width:10pt;height:0;z-index:34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2" type="#_x0000_t32" style="position:absolute;margin-left:182.95pt;margin-top:16.35pt;width:10pt;height:0;z-index:32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75" type="#_x0000_t32" style="position:absolute;margin-left:42pt;margin-top:16.55pt;width:10pt;height:0;z-index:26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73" type="#_x0000_t32" style="position:absolute;margin-left:42pt;margin-top:16.55pt;width:10pt;height:0;z-index:24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67" type="#_x0000_t202" style="position:absolute;margin-left:-1.2pt;margin-top:2.35pt;width:48.25pt;height:24.5pt;z-index:18;mso-width-relative:margin;mso-height-relative:margin" stroked="f">
            <v:fill opacity="0"/>
            <v:textbox style="mso-next-textbox:#_x0000_s4767">
              <w:txbxContent>
                <w:p w:rsidR="00B113C7" w:rsidRPr="009B36B9" w:rsidRDefault="00B113C7" w:rsidP="00BA6DDF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</w:rPr>
                    <w:t xml:space="preserve">    </w:t>
                  </w:r>
                  <w:r w:rsidR="006828B5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600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60" type="#_x0000_t202" style="position:absolute;margin-left:289.8pt;margin-top:7.9pt;width:34.6pt;height:21.85pt;z-index:11;mso-height-percent:200;mso-height-percent:200;mso-width-relative:margin;mso-height-relative:margin" stroked="f">
            <v:textbox style="mso-next-textbox:#_x0000_s4760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 3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53" type="#_x0000_t202" style="position:absolute;margin-left:148.95pt;margin-top:7.9pt;width:34.6pt;height:21.85pt;z-index:4;mso-height-percent:200;mso-height-percent:200;mso-width-relative:margin;mso-height-relative:margin" stroked="f">
            <v:textbox style="mso-next-textbox:#_x0000_s4753;mso-fit-shape-to-text:t">
              <w:txbxContent>
                <w:p w:rsidR="00993161" w:rsidRPr="00993161" w:rsidRDefault="00993161" w:rsidP="00993161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93161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mbria" w:hAnsi="Cambria"/>
                      <w:i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4805" type="#_x0000_t32" style="position:absolute;margin-left:465.55pt;margin-top:8.85pt;width:10pt;height:0;z-index:54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68" type="#_x0000_t202" style="position:absolute;margin-left:-1.2pt;margin-top:6.2pt;width:48.25pt;height:24.5pt;z-index:19;mso-width-relative:margin;mso-height-relative:margin" stroked="f">
            <v:fill opacity="0"/>
            <v:textbox style="mso-next-textbox:#_x0000_s4768">
              <w:txbxContent>
                <w:p w:rsidR="00B113C7" w:rsidRPr="009B36B9" w:rsidRDefault="00B113C7" w:rsidP="00BA6DDF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</w:rPr>
                    <w:t xml:space="preserve">    </w:t>
                  </w:r>
                  <w:r w:rsidR="006828B5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400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59" type="#_x0000_t202" style="position:absolute;margin-left:289.8pt;margin-top:12.8pt;width:34.6pt;height:21.85pt;z-index:10;mso-height-percent:200;mso-height-percent:200;mso-width-relative:margin;mso-height-relative:margin" stroked="f">
            <v:textbox style="mso-next-textbox:#_x0000_s4759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 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52" type="#_x0000_t202" style="position:absolute;margin-left:148.95pt;margin-top:12.7pt;width:34.6pt;height:21.85pt;z-index:3;mso-height-percent:200;mso-height-percent:200;mso-width-relative:margin;mso-height-relative:margin" stroked="f">
            <v:textbox style="mso-next-textbox:#_x0000_s4752;mso-fit-shape-to-text:t">
              <w:txbxContent>
                <w:p w:rsidR="00993161" w:rsidRPr="00993161" w:rsidRDefault="00993161" w:rsidP="00993161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93161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mbria" w:hAnsi="Cambria"/>
                      <w:i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5573" type="#_x0000_t202" style="position:absolute;margin-left:148.95pt;margin-top:18.25pt;width:34.6pt;height:21.85pt;z-index:62;mso-height-percent:200;mso-height-percent:200;mso-width-relative:margin;mso-height-relative:margin" stroked="f">
            <v:textbox style="mso-next-textbox:#_x0000_s5573;mso-fit-shape-to-text:t">
              <w:txbxContent>
                <w:p w:rsidR="006828B5" w:rsidRPr="009B36B9" w:rsidRDefault="00993161" w:rsidP="006828B5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  1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98" type="#_x0000_t202" style="position:absolute;margin-left:455.3pt;margin-top:11.4pt;width:50.95pt;height:22.8pt;z-index:47;mso-width-relative:margin;mso-height-relative:margin" stroked="f">
            <v:textbox style="mso-next-textbox:#_x0000_s4798">
              <w:txbxContent>
                <w:p w:rsidR="00B113C7" w:rsidRPr="00366BE8" w:rsidRDefault="00B113C7" w:rsidP="00BA6DDF">
                  <w:pPr>
                    <w:jc w:val="right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 xml:space="preserve"> 256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91" type="#_x0000_t32" style="position:absolute;margin-left:323.75pt;margin-top:1.1pt;width:10pt;height:0;z-index:41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3" type="#_x0000_t32" style="position:absolute;margin-left:182.95pt;margin-top:1.1pt;width:10pt;height:0;z-index:33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74" type="#_x0000_t32" style="position:absolute;margin-left:42pt;margin-top:1.3pt;width:10pt;height:0;z-index:25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69" type="#_x0000_t202" style="position:absolute;margin-left:-1.25pt;margin-top:14.6pt;width:48.25pt;height:24.5pt;z-index:20;mso-width-relative:margin;mso-height-relative:margin" stroked="f">
            <v:fill opacity="0"/>
            <v:textbox style="mso-next-textbox:#_x0000_s4769">
              <w:txbxContent>
                <w:p w:rsidR="00B113C7" w:rsidRPr="009B36B9" w:rsidRDefault="00B113C7" w:rsidP="00BA6DDF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</w:rPr>
                    <w:t xml:space="preserve">    </w:t>
                  </w:r>
                  <w:r w:rsidR="006828B5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200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58" type="#_x0000_t202" style="position:absolute;margin-left:289.8pt;margin-top:19.15pt;width:34.6pt;height:21.85pt;z-index:9;mso-height-percent:200;mso-height-percent:200;mso-width-relative:margin;mso-height-relative:margin" stroked="f">
            <v:textbox style="mso-next-textbox:#_x0000_s4758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 1</w:t>
                  </w:r>
                </w:p>
              </w:txbxContent>
            </v:textbox>
          </v:shape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5634" type="#_x0000_t202" style="position:absolute;margin-left:-2pt;margin-top:7.7pt;width:48.25pt;height:24.5pt;z-index:63;mso-width-relative:margin;mso-height-relative:margin" stroked="f">
            <v:fill opacity="0"/>
            <v:textbox style="mso-next-textbox:#_x0000_s5634">
              <w:txbxContent>
                <w:p w:rsidR="0035225F" w:rsidRPr="009B36B9" w:rsidRDefault="0035225F" w:rsidP="0035225F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</w:rPr>
                    <w:t xml:space="preserve">    </w:t>
                  </w:r>
                  <w:r>
                    <w:rPr>
                      <w:rFonts w:ascii="Cambria" w:hAnsi="Cambria"/>
                      <w:i/>
                      <w:sz w:val="22"/>
                      <w:szCs w:val="22"/>
                    </w:rPr>
                    <w:t>1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912" type="#_x0000_t32" style="position:absolute;margin-left:42.65pt;margin-top:18.5pt;width:10pt;height:0;z-index:58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804" type="#_x0000_t32" style="position:absolute;margin-left:465.55pt;margin-top:.7pt;width:10pt;height:0;z-index:53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9" type="#_x0000_t32" style="position:absolute;margin-left:323.75pt;margin-top:6.55pt;width:10pt;height:0;z-index:39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1" type="#_x0000_t32" style="position:absolute;margin-left:182.95pt;margin-top:6.55pt;width:10pt;height:0;z-index:31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72" type="#_x0000_t32" style="position:absolute;margin-left:42pt;margin-top:6.75pt;width:10pt;height:0;z-index:23" o:connectortype="straight"/>
        </w:pict>
      </w:r>
    </w:p>
    <w:p w:rsidR="00BA6DDF" w:rsidRPr="009B36B9" w:rsidRDefault="0031762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_x0000_s4750" type="#_x0000_t202" style="position:absolute;margin-left:149.25pt;margin-top:.75pt;width:34.6pt;height:20.1pt;z-index:2;mso-height-percent:200;mso-height-percent:200;mso-width-relative:margin;mso-height-relative:margin" stroked="f">
            <v:textbox style="mso-next-textbox:#_x0000_s4750;mso-fit-shape-to-text:t">
              <w:txbxContent>
                <w:p w:rsidR="00B113C7" w:rsidRPr="009B36B9" w:rsidRDefault="00B113C7" w:rsidP="00BA6DDF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 </w:t>
                  </w:r>
                  <w:r w:rsidR="00993161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803" type="#_x0000_t32" style="position:absolute;margin-left:465.55pt;margin-top:12.1pt;width:10pt;height:0;z-index:52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97" type="#_x0000_t202" style="position:absolute;margin-left:468.15pt;margin-top:.9pt;width:34.6pt;height:21.85pt;z-index:46;mso-height-percent:200;mso-height-percent:200;mso-width-relative:margin;mso-height-relative:margin" stroked="f">
            <v:textbox style="mso-next-textbox:#_x0000_s4797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88" type="#_x0000_t32" style="position:absolute;margin-left:323.75pt;margin-top:11.95pt;width:10pt;height:0;z-index:38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80" type="#_x0000_t32" style="position:absolute;margin-left:182.95pt;margin-top:11.95pt;width:10pt;height:0;z-index:30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71" type="#_x0000_t32" style="position:absolute;margin-left:42pt;margin-top:12.15pt;width:10pt;height:0;z-index:22" o:connectortype="straight"/>
        </w:pict>
      </w:r>
      <w:r>
        <w:rPr>
          <w:rFonts w:ascii="Cambria" w:hAnsi="Cambria"/>
          <w:noProof/>
          <w:sz w:val="22"/>
          <w:szCs w:val="22"/>
        </w:rPr>
        <w:pict>
          <v:shape id="_x0000_s4764" type="#_x0000_t202" style="position:absolute;margin-left:7.4pt;margin-top:.75pt;width:34.6pt;height:21pt;z-index:15;mso-width-relative:margin;mso-height-relative:margin" stroked="f">
            <v:textbox style="mso-next-textbox:#_x0000_s4764">
              <w:txbxContent>
                <w:p w:rsidR="00B113C7" w:rsidRPr="009B36B9" w:rsidRDefault="00B113C7" w:rsidP="00BA6DDF">
                  <w:pPr>
                    <w:rPr>
                      <w:rFonts w:ascii="Cambria" w:hAnsi="Cambria"/>
                      <w:i/>
                      <w:sz w:val="22"/>
                      <w:szCs w:val="22"/>
                    </w:rPr>
                  </w:pP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 </w:t>
                  </w:r>
                  <w:r w:rsidR="006828B5"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 xml:space="preserve">  </w:t>
                  </w:r>
                  <w:r w:rsidRPr="009B36B9">
                    <w:rPr>
                      <w:rFonts w:ascii="Cambria" w:hAnsi="Cambria"/>
                      <w:i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2"/>
          <w:szCs w:val="22"/>
        </w:rPr>
        <w:pict>
          <v:shape id="_x0000_s4757" type="#_x0000_t202" style="position:absolute;margin-left:292.4pt;margin-top:.75pt;width:34.6pt;height:21.85pt;z-index:8;mso-height-percent:200;mso-height-percent:200;mso-width-relative:margin;mso-height-relative:margin" stroked="f">
            <v:textbox style="mso-next-textbox:#_x0000_s4757;mso-fit-shape-to-text:t">
              <w:txbxContent>
                <w:p w:rsidR="00B113C7" w:rsidRPr="00366BE8" w:rsidRDefault="00B113C7" w:rsidP="00BA6DDF">
                  <w:pPr>
                    <w:rPr>
                      <w:rFonts w:ascii="Calibri" w:hAnsi="Calibri"/>
                      <w:i/>
                    </w:rPr>
                  </w:pPr>
                  <w:r w:rsidRPr="00366BE8">
                    <w:rPr>
                      <w:rFonts w:ascii="Calibri" w:hAnsi="Calibri"/>
                      <w:i/>
                    </w:rPr>
                    <w:t xml:space="preserve">   0</w:t>
                  </w:r>
                </w:p>
              </w:txbxContent>
            </v:textbox>
          </v:shape>
        </w:pict>
      </w:r>
    </w:p>
    <w:p w:rsidR="00BA6DDF" w:rsidRPr="009B36B9" w:rsidRDefault="00BA6DDF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993161" w:rsidRPr="009B36B9" w:rsidRDefault="00993161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BA6DDF" w:rsidRPr="009B36B9" w:rsidRDefault="007205C7" w:rsidP="00993161">
      <w:pPr>
        <w:autoSpaceDE w:val="0"/>
        <w:autoSpaceDN w:val="0"/>
        <w:adjustRightInd w:val="0"/>
        <w:spacing w:after="120"/>
        <w:ind w:firstLine="708"/>
        <w:rPr>
          <w:rFonts w:ascii="Cambria" w:hAnsi="Cambria"/>
          <w:sz w:val="22"/>
          <w:szCs w:val="22"/>
        </w:rPr>
      </w:pPr>
      <w:r w:rsidRPr="009B36B9">
        <w:rPr>
          <w:rFonts w:ascii="Cambria" w:hAnsi="Cambria"/>
          <w:sz w:val="22"/>
          <w:szCs w:val="22"/>
        </w:rPr>
        <w:t>D</w:t>
      </w:r>
      <w:r w:rsidR="00BA6DDF" w:rsidRPr="009B36B9">
        <w:rPr>
          <w:rFonts w:ascii="Cambria" w:hAnsi="Cambria"/>
          <w:sz w:val="22"/>
          <w:szCs w:val="22"/>
        </w:rPr>
        <w:t>étail</w:t>
      </w:r>
      <w:r w:rsidRPr="009B36B9">
        <w:rPr>
          <w:rFonts w:ascii="Cambria" w:hAnsi="Cambria"/>
          <w:sz w:val="22"/>
          <w:szCs w:val="22"/>
        </w:rPr>
        <w:t>ler</w:t>
      </w:r>
      <w:r w:rsidR="00BA6DDF" w:rsidRPr="009B36B9">
        <w:rPr>
          <w:rFonts w:ascii="Cambria" w:hAnsi="Cambria"/>
          <w:sz w:val="22"/>
          <w:szCs w:val="22"/>
        </w:rPr>
        <w:t xml:space="preserve"> </w:t>
      </w:r>
      <w:r w:rsidRPr="009B36B9">
        <w:rPr>
          <w:rFonts w:ascii="Cambria" w:hAnsi="Cambria"/>
          <w:sz w:val="22"/>
          <w:szCs w:val="22"/>
        </w:rPr>
        <w:t>l</w:t>
      </w:r>
      <w:r w:rsidR="00BA6DDF" w:rsidRPr="009B36B9">
        <w:rPr>
          <w:rFonts w:ascii="Cambria" w:hAnsi="Cambria"/>
          <w:sz w:val="22"/>
          <w:szCs w:val="22"/>
        </w:rPr>
        <w:t xml:space="preserve">es calculs effectués pour compléter </w:t>
      </w:r>
      <w:r w:rsidRPr="009B36B9">
        <w:rPr>
          <w:rFonts w:ascii="Cambria" w:hAnsi="Cambria"/>
          <w:sz w:val="22"/>
          <w:szCs w:val="22"/>
        </w:rPr>
        <w:t>l</w:t>
      </w:r>
      <w:r w:rsidR="00BA6DDF" w:rsidRPr="009B36B9">
        <w:rPr>
          <w:rFonts w:ascii="Cambria" w:hAnsi="Cambria"/>
          <w:sz w:val="22"/>
          <w:szCs w:val="22"/>
        </w:rPr>
        <w:t>e graphe</w:t>
      </w:r>
      <w:r w:rsidRPr="009B36B9">
        <w:rPr>
          <w:rFonts w:ascii="Cambria" w:hAnsi="Cambria"/>
          <w:sz w:val="22"/>
          <w:szCs w:val="22"/>
        </w:rPr>
        <w:t> :</w:t>
      </w: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993161" w:rsidRPr="009B36B9" w:rsidRDefault="00993161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7205C7" w:rsidRPr="009B36B9" w:rsidRDefault="007205C7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BA6DDF" w:rsidRPr="009B36B9" w:rsidRDefault="00BA6DDF" w:rsidP="00BA6DDF">
      <w:p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</w:p>
    <w:p w:rsidR="00BA6DDF" w:rsidRPr="009B36B9" w:rsidRDefault="00BA6DDF" w:rsidP="00671E92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ambria" w:hAnsi="Cambria"/>
          <w:sz w:val="22"/>
          <w:szCs w:val="22"/>
        </w:rPr>
      </w:pPr>
      <w:r w:rsidRPr="009B36B9">
        <w:rPr>
          <w:rFonts w:ascii="Cambria" w:hAnsi="Cambria"/>
          <w:sz w:val="22"/>
          <w:szCs w:val="22"/>
        </w:rPr>
        <w:t>Critiquer la pert</w:t>
      </w:r>
      <w:r w:rsidR="007D7C1C">
        <w:rPr>
          <w:rFonts w:ascii="Cambria" w:hAnsi="Cambria"/>
          <w:sz w:val="22"/>
          <w:szCs w:val="22"/>
        </w:rPr>
        <w:t>inence de la solution proposée :</w:t>
      </w:r>
      <w:bookmarkStart w:id="0" w:name="_GoBack"/>
      <w:bookmarkEnd w:id="0"/>
    </w:p>
    <w:p w:rsidR="00540D26" w:rsidRPr="009B36B9" w:rsidRDefault="00540D26" w:rsidP="00047D0E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sectPr w:rsidR="00540D26" w:rsidRPr="009B36B9" w:rsidSect="00AD3709">
      <w:headerReference w:type="default" r:id="rId17"/>
      <w:footerReference w:type="default" r:id="rId18"/>
      <w:pgSz w:w="11906" w:h="16838"/>
      <w:pgMar w:top="709" w:right="566" w:bottom="709" w:left="56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27" w:rsidRDefault="00317627">
      <w:r>
        <w:separator/>
      </w:r>
    </w:p>
  </w:endnote>
  <w:endnote w:type="continuationSeparator" w:id="0">
    <w:p w:rsidR="00317627" w:rsidRDefault="003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C7" w:rsidRPr="009B36B9" w:rsidRDefault="00E4728C" w:rsidP="00C913B9">
    <w:pPr>
      <w:pStyle w:val="Pieddepage"/>
      <w:framePr w:wrap="around" w:vAnchor="text" w:hAnchor="margin" w:xAlign="right" w:y="1"/>
      <w:rPr>
        <w:rStyle w:val="Numrodepage"/>
        <w:rFonts w:ascii="Cambria" w:hAnsi="Cambria" w:cs="Tahoma"/>
        <w:bCs/>
        <w:i/>
        <w:sz w:val="18"/>
        <w:szCs w:val="18"/>
      </w:rPr>
    </w:pPr>
    <w:r w:rsidRPr="009B36B9">
      <w:rPr>
        <w:rStyle w:val="Numrodepage"/>
        <w:rFonts w:ascii="Cambria" w:hAnsi="Cambria" w:cs="Tahoma"/>
        <w:bCs/>
        <w:i/>
        <w:sz w:val="18"/>
        <w:szCs w:val="18"/>
      </w:rPr>
      <w:fldChar w:fldCharType="begin"/>
    </w:r>
    <w:r w:rsidR="00B113C7" w:rsidRPr="009B36B9">
      <w:rPr>
        <w:rStyle w:val="Numrodepage"/>
        <w:rFonts w:ascii="Cambria" w:hAnsi="Cambria" w:cs="Tahoma"/>
        <w:bCs/>
        <w:i/>
        <w:sz w:val="18"/>
        <w:szCs w:val="18"/>
      </w:rPr>
      <w:instrText xml:space="preserve">PAGE  </w:instrText>
    </w:r>
    <w:r w:rsidRPr="009B36B9">
      <w:rPr>
        <w:rStyle w:val="Numrodepage"/>
        <w:rFonts w:ascii="Cambria" w:hAnsi="Cambria" w:cs="Tahoma"/>
        <w:bCs/>
        <w:i/>
        <w:sz w:val="18"/>
        <w:szCs w:val="18"/>
      </w:rPr>
      <w:fldChar w:fldCharType="separate"/>
    </w:r>
    <w:r w:rsidR="00C27F8E">
      <w:rPr>
        <w:rStyle w:val="Numrodepage"/>
        <w:rFonts w:ascii="Cambria" w:hAnsi="Cambria" w:cs="Tahoma"/>
        <w:bCs/>
        <w:i/>
        <w:noProof/>
        <w:sz w:val="18"/>
        <w:szCs w:val="18"/>
      </w:rPr>
      <w:t>3</w:t>
    </w:r>
    <w:r w:rsidRPr="009B36B9">
      <w:rPr>
        <w:rStyle w:val="Numrodepage"/>
        <w:rFonts w:ascii="Cambria" w:hAnsi="Cambria" w:cs="Tahoma"/>
        <w:bCs/>
        <w:i/>
        <w:sz w:val="18"/>
        <w:szCs w:val="18"/>
      </w:rPr>
      <w:fldChar w:fldCharType="end"/>
    </w:r>
    <w:r w:rsidR="00B113C7" w:rsidRPr="009B36B9">
      <w:rPr>
        <w:rStyle w:val="Numrodepage"/>
        <w:rFonts w:ascii="Cambria" w:hAnsi="Cambria" w:cs="Tahoma"/>
        <w:bCs/>
        <w:i/>
        <w:sz w:val="18"/>
        <w:szCs w:val="18"/>
      </w:rPr>
      <w:t xml:space="preserve"> / </w:t>
    </w:r>
    <w:r w:rsidRPr="009B36B9">
      <w:rPr>
        <w:rStyle w:val="Numrodepage"/>
        <w:rFonts w:ascii="Cambria" w:hAnsi="Cambria" w:cs="Tahoma"/>
        <w:bCs/>
        <w:i/>
        <w:sz w:val="18"/>
        <w:szCs w:val="18"/>
      </w:rPr>
      <w:fldChar w:fldCharType="begin"/>
    </w:r>
    <w:r w:rsidR="00B113C7" w:rsidRPr="009B36B9">
      <w:rPr>
        <w:rStyle w:val="Numrodepage"/>
        <w:rFonts w:ascii="Cambria" w:hAnsi="Cambria" w:cs="Tahoma"/>
        <w:bCs/>
        <w:i/>
        <w:sz w:val="18"/>
        <w:szCs w:val="18"/>
      </w:rPr>
      <w:instrText xml:space="preserve"> NUMPAGES </w:instrText>
    </w:r>
    <w:r w:rsidRPr="009B36B9">
      <w:rPr>
        <w:rStyle w:val="Numrodepage"/>
        <w:rFonts w:ascii="Cambria" w:hAnsi="Cambria" w:cs="Tahoma"/>
        <w:bCs/>
        <w:i/>
        <w:sz w:val="18"/>
        <w:szCs w:val="18"/>
      </w:rPr>
      <w:fldChar w:fldCharType="separate"/>
    </w:r>
    <w:r w:rsidR="00C27F8E">
      <w:rPr>
        <w:rStyle w:val="Numrodepage"/>
        <w:rFonts w:ascii="Cambria" w:hAnsi="Cambria" w:cs="Tahoma"/>
        <w:bCs/>
        <w:i/>
        <w:noProof/>
        <w:sz w:val="18"/>
        <w:szCs w:val="18"/>
      </w:rPr>
      <w:t>3</w:t>
    </w:r>
    <w:r w:rsidRPr="009B36B9">
      <w:rPr>
        <w:rStyle w:val="Numrodepage"/>
        <w:rFonts w:ascii="Cambria" w:hAnsi="Cambria" w:cs="Tahoma"/>
        <w:bCs/>
        <w:i/>
        <w:sz w:val="18"/>
        <w:szCs w:val="18"/>
      </w:rPr>
      <w:fldChar w:fldCharType="end"/>
    </w:r>
  </w:p>
  <w:p w:rsidR="00B113C7" w:rsidRPr="009B36B9" w:rsidRDefault="00B113C7" w:rsidP="00C913B9">
    <w:pPr>
      <w:pStyle w:val="Pieddepage"/>
      <w:ind w:right="360"/>
      <w:rPr>
        <w:rFonts w:ascii="Cambria" w:hAnsi="Cambria" w:cs="Tahoma"/>
        <w:bCs/>
        <w:i/>
        <w:sz w:val="18"/>
        <w:szCs w:val="18"/>
      </w:rPr>
    </w:pPr>
    <w:r>
      <w:rPr>
        <w:rFonts w:ascii="Verdana" w:hAnsi="Verdana" w:cs="Tahoma"/>
        <w:bCs/>
        <w:i/>
        <w:sz w:val="18"/>
        <w:szCs w:val="18"/>
      </w:rPr>
      <w:tab/>
    </w:r>
    <w:r w:rsidR="00E4728C" w:rsidRPr="009B36B9">
      <w:rPr>
        <w:rFonts w:ascii="Cambria" w:hAnsi="Cambria" w:cs="Tahoma"/>
        <w:bCs/>
        <w:i/>
        <w:sz w:val="18"/>
        <w:szCs w:val="18"/>
      </w:rPr>
      <w:fldChar w:fldCharType="begin"/>
    </w:r>
    <w:r w:rsidRPr="009B36B9">
      <w:rPr>
        <w:rFonts w:ascii="Cambria" w:hAnsi="Cambria" w:cs="Tahoma"/>
        <w:bCs/>
        <w:i/>
        <w:sz w:val="18"/>
        <w:szCs w:val="18"/>
      </w:rPr>
      <w:instrText xml:space="preserve"> DATE \@ "dd/MM/yyyy" </w:instrText>
    </w:r>
    <w:r w:rsidR="00E4728C" w:rsidRPr="009B36B9">
      <w:rPr>
        <w:rFonts w:ascii="Cambria" w:hAnsi="Cambria" w:cs="Tahoma"/>
        <w:bCs/>
        <w:i/>
        <w:sz w:val="18"/>
        <w:szCs w:val="18"/>
      </w:rPr>
      <w:fldChar w:fldCharType="separate"/>
    </w:r>
    <w:r w:rsidR="00C27F8E">
      <w:rPr>
        <w:rFonts w:ascii="Cambria" w:hAnsi="Cambria" w:cs="Tahoma"/>
        <w:bCs/>
        <w:i/>
        <w:noProof/>
        <w:sz w:val="18"/>
        <w:szCs w:val="18"/>
      </w:rPr>
      <w:t>08/05/2018</w:t>
    </w:r>
    <w:r w:rsidR="00E4728C" w:rsidRPr="009B36B9">
      <w:rPr>
        <w:rFonts w:ascii="Cambria" w:hAnsi="Cambria" w:cs="Tahoma"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27" w:rsidRDefault="00317627">
      <w:r>
        <w:separator/>
      </w:r>
    </w:p>
  </w:footnote>
  <w:footnote w:type="continuationSeparator" w:id="0">
    <w:p w:rsidR="00317627" w:rsidRDefault="0031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C7" w:rsidRPr="00C840BC" w:rsidRDefault="00C840BC" w:rsidP="00C840BC">
    <w:pPr>
      <w:pStyle w:val="En-tte"/>
      <w:jc w:val="right"/>
      <w:rPr>
        <w:rFonts w:ascii="Cambria" w:hAnsi="Cambria"/>
        <w:bCs/>
        <w:i/>
        <w:sz w:val="20"/>
        <w:szCs w:val="20"/>
      </w:rPr>
    </w:pPr>
    <w:r w:rsidRPr="00006B7F">
      <w:rPr>
        <w:rFonts w:ascii="Cambria" w:hAnsi="Cambria"/>
        <w:bCs/>
        <w:i/>
        <w:sz w:val="20"/>
        <w:szCs w:val="20"/>
      </w:rPr>
      <w:t>A</w:t>
    </w:r>
    <w:r>
      <w:rPr>
        <w:rFonts w:ascii="Cambria" w:hAnsi="Cambria"/>
        <w:bCs/>
        <w:i/>
        <w:sz w:val="20"/>
        <w:szCs w:val="20"/>
      </w:rPr>
      <w:t>nnexe</w:t>
    </w:r>
    <w:r w:rsidR="00A27813">
      <w:rPr>
        <w:rFonts w:ascii="Cambria" w:hAnsi="Cambria"/>
        <w:bCs/>
        <w:i/>
        <w:sz w:val="20"/>
        <w:szCs w:val="20"/>
      </w:rPr>
      <w:t>s</w:t>
    </w:r>
    <w:r w:rsidRPr="00006B7F">
      <w:rPr>
        <w:rFonts w:ascii="Cambria" w:hAnsi="Cambria"/>
        <w:bCs/>
        <w:i/>
        <w:sz w:val="20"/>
        <w:szCs w:val="20"/>
      </w:rPr>
      <w:t xml:space="preserve"> – Choix et mise en œuvre d’une solution de mesure d’un effort méca</w:t>
    </w:r>
    <w:r>
      <w:rPr>
        <w:rFonts w:ascii="Cambria" w:hAnsi="Cambria"/>
        <w:bCs/>
        <w:i/>
        <w:sz w:val="20"/>
        <w:szCs w:val="20"/>
      </w:rPr>
      <w:t>nique – Sciences de l’ingénieur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ACF"/>
    <w:multiLevelType w:val="hybridMultilevel"/>
    <w:tmpl w:val="682CF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FF8"/>
    <w:multiLevelType w:val="hybridMultilevel"/>
    <w:tmpl w:val="73E48562"/>
    <w:lvl w:ilvl="0" w:tplc="FB5A7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858"/>
    <w:multiLevelType w:val="hybridMultilevel"/>
    <w:tmpl w:val="78247F14"/>
    <w:lvl w:ilvl="0" w:tplc="F21848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3D78"/>
    <w:multiLevelType w:val="hybridMultilevel"/>
    <w:tmpl w:val="2FA88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1D18"/>
    <w:multiLevelType w:val="hybridMultilevel"/>
    <w:tmpl w:val="1E7CF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21A2"/>
    <w:multiLevelType w:val="hybridMultilevel"/>
    <w:tmpl w:val="3B6AD6B8"/>
    <w:lvl w:ilvl="0" w:tplc="8D20A51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54D8A"/>
    <w:multiLevelType w:val="hybridMultilevel"/>
    <w:tmpl w:val="21B2F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1FD3"/>
    <w:multiLevelType w:val="hybridMultilevel"/>
    <w:tmpl w:val="02BE7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6C18"/>
    <w:multiLevelType w:val="hybridMultilevel"/>
    <w:tmpl w:val="E9EA7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06C5E"/>
    <w:multiLevelType w:val="hybridMultilevel"/>
    <w:tmpl w:val="270EB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1751C"/>
    <w:multiLevelType w:val="hybridMultilevel"/>
    <w:tmpl w:val="F9168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D328D"/>
    <w:multiLevelType w:val="hybridMultilevel"/>
    <w:tmpl w:val="F7842824"/>
    <w:lvl w:ilvl="0" w:tplc="9536D5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48E"/>
    <w:multiLevelType w:val="hybridMultilevel"/>
    <w:tmpl w:val="7E12E328"/>
    <w:lvl w:ilvl="0" w:tplc="75F0E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710"/>
    <w:multiLevelType w:val="hybridMultilevel"/>
    <w:tmpl w:val="F9168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87E45"/>
    <w:multiLevelType w:val="multilevel"/>
    <w:tmpl w:val="7FBA8976"/>
    <w:lvl w:ilvl="0">
      <w:start w:val="1"/>
      <w:numFmt w:val="decimal"/>
      <w:pStyle w:val="question1"/>
      <w:suff w:val="space"/>
      <w:lvlText w:val="%1"/>
      <w:lvlJc w:val="right"/>
      <w:rPr>
        <w:rFonts w:cs="Times New Roman"/>
      </w:rPr>
    </w:lvl>
    <w:lvl w:ilvl="1">
      <w:start w:val="1"/>
      <w:numFmt w:val="decimal"/>
      <w:pStyle w:val="question2"/>
      <w:suff w:val="space"/>
      <w:lvlText w:val="%1.%2"/>
      <w:lvlJc w:val="right"/>
      <w:rPr>
        <w:rFonts w:cs="Times New Roman"/>
      </w:rPr>
    </w:lvl>
    <w:lvl w:ilvl="2">
      <w:start w:val="1"/>
      <w:numFmt w:val="decimal"/>
      <w:pStyle w:val="question3"/>
      <w:suff w:val="space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7F5703ED"/>
    <w:multiLevelType w:val="hybridMultilevel"/>
    <w:tmpl w:val="030C3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16C"/>
    <w:rsid w:val="00000526"/>
    <w:rsid w:val="0000457E"/>
    <w:rsid w:val="00007167"/>
    <w:rsid w:val="00007386"/>
    <w:rsid w:val="0001278D"/>
    <w:rsid w:val="00012C2C"/>
    <w:rsid w:val="000136E1"/>
    <w:rsid w:val="000163F1"/>
    <w:rsid w:val="00020C60"/>
    <w:rsid w:val="00024815"/>
    <w:rsid w:val="00025ECD"/>
    <w:rsid w:val="00027028"/>
    <w:rsid w:val="00027F5E"/>
    <w:rsid w:val="000300F3"/>
    <w:rsid w:val="00030AB5"/>
    <w:rsid w:val="0003112A"/>
    <w:rsid w:val="00033249"/>
    <w:rsid w:val="00033967"/>
    <w:rsid w:val="00033B03"/>
    <w:rsid w:val="00033DBE"/>
    <w:rsid w:val="00034765"/>
    <w:rsid w:val="000410E3"/>
    <w:rsid w:val="0004184E"/>
    <w:rsid w:val="00047477"/>
    <w:rsid w:val="00047D0E"/>
    <w:rsid w:val="00050F2C"/>
    <w:rsid w:val="000532A3"/>
    <w:rsid w:val="0005575F"/>
    <w:rsid w:val="00055D25"/>
    <w:rsid w:val="0006422C"/>
    <w:rsid w:val="00065AD4"/>
    <w:rsid w:val="00067D2F"/>
    <w:rsid w:val="00070EF0"/>
    <w:rsid w:val="00080898"/>
    <w:rsid w:val="00086932"/>
    <w:rsid w:val="0008721F"/>
    <w:rsid w:val="000900D7"/>
    <w:rsid w:val="00091089"/>
    <w:rsid w:val="00092B51"/>
    <w:rsid w:val="00095730"/>
    <w:rsid w:val="00095F5C"/>
    <w:rsid w:val="0009643E"/>
    <w:rsid w:val="000966BC"/>
    <w:rsid w:val="000971AA"/>
    <w:rsid w:val="000A1320"/>
    <w:rsid w:val="000A41FB"/>
    <w:rsid w:val="000A631C"/>
    <w:rsid w:val="000B15ED"/>
    <w:rsid w:val="000B319A"/>
    <w:rsid w:val="000B449E"/>
    <w:rsid w:val="000B7CC9"/>
    <w:rsid w:val="000D21B4"/>
    <w:rsid w:val="000D2367"/>
    <w:rsid w:val="000D5187"/>
    <w:rsid w:val="000D7B44"/>
    <w:rsid w:val="000E0193"/>
    <w:rsid w:val="000E08A4"/>
    <w:rsid w:val="000E4714"/>
    <w:rsid w:val="000E54CA"/>
    <w:rsid w:val="000E6279"/>
    <w:rsid w:val="000E72B6"/>
    <w:rsid w:val="000F0575"/>
    <w:rsid w:val="000F0FFE"/>
    <w:rsid w:val="000F14B4"/>
    <w:rsid w:val="000F4881"/>
    <w:rsid w:val="00101BF0"/>
    <w:rsid w:val="00102951"/>
    <w:rsid w:val="00103081"/>
    <w:rsid w:val="0011074B"/>
    <w:rsid w:val="0011116D"/>
    <w:rsid w:val="00111A06"/>
    <w:rsid w:val="00114A16"/>
    <w:rsid w:val="00124FB1"/>
    <w:rsid w:val="001266F2"/>
    <w:rsid w:val="00126F72"/>
    <w:rsid w:val="00127428"/>
    <w:rsid w:val="0013017E"/>
    <w:rsid w:val="00130562"/>
    <w:rsid w:val="001353FE"/>
    <w:rsid w:val="001354F0"/>
    <w:rsid w:val="0014119B"/>
    <w:rsid w:val="001429D9"/>
    <w:rsid w:val="001464CB"/>
    <w:rsid w:val="001468BB"/>
    <w:rsid w:val="00146CF7"/>
    <w:rsid w:val="00147271"/>
    <w:rsid w:val="001476F8"/>
    <w:rsid w:val="00147828"/>
    <w:rsid w:val="0015014A"/>
    <w:rsid w:val="0015035F"/>
    <w:rsid w:val="0015727B"/>
    <w:rsid w:val="0017078A"/>
    <w:rsid w:val="00171ED5"/>
    <w:rsid w:val="00172D60"/>
    <w:rsid w:val="001743A8"/>
    <w:rsid w:val="001757AD"/>
    <w:rsid w:val="00176F66"/>
    <w:rsid w:val="00177FC0"/>
    <w:rsid w:val="0018076F"/>
    <w:rsid w:val="00183239"/>
    <w:rsid w:val="001833C3"/>
    <w:rsid w:val="00185861"/>
    <w:rsid w:val="00187810"/>
    <w:rsid w:val="00190E1F"/>
    <w:rsid w:val="00191A8F"/>
    <w:rsid w:val="00192DB8"/>
    <w:rsid w:val="00195C2D"/>
    <w:rsid w:val="00196BBB"/>
    <w:rsid w:val="00197A29"/>
    <w:rsid w:val="00197F55"/>
    <w:rsid w:val="001A69FE"/>
    <w:rsid w:val="001A75B6"/>
    <w:rsid w:val="001A7FC5"/>
    <w:rsid w:val="001B39D0"/>
    <w:rsid w:val="001B4495"/>
    <w:rsid w:val="001B7C04"/>
    <w:rsid w:val="001C1B7C"/>
    <w:rsid w:val="001C4365"/>
    <w:rsid w:val="001D2414"/>
    <w:rsid w:val="001D31EE"/>
    <w:rsid w:val="001D4BBB"/>
    <w:rsid w:val="001D4C2B"/>
    <w:rsid w:val="001E0DBC"/>
    <w:rsid w:val="001E1DEA"/>
    <w:rsid w:val="001E1E0B"/>
    <w:rsid w:val="001E7630"/>
    <w:rsid w:val="001F2907"/>
    <w:rsid w:val="001F39B3"/>
    <w:rsid w:val="00201A69"/>
    <w:rsid w:val="00205B7B"/>
    <w:rsid w:val="00216408"/>
    <w:rsid w:val="00220FBC"/>
    <w:rsid w:val="002232E0"/>
    <w:rsid w:val="00226840"/>
    <w:rsid w:val="00230462"/>
    <w:rsid w:val="00231DC6"/>
    <w:rsid w:val="00235E38"/>
    <w:rsid w:val="00237A54"/>
    <w:rsid w:val="002408A5"/>
    <w:rsid w:val="00240A07"/>
    <w:rsid w:val="00241946"/>
    <w:rsid w:val="00241A3B"/>
    <w:rsid w:val="00242650"/>
    <w:rsid w:val="00242BE8"/>
    <w:rsid w:val="00244AF2"/>
    <w:rsid w:val="00244D6D"/>
    <w:rsid w:val="00245353"/>
    <w:rsid w:val="002530D3"/>
    <w:rsid w:val="00256FDD"/>
    <w:rsid w:val="00261559"/>
    <w:rsid w:val="00261655"/>
    <w:rsid w:val="00263A80"/>
    <w:rsid w:val="00263CB2"/>
    <w:rsid w:val="0026499E"/>
    <w:rsid w:val="00270217"/>
    <w:rsid w:val="0027069D"/>
    <w:rsid w:val="00271F47"/>
    <w:rsid w:val="002734FA"/>
    <w:rsid w:val="00277152"/>
    <w:rsid w:val="00280B07"/>
    <w:rsid w:val="00281294"/>
    <w:rsid w:val="0028174F"/>
    <w:rsid w:val="00282790"/>
    <w:rsid w:val="0028454B"/>
    <w:rsid w:val="00285F55"/>
    <w:rsid w:val="0029016F"/>
    <w:rsid w:val="00291E39"/>
    <w:rsid w:val="00293284"/>
    <w:rsid w:val="00293E0A"/>
    <w:rsid w:val="00294EFC"/>
    <w:rsid w:val="0029676D"/>
    <w:rsid w:val="002972A4"/>
    <w:rsid w:val="002A0DFE"/>
    <w:rsid w:val="002A1972"/>
    <w:rsid w:val="002A2DDB"/>
    <w:rsid w:val="002A3C65"/>
    <w:rsid w:val="002A400A"/>
    <w:rsid w:val="002A6730"/>
    <w:rsid w:val="002B0127"/>
    <w:rsid w:val="002B22E6"/>
    <w:rsid w:val="002B6368"/>
    <w:rsid w:val="002B653E"/>
    <w:rsid w:val="002B6643"/>
    <w:rsid w:val="002C2ED2"/>
    <w:rsid w:val="002C5091"/>
    <w:rsid w:val="002C6464"/>
    <w:rsid w:val="002C7598"/>
    <w:rsid w:val="002D1BE1"/>
    <w:rsid w:val="002D3F9D"/>
    <w:rsid w:val="002D6581"/>
    <w:rsid w:val="002E1271"/>
    <w:rsid w:val="002E1F9C"/>
    <w:rsid w:val="002E32AE"/>
    <w:rsid w:val="002E45B7"/>
    <w:rsid w:val="002E4B79"/>
    <w:rsid w:val="002E554B"/>
    <w:rsid w:val="002E77B4"/>
    <w:rsid w:val="002F052B"/>
    <w:rsid w:val="002F64AE"/>
    <w:rsid w:val="002F787C"/>
    <w:rsid w:val="00303EA6"/>
    <w:rsid w:val="00305B12"/>
    <w:rsid w:val="0030631C"/>
    <w:rsid w:val="00306E41"/>
    <w:rsid w:val="0030792F"/>
    <w:rsid w:val="00311409"/>
    <w:rsid w:val="00315F64"/>
    <w:rsid w:val="00317627"/>
    <w:rsid w:val="0032137F"/>
    <w:rsid w:val="00321DA0"/>
    <w:rsid w:val="00321F82"/>
    <w:rsid w:val="0032291E"/>
    <w:rsid w:val="0032660A"/>
    <w:rsid w:val="00331339"/>
    <w:rsid w:val="00333F38"/>
    <w:rsid w:val="00334E54"/>
    <w:rsid w:val="00340C40"/>
    <w:rsid w:val="0034152E"/>
    <w:rsid w:val="00342BDD"/>
    <w:rsid w:val="00342E6A"/>
    <w:rsid w:val="0034475A"/>
    <w:rsid w:val="00346EB0"/>
    <w:rsid w:val="00350C01"/>
    <w:rsid w:val="0035225F"/>
    <w:rsid w:val="00355ED3"/>
    <w:rsid w:val="003570DA"/>
    <w:rsid w:val="00360377"/>
    <w:rsid w:val="0036517C"/>
    <w:rsid w:val="0036663D"/>
    <w:rsid w:val="00366BE8"/>
    <w:rsid w:val="0036720B"/>
    <w:rsid w:val="00370550"/>
    <w:rsid w:val="003707C2"/>
    <w:rsid w:val="00371863"/>
    <w:rsid w:val="00373A43"/>
    <w:rsid w:val="003767D1"/>
    <w:rsid w:val="00376E31"/>
    <w:rsid w:val="00377B56"/>
    <w:rsid w:val="0038074D"/>
    <w:rsid w:val="00380DCE"/>
    <w:rsid w:val="003819B6"/>
    <w:rsid w:val="0038271B"/>
    <w:rsid w:val="00384183"/>
    <w:rsid w:val="00387F7A"/>
    <w:rsid w:val="003911D7"/>
    <w:rsid w:val="003951AA"/>
    <w:rsid w:val="00397398"/>
    <w:rsid w:val="0039757B"/>
    <w:rsid w:val="003A0CED"/>
    <w:rsid w:val="003A38F7"/>
    <w:rsid w:val="003A729A"/>
    <w:rsid w:val="003B3A04"/>
    <w:rsid w:val="003B464B"/>
    <w:rsid w:val="003C66B8"/>
    <w:rsid w:val="003C71DD"/>
    <w:rsid w:val="003D0B18"/>
    <w:rsid w:val="003D1AD0"/>
    <w:rsid w:val="003D1E8A"/>
    <w:rsid w:val="003D461C"/>
    <w:rsid w:val="003D5118"/>
    <w:rsid w:val="003E09BC"/>
    <w:rsid w:val="003E1DE2"/>
    <w:rsid w:val="003E21C7"/>
    <w:rsid w:val="003E3495"/>
    <w:rsid w:val="003E56FB"/>
    <w:rsid w:val="003E5FA1"/>
    <w:rsid w:val="003F32B3"/>
    <w:rsid w:val="003F4614"/>
    <w:rsid w:val="003F4A93"/>
    <w:rsid w:val="003F6767"/>
    <w:rsid w:val="003F6AD9"/>
    <w:rsid w:val="003F6C68"/>
    <w:rsid w:val="003F79DC"/>
    <w:rsid w:val="004001A2"/>
    <w:rsid w:val="004001C9"/>
    <w:rsid w:val="00400648"/>
    <w:rsid w:val="00400BDD"/>
    <w:rsid w:val="004024C0"/>
    <w:rsid w:val="00413F9D"/>
    <w:rsid w:val="00414C19"/>
    <w:rsid w:val="00431077"/>
    <w:rsid w:val="00432D4C"/>
    <w:rsid w:val="00433B8E"/>
    <w:rsid w:val="00434A23"/>
    <w:rsid w:val="00436781"/>
    <w:rsid w:val="004376CF"/>
    <w:rsid w:val="00442265"/>
    <w:rsid w:val="00443380"/>
    <w:rsid w:val="00445695"/>
    <w:rsid w:val="004509A3"/>
    <w:rsid w:val="004558B5"/>
    <w:rsid w:val="0045675C"/>
    <w:rsid w:val="00457248"/>
    <w:rsid w:val="00464881"/>
    <w:rsid w:val="0046695E"/>
    <w:rsid w:val="004728C1"/>
    <w:rsid w:val="00474A7E"/>
    <w:rsid w:val="00477598"/>
    <w:rsid w:val="0048202C"/>
    <w:rsid w:val="00485C0E"/>
    <w:rsid w:val="00490714"/>
    <w:rsid w:val="00491469"/>
    <w:rsid w:val="00493640"/>
    <w:rsid w:val="00494348"/>
    <w:rsid w:val="00497FDB"/>
    <w:rsid w:val="004A08C4"/>
    <w:rsid w:val="004A1B07"/>
    <w:rsid w:val="004A291C"/>
    <w:rsid w:val="004A3C20"/>
    <w:rsid w:val="004A63AC"/>
    <w:rsid w:val="004A6753"/>
    <w:rsid w:val="004A6C96"/>
    <w:rsid w:val="004A7B61"/>
    <w:rsid w:val="004C22CC"/>
    <w:rsid w:val="004C2B84"/>
    <w:rsid w:val="004C3A1F"/>
    <w:rsid w:val="004C4775"/>
    <w:rsid w:val="004C51B0"/>
    <w:rsid w:val="004C51E9"/>
    <w:rsid w:val="004C6460"/>
    <w:rsid w:val="004C72BD"/>
    <w:rsid w:val="004C7DCA"/>
    <w:rsid w:val="004D12DD"/>
    <w:rsid w:val="004D5333"/>
    <w:rsid w:val="004D63A7"/>
    <w:rsid w:val="004D7A73"/>
    <w:rsid w:val="004E2F69"/>
    <w:rsid w:val="004E3452"/>
    <w:rsid w:val="004E54EB"/>
    <w:rsid w:val="004F34F6"/>
    <w:rsid w:val="004F3A30"/>
    <w:rsid w:val="004F3B44"/>
    <w:rsid w:val="004F4248"/>
    <w:rsid w:val="00500704"/>
    <w:rsid w:val="00501654"/>
    <w:rsid w:val="00502447"/>
    <w:rsid w:val="00503E8E"/>
    <w:rsid w:val="00505DCA"/>
    <w:rsid w:val="00506663"/>
    <w:rsid w:val="0051052D"/>
    <w:rsid w:val="00512946"/>
    <w:rsid w:val="00513115"/>
    <w:rsid w:val="00513CF6"/>
    <w:rsid w:val="00520080"/>
    <w:rsid w:val="00520DDC"/>
    <w:rsid w:val="005258AD"/>
    <w:rsid w:val="00526E62"/>
    <w:rsid w:val="00527A9B"/>
    <w:rsid w:val="00531770"/>
    <w:rsid w:val="005320CC"/>
    <w:rsid w:val="00533169"/>
    <w:rsid w:val="00533335"/>
    <w:rsid w:val="00536504"/>
    <w:rsid w:val="00536DC7"/>
    <w:rsid w:val="00537EB8"/>
    <w:rsid w:val="00540D26"/>
    <w:rsid w:val="00541F4B"/>
    <w:rsid w:val="00546627"/>
    <w:rsid w:val="0055438E"/>
    <w:rsid w:val="005546A8"/>
    <w:rsid w:val="00554E48"/>
    <w:rsid w:val="00560110"/>
    <w:rsid w:val="005638CC"/>
    <w:rsid w:val="00564107"/>
    <w:rsid w:val="00564898"/>
    <w:rsid w:val="00571E1A"/>
    <w:rsid w:val="00572513"/>
    <w:rsid w:val="00572F9D"/>
    <w:rsid w:val="005828BD"/>
    <w:rsid w:val="00585C12"/>
    <w:rsid w:val="005866C3"/>
    <w:rsid w:val="005868CD"/>
    <w:rsid w:val="0059145C"/>
    <w:rsid w:val="00592C7C"/>
    <w:rsid w:val="00595507"/>
    <w:rsid w:val="005A1260"/>
    <w:rsid w:val="005A448D"/>
    <w:rsid w:val="005A5CA3"/>
    <w:rsid w:val="005B24E4"/>
    <w:rsid w:val="005B2D7D"/>
    <w:rsid w:val="005B5C37"/>
    <w:rsid w:val="005C2A6A"/>
    <w:rsid w:val="005C34C1"/>
    <w:rsid w:val="005C3DA2"/>
    <w:rsid w:val="005D041D"/>
    <w:rsid w:val="005D2624"/>
    <w:rsid w:val="005D4D83"/>
    <w:rsid w:val="005E1136"/>
    <w:rsid w:val="005E572C"/>
    <w:rsid w:val="005E6AEF"/>
    <w:rsid w:val="005E6CE4"/>
    <w:rsid w:val="005F2CCB"/>
    <w:rsid w:val="005F2DFB"/>
    <w:rsid w:val="005F334C"/>
    <w:rsid w:val="00603145"/>
    <w:rsid w:val="006037BD"/>
    <w:rsid w:val="00607174"/>
    <w:rsid w:val="006102DB"/>
    <w:rsid w:val="006121E7"/>
    <w:rsid w:val="0061241C"/>
    <w:rsid w:val="00612656"/>
    <w:rsid w:val="00617AEB"/>
    <w:rsid w:val="006242F1"/>
    <w:rsid w:val="0063118D"/>
    <w:rsid w:val="00632273"/>
    <w:rsid w:val="006326D6"/>
    <w:rsid w:val="00633F39"/>
    <w:rsid w:val="00634F05"/>
    <w:rsid w:val="006354AD"/>
    <w:rsid w:val="006355D5"/>
    <w:rsid w:val="006451CD"/>
    <w:rsid w:val="00645329"/>
    <w:rsid w:val="006458DF"/>
    <w:rsid w:val="006467CE"/>
    <w:rsid w:val="00646CEA"/>
    <w:rsid w:val="00647867"/>
    <w:rsid w:val="006508A3"/>
    <w:rsid w:val="00655ABF"/>
    <w:rsid w:val="00656472"/>
    <w:rsid w:val="00662D47"/>
    <w:rsid w:val="006638A5"/>
    <w:rsid w:val="00663B95"/>
    <w:rsid w:val="006664E3"/>
    <w:rsid w:val="006704B8"/>
    <w:rsid w:val="006713BA"/>
    <w:rsid w:val="006714AA"/>
    <w:rsid w:val="0067164C"/>
    <w:rsid w:val="00671C49"/>
    <w:rsid w:val="00671E92"/>
    <w:rsid w:val="00672DA2"/>
    <w:rsid w:val="006730C3"/>
    <w:rsid w:val="00674034"/>
    <w:rsid w:val="00676639"/>
    <w:rsid w:val="006828B5"/>
    <w:rsid w:val="00683603"/>
    <w:rsid w:val="00683741"/>
    <w:rsid w:val="00684718"/>
    <w:rsid w:val="00684911"/>
    <w:rsid w:val="006862F0"/>
    <w:rsid w:val="006923D8"/>
    <w:rsid w:val="006A251E"/>
    <w:rsid w:val="006A2713"/>
    <w:rsid w:val="006A3670"/>
    <w:rsid w:val="006A514C"/>
    <w:rsid w:val="006A56DE"/>
    <w:rsid w:val="006B0C94"/>
    <w:rsid w:val="006B0EF0"/>
    <w:rsid w:val="006B14B9"/>
    <w:rsid w:val="006B26FA"/>
    <w:rsid w:val="006B2799"/>
    <w:rsid w:val="006B3A02"/>
    <w:rsid w:val="006B53FA"/>
    <w:rsid w:val="006B6420"/>
    <w:rsid w:val="006B6526"/>
    <w:rsid w:val="006C194A"/>
    <w:rsid w:val="006C63D7"/>
    <w:rsid w:val="006D0825"/>
    <w:rsid w:val="006D576B"/>
    <w:rsid w:val="006D666C"/>
    <w:rsid w:val="006D7386"/>
    <w:rsid w:val="006D7F28"/>
    <w:rsid w:val="006E2361"/>
    <w:rsid w:val="006F3E40"/>
    <w:rsid w:val="006F44B1"/>
    <w:rsid w:val="006F44B8"/>
    <w:rsid w:val="006F5464"/>
    <w:rsid w:val="006F7F43"/>
    <w:rsid w:val="0070208D"/>
    <w:rsid w:val="007045A6"/>
    <w:rsid w:val="007045BE"/>
    <w:rsid w:val="00706EE5"/>
    <w:rsid w:val="0070746C"/>
    <w:rsid w:val="00707612"/>
    <w:rsid w:val="00711EA1"/>
    <w:rsid w:val="007205C7"/>
    <w:rsid w:val="00720926"/>
    <w:rsid w:val="007251E7"/>
    <w:rsid w:val="00727011"/>
    <w:rsid w:val="00730BF3"/>
    <w:rsid w:val="00730D64"/>
    <w:rsid w:val="00731733"/>
    <w:rsid w:val="0073604C"/>
    <w:rsid w:val="007406A8"/>
    <w:rsid w:val="00741050"/>
    <w:rsid w:val="00747E87"/>
    <w:rsid w:val="00753A02"/>
    <w:rsid w:val="00754177"/>
    <w:rsid w:val="00756575"/>
    <w:rsid w:val="0075731A"/>
    <w:rsid w:val="007573C5"/>
    <w:rsid w:val="00757E0E"/>
    <w:rsid w:val="00760525"/>
    <w:rsid w:val="00760DC3"/>
    <w:rsid w:val="0076287A"/>
    <w:rsid w:val="00763667"/>
    <w:rsid w:val="00767226"/>
    <w:rsid w:val="00767DB2"/>
    <w:rsid w:val="00772E52"/>
    <w:rsid w:val="0077324E"/>
    <w:rsid w:val="00775662"/>
    <w:rsid w:val="007756CA"/>
    <w:rsid w:val="00777983"/>
    <w:rsid w:val="00780077"/>
    <w:rsid w:val="007801AC"/>
    <w:rsid w:val="00780A5B"/>
    <w:rsid w:val="0078187C"/>
    <w:rsid w:val="0078441E"/>
    <w:rsid w:val="007870F1"/>
    <w:rsid w:val="00787D01"/>
    <w:rsid w:val="00791310"/>
    <w:rsid w:val="00791E12"/>
    <w:rsid w:val="00792488"/>
    <w:rsid w:val="007A1ACE"/>
    <w:rsid w:val="007A4159"/>
    <w:rsid w:val="007A434B"/>
    <w:rsid w:val="007A4B85"/>
    <w:rsid w:val="007A4D31"/>
    <w:rsid w:val="007A6C1C"/>
    <w:rsid w:val="007A779C"/>
    <w:rsid w:val="007A7FDF"/>
    <w:rsid w:val="007B2C6B"/>
    <w:rsid w:val="007B6D4F"/>
    <w:rsid w:val="007C0889"/>
    <w:rsid w:val="007C1EA8"/>
    <w:rsid w:val="007C51ED"/>
    <w:rsid w:val="007C55ED"/>
    <w:rsid w:val="007C6949"/>
    <w:rsid w:val="007D07F1"/>
    <w:rsid w:val="007D1F36"/>
    <w:rsid w:val="007D325B"/>
    <w:rsid w:val="007D3AAA"/>
    <w:rsid w:val="007D7B2F"/>
    <w:rsid w:val="007D7C1C"/>
    <w:rsid w:val="007E3223"/>
    <w:rsid w:val="007E6A74"/>
    <w:rsid w:val="007E6BC6"/>
    <w:rsid w:val="007E78DA"/>
    <w:rsid w:val="007F02E5"/>
    <w:rsid w:val="007F2679"/>
    <w:rsid w:val="007F35BA"/>
    <w:rsid w:val="007F3920"/>
    <w:rsid w:val="007F507C"/>
    <w:rsid w:val="008011A4"/>
    <w:rsid w:val="00804265"/>
    <w:rsid w:val="00805CAE"/>
    <w:rsid w:val="00805EB8"/>
    <w:rsid w:val="00806B4A"/>
    <w:rsid w:val="008070C3"/>
    <w:rsid w:val="00810544"/>
    <w:rsid w:val="00810FD8"/>
    <w:rsid w:val="0081245C"/>
    <w:rsid w:val="00812AE4"/>
    <w:rsid w:val="00812C45"/>
    <w:rsid w:val="008164B4"/>
    <w:rsid w:val="0082027D"/>
    <w:rsid w:val="00821C74"/>
    <w:rsid w:val="008234E1"/>
    <w:rsid w:val="0082368A"/>
    <w:rsid w:val="0082581E"/>
    <w:rsid w:val="00825E9D"/>
    <w:rsid w:val="008276B2"/>
    <w:rsid w:val="008304F2"/>
    <w:rsid w:val="00830B4B"/>
    <w:rsid w:val="00830B70"/>
    <w:rsid w:val="00831C26"/>
    <w:rsid w:val="00833C61"/>
    <w:rsid w:val="00834A08"/>
    <w:rsid w:val="00834A0A"/>
    <w:rsid w:val="008371DB"/>
    <w:rsid w:val="0083747B"/>
    <w:rsid w:val="00837C1B"/>
    <w:rsid w:val="00840852"/>
    <w:rsid w:val="00841F91"/>
    <w:rsid w:val="0084321E"/>
    <w:rsid w:val="00843CB4"/>
    <w:rsid w:val="00843CCC"/>
    <w:rsid w:val="00846503"/>
    <w:rsid w:val="00847110"/>
    <w:rsid w:val="008524AA"/>
    <w:rsid w:val="00854E4C"/>
    <w:rsid w:val="0085636D"/>
    <w:rsid w:val="00860253"/>
    <w:rsid w:val="00860362"/>
    <w:rsid w:val="0086376E"/>
    <w:rsid w:val="00866B83"/>
    <w:rsid w:val="00866BC6"/>
    <w:rsid w:val="00866D71"/>
    <w:rsid w:val="00867B30"/>
    <w:rsid w:val="008729C1"/>
    <w:rsid w:val="008730EA"/>
    <w:rsid w:val="008755B3"/>
    <w:rsid w:val="0087677A"/>
    <w:rsid w:val="00880186"/>
    <w:rsid w:val="00880A81"/>
    <w:rsid w:val="008816CB"/>
    <w:rsid w:val="0088381E"/>
    <w:rsid w:val="00885CBE"/>
    <w:rsid w:val="00893474"/>
    <w:rsid w:val="0089355E"/>
    <w:rsid w:val="00894433"/>
    <w:rsid w:val="00894DB0"/>
    <w:rsid w:val="00895C3C"/>
    <w:rsid w:val="008A0A24"/>
    <w:rsid w:val="008A23C6"/>
    <w:rsid w:val="008A2B46"/>
    <w:rsid w:val="008A4D39"/>
    <w:rsid w:val="008A569C"/>
    <w:rsid w:val="008A71E5"/>
    <w:rsid w:val="008A74D0"/>
    <w:rsid w:val="008A7F8B"/>
    <w:rsid w:val="008B1444"/>
    <w:rsid w:val="008B4C09"/>
    <w:rsid w:val="008B5DCF"/>
    <w:rsid w:val="008C0006"/>
    <w:rsid w:val="008C1864"/>
    <w:rsid w:val="008C19E4"/>
    <w:rsid w:val="008C62E0"/>
    <w:rsid w:val="008C6B63"/>
    <w:rsid w:val="008D0AB2"/>
    <w:rsid w:val="008D10EA"/>
    <w:rsid w:val="008D2404"/>
    <w:rsid w:val="008D3B2A"/>
    <w:rsid w:val="008D4717"/>
    <w:rsid w:val="008D596D"/>
    <w:rsid w:val="008D7952"/>
    <w:rsid w:val="008E2B02"/>
    <w:rsid w:val="008F1FC7"/>
    <w:rsid w:val="008F5802"/>
    <w:rsid w:val="008F6109"/>
    <w:rsid w:val="008F71C5"/>
    <w:rsid w:val="008F7DBF"/>
    <w:rsid w:val="0090003F"/>
    <w:rsid w:val="009004B9"/>
    <w:rsid w:val="009037A1"/>
    <w:rsid w:val="00903E09"/>
    <w:rsid w:val="009078F8"/>
    <w:rsid w:val="009109D2"/>
    <w:rsid w:val="009126B7"/>
    <w:rsid w:val="00913147"/>
    <w:rsid w:val="0091647B"/>
    <w:rsid w:val="009237C1"/>
    <w:rsid w:val="00924BC0"/>
    <w:rsid w:val="00924F68"/>
    <w:rsid w:val="00925A2A"/>
    <w:rsid w:val="00930232"/>
    <w:rsid w:val="009322FE"/>
    <w:rsid w:val="00936767"/>
    <w:rsid w:val="009413D4"/>
    <w:rsid w:val="00941FDC"/>
    <w:rsid w:val="00943D01"/>
    <w:rsid w:val="00944C0E"/>
    <w:rsid w:val="00944DB8"/>
    <w:rsid w:val="009473BB"/>
    <w:rsid w:val="0094795C"/>
    <w:rsid w:val="00954F0B"/>
    <w:rsid w:val="00955AE3"/>
    <w:rsid w:val="009564F2"/>
    <w:rsid w:val="0095734B"/>
    <w:rsid w:val="009573C8"/>
    <w:rsid w:val="00960BC3"/>
    <w:rsid w:val="0096242C"/>
    <w:rsid w:val="0096260B"/>
    <w:rsid w:val="00963738"/>
    <w:rsid w:val="009648FD"/>
    <w:rsid w:val="009743A5"/>
    <w:rsid w:val="00974579"/>
    <w:rsid w:val="00975B77"/>
    <w:rsid w:val="00983849"/>
    <w:rsid w:val="00984D30"/>
    <w:rsid w:val="00984E37"/>
    <w:rsid w:val="00987278"/>
    <w:rsid w:val="00987B67"/>
    <w:rsid w:val="00990B98"/>
    <w:rsid w:val="009922A5"/>
    <w:rsid w:val="00992F24"/>
    <w:rsid w:val="00993161"/>
    <w:rsid w:val="0099385E"/>
    <w:rsid w:val="00995C0B"/>
    <w:rsid w:val="009965C2"/>
    <w:rsid w:val="009A1117"/>
    <w:rsid w:val="009A26B2"/>
    <w:rsid w:val="009A473C"/>
    <w:rsid w:val="009A5790"/>
    <w:rsid w:val="009A7495"/>
    <w:rsid w:val="009A7BBD"/>
    <w:rsid w:val="009A7FAF"/>
    <w:rsid w:val="009B36B9"/>
    <w:rsid w:val="009B3E81"/>
    <w:rsid w:val="009B6DFE"/>
    <w:rsid w:val="009B7959"/>
    <w:rsid w:val="009C09C2"/>
    <w:rsid w:val="009C2CA2"/>
    <w:rsid w:val="009C4F07"/>
    <w:rsid w:val="009C5BBC"/>
    <w:rsid w:val="009D0688"/>
    <w:rsid w:val="009D3425"/>
    <w:rsid w:val="009F28F8"/>
    <w:rsid w:val="009F395A"/>
    <w:rsid w:val="009F3B41"/>
    <w:rsid w:val="009F6668"/>
    <w:rsid w:val="00A015AB"/>
    <w:rsid w:val="00A01FF7"/>
    <w:rsid w:val="00A04400"/>
    <w:rsid w:val="00A11E5D"/>
    <w:rsid w:val="00A125E9"/>
    <w:rsid w:val="00A137EC"/>
    <w:rsid w:val="00A17573"/>
    <w:rsid w:val="00A21F5B"/>
    <w:rsid w:val="00A2491D"/>
    <w:rsid w:val="00A27813"/>
    <w:rsid w:val="00A318C8"/>
    <w:rsid w:val="00A3194D"/>
    <w:rsid w:val="00A35F38"/>
    <w:rsid w:val="00A37CDE"/>
    <w:rsid w:val="00A42AF0"/>
    <w:rsid w:val="00A43343"/>
    <w:rsid w:val="00A43473"/>
    <w:rsid w:val="00A451ED"/>
    <w:rsid w:val="00A45E63"/>
    <w:rsid w:val="00A51C83"/>
    <w:rsid w:val="00A61229"/>
    <w:rsid w:val="00A63684"/>
    <w:rsid w:val="00A6479E"/>
    <w:rsid w:val="00A64AE5"/>
    <w:rsid w:val="00A65771"/>
    <w:rsid w:val="00A66ECD"/>
    <w:rsid w:val="00A7144B"/>
    <w:rsid w:val="00A722D1"/>
    <w:rsid w:val="00A73750"/>
    <w:rsid w:val="00A7419F"/>
    <w:rsid w:val="00A74A90"/>
    <w:rsid w:val="00A751A4"/>
    <w:rsid w:val="00A770EE"/>
    <w:rsid w:val="00A77C91"/>
    <w:rsid w:val="00A80459"/>
    <w:rsid w:val="00A82DE7"/>
    <w:rsid w:val="00A8411B"/>
    <w:rsid w:val="00A86EBE"/>
    <w:rsid w:val="00A9043F"/>
    <w:rsid w:val="00A90A39"/>
    <w:rsid w:val="00A930AC"/>
    <w:rsid w:val="00AA16B2"/>
    <w:rsid w:val="00AA2C4D"/>
    <w:rsid w:val="00AA4865"/>
    <w:rsid w:val="00AA60F4"/>
    <w:rsid w:val="00AA6C05"/>
    <w:rsid w:val="00AB1854"/>
    <w:rsid w:val="00AB1B76"/>
    <w:rsid w:val="00AB465A"/>
    <w:rsid w:val="00AB6E78"/>
    <w:rsid w:val="00AC0B11"/>
    <w:rsid w:val="00AC3157"/>
    <w:rsid w:val="00AC3370"/>
    <w:rsid w:val="00AC4E7A"/>
    <w:rsid w:val="00AC60F7"/>
    <w:rsid w:val="00AD2F94"/>
    <w:rsid w:val="00AD3709"/>
    <w:rsid w:val="00AE125B"/>
    <w:rsid w:val="00AE38B8"/>
    <w:rsid w:val="00AE5F45"/>
    <w:rsid w:val="00AE75E6"/>
    <w:rsid w:val="00AF1176"/>
    <w:rsid w:val="00AF5BCB"/>
    <w:rsid w:val="00AF667E"/>
    <w:rsid w:val="00AF7D47"/>
    <w:rsid w:val="00B06F3D"/>
    <w:rsid w:val="00B105AC"/>
    <w:rsid w:val="00B113C7"/>
    <w:rsid w:val="00B12620"/>
    <w:rsid w:val="00B13560"/>
    <w:rsid w:val="00B1453B"/>
    <w:rsid w:val="00B1515A"/>
    <w:rsid w:val="00B16AF8"/>
    <w:rsid w:val="00B17C4D"/>
    <w:rsid w:val="00B20427"/>
    <w:rsid w:val="00B2106C"/>
    <w:rsid w:val="00B224ED"/>
    <w:rsid w:val="00B22510"/>
    <w:rsid w:val="00B24182"/>
    <w:rsid w:val="00B242FE"/>
    <w:rsid w:val="00B24AEB"/>
    <w:rsid w:val="00B26DF8"/>
    <w:rsid w:val="00B30EF8"/>
    <w:rsid w:val="00B3305F"/>
    <w:rsid w:val="00B33EE4"/>
    <w:rsid w:val="00B373E2"/>
    <w:rsid w:val="00B45F79"/>
    <w:rsid w:val="00B4607E"/>
    <w:rsid w:val="00B476CC"/>
    <w:rsid w:val="00B50A5D"/>
    <w:rsid w:val="00B5242A"/>
    <w:rsid w:val="00B52B57"/>
    <w:rsid w:val="00B5576C"/>
    <w:rsid w:val="00B56637"/>
    <w:rsid w:val="00B602A8"/>
    <w:rsid w:val="00B6033E"/>
    <w:rsid w:val="00B630F4"/>
    <w:rsid w:val="00B63C78"/>
    <w:rsid w:val="00B6627E"/>
    <w:rsid w:val="00B808BF"/>
    <w:rsid w:val="00B818BC"/>
    <w:rsid w:val="00B8474F"/>
    <w:rsid w:val="00B84FFD"/>
    <w:rsid w:val="00B86B17"/>
    <w:rsid w:val="00B87ED6"/>
    <w:rsid w:val="00B901E1"/>
    <w:rsid w:val="00B93535"/>
    <w:rsid w:val="00B960A8"/>
    <w:rsid w:val="00B96471"/>
    <w:rsid w:val="00BA1695"/>
    <w:rsid w:val="00BA2869"/>
    <w:rsid w:val="00BA355A"/>
    <w:rsid w:val="00BA3891"/>
    <w:rsid w:val="00BA4B00"/>
    <w:rsid w:val="00BA5F05"/>
    <w:rsid w:val="00BA63A1"/>
    <w:rsid w:val="00BA6DDF"/>
    <w:rsid w:val="00BA7C67"/>
    <w:rsid w:val="00BB0BB6"/>
    <w:rsid w:val="00BB1949"/>
    <w:rsid w:val="00BB3B66"/>
    <w:rsid w:val="00BB5110"/>
    <w:rsid w:val="00BC2B62"/>
    <w:rsid w:val="00BC4186"/>
    <w:rsid w:val="00BC49C3"/>
    <w:rsid w:val="00BC5852"/>
    <w:rsid w:val="00BC5AA3"/>
    <w:rsid w:val="00BC7A4C"/>
    <w:rsid w:val="00BC7D9E"/>
    <w:rsid w:val="00BD0B44"/>
    <w:rsid w:val="00BD2748"/>
    <w:rsid w:val="00BD278B"/>
    <w:rsid w:val="00BD27A4"/>
    <w:rsid w:val="00BD37D4"/>
    <w:rsid w:val="00BD397D"/>
    <w:rsid w:val="00BD63B0"/>
    <w:rsid w:val="00BE0414"/>
    <w:rsid w:val="00BE45CA"/>
    <w:rsid w:val="00BE7B7A"/>
    <w:rsid w:val="00BF475D"/>
    <w:rsid w:val="00BF565D"/>
    <w:rsid w:val="00BF7ECD"/>
    <w:rsid w:val="00C01E4A"/>
    <w:rsid w:val="00C02982"/>
    <w:rsid w:val="00C106CE"/>
    <w:rsid w:val="00C11F18"/>
    <w:rsid w:val="00C128DB"/>
    <w:rsid w:val="00C12BEF"/>
    <w:rsid w:val="00C15100"/>
    <w:rsid w:val="00C1519A"/>
    <w:rsid w:val="00C17722"/>
    <w:rsid w:val="00C20671"/>
    <w:rsid w:val="00C21570"/>
    <w:rsid w:val="00C21894"/>
    <w:rsid w:val="00C2191B"/>
    <w:rsid w:val="00C22FDD"/>
    <w:rsid w:val="00C23F87"/>
    <w:rsid w:val="00C25F1E"/>
    <w:rsid w:val="00C26194"/>
    <w:rsid w:val="00C27F8E"/>
    <w:rsid w:val="00C30B2E"/>
    <w:rsid w:val="00C339D3"/>
    <w:rsid w:val="00C35936"/>
    <w:rsid w:val="00C3680A"/>
    <w:rsid w:val="00C36CA6"/>
    <w:rsid w:val="00C47AA2"/>
    <w:rsid w:val="00C53264"/>
    <w:rsid w:val="00C561F3"/>
    <w:rsid w:val="00C61B9F"/>
    <w:rsid w:val="00C61D67"/>
    <w:rsid w:val="00C65374"/>
    <w:rsid w:val="00C6792F"/>
    <w:rsid w:val="00C728BE"/>
    <w:rsid w:val="00C7336C"/>
    <w:rsid w:val="00C7379B"/>
    <w:rsid w:val="00C74094"/>
    <w:rsid w:val="00C759E6"/>
    <w:rsid w:val="00C763CD"/>
    <w:rsid w:val="00C81E08"/>
    <w:rsid w:val="00C840BC"/>
    <w:rsid w:val="00C84C10"/>
    <w:rsid w:val="00C86EAD"/>
    <w:rsid w:val="00C90B39"/>
    <w:rsid w:val="00C91255"/>
    <w:rsid w:val="00C913B9"/>
    <w:rsid w:val="00C92435"/>
    <w:rsid w:val="00C93798"/>
    <w:rsid w:val="00CA2AF0"/>
    <w:rsid w:val="00CA3382"/>
    <w:rsid w:val="00CA384C"/>
    <w:rsid w:val="00CA4530"/>
    <w:rsid w:val="00CA7E2F"/>
    <w:rsid w:val="00CB6CF6"/>
    <w:rsid w:val="00CC1739"/>
    <w:rsid w:val="00CC27BD"/>
    <w:rsid w:val="00CC362C"/>
    <w:rsid w:val="00CC4267"/>
    <w:rsid w:val="00CC4845"/>
    <w:rsid w:val="00CC55AE"/>
    <w:rsid w:val="00CD0F4F"/>
    <w:rsid w:val="00CD1319"/>
    <w:rsid w:val="00CD205C"/>
    <w:rsid w:val="00CD294C"/>
    <w:rsid w:val="00CD318F"/>
    <w:rsid w:val="00CD362D"/>
    <w:rsid w:val="00CD48C5"/>
    <w:rsid w:val="00CD7CD5"/>
    <w:rsid w:val="00CE0CC6"/>
    <w:rsid w:val="00CE188E"/>
    <w:rsid w:val="00CE2031"/>
    <w:rsid w:val="00CE21FF"/>
    <w:rsid w:val="00CE3D7D"/>
    <w:rsid w:val="00CE4B16"/>
    <w:rsid w:val="00CE6DDC"/>
    <w:rsid w:val="00CE7629"/>
    <w:rsid w:val="00CF26E6"/>
    <w:rsid w:val="00CF57F0"/>
    <w:rsid w:val="00CF61F1"/>
    <w:rsid w:val="00CF6586"/>
    <w:rsid w:val="00CF66F8"/>
    <w:rsid w:val="00D013C3"/>
    <w:rsid w:val="00D0210B"/>
    <w:rsid w:val="00D067F0"/>
    <w:rsid w:val="00D1570E"/>
    <w:rsid w:val="00D160B6"/>
    <w:rsid w:val="00D17241"/>
    <w:rsid w:val="00D20AB3"/>
    <w:rsid w:val="00D20E87"/>
    <w:rsid w:val="00D23726"/>
    <w:rsid w:val="00D23B6C"/>
    <w:rsid w:val="00D26EA9"/>
    <w:rsid w:val="00D3096B"/>
    <w:rsid w:val="00D31EA3"/>
    <w:rsid w:val="00D321E2"/>
    <w:rsid w:val="00D32C41"/>
    <w:rsid w:val="00D33117"/>
    <w:rsid w:val="00D36105"/>
    <w:rsid w:val="00D4077F"/>
    <w:rsid w:val="00D40998"/>
    <w:rsid w:val="00D41ACE"/>
    <w:rsid w:val="00D42170"/>
    <w:rsid w:val="00D43E31"/>
    <w:rsid w:val="00D44932"/>
    <w:rsid w:val="00D47281"/>
    <w:rsid w:val="00D516A0"/>
    <w:rsid w:val="00D5603B"/>
    <w:rsid w:val="00D61C9D"/>
    <w:rsid w:val="00D62B61"/>
    <w:rsid w:val="00D719FA"/>
    <w:rsid w:val="00D722FF"/>
    <w:rsid w:val="00D72586"/>
    <w:rsid w:val="00D74D37"/>
    <w:rsid w:val="00D77521"/>
    <w:rsid w:val="00D8479A"/>
    <w:rsid w:val="00D8582E"/>
    <w:rsid w:val="00D865E9"/>
    <w:rsid w:val="00D8771C"/>
    <w:rsid w:val="00D90C69"/>
    <w:rsid w:val="00D91352"/>
    <w:rsid w:val="00D95561"/>
    <w:rsid w:val="00D96C17"/>
    <w:rsid w:val="00D96DD4"/>
    <w:rsid w:val="00D9716C"/>
    <w:rsid w:val="00D97759"/>
    <w:rsid w:val="00D9795F"/>
    <w:rsid w:val="00DA1122"/>
    <w:rsid w:val="00DA1363"/>
    <w:rsid w:val="00DA2150"/>
    <w:rsid w:val="00DA5AB0"/>
    <w:rsid w:val="00DB38F1"/>
    <w:rsid w:val="00DB5AFF"/>
    <w:rsid w:val="00DB606A"/>
    <w:rsid w:val="00DB60EF"/>
    <w:rsid w:val="00DB634C"/>
    <w:rsid w:val="00DB6FF4"/>
    <w:rsid w:val="00DC0AED"/>
    <w:rsid w:val="00DC1728"/>
    <w:rsid w:val="00DC448D"/>
    <w:rsid w:val="00DD0F7D"/>
    <w:rsid w:val="00DD37B2"/>
    <w:rsid w:val="00DD4F2C"/>
    <w:rsid w:val="00DD53E1"/>
    <w:rsid w:val="00DD6501"/>
    <w:rsid w:val="00DD69D0"/>
    <w:rsid w:val="00DD6E81"/>
    <w:rsid w:val="00DE3707"/>
    <w:rsid w:val="00DF4F53"/>
    <w:rsid w:val="00DF76FC"/>
    <w:rsid w:val="00E00B52"/>
    <w:rsid w:val="00E01B0E"/>
    <w:rsid w:val="00E0413C"/>
    <w:rsid w:val="00E05E7E"/>
    <w:rsid w:val="00E10D65"/>
    <w:rsid w:val="00E11BE5"/>
    <w:rsid w:val="00E2071B"/>
    <w:rsid w:val="00E21CA4"/>
    <w:rsid w:val="00E2257E"/>
    <w:rsid w:val="00E234F6"/>
    <w:rsid w:val="00E24A35"/>
    <w:rsid w:val="00E25F5F"/>
    <w:rsid w:val="00E26293"/>
    <w:rsid w:val="00E3018E"/>
    <w:rsid w:val="00E30529"/>
    <w:rsid w:val="00E30D6C"/>
    <w:rsid w:val="00E31C34"/>
    <w:rsid w:val="00E33961"/>
    <w:rsid w:val="00E37B8C"/>
    <w:rsid w:val="00E401B9"/>
    <w:rsid w:val="00E417B3"/>
    <w:rsid w:val="00E42B4E"/>
    <w:rsid w:val="00E44666"/>
    <w:rsid w:val="00E4505C"/>
    <w:rsid w:val="00E45116"/>
    <w:rsid w:val="00E4728C"/>
    <w:rsid w:val="00E47A16"/>
    <w:rsid w:val="00E51FA0"/>
    <w:rsid w:val="00E53392"/>
    <w:rsid w:val="00E54C3A"/>
    <w:rsid w:val="00E55639"/>
    <w:rsid w:val="00E56304"/>
    <w:rsid w:val="00E604FA"/>
    <w:rsid w:val="00E63E63"/>
    <w:rsid w:val="00E65D35"/>
    <w:rsid w:val="00E667A0"/>
    <w:rsid w:val="00E764FD"/>
    <w:rsid w:val="00E7757E"/>
    <w:rsid w:val="00E8043E"/>
    <w:rsid w:val="00E84424"/>
    <w:rsid w:val="00E853D2"/>
    <w:rsid w:val="00E86625"/>
    <w:rsid w:val="00E878E5"/>
    <w:rsid w:val="00E87D42"/>
    <w:rsid w:val="00E91119"/>
    <w:rsid w:val="00E95F62"/>
    <w:rsid w:val="00E96184"/>
    <w:rsid w:val="00E96ED3"/>
    <w:rsid w:val="00EA3E1F"/>
    <w:rsid w:val="00EB25A0"/>
    <w:rsid w:val="00EB28B3"/>
    <w:rsid w:val="00EB3C69"/>
    <w:rsid w:val="00EB408B"/>
    <w:rsid w:val="00EB6872"/>
    <w:rsid w:val="00EC1223"/>
    <w:rsid w:val="00EC1CB2"/>
    <w:rsid w:val="00EC2D74"/>
    <w:rsid w:val="00EC43D3"/>
    <w:rsid w:val="00EC6B4B"/>
    <w:rsid w:val="00ED102F"/>
    <w:rsid w:val="00ED2904"/>
    <w:rsid w:val="00ED3325"/>
    <w:rsid w:val="00ED4BAA"/>
    <w:rsid w:val="00ED4F23"/>
    <w:rsid w:val="00ED6FB8"/>
    <w:rsid w:val="00EE218C"/>
    <w:rsid w:val="00EE60CE"/>
    <w:rsid w:val="00EF1771"/>
    <w:rsid w:val="00EF2ADA"/>
    <w:rsid w:val="00EF5C06"/>
    <w:rsid w:val="00EF5F0A"/>
    <w:rsid w:val="00EF7FDA"/>
    <w:rsid w:val="00F00BEB"/>
    <w:rsid w:val="00F04374"/>
    <w:rsid w:val="00F05EC5"/>
    <w:rsid w:val="00F070EB"/>
    <w:rsid w:val="00F10B3E"/>
    <w:rsid w:val="00F17A40"/>
    <w:rsid w:val="00F20021"/>
    <w:rsid w:val="00F22CF5"/>
    <w:rsid w:val="00F233E7"/>
    <w:rsid w:val="00F249B4"/>
    <w:rsid w:val="00F24EFD"/>
    <w:rsid w:val="00F26E17"/>
    <w:rsid w:val="00F33B1E"/>
    <w:rsid w:val="00F4002B"/>
    <w:rsid w:val="00F40DA6"/>
    <w:rsid w:val="00F41A56"/>
    <w:rsid w:val="00F44A81"/>
    <w:rsid w:val="00F466D3"/>
    <w:rsid w:val="00F52225"/>
    <w:rsid w:val="00F530A0"/>
    <w:rsid w:val="00F53146"/>
    <w:rsid w:val="00F535FB"/>
    <w:rsid w:val="00F53B9A"/>
    <w:rsid w:val="00F563BF"/>
    <w:rsid w:val="00F57218"/>
    <w:rsid w:val="00F6040E"/>
    <w:rsid w:val="00F606FD"/>
    <w:rsid w:val="00F63C7D"/>
    <w:rsid w:val="00F65475"/>
    <w:rsid w:val="00F70DD3"/>
    <w:rsid w:val="00F80911"/>
    <w:rsid w:val="00F812BF"/>
    <w:rsid w:val="00F814F4"/>
    <w:rsid w:val="00F81B35"/>
    <w:rsid w:val="00F825B9"/>
    <w:rsid w:val="00F837AD"/>
    <w:rsid w:val="00F90FAC"/>
    <w:rsid w:val="00F91A7C"/>
    <w:rsid w:val="00F96872"/>
    <w:rsid w:val="00FA0666"/>
    <w:rsid w:val="00FA21CB"/>
    <w:rsid w:val="00FA3721"/>
    <w:rsid w:val="00FA3A13"/>
    <w:rsid w:val="00FA47D2"/>
    <w:rsid w:val="00FA5278"/>
    <w:rsid w:val="00FA557A"/>
    <w:rsid w:val="00FA56A2"/>
    <w:rsid w:val="00FA6F66"/>
    <w:rsid w:val="00FB00A3"/>
    <w:rsid w:val="00FB0973"/>
    <w:rsid w:val="00FB0E3F"/>
    <w:rsid w:val="00FB660E"/>
    <w:rsid w:val="00FC000E"/>
    <w:rsid w:val="00FC0286"/>
    <w:rsid w:val="00FC0922"/>
    <w:rsid w:val="00FC1C85"/>
    <w:rsid w:val="00FC3438"/>
    <w:rsid w:val="00FC4711"/>
    <w:rsid w:val="00FD38D7"/>
    <w:rsid w:val="00FD3FCD"/>
    <w:rsid w:val="00FE1EA6"/>
    <w:rsid w:val="00FE2E36"/>
    <w:rsid w:val="00FE3B14"/>
    <w:rsid w:val="00FE6DBC"/>
    <w:rsid w:val="00FF1A2B"/>
    <w:rsid w:val="00FF2BC9"/>
    <w:rsid w:val="00FF34AD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5"/>
    <o:shapelayout v:ext="edit">
      <o:idmap v:ext="edit" data="1,3,4,5"/>
      <o:rules v:ext="edit">
        <o:r id="V:Rule1" type="connector" idref="#_x0000_s4854"/>
        <o:r id="V:Rule2" type="connector" idref="#_x0000_s5559"/>
        <o:r id="V:Rule3" type="connector" idref="#_x0000_s5555"/>
        <o:r id="V:Rule4" type="connector" idref="#_x0000_s4788"/>
        <o:r id="V:Rule5" type="connector" idref="#_x0000_s4783"/>
        <o:r id="V:Rule6" type="connector" idref="#_x0000_s5543"/>
        <o:r id="V:Rule7" type="connector" idref="#_x0000_s4912"/>
        <o:r id="V:Rule8" type="connector" idref="#_x0000_s4782"/>
        <o:r id="V:Rule9" type="connector" idref="#_x0000_s4787"/>
        <o:r id="V:Rule10" type="connector" idref="#_x0000_s5552"/>
        <o:r id="V:Rule11" type="connector" idref="#_x0000_s4791"/>
        <o:r id="V:Rule12" type="connector" idref="#_x0000_s4779"/>
        <o:r id="V:Rule13" type="connector" idref="#_x0000_s5547"/>
        <o:r id="V:Rule14" type="connector" idref="#_x0000_s4794"/>
        <o:r id="V:Rule15" type="connector" idref="#_x0000_s5563"/>
        <o:r id="V:Rule16" type="connector" idref="#_x0000_s4775"/>
        <o:r id="V:Rule17" type="connector" idref="#_x0000_s4776"/>
        <o:r id="V:Rule18" type="connector" idref="#_x0000_s4773"/>
        <o:r id="V:Rule19" type="connector" idref="#_x0000_s4848"/>
        <o:r id="V:Rule20" type="connector" idref="#_x0000_s4793"/>
        <o:r id="V:Rule21" type="connector" idref="#_x0000_s4784"/>
        <o:r id="V:Rule22" type="connector" idref="#_x0000_s4790"/>
        <o:r id="V:Rule23" type="connector" idref="#_x0000_s4802"/>
        <o:r id="V:Rule24" type="connector" idref="#_x0000_s4781"/>
        <o:r id="V:Rule25" type="connector" idref="#_x0000_s4850"/>
        <o:r id="V:Rule26" type="connector" idref="#_x0000_s4772"/>
        <o:r id="V:Rule27" type="connector" idref="#_x0000_s5546"/>
        <o:r id="V:Rule28" type="connector" idref="#_x0000_s4806"/>
        <o:r id="V:Rule29" type="connector" idref="#_x0000_s4805"/>
        <o:r id="V:Rule30" type="connector" idref="#_x0000_s5571"/>
        <o:r id="V:Rule31" type="connector" idref="#_x0000_s4852"/>
        <o:r id="V:Rule32" type="connector" idref="#_x0000_s4777"/>
        <o:r id="V:Rule33" type="connector" idref="#_x0000_s4771"/>
        <o:r id="V:Rule34" type="connector" idref="#_x0000_s4774"/>
        <o:r id="V:Rule35" type="connector" idref="#_x0000_s4807"/>
        <o:r id="V:Rule36" type="connector" idref="#_x0000_s4785"/>
        <o:r id="V:Rule37" type="connector" idref="#_x0000_s4780"/>
        <o:r id="V:Rule38" type="connector" idref="#_x0000_s4786"/>
        <o:r id="V:Rule39" type="connector" idref="#_x0000_s4770"/>
        <o:r id="V:Rule40" type="connector" idref="#_x0000_s4792"/>
        <o:r id="V:Rule41" type="connector" idref="#_x0000_s4789"/>
        <o:r id="V:Rule42" type="connector" idref="#_x0000_s4803"/>
        <o:r id="V:Rule43" type="connector" idref="#_x0000_s5564"/>
        <o:r id="V:Rule44" type="connector" idref="#_x0000_s48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16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43E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00704"/>
    <w:pPr>
      <w:spacing w:before="100" w:beforeAutospacing="1" w:after="119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F7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C51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606FD"/>
    <w:pPr>
      <w:spacing w:before="100" w:beforeAutospacing="1" w:after="119"/>
    </w:pPr>
  </w:style>
  <w:style w:type="paragraph" w:customStyle="1" w:styleId="Default">
    <w:name w:val="Default"/>
    <w:rsid w:val="00E446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rsid w:val="00C913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13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913B9"/>
  </w:style>
  <w:style w:type="paragraph" w:styleId="Retraitcorpsdetexte2">
    <w:name w:val="Body Text Indent 2"/>
    <w:basedOn w:val="Normal"/>
    <w:rsid w:val="00291E39"/>
    <w:pPr>
      <w:snapToGrid w:val="0"/>
      <w:ind w:left="567"/>
    </w:pPr>
    <w:rPr>
      <w:szCs w:val="20"/>
    </w:rPr>
  </w:style>
  <w:style w:type="character" w:customStyle="1" w:styleId="lang-en">
    <w:name w:val="lang-en"/>
    <w:basedOn w:val="Policepardfaut"/>
    <w:rsid w:val="005B2D7D"/>
  </w:style>
  <w:style w:type="character" w:styleId="Lienhypertexte">
    <w:name w:val="Hyperlink"/>
    <w:uiPriority w:val="99"/>
    <w:rsid w:val="005B2D7D"/>
    <w:rPr>
      <w:color w:val="0000FF"/>
      <w:u w:val="single"/>
    </w:rPr>
  </w:style>
  <w:style w:type="character" w:customStyle="1" w:styleId="citecrochet">
    <w:name w:val="cite_crochet"/>
    <w:basedOn w:val="Policepardfaut"/>
    <w:rsid w:val="005B2D7D"/>
  </w:style>
  <w:style w:type="paragraph" w:styleId="Textedebulles">
    <w:name w:val="Balloon Text"/>
    <w:basedOn w:val="Normal"/>
    <w:link w:val="TextedebullesCar"/>
    <w:uiPriority w:val="99"/>
    <w:rsid w:val="00CC4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C426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50F2C"/>
    <w:pPr>
      <w:spacing w:before="100" w:beforeAutospacing="1" w:after="119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50F2C"/>
    <w:pPr>
      <w:ind w:left="708"/>
    </w:pPr>
  </w:style>
  <w:style w:type="character" w:customStyle="1" w:styleId="Titre2Car">
    <w:name w:val="Titre 2 Car"/>
    <w:link w:val="Titre2"/>
    <w:uiPriority w:val="9"/>
    <w:rsid w:val="00500704"/>
    <w:rPr>
      <w:b/>
      <w:bCs/>
      <w:sz w:val="36"/>
      <w:szCs w:val="36"/>
    </w:rPr>
  </w:style>
  <w:style w:type="paragraph" w:customStyle="1" w:styleId="western1">
    <w:name w:val="western1"/>
    <w:basedOn w:val="Normal"/>
    <w:rsid w:val="00500704"/>
    <w:pPr>
      <w:spacing w:before="100" w:beforeAutospacing="1" w:after="119"/>
    </w:pPr>
    <w:rPr>
      <w:sz w:val="20"/>
      <w:szCs w:val="20"/>
    </w:rPr>
  </w:style>
  <w:style w:type="character" w:customStyle="1" w:styleId="Titre1Car">
    <w:name w:val="Titre 1 Car"/>
    <w:link w:val="Titre1"/>
    <w:rsid w:val="00D43E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5Car">
    <w:name w:val="Titre 5 Car"/>
    <w:link w:val="Titre5"/>
    <w:semiHidden/>
    <w:rsid w:val="007C51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Policepardfaut"/>
    <w:rsid w:val="006C194A"/>
  </w:style>
  <w:style w:type="character" w:styleId="lev">
    <w:name w:val="Strong"/>
    <w:uiPriority w:val="22"/>
    <w:qFormat/>
    <w:rsid w:val="00730BF3"/>
    <w:rPr>
      <w:b/>
      <w:bCs/>
    </w:rPr>
  </w:style>
  <w:style w:type="paragraph" w:styleId="Sansinterligne">
    <w:name w:val="No Spacing"/>
    <w:uiPriority w:val="1"/>
    <w:qFormat/>
    <w:rsid w:val="00FF2BC9"/>
    <w:rPr>
      <w:rFonts w:ascii="Calibri" w:eastAsia="Calibri" w:hAnsi="Calibri"/>
      <w:sz w:val="22"/>
      <w:szCs w:val="22"/>
      <w:lang w:eastAsia="en-US"/>
    </w:rPr>
  </w:style>
  <w:style w:type="paragraph" w:customStyle="1" w:styleId="centre">
    <w:name w:val="centre"/>
    <w:basedOn w:val="Normal"/>
    <w:rsid w:val="00EB6872"/>
    <w:pPr>
      <w:spacing w:before="100" w:beforeAutospacing="1" w:after="100" w:afterAutospacing="1"/>
    </w:pPr>
  </w:style>
  <w:style w:type="character" w:customStyle="1" w:styleId="mathematique">
    <w:name w:val="mathematique"/>
    <w:basedOn w:val="Policepardfaut"/>
    <w:rsid w:val="00EB6872"/>
  </w:style>
  <w:style w:type="character" w:customStyle="1" w:styleId="indice">
    <w:name w:val="indice"/>
    <w:basedOn w:val="Policepardfaut"/>
    <w:rsid w:val="00EB6872"/>
  </w:style>
  <w:style w:type="character" w:styleId="Accentuation">
    <w:name w:val="Emphasis"/>
    <w:uiPriority w:val="20"/>
    <w:qFormat/>
    <w:rsid w:val="00EB6872"/>
    <w:rPr>
      <w:i/>
      <w:iCs/>
    </w:rPr>
  </w:style>
  <w:style w:type="character" w:customStyle="1" w:styleId="Titre3Car">
    <w:name w:val="Titre 3 Car"/>
    <w:link w:val="Titre3"/>
    <w:semiHidden/>
    <w:rsid w:val="00AF7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ohl0">
    <w:name w:val="goohl0"/>
    <w:basedOn w:val="Policepardfaut"/>
    <w:rsid w:val="002D3F9D"/>
  </w:style>
  <w:style w:type="paragraph" w:customStyle="1" w:styleId="question1">
    <w:name w:val="question 1"/>
    <w:next w:val="Normal"/>
    <w:uiPriority w:val="99"/>
    <w:rsid w:val="00536DC7"/>
    <w:pPr>
      <w:numPr>
        <w:numId w:val="1"/>
      </w:numPr>
      <w:spacing w:before="240" w:after="120"/>
    </w:pPr>
    <w:rPr>
      <w:b/>
      <w:sz w:val="24"/>
    </w:rPr>
  </w:style>
  <w:style w:type="paragraph" w:customStyle="1" w:styleId="question2">
    <w:name w:val="question 2"/>
    <w:basedOn w:val="question1"/>
    <w:uiPriority w:val="99"/>
    <w:rsid w:val="00536DC7"/>
    <w:pPr>
      <w:numPr>
        <w:ilvl w:val="1"/>
      </w:numPr>
      <w:spacing w:before="120"/>
    </w:pPr>
  </w:style>
  <w:style w:type="paragraph" w:customStyle="1" w:styleId="question3">
    <w:name w:val="question 3"/>
    <w:basedOn w:val="question1"/>
    <w:uiPriority w:val="99"/>
    <w:rsid w:val="00536DC7"/>
    <w:pPr>
      <w:numPr>
        <w:ilvl w:val="2"/>
      </w:numPr>
    </w:pPr>
  </w:style>
  <w:style w:type="paragraph" w:styleId="Retraitcorpsdetexte">
    <w:name w:val="Body Text Indent"/>
    <w:basedOn w:val="Normal"/>
    <w:link w:val="RetraitcorpsdetexteCar"/>
    <w:rsid w:val="009F28F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F28F8"/>
    <w:rPr>
      <w:sz w:val="24"/>
      <w:szCs w:val="24"/>
    </w:rPr>
  </w:style>
  <w:style w:type="paragraph" w:styleId="Corpsdetexte">
    <w:name w:val="Body Text"/>
    <w:basedOn w:val="Normal"/>
    <w:link w:val="CorpsdetexteCar"/>
    <w:rsid w:val="00B808BF"/>
    <w:pPr>
      <w:spacing w:after="120"/>
    </w:pPr>
  </w:style>
  <w:style w:type="character" w:customStyle="1" w:styleId="CorpsdetexteCar">
    <w:name w:val="Corps de texte Car"/>
    <w:link w:val="Corpsdetexte"/>
    <w:rsid w:val="00B808BF"/>
    <w:rPr>
      <w:sz w:val="24"/>
      <w:szCs w:val="24"/>
    </w:rPr>
  </w:style>
  <w:style w:type="paragraph" w:customStyle="1" w:styleId="hoveredcourseelement">
    <w:name w:val="hoveredcourseelement"/>
    <w:basedOn w:val="Normal"/>
    <w:rsid w:val="0003112A"/>
    <w:pPr>
      <w:spacing w:before="100" w:beforeAutospacing="1" w:after="100" w:afterAutospacing="1"/>
    </w:pPr>
  </w:style>
  <w:style w:type="character" w:customStyle="1" w:styleId="nowrap">
    <w:name w:val="nowrap"/>
    <w:basedOn w:val="Policepardfaut"/>
    <w:rsid w:val="00C11F18"/>
  </w:style>
  <w:style w:type="character" w:styleId="CodeHTML">
    <w:name w:val="HTML Code"/>
    <w:uiPriority w:val="99"/>
    <w:unhideWhenUsed/>
    <w:rsid w:val="00C11F18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D72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D722FF"/>
    <w:rPr>
      <w:rFonts w:ascii="Courier New" w:hAnsi="Courier New" w:cs="Courier New"/>
    </w:rPr>
  </w:style>
  <w:style w:type="character" w:customStyle="1" w:styleId="tag">
    <w:name w:val="tag"/>
    <w:basedOn w:val="Policepardfaut"/>
    <w:rsid w:val="00D722FF"/>
  </w:style>
  <w:style w:type="character" w:customStyle="1" w:styleId="Titre10">
    <w:name w:val="Titre1"/>
    <w:basedOn w:val="Policepardfaut"/>
    <w:rsid w:val="00D722FF"/>
  </w:style>
  <w:style w:type="character" w:customStyle="1" w:styleId="attribute">
    <w:name w:val="attribute"/>
    <w:basedOn w:val="Policepardfaut"/>
    <w:rsid w:val="00D722FF"/>
  </w:style>
  <w:style w:type="character" w:customStyle="1" w:styleId="value">
    <w:name w:val="value"/>
    <w:basedOn w:val="Policepardfaut"/>
    <w:rsid w:val="00D722FF"/>
  </w:style>
  <w:style w:type="character" w:customStyle="1" w:styleId="doctype">
    <w:name w:val="doctype"/>
    <w:basedOn w:val="Policepardfaut"/>
    <w:rsid w:val="00D7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www.gotronic.fr/ori-capteur-de-force-780-g-czl616c-17598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https://steadlands.com/wp-content/uploads/2016/12/FSR402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3BD9-2463-4B15-AF56-1D6C3085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l’aide du document de présentation du bus I2C fourni donner :</vt:lpstr>
    </vt:vector>
  </TitlesOfParts>
  <Company>Personnel</Company>
  <LinksUpToDate>false</LinksUpToDate>
  <CharactersWithSpaces>4663</CharactersWithSpaces>
  <SharedDoc>false</SharedDoc>
  <HLinks>
    <vt:vector size="18" baseType="variant">
      <vt:variant>
        <vt:i4>131079</vt:i4>
      </vt:variant>
      <vt:variant>
        <vt:i4>-1</vt:i4>
      </vt:variant>
      <vt:variant>
        <vt:i4>1701</vt:i4>
      </vt:variant>
      <vt:variant>
        <vt:i4>1</vt:i4>
      </vt:variant>
      <vt:variant>
        <vt:lpwstr>http://www.lyc-ionesco-issy.ac-versailles.fr/IMG/arton78.png</vt:lpwstr>
      </vt:variant>
      <vt:variant>
        <vt:lpwstr/>
      </vt:variant>
      <vt:variant>
        <vt:i4>1769566</vt:i4>
      </vt:variant>
      <vt:variant>
        <vt:i4>-1</vt:i4>
      </vt:variant>
      <vt:variant>
        <vt:i4>3094</vt:i4>
      </vt:variant>
      <vt:variant>
        <vt:i4>1</vt:i4>
      </vt:variant>
      <vt:variant>
        <vt:lpwstr>http://www.bluestep.fr/medias/produits/moyen/Bouilloire-Brita-filtrante-blanche-1.jpg</vt:lpwstr>
      </vt:variant>
      <vt:variant>
        <vt:lpwstr/>
      </vt:variant>
      <vt:variant>
        <vt:i4>5046291</vt:i4>
      </vt:variant>
      <vt:variant>
        <vt:i4>-1</vt:i4>
      </vt:variant>
      <vt:variant>
        <vt:i4>3095</vt:i4>
      </vt:variant>
      <vt:variant>
        <vt:i4>1</vt:i4>
      </vt:variant>
      <vt:variant>
        <vt:lpwstr>http://www.carrelutz.fr/725-24111-large/thermoplongeur-1000w-220v.jpg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l’aide du document de présentation du bus I2C fourni donner :</dc:title>
  <dc:creator>Dominique Filoé</dc:creator>
  <cp:lastModifiedBy>Dominique Filoé</cp:lastModifiedBy>
  <cp:revision>53</cp:revision>
  <cp:lastPrinted>2018-05-08T13:11:00Z</cp:lastPrinted>
  <dcterms:created xsi:type="dcterms:W3CDTF">2015-08-12T23:24:00Z</dcterms:created>
  <dcterms:modified xsi:type="dcterms:W3CDTF">2018-05-08T13:11:00Z</dcterms:modified>
</cp:coreProperties>
</file>