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DFF1A" w14:textId="77777777" w:rsidR="00D13208" w:rsidRPr="00A9093B" w:rsidRDefault="00A36AA9" w:rsidP="00A36AA9">
      <w:pPr>
        <w:jc w:val="center"/>
        <w:rPr>
          <w:rFonts w:ascii="Times New Roman" w:hAnsi="Times New Roman" w:cs="Times New Roman"/>
          <w:b/>
        </w:rPr>
      </w:pPr>
      <w:r w:rsidRPr="00A9093B">
        <w:rPr>
          <w:rFonts w:ascii="Times New Roman" w:hAnsi="Times New Roman" w:cs="Times New Roman"/>
          <w:b/>
        </w:rPr>
        <w:t>Le SMIC est-il l’ennemi de l’emploi ?</w:t>
      </w:r>
    </w:p>
    <w:p w14:paraId="3F907F22" w14:textId="77777777" w:rsidR="00A36AA9" w:rsidRPr="00A9093B" w:rsidRDefault="00A36AA9" w:rsidP="00A36AA9">
      <w:pPr>
        <w:jc w:val="center"/>
        <w:rPr>
          <w:rFonts w:ascii="Times New Roman" w:hAnsi="Times New Roman" w:cs="Times New Roman"/>
          <w:b/>
        </w:rPr>
      </w:pPr>
      <w:r w:rsidRPr="00A9093B">
        <w:rPr>
          <w:rFonts w:ascii="Times New Roman" w:hAnsi="Times New Roman" w:cs="Times New Roman"/>
          <w:b/>
        </w:rPr>
        <w:t>Conférence JECO – 7 novembre 2018</w:t>
      </w:r>
    </w:p>
    <w:p w14:paraId="448807C7" w14:textId="77A1E1FC" w:rsidR="00A9093B" w:rsidRDefault="00A9093B" w:rsidP="00A36AA9">
      <w:pPr>
        <w:jc w:val="both"/>
        <w:rPr>
          <w:rFonts w:ascii="Times New Roman" w:hAnsi="Times New Roman" w:cs="Times New Roman"/>
          <w:b/>
          <w:u w:val="single"/>
        </w:rPr>
      </w:pPr>
    </w:p>
    <w:p w14:paraId="1867849C" w14:textId="77777777" w:rsidR="00632E73" w:rsidRDefault="00632E73" w:rsidP="00A36AA9">
      <w:pPr>
        <w:jc w:val="both"/>
        <w:rPr>
          <w:rFonts w:ascii="Times New Roman" w:hAnsi="Times New Roman" w:cs="Times New Roman"/>
          <w:b/>
          <w:u w:val="single"/>
        </w:rPr>
      </w:pPr>
    </w:p>
    <w:p w14:paraId="256A0A67" w14:textId="4D2FF99E" w:rsidR="00A36AA9" w:rsidRPr="00A9093B" w:rsidRDefault="00A36AA9" w:rsidP="00A36AA9">
      <w:pPr>
        <w:jc w:val="both"/>
        <w:rPr>
          <w:rFonts w:ascii="Times New Roman" w:hAnsi="Times New Roman" w:cs="Times New Roman"/>
          <w:b/>
          <w:u w:val="single"/>
        </w:rPr>
      </w:pPr>
      <w:r w:rsidRPr="00A9093B">
        <w:rPr>
          <w:rFonts w:ascii="Times New Roman" w:hAnsi="Times New Roman" w:cs="Times New Roman"/>
          <w:b/>
          <w:u w:val="single"/>
        </w:rPr>
        <w:t>Intervenants</w:t>
      </w:r>
    </w:p>
    <w:p w14:paraId="701DDD18" w14:textId="77777777" w:rsidR="00A36AA9" w:rsidRPr="00A9093B" w:rsidRDefault="00A36AA9" w:rsidP="00A36AA9">
      <w:pPr>
        <w:jc w:val="both"/>
        <w:rPr>
          <w:rFonts w:ascii="Times New Roman" w:hAnsi="Times New Roman" w:cs="Times New Roman"/>
        </w:rPr>
      </w:pPr>
      <w:r w:rsidRPr="00A9093B">
        <w:rPr>
          <w:rFonts w:ascii="Times New Roman" w:hAnsi="Times New Roman" w:cs="Times New Roman"/>
        </w:rPr>
        <w:t>Gilbert Cette</w:t>
      </w:r>
    </w:p>
    <w:p w14:paraId="44B7CD17" w14:textId="77777777" w:rsidR="00A36AA9" w:rsidRPr="00A9093B" w:rsidRDefault="00A36AA9" w:rsidP="00A36AA9">
      <w:pPr>
        <w:jc w:val="both"/>
        <w:rPr>
          <w:rFonts w:ascii="Times New Roman" w:hAnsi="Times New Roman" w:cs="Times New Roman"/>
        </w:rPr>
      </w:pPr>
      <w:r w:rsidRPr="00A9093B">
        <w:rPr>
          <w:rFonts w:ascii="Times New Roman" w:hAnsi="Times New Roman" w:cs="Times New Roman"/>
        </w:rPr>
        <w:t>Jérôme Gautié</w:t>
      </w:r>
    </w:p>
    <w:p w14:paraId="5A43D06F" w14:textId="77777777" w:rsidR="00A36AA9" w:rsidRPr="00A9093B" w:rsidRDefault="00A36AA9" w:rsidP="00A36AA9">
      <w:pPr>
        <w:jc w:val="both"/>
        <w:rPr>
          <w:rFonts w:ascii="Times New Roman" w:hAnsi="Times New Roman" w:cs="Times New Roman"/>
        </w:rPr>
      </w:pPr>
      <w:r w:rsidRPr="00A9093B">
        <w:rPr>
          <w:rFonts w:ascii="Times New Roman" w:hAnsi="Times New Roman" w:cs="Times New Roman"/>
        </w:rPr>
        <w:t>Christine Erhel</w:t>
      </w:r>
    </w:p>
    <w:p w14:paraId="76A00D6F" w14:textId="77777777" w:rsidR="00A36AA9" w:rsidRPr="00A9093B" w:rsidRDefault="00A36AA9" w:rsidP="00A36AA9">
      <w:pPr>
        <w:jc w:val="both"/>
        <w:rPr>
          <w:rFonts w:ascii="Times New Roman" w:hAnsi="Times New Roman" w:cs="Times New Roman"/>
        </w:rPr>
      </w:pPr>
      <w:r w:rsidRPr="00A9093B">
        <w:rPr>
          <w:rFonts w:ascii="Times New Roman" w:hAnsi="Times New Roman" w:cs="Times New Roman"/>
        </w:rPr>
        <w:t xml:space="preserve">Mathieu Plane </w:t>
      </w:r>
      <w:hyperlink r:id="rId7" w:history="1">
        <w:r w:rsidRPr="00A9093B">
          <w:rPr>
            <w:rStyle w:val="Lienhypertexte"/>
            <w:rFonts w:ascii="Times New Roman" w:hAnsi="Times New Roman" w:cs="Times New Roman"/>
          </w:rPr>
          <w:t>https://www.ofce.sciences-po.fr/pdf/notes/2012/note22.pdf</w:t>
        </w:r>
      </w:hyperlink>
    </w:p>
    <w:p w14:paraId="753056BA" w14:textId="319F2DEB" w:rsidR="00A36AA9" w:rsidRDefault="00A36AA9" w:rsidP="00A36AA9">
      <w:pPr>
        <w:jc w:val="both"/>
        <w:rPr>
          <w:rFonts w:ascii="Times New Roman" w:hAnsi="Times New Roman" w:cs="Times New Roman"/>
        </w:rPr>
      </w:pPr>
    </w:p>
    <w:p w14:paraId="42B154EE" w14:textId="77777777" w:rsidR="00A9093B" w:rsidRPr="00A9093B" w:rsidRDefault="00A9093B" w:rsidP="00A36AA9">
      <w:pPr>
        <w:jc w:val="both"/>
        <w:rPr>
          <w:rFonts w:ascii="Times New Roman" w:hAnsi="Times New Roman" w:cs="Times New Roman"/>
        </w:rPr>
      </w:pPr>
    </w:p>
    <w:p w14:paraId="5A7C2411" w14:textId="28141005" w:rsidR="00A36AA9" w:rsidRDefault="00A36AA9" w:rsidP="00A36AA9">
      <w:pPr>
        <w:jc w:val="both"/>
        <w:rPr>
          <w:rFonts w:ascii="Times New Roman" w:hAnsi="Times New Roman" w:cs="Times New Roman"/>
          <w:b/>
          <w:i/>
          <w:u w:val="single"/>
        </w:rPr>
      </w:pPr>
      <w:r w:rsidRPr="00A9093B">
        <w:rPr>
          <w:rFonts w:ascii="Times New Roman" w:hAnsi="Times New Roman" w:cs="Times New Roman"/>
          <w:b/>
          <w:i/>
          <w:u w:val="single"/>
        </w:rPr>
        <w:t>A/ Gilbert Cette</w:t>
      </w:r>
    </w:p>
    <w:p w14:paraId="24B75653" w14:textId="77777777" w:rsidR="00A9093B" w:rsidRPr="00A9093B" w:rsidRDefault="00A9093B" w:rsidP="00A36AA9">
      <w:pPr>
        <w:jc w:val="both"/>
        <w:rPr>
          <w:rFonts w:ascii="Times New Roman" w:hAnsi="Times New Roman" w:cs="Times New Roman"/>
          <w:b/>
          <w:i/>
          <w:u w:val="single"/>
        </w:rPr>
      </w:pPr>
    </w:p>
    <w:p w14:paraId="67807BD0" w14:textId="56E6AC6A" w:rsidR="00A36AA9" w:rsidRDefault="00A36AA9" w:rsidP="00A9093B">
      <w:pPr>
        <w:pStyle w:val="Paragraphedeliste"/>
        <w:numPr>
          <w:ilvl w:val="0"/>
          <w:numId w:val="2"/>
        </w:numPr>
        <w:jc w:val="both"/>
        <w:rPr>
          <w:rFonts w:ascii="Times New Roman" w:hAnsi="Times New Roman" w:cs="Times New Roman"/>
        </w:rPr>
      </w:pPr>
      <w:r w:rsidRPr="00A9093B">
        <w:rPr>
          <w:rFonts w:ascii="Times New Roman" w:hAnsi="Times New Roman" w:cs="Times New Roman"/>
        </w:rPr>
        <w:t xml:space="preserve">Sur 36 pays de l’OCDE, 28 ont un salaire minimum national (SMN) ; </w:t>
      </w:r>
      <w:r w:rsidR="00A9093B">
        <w:rPr>
          <w:rFonts w:ascii="Times New Roman" w:hAnsi="Times New Roman" w:cs="Times New Roman"/>
        </w:rPr>
        <w:t>l</w:t>
      </w:r>
      <w:r w:rsidRPr="00A9093B">
        <w:rPr>
          <w:rFonts w:ascii="Times New Roman" w:hAnsi="Times New Roman" w:cs="Times New Roman"/>
        </w:rPr>
        <w:t>’Irlande en 2000, le Mexique en 2006, l’Allemagne en 2015</w:t>
      </w:r>
      <w:r w:rsidR="00AF2B75" w:rsidRPr="00A9093B">
        <w:rPr>
          <w:rFonts w:ascii="Times New Roman" w:hAnsi="Times New Roman" w:cs="Times New Roman"/>
        </w:rPr>
        <w:t>.</w:t>
      </w:r>
    </w:p>
    <w:p w14:paraId="6A713160" w14:textId="77777777" w:rsidR="00FE2F0C" w:rsidRPr="00A9093B" w:rsidRDefault="00FE2F0C" w:rsidP="00FE2F0C">
      <w:pPr>
        <w:pStyle w:val="Paragraphedeliste"/>
        <w:jc w:val="both"/>
        <w:rPr>
          <w:rFonts w:ascii="Times New Roman" w:hAnsi="Times New Roman" w:cs="Times New Roman"/>
        </w:rPr>
      </w:pPr>
    </w:p>
    <w:p w14:paraId="471ABA05" w14:textId="13802C09" w:rsidR="00A36AA9" w:rsidRDefault="00A36AA9" w:rsidP="00A9093B">
      <w:pPr>
        <w:pStyle w:val="Paragraphedeliste"/>
        <w:numPr>
          <w:ilvl w:val="0"/>
          <w:numId w:val="2"/>
        </w:numPr>
        <w:jc w:val="both"/>
        <w:rPr>
          <w:rFonts w:ascii="Times New Roman" w:hAnsi="Times New Roman" w:cs="Times New Roman"/>
          <w:b/>
          <w:i/>
          <w:u w:val="single"/>
        </w:rPr>
      </w:pPr>
      <w:r w:rsidRPr="00A9093B">
        <w:rPr>
          <w:rFonts w:ascii="Times New Roman" w:hAnsi="Times New Roman" w:cs="Times New Roman"/>
        </w:rPr>
        <w:t xml:space="preserve">Le Danemark, la Finlande, ou encore la Suède n’ont pas de SMN et pourtant </w:t>
      </w:r>
      <w:r w:rsidR="00451804" w:rsidRPr="00A9093B">
        <w:rPr>
          <w:rFonts w:ascii="Times New Roman" w:hAnsi="Times New Roman" w:cs="Times New Roman"/>
        </w:rPr>
        <w:t>c</w:t>
      </w:r>
      <w:r w:rsidRPr="00A9093B">
        <w:rPr>
          <w:rFonts w:ascii="Times New Roman" w:hAnsi="Times New Roman" w:cs="Times New Roman"/>
        </w:rPr>
        <w:t xml:space="preserve">e sont des pays où le dialogue national est important et les inégalités faibles. Ce sont les syndicats salariés eux-mêmes qui refusent la mise en œuvre d’un SMN. Ils préfèrent négocier au niveau des branches. </w:t>
      </w:r>
      <w:r w:rsidRPr="00A9093B">
        <w:rPr>
          <w:rFonts w:ascii="Times New Roman" w:hAnsi="Times New Roman" w:cs="Times New Roman"/>
          <w:b/>
          <w:i/>
          <w:u w:val="single"/>
        </w:rPr>
        <w:t>Le SMN peut alors être vu comme le résultat d’une insuffisance du dialogue social, ou le fait que les syndicats ne sont pas capables de négocier des normes</w:t>
      </w:r>
      <w:r w:rsidR="00AF2B75" w:rsidRPr="00A9093B">
        <w:rPr>
          <w:rFonts w:ascii="Times New Roman" w:hAnsi="Times New Roman" w:cs="Times New Roman"/>
          <w:b/>
          <w:i/>
          <w:u w:val="single"/>
        </w:rPr>
        <w:t>.</w:t>
      </w:r>
    </w:p>
    <w:p w14:paraId="372607EC" w14:textId="77777777" w:rsidR="00FE2F0C" w:rsidRPr="00FE2F0C" w:rsidRDefault="00FE2F0C" w:rsidP="00FE2F0C">
      <w:pPr>
        <w:jc w:val="both"/>
        <w:rPr>
          <w:rFonts w:ascii="Times New Roman" w:hAnsi="Times New Roman" w:cs="Times New Roman"/>
          <w:b/>
          <w:i/>
          <w:u w:val="single"/>
        </w:rPr>
      </w:pPr>
    </w:p>
    <w:p w14:paraId="675F3B63" w14:textId="63AE34B3" w:rsidR="00A36AA9" w:rsidRDefault="00A36AA9" w:rsidP="00A9093B">
      <w:pPr>
        <w:pStyle w:val="Paragraphedeliste"/>
        <w:numPr>
          <w:ilvl w:val="0"/>
          <w:numId w:val="2"/>
        </w:numPr>
        <w:jc w:val="both"/>
        <w:rPr>
          <w:rFonts w:ascii="Times New Roman" w:hAnsi="Times New Roman" w:cs="Times New Roman"/>
        </w:rPr>
      </w:pPr>
      <w:r w:rsidRPr="00A9093B">
        <w:rPr>
          <w:rFonts w:ascii="Times New Roman" w:hAnsi="Times New Roman" w:cs="Times New Roman"/>
        </w:rPr>
        <w:t xml:space="preserve">La réévaluation du SMN : Parmi les 28 pays ayant un SMN, dans 24 se sont les pouvoirs publics qui réévaluent de façon discrétionnaire le SMN (avec parfois des commissions d’experts mais pas toujours). Dans 4 pays il y a automaticité (indexation automatique + coup de pouce) (Belgique, Luxembourg, Slovénie, France) et en France il y a automaticité avec indexation </w:t>
      </w:r>
      <w:r w:rsidR="00347912" w:rsidRPr="00A9093B">
        <w:rPr>
          <w:rFonts w:ascii="Times New Roman" w:hAnsi="Times New Roman" w:cs="Times New Roman"/>
        </w:rPr>
        <w:t xml:space="preserve">supplémentaire </w:t>
      </w:r>
      <w:r w:rsidRPr="00A9093B">
        <w:rPr>
          <w:rFonts w:ascii="Times New Roman" w:hAnsi="Times New Roman" w:cs="Times New Roman"/>
        </w:rPr>
        <w:t>(par rapport aux prix + une indexation par rapport à un pouvoir d’achat de référence). Ces règles</w:t>
      </w:r>
      <w:r w:rsidR="00AF2B75" w:rsidRPr="00A9093B">
        <w:rPr>
          <w:rFonts w:ascii="Times New Roman" w:hAnsi="Times New Roman" w:cs="Times New Roman"/>
        </w:rPr>
        <w:t xml:space="preserve">, en France, </w:t>
      </w:r>
      <w:r w:rsidRPr="00A9093B">
        <w:rPr>
          <w:rFonts w:ascii="Times New Roman" w:hAnsi="Times New Roman" w:cs="Times New Roman"/>
        </w:rPr>
        <w:t>entraînent une circularité entre le salaire et le SMN</w:t>
      </w:r>
      <w:r w:rsidR="00347912" w:rsidRPr="00A9093B">
        <w:rPr>
          <w:rFonts w:ascii="Times New Roman" w:hAnsi="Times New Roman" w:cs="Times New Roman"/>
        </w:rPr>
        <w:t>=&gt; l’augmentation du SMN poussent les salaires à la hausse (via les conventions) et cette augmenta</w:t>
      </w:r>
      <w:r w:rsidR="00E61FCC" w:rsidRPr="00A9093B">
        <w:rPr>
          <w:rFonts w:ascii="Times New Roman" w:hAnsi="Times New Roman" w:cs="Times New Roman"/>
        </w:rPr>
        <w:t>tion des salaires se répercute</w:t>
      </w:r>
      <w:r w:rsidR="00347912" w:rsidRPr="00A9093B">
        <w:rPr>
          <w:rFonts w:ascii="Times New Roman" w:hAnsi="Times New Roman" w:cs="Times New Roman"/>
        </w:rPr>
        <w:t xml:space="preserve"> sur le SMN (par le biais de l’indexation).</w:t>
      </w:r>
    </w:p>
    <w:p w14:paraId="2D28A03A" w14:textId="77777777" w:rsidR="00FE2F0C" w:rsidRPr="00FE2F0C" w:rsidRDefault="00FE2F0C" w:rsidP="00FE2F0C">
      <w:pPr>
        <w:jc w:val="both"/>
        <w:rPr>
          <w:rFonts w:ascii="Times New Roman" w:hAnsi="Times New Roman" w:cs="Times New Roman"/>
        </w:rPr>
      </w:pPr>
    </w:p>
    <w:p w14:paraId="4B76428B" w14:textId="6D28F7C7" w:rsidR="00A36AA9" w:rsidRDefault="00A36AA9" w:rsidP="00A9093B">
      <w:pPr>
        <w:pStyle w:val="Paragraphedeliste"/>
        <w:numPr>
          <w:ilvl w:val="0"/>
          <w:numId w:val="2"/>
        </w:numPr>
        <w:jc w:val="both"/>
        <w:rPr>
          <w:rFonts w:ascii="Times New Roman" w:hAnsi="Times New Roman" w:cs="Times New Roman"/>
        </w:rPr>
      </w:pPr>
      <w:r w:rsidRPr="00A9093B">
        <w:rPr>
          <w:rFonts w:ascii="Times New Roman" w:hAnsi="Times New Roman" w:cs="Times New Roman"/>
        </w:rPr>
        <w:t>En France le SMN est l’un des plus élevé de l’OCDE mais la dispersion des salaires nets est faible</w:t>
      </w:r>
      <w:r w:rsidR="00347912" w:rsidRPr="00A9093B">
        <w:rPr>
          <w:rFonts w:ascii="Times New Roman" w:hAnsi="Times New Roman" w:cs="Times New Roman"/>
        </w:rPr>
        <w:t xml:space="preserve"> par rapport à tous les pays de l’OCDE (D1/D5)</w:t>
      </w:r>
      <w:r w:rsidRPr="00A9093B">
        <w:rPr>
          <w:rFonts w:ascii="Times New Roman" w:hAnsi="Times New Roman" w:cs="Times New Roman"/>
        </w:rPr>
        <w:t xml:space="preserve">. En effet, comme le coût du travail est élevé les pouvoirs publics français mettent en œuvre des réductions de charges ciblées </w:t>
      </w:r>
      <w:r w:rsidR="00347912" w:rsidRPr="00A9093B">
        <w:rPr>
          <w:rFonts w:ascii="Times New Roman" w:hAnsi="Times New Roman" w:cs="Times New Roman"/>
        </w:rPr>
        <w:t xml:space="preserve">sur les bas salaires, </w:t>
      </w:r>
      <w:r w:rsidRPr="00A9093B">
        <w:rPr>
          <w:rFonts w:ascii="Times New Roman" w:hAnsi="Times New Roman" w:cs="Times New Roman"/>
        </w:rPr>
        <w:t>ce qui réduit l</w:t>
      </w:r>
      <w:r w:rsidR="00347912" w:rsidRPr="00A9093B">
        <w:rPr>
          <w:rFonts w:ascii="Times New Roman" w:hAnsi="Times New Roman" w:cs="Times New Roman"/>
        </w:rPr>
        <w:t>a dispersion entre les salaires</w:t>
      </w:r>
      <w:r w:rsidR="00AF2B75" w:rsidRPr="00A9093B">
        <w:rPr>
          <w:rFonts w:ascii="Times New Roman" w:hAnsi="Times New Roman" w:cs="Times New Roman"/>
        </w:rPr>
        <w:t xml:space="preserve"> nets</w:t>
      </w:r>
      <w:r w:rsidR="00347912" w:rsidRPr="00A9093B">
        <w:rPr>
          <w:rFonts w:ascii="Times New Roman" w:hAnsi="Times New Roman" w:cs="Times New Roman"/>
        </w:rPr>
        <w:t>. Ces choix de baisse de charges montrent que les gouvernem</w:t>
      </w:r>
      <w:r w:rsidR="00AF2B75" w:rsidRPr="00A9093B">
        <w:rPr>
          <w:rFonts w:ascii="Times New Roman" w:hAnsi="Times New Roman" w:cs="Times New Roman"/>
        </w:rPr>
        <w:t>ents pensent que le SMN élevé es</w:t>
      </w:r>
      <w:r w:rsidR="00347912" w:rsidRPr="00A9093B">
        <w:rPr>
          <w:rFonts w:ascii="Times New Roman" w:hAnsi="Times New Roman" w:cs="Times New Roman"/>
        </w:rPr>
        <w:t xml:space="preserve">t préjudiciable à l’emploi des personnes peu qualifiées, donc </w:t>
      </w:r>
      <w:r w:rsidR="00AF2B75" w:rsidRPr="00A9093B">
        <w:rPr>
          <w:rFonts w:ascii="Times New Roman" w:hAnsi="Times New Roman" w:cs="Times New Roman"/>
        </w:rPr>
        <w:t xml:space="preserve">dans le </w:t>
      </w:r>
      <w:r w:rsidR="00347912" w:rsidRPr="00A9093B">
        <w:rPr>
          <w:rFonts w:ascii="Times New Roman" w:hAnsi="Times New Roman" w:cs="Times New Roman"/>
        </w:rPr>
        <w:t>bas de la hiérarchie des salaires.</w:t>
      </w:r>
    </w:p>
    <w:p w14:paraId="57B68E9E" w14:textId="77777777" w:rsidR="00FE2F0C" w:rsidRPr="00FE2F0C" w:rsidRDefault="00FE2F0C" w:rsidP="00FE2F0C">
      <w:pPr>
        <w:jc w:val="both"/>
        <w:rPr>
          <w:rFonts w:ascii="Times New Roman" w:hAnsi="Times New Roman" w:cs="Times New Roman"/>
        </w:rPr>
      </w:pPr>
    </w:p>
    <w:p w14:paraId="12E3B8D3" w14:textId="77777777" w:rsidR="00347912" w:rsidRPr="00A9093B" w:rsidRDefault="00347912" w:rsidP="00A9093B">
      <w:pPr>
        <w:pStyle w:val="Paragraphedeliste"/>
        <w:numPr>
          <w:ilvl w:val="0"/>
          <w:numId w:val="2"/>
        </w:numPr>
        <w:jc w:val="both"/>
        <w:rPr>
          <w:rFonts w:ascii="Times New Roman" w:hAnsi="Times New Roman" w:cs="Times New Roman"/>
        </w:rPr>
      </w:pPr>
      <w:r w:rsidRPr="00A9093B">
        <w:rPr>
          <w:rFonts w:ascii="Times New Roman" w:hAnsi="Times New Roman" w:cs="Times New Roman"/>
        </w:rPr>
        <w:t xml:space="preserve">Le groupe d’experts sur le SMN en 2017 en France : </w:t>
      </w:r>
      <w:hyperlink r:id="rId8" w:history="1">
        <w:r w:rsidRPr="00A9093B">
          <w:rPr>
            <w:rStyle w:val="Lienhypertexte"/>
            <w:rFonts w:ascii="Times New Roman" w:hAnsi="Times New Roman" w:cs="Times New Roman"/>
          </w:rPr>
          <w:t>https://travail-emploi.gouv.fr/IMG/pdf/rapport_smic_definitif_-_04_12_2017.pdf</w:t>
        </w:r>
      </w:hyperlink>
    </w:p>
    <w:p w14:paraId="45362076" w14:textId="33521455" w:rsidR="00347912" w:rsidRDefault="00347912" w:rsidP="00A9093B">
      <w:pPr>
        <w:pStyle w:val="Paragraphedeliste"/>
        <w:ind w:left="1440"/>
        <w:jc w:val="both"/>
        <w:rPr>
          <w:rFonts w:ascii="Times New Roman" w:hAnsi="Times New Roman" w:cs="Times New Roman"/>
        </w:rPr>
      </w:pPr>
      <w:r w:rsidRPr="00A9093B">
        <w:rPr>
          <w:rFonts w:ascii="Times New Roman" w:hAnsi="Times New Roman" w:cs="Times New Roman"/>
        </w:rPr>
        <w:t xml:space="preserve">Dans ce rapport il est mis en avant que le SMN est inefficace pour lutter contre la pauvreté laborieuse (travailleurs pauvres). La prime d’activité (qui remplace prime emploi + RSA chapeau) est plus efficace surtout pour les familles avec enfants. </w:t>
      </w:r>
      <w:r w:rsidR="000712C4" w:rsidRPr="00A9093B">
        <w:rPr>
          <w:rFonts w:ascii="Times New Roman" w:hAnsi="Times New Roman" w:cs="Times New Roman"/>
        </w:rPr>
        <w:t>Le problème est que les gens restent durablement au niveau du SMN parfois 10-15 ans</w:t>
      </w:r>
      <w:r w:rsidR="008F2EB2" w:rsidRPr="00A9093B">
        <w:rPr>
          <w:rFonts w:ascii="Times New Roman" w:hAnsi="Times New Roman" w:cs="Times New Roman"/>
        </w:rPr>
        <w:t>, voire toute leur carrière</w:t>
      </w:r>
      <w:r w:rsidR="000712C4" w:rsidRPr="00A9093B">
        <w:rPr>
          <w:rFonts w:ascii="Times New Roman" w:hAnsi="Times New Roman" w:cs="Times New Roman"/>
        </w:rPr>
        <w:t>.</w:t>
      </w:r>
    </w:p>
    <w:p w14:paraId="6EE2DE9D" w14:textId="565720DF" w:rsidR="00632E73" w:rsidRDefault="00632E73">
      <w:pPr>
        <w:rPr>
          <w:rFonts w:ascii="Times New Roman" w:hAnsi="Times New Roman" w:cs="Times New Roman"/>
        </w:rPr>
      </w:pPr>
      <w:r>
        <w:rPr>
          <w:rFonts w:ascii="Times New Roman" w:hAnsi="Times New Roman" w:cs="Times New Roman"/>
        </w:rPr>
        <w:br w:type="page"/>
      </w:r>
    </w:p>
    <w:p w14:paraId="48883658" w14:textId="77777777" w:rsidR="000712C4" w:rsidRPr="00A9093B" w:rsidRDefault="000712C4" w:rsidP="00A9093B">
      <w:pPr>
        <w:pStyle w:val="Paragraphedeliste"/>
        <w:numPr>
          <w:ilvl w:val="0"/>
          <w:numId w:val="2"/>
        </w:numPr>
        <w:jc w:val="both"/>
        <w:rPr>
          <w:rFonts w:ascii="Times New Roman" w:hAnsi="Times New Roman" w:cs="Times New Roman"/>
        </w:rPr>
      </w:pPr>
      <w:r w:rsidRPr="00A9093B">
        <w:rPr>
          <w:rFonts w:ascii="Times New Roman" w:hAnsi="Times New Roman" w:cs="Times New Roman"/>
        </w:rPr>
        <w:lastRenderedPageBreak/>
        <w:t>Les recommandations du groupe d’experts sur le SMIC :</w:t>
      </w:r>
    </w:p>
    <w:p w14:paraId="2C99A1E4" w14:textId="48D504A1" w:rsidR="000712C4" w:rsidRPr="00A9093B" w:rsidRDefault="000712C4" w:rsidP="000712C4">
      <w:pPr>
        <w:pStyle w:val="Paragraphedeliste"/>
        <w:ind w:firstLine="696"/>
        <w:jc w:val="both"/>
        <w:rPr>
          <w:rFonts w:ascii="Times New Roman" w:hAnsi="Times New Roman" w:cs="Times New Roman"/>
        </w:rPr>
      </w:pPr>
      <w:r w:rsidRPr="00A9093B">
        <w:rPr>
          <w:rFonts w:ascii="Times New Roman" w:hAnsi="Times New Roman" w:cs="Times New Roman"/>
        </w:rPr>
        <w:t xml:space="preserve">- Pas de SMN pour les </w:t>
      </w:r>
      <w:r w:rsidR="00451804" w:rsidRPr="00A9093B">
        <w:rPr>
          <w:rFonts w:ascii="Times New Roman" w:hAnsi="Times New Roman" w:cs="Times New Roman"/>
        </w:rPr>
        <w:t>j</w:t>
      </w:r>
      <w:r w:rsidRPr="00A9093B">
        <w:rPr>
          <w:rFonts w:ascii="Times New Roman" w:hAnsi="Times New Roman" w:cs="Times New Roman"/>
        </w:rPr>
        <w:t>eunes, l’apprentissage est plus efficace (comme en Allemagne)</w:t>
      </w:r>
      <w:r w:rsidR="00A9093B">
        <w:rPr>
          <w:rFonts w:ascii="Times New Roman" w:hAnsi="Times New Roman" w:cs="Times New Roman"/>
        </w:rPr>
        <w:t>,</w:t>
      </w:r>
    </w:p>
    <w:p w14:paraId="1CE46C17" w14:textId="77777777" w:rsidR="000712C4" w:rsidRPr="00A9093B" w:rsidRDefault="000712C4" w:rsidP="000712C4">
      <w:pPr>
        <w:pStyle w:val="Paragraphedeliste"/>
        <w:ind w:firstLine="696"/>
        <w:jc w:val="both"/>
        <w:rPr>
          <w:rFonts w:ascii="Times New Roman" w:hAnsi="Times New Roman" w:cs="Times New Roman"/>
        </w:rPr>
      </w:pPr>
      <w:r w:rsidRPr="00A9093B">
        <w:rPr>
          <w:rFonts w:ascii="Times New Roman" w:hAnsi="Times New Roman" w:cs="Times New Roman"/>
        </w:rPr>
        <w:t>- Pas de SMN régional car ce n’est pas l’endroit où l’on travaille qui explique les inégalités mais l’endroit où l’on vit. Les écarts de prix s’expliquent par des écarts de loyers</w:t>
      </w:r>
    </w:p>
    <w:p w14:paraId="0213740B" w14:textId="77777777" w:rsidR="000712C4" w:rsidRPr="00A9093B" w:rsidRDefault="000712C4" w:rsidP="000712C4">
      <w:pPr>
        <w:pStyle w:val="Paragraphedeliste"/>
        <w:ind w:firstLine="696"/>
        <w:jc w:val="both"/>
        <w:rPr>
          <w:rFonts w:ascii="Times New Roman" w:hAnsi="Times New Roman" w:cs="Times New Roman"/>
        </w:rPr>
      </w:pPr>
      <w:r w:rsidRPr="00A9093B">
        <w:rPr>
          <w:rFonts w:ascii="Times New Roman" w:hAnsi="Times New Roman" w:cs="Times New Roman"/>
        </w:rPr>
        <w:t>- Changer les règles de revalorisation : celles de l’automaticité, n’en garder qu’une sur les deux</w:t>
      </w:r>
    </w:p>
    <w:p w14:paraId="3F577AA0" w14:textId="77777777" w:rsidR="000712C4" w:rsidRPr="00A9093B" w:rsidRDefault="000712C4" w:rsidP="000712C4">
      <w:pPr>
        <w:pStyle w:val="Paragraphedeliste"/>
        <w:ind w:firstLine="696"/>
        <w:jc w:val="both"/>
        <w:rPr>
          <w:rFonts w:ascii="Times New Roman" w:hAnsi="Times New Roman" w:cs="Times New Roman"/>
        </w:rPr>
      </w:pPr>
      <w:r w:rsidRPr="00A9093B">
        <w:rPr>
          <w:rFonts w:ascii="Times New Roman" w:hAnsi="Times New Roman" w:cs="Times New Roman"/>
        </w:rPr>
        <w:t>- S’attaquer à la pauvreté laborieuse et travailler sur la mobilité salariale.</w:t>
      </w:r>
    </w:p>
    <w:p w14:paraId="18068C51" w14:textId="77777777" w:rsidR="00FE2F0C" w:rsidRDefault="00FE2F0C" w:rsidP="00FE2F0C">
      <w:pPr>
        <w:jc w:val="both"/>
        <w:rPr>
          <w:rFonts w:ascii="Times New Roman" w:hAnsi="Times New Roman" w:cs="Times New Roman"/>
        </w:rPr>
      </w:pPr>
    </w:p>
    <w:p w14:paraId="1A08218C" w14:textId="20C09AFC" w:rsidR="00720075" w:rsidRPr="00A9093B" w:rsidRDefault="00720075" w:rsidP="00FE2F0C">
      <w:pPr>
        <w:jc w:val="both"/>
        <w:rPr>
          <w:rFonts w:ascii="Times New Roman" w:hAnsi="Times New Roman" w:cs="Times New Roman"/>
        </w:rPr>
      </w:pPr>
      <w:r w:rsidRPr="00A9093B">
        <w:rPr>
          <w:rFonts w:ascii="Times New Roman" w:hAnsi="Times New Roman" w:cs="Times New Roman"/>
        </w:rPr>
        <w:t>Constat aussi que depuis 2007 la part des salaires dans la VA progresse alors que la productivité progresse moins vite que la variation du salaire minimum.</w:t>
      </w:r>
    </w:p>
    <w:p w14:paraId="44FBC509" w14:textId="5A4C80A1" w:rsidR="00720075" w:rsidRDefault="00720075" w:rsidP="00720075">
      <w:pPr>
        <w:jc w:val="both"/>
        <w:rPr>
          <w:rFonts w:ascii="Times New Roman" w:hAnsi="Times New Roman" w:cs="Times New Roman"/>
        </w:rPr>
      </w:pPr>
    </w:p>
    <w:p w14:paraId="43EF7741" w14:textId="77777777" w:rsidR="00632E73" w:rsidRPr="00A9093B" w:rsidRDefault="00632E73" w:rsidP="00720075">
      <w:pPr>
        <w:jc w:val="both"/>
        <w:rPr>
          <w:rFonts w:ascii="Times New Roman" w:hAnsi="Times New Roman" w:cs="Times New Roman"/>
        </w:rPr>
      </w:pPr>
    </w:p>
    <w:p w14:paraId="5727FA07" w14:textId="28778512" w:rsidR="00A3581D" w:rsidRDefault="00A3581D" w:rsidP="00A3581D">
      <w:pPr>
        <w:jc w:val="both"/>
        <w:rPr>
          <w:rFonts w:ascii="Times New Roman" w:hAnsi="Times New Roman" w:cs="Times New Roman"/>
          <w:b/>
          <w:i/>
          <w:u w:val="single"/>
        </w:rPr>
      </w:pPr>
      <w:r w:rsidRPr="00A9093B">
        <w:rPr>
          <w:rFonts w:ascii="Times New Roman" w:hAnsi="Times New Roman" w:cs="Times New Roman"/>
          <w:b/>
          <w:i/>
          <w:u w:val="single"/>
        </w:rPr>
        <w:t xml:space="preserve">B/ Jérôme </w:t>
      </w:r>
      <w:proofErr w:type="spellStart"/>
      <w:r w:rsidRPr="00A9093B">
        <w:rPr>
          <w:rFonts w:ascii="Times New Roman" w:hAnsi="Times New Roman" w:cs="Times New Roman"/>
          <w:b/>
          <w:i/>
          <w:u w:val="single"/>
        </w:rPr>
        <w:t>Gautié</w:t>
      </w:r>
      <w:proofErr w:type="spellEnd"/>
    </w:p>
    <w:p w14:paraId="0C38D1FE" w14:textId="77777777" w:rsidR="00A9093B" w:rsidRPr="00A9093B" w:rsidRDefault="00A9093B" w:rsidP="00A3581D">
      <w:pPr>
        <w:jc w:val="both"/>
        <w:rPr>
          <w:rFonts w:ascii="Times New Roman" w:hAnsi="Times New Roman" w:cs="Times New Roman"/>
          <w:b/>
          <w:i/>
          <w:u w:val="single"/>
        </w:rPr>
      </w:pPr>
    </w:p>
    <w:p w14:paraId="66AEB378" w14:textId="4B6D4316" w:rsidR="00A3581D" w:rsidRPr="00A9093B" w:rsidRDefault="00062470" w:rsidP="00720075">
      <w:pPr>
        <w:jc w:val="both"/>
        <w:rPr>
          <w:rFonts w:ascii="Times New Roman" w:hAnsi="Times New Roman" w:cs="Times New Roman"/>
        </w:rPr>
      </w:pPr>
      <w:r w:rsidRPr="00A9093B">
        <w:rPr>
          <w:rFonts w:ascii="Times New Roman" w:hAnsi="Times New Roman" w:cs="Times New Roman"/>
        </w:rPr>
        <w:t>Aspect</w:t>
      </w:r>
      <w:r w:rsidR="00FE2F0C">
        <w:rPr>
          <w:rFonts w:ascii="Times New Roman" w:hAnsi="Times New Roman" w:cs="Times New Roman"/>
        </w:rPr>
        <w:t>s</w:t>
      </w:r>
      <w:r w:rsidRPr="00A9093B">
        <w:rPr>
          <w:rFonts w:ascii="Times New Roman" w:hAnsi="Times New Roman" w:cs="Times New Roman"/>
        </w:rPr>
        <w:t xml:space="preserve"> historique</w:t>
      </w:r>
      <w:r w:rsidR="00FE2F0C">
        <w:rPr>
          <w:rFonts w:ascii="Times New Roman" w:hAnsi="Times New Roman" w:cs="Times New Roman"/>
        </w:rPr>
        <w:t>s</w:t>
      </w:r>
      <w:r w:rsidRPr="00A9093B">
        <w:rPr>
          <w:rFonts w:ascii="Times New Roman" w:hAnsi="Times New Roman" w:cs="Times New Roman"/>
        </w:rPr>
        <w:t xml:space="preserve"> du SMN.</w:t>
      </w:r>
    </w:p>
    <w:p w14:paraId="23EFE1A4" w14:textId="4EC26086" w:rsidR="00062470" w:rsidRPr="00A9093B" w:rsidRDefault="00062470" w:rsidP="00A30513">
      <w:pPr>
        <w:pStyle w:val="Paragraphedeliste"/>
        <w:numPr>
          <w:ilvl w:val="0"/>
          <w:numId w:val="3"/>
        </w:numPr>
        <w:jc w:val="both"/>
        <w:rPr>
          <w:rFonts w:ascii="Times New Roman" w:hAnsi="Times New Roman" w:cs="Times New Roman"/>
        </w:rPr>
      </w:pPr>
      <w:r w:rsidRPr="00A9093B">
        <w:rPr>
          <w:rFonts w:ascii="Times New Roman" w:hAnsi="Times New Roman" w:cs="Times New Roman"/>
        </w:rPr>
        <w:t xml:space="preserve">Introduit en France en 1950 avec la liberté de négociations salaires et prix. Le SMIG indexé que sur les prix. En 1967 SMIG + 25% et le salaire moyen </w:t>
      </w:r>
      <w:r w:rsidR="00A30513">
        <w:rPr>
          <w:rFonts w:ascii="Times New Roman" w:hAnsi="Times New Roman" w:cs="Times New Roman"/>
        </w:rPr>
        <w:t xml:space="preserve">x </w:t>
      </w:r>
      <w:r w:rsidRPr="00A9093B">
        <w:rPr>
          <w:rFonts w:ascii="Times New Roman" w:hAnsi="Times New Roman" w:cs="Times New Roman"/>
        </w:rPr>
        <w:t>2. Un écart qui se creuse. La politique était plutôt restrictive. 1968, revendications syndicales=&gt; très forte augmentation du SMN=&gt; + 35%. Cette forte augmentation a été acceptée</w:t>
      </w:r>
      <w:r w:rsidR="00B72BE2" w:rsidRPr="00A9093B">
        <w:rPr>
          <w:rFonts w:ascii="Times New Roman" w:hAnsi="Times New Roman" w:cs="Times New Roman"/>
        </w:rPr>
        <w:t xml:space="preserve"> car on pensait que les bas salaires n’avaient pas profité de la croissance. De plus en 1970 on passe au SMIC où on réforme sa revalorisation. En effet, tout le monde pense à ce moment là qu’il y a des inégalités et des problèmes de cohésion sociale, de partage des fruits de la croissance.</w:t>
      </w:r>
    </w:p>
    <w:p w14:paraId="65737A15" w14:textId="49E77B43" w:rsidR="00B72BE2" w:rsidRPr="00A9093B" w:rsidRDefault="00B72BE2" w:rsidP="00A30513">
      <w:pPr>
        <w:pStyle w:val="Paragraphedeliste"/>
        <w:numPr>
          <w:ilvl w:val="0"/>
          <w:numId w:val="3"/>
        </w:numPr>
        <w:jc w:val="both"/>
        <w:rPr>
          <w:rFonts w:ascii="Times New Roman" w:hAnsi="Times New Roman" w:cs="Times New Roman"/>
        </w:rPr>
      </w:pPr>
      <w:r w:rsidRPr="00A9093B">
        <w:rPr>
          <w:rFonts w:ascii="Times New Roman" w:hAnsi="Times New Roman" w:cs="Times New Roman"/>
        </w:rPr>
        <w:t>Entre 1970 et 1983 le SMIC augmente parallèlement au salaire moyen</w:t>
      </w:r>
    </w:p>
    <w:p w14:paraId="18C7F3FA" w14:textId="4DBEAD49" w:rsidR="00B72BE2" w:rsidRPr="00A9093B" w:rsidRDefault="00B72BE2" w:rsidP="00A30513">
      <w:pPr>
        <w:pStyle w:val="Paragraphedeliste"/>
        <w:numPr>
          <w:ilvl w:val="0"/>
          <w:numId w:val="3"/>
        </w:numPr>
        <w:jc w:val="both"/>
        <w:rPr>
          <w:rFonts w:ascii="Times New Roman" w:hAnsi="Times New Roman" w:cs="Times New Roman"/>
        </w:rPr>
      </w:pPr>
      <w:r w:rsidRPr="00A9093B">
        <w:rPr>
          <w:rFonts w:ascii="Times New Roman" w:hAnsi="Times New Roman" w:cs="Times New Roman"/>
        </w:rPr>
        <w:t>1998 : Réduction du temps de travail, les 35H entraînent une augmentation du salaire horaire de 11%.</w:t>
      </w:r>
    </w:p>
    <w:p w14:paraId="2A9C6AEC" w14:textId="610498FA" w:rsidR="00B72BE2" w:rsidRPr="00A9093B" w:rsidRDefault="00B72BE2" w:rsidP="00A30513">
      <w:pPr>
        <w:pStyle w:val="Paragraphedeliste"/>
        <w:numPr>
          <w:ilvl w:val="0"/>
          <w:numId w:val="3"/>
        </w:numPr>
        <w:jc w:val="both"/>
        <w:rPr>
          <w:rFonts w:ascii="Times New Roman" w:hAnsi="Times New Roman" w:cs="Times New Roman"/>
        </w:rPr>
      </w:pPr>
      <w:r w:rsidRPr="00A9093B">
        <w:rPr>
          <w:rFonts w:ascii="Times New Roman" w:hAnsi="Times New Roman" w:cs="Times New Roman"/>
        </w:rPr>
        <w:t>Par rapport aux USA</w:t>
      </w:r>
      <w:r w:rsidR="004638F9" w:rsidRPr="00A9093B">
        <w:rPr>
          <w:rFonts w:ascii="Times New Roman" w:hAnsi="Times New Roman" w:cs="Times New Roman"/>
        </w:rPr>
        <w:t xml:space="preserve"> et autres pays</w:t>
      </w:r>
      <w:r w:rsidRPr="00A9093B">
        <w:rPr>
          <w:rFonts w:ascii="Times New Roman" w:hAnsi="Times New Roman" w:cs="Times New Roman"/>
        </w:rPr>
        <w:t xml:space="preserve"> en comparaison :</w:t>
      </w:r>
    </w:p>
    <w:p w14:paraId="6E4E7E44" w14:textId="354895C8" w:rsidR="00B72BE2" w:rsidRPr="00A9093B" w:rsidRDefault="00B72BE2" w:rsidP="00A30513">
      <w:pPr>
        <w:pStyle w:val="Paragraphedeliste"/>
        <w:numPr>
          <w:ilvl w:val="1"/>
          <w:numId w:val="4"/>
        </w:numPr>
        <w:jc w:val="both"/>
        <w:rPr>
          <w:rFonts w:ascii="Times New Roman" w:hAnsi="Times New Roman" w:cs="Times New Roman"/>
        </w:rPr>
      </w:pPr>
      <w:r w:rsidRPr="00A9093B">
        <w:rPr>
          <w:rFonts w:ascii="Times New Roman" w:hAnsi="Times New Roman" w:cs="Times New Roman"/>
        </w:rPr>
        <w:t>Dans les années 60 le SMN en parité des pouvoirs d’achat US est supérieur au SMN français en parité des pouvoirs d’achat (3 fois plus élevé</w:t>
      </w:r>
      <w:proofErr w:type="gramStart"/>
      <w:r w:rsidRPr="00A9093B">
        <w:rPr>
          <w:rFonts w:ascii="Times New Roman" w:hAnsi="Times New Roman" w:cs="Times New Roman"/>
        </w:rPr>
        <w:t>);</w:t>
      </w:r>
      <w:proofErr w:type="gramEnd"/>
      <w:r w:rsidRPr="00A9093B">
        <w:rPr>
          <w:rFonts w:ascii="Times New Roman" w:hAnsi="Times New Roman" w:cs="Times New Roman"/>
        </w:rPr>
        <w:t xml:space="preserve"> aujourd’hui la situation est inversée.</w:t>
      </w:r>
    </w:p>
    <w:p w14:paraId="0770CB85" w14:textId="72AC5475" w:rsidR="00B72BE2" w:rsidRPr="00A9093B" w:rsidRDefault="00B72BE2" w:rsidP="00A30513">
      <w:pPr>
        <w:pStyle w:val="Paragraphedeliste"/>
        <w:numPr>
          <w:ilvl w:val="1"/>
          <w:numId w:val="4"/>
        </w:numPr>
        <w:jc w:val="both"/>
        <w:rPr>
          <w:rFonts w:ascii="Times New Roman" w:hAnsi="Times New Roman" w:cs="Times New Roman"/>
        </w:rPr>
      </w:pPr>
      <w:r w:rsidRPr="00A9093B">
        <w:rPr>
          <w:rFonts w:ascii="Times New Roman" w:hAnsi="Times New Roman" w:cs="Times New Roman"/>
        </w:rPr>
        <w:t>Le SMN a pénalisé l’emploi par r</w:t>
      </w:r>
      <w:r w:rsidR="002216C6" w:rsidRPr="00A9093B">
        <w:rPr>
          <w:rFonts w:ascii="Times New Roman" w:hAnsi="Times New Roman" w:cs="Times New Roman"/>
        </w:rPr>
        <w:t>apport aux USA d’un point de vue</w:t>
      </w:r>
      <w:r w:rsidRPr="00A9093B">
        <w:rPr>
          <w:rFonts w:ascii="Times New Roman" w:hAnsi="Times New Roman" w:cs="Times New Roman"/>
        </w:rPr>
        <w:t xml:space="preserve"> historique. Les fortes augmentations du SMN en France ont empêché les secteurs forts en emplois à bas salaires de se développer. </w:t>
      </w:r>
    </w:p>
    <w:p w14:paraId="6D81D305" w14:textId="69715393" w:rsidR="00B72BE2" w:rsidRPr="00A9093B" w:rsidRDefault="00B72BE2" w:rsidP="00A30513">
      <w:pPr>
        <w:pStyle w:val="Paragraphedeliste"/>
        <w:numPr>
          <w:ilvl w:val="1"/>
          <w:numId w:val="4"/>
        </w:numPr>
        <w:jc w:val="both"/>
        <w:rPr>
          <w:rFonts w:ascii="Times New Roman" w:hAnsi="Times New Roman" w:cs="Times New Roman"/>
        </w:rPr>
      </w:pPr>
      <w:r w:rsidRPr="00A9093B">
        <w:rPr>
          <w:rFonts w:ascii="Times New Roman" w:hAnsi="Times New Roman" w:cs="Times New Roman"/>
        </w:rPr>
        <w:t xml:space="preserve">La part des travailleurs à bas salaires (2/3 du salaire médian) en France 6.1% ; en Allemagne 22,1% et au RU 22,1%. </w:t>
      </w:r>
      <w:r w:rsidR="004638F9" w:rsidRPr="00A9093B">
        <w:rPr>
          <w:rFonts w:ascii="Times New Roman" w:hAnsi="Times New Roman" w:cs="Times New Roman"/>
        </w:rPr>
        <w:t xml:space="preserve">Part beaucoup plus faible en France. </w:t>
      </w:r>
      <w:proofErr w:type="gramStart"/>
      <w:r w:rsidRPr="00A9093B">
        <w:rPr>
          <w:rFonts w:ascii="Times New Roman" w:hAnsi="Times New Roman" w:cs="Times New Roman"/>
        </w:rPr>
        <w:t>Par contre</w:t>
      </w:r>
      <w:proofErr w:type="gramEnd"/>
      <w:r w:rsidRPr="00A9093B">
        <w:rPr>
          <w:rFonts w:ascii="Times New Roman" w:hAnsi="Times New Roman" w:cs="Times New Roman"/>
        </w:rPr>
        <w:t xml:space="preserve"> nous avons la même part de travailleurs pauvres environ 6.5%</w:t>
      </w:r>
      <w:r w:rsidR="00271761" w:rsidRPr="00A9093B">
        <w:rPr>
          <w:rFonts w:ascii="Times New Roman" w:hAnsi="Times New Roman" w:cs="Times New Roman"/>
        </w:rPr>
        <w:t xml:space="preserve">. On peut expliquer cette situation </w:t>
      </w:r>
      <w:r w:rsidR="002216C6" w:rsidRPr="00A9093B">
        <w:rPr>
          <w:rFonts w:ascii="Times New Roman" w:hAnsi="Times New Roman" w:cs="Times New Roman"/>
        </w:rPr>
        <w:t>par</w:t>
      </w:r>
      <w:r w:rsidR="00271761" w:rsidRPr="00A9093B">
        <w:rPr>
          <w:rFonts w:ascii="Times New Roman" w:hAnsi="Times New Roman" w:cs="Times New Roman"/>
        </w:rPr>
        <w:t xml:space="preserve"> des modèles sociaux différents.</w:t>
      </w:r>
      <w:r w:rsidR="004638F9" w:rsidRPr="00A9093B">
        <w:rPr>
          <w:rFonts w:ascii="Times New Roman" w:hAnsi="Times New Roman" w:cs="Times New Roman"/>
        </w:rPr>
        <w:t xml:space="preserve"> En Allemagne les travailleurs pauvres sont plus souvent dans des ménages où les deux travaillent donc ne sont pas des travailleurs pauvres. La redistribution se fait par les ménages.</w:t>
      </w:r>
    </w:p>
    <w:p w14:paraId="5B3470B5" w14:textId="545B0E8B" w:rsidR="004638F9" w:rsidRDefault="004638F9" w:rsidP="004638F9">
      <w:pPr>
        <w:jc w:val="both"/>
        <w:rPr>
          <w:rFonts w:ascii="Times New Roman" w:hAnsi="Times New Roman" w:cs="Times New Roman"/>
        </w:rPr>
      </w:pPr>
    </w:p>
    <w:p w14:paraId="4449DFE9" w14:textId="77777777" w:rsidR="00796B86" w:rsidRPr="00A9093B" w:rsidRDefault="00796B86" w:rsidP="004638F9">
      <w:pPr>
        <w:jc w:val="both"/>
        <w:rPr>
          <w:rFonts w:ascii="Times New Roman" w:hAnsi="Times New Roman" w:cs="Times New Roman"/>
        </w:rPr>
      </w:pPr>
    </w:p>
    <w:p w14:paraId="4D8703B3" w14:textId="63BCD18D" w:rsidR="004638F9" w:rsidRPr="00A9093B" w:rsidRDefault="004638F9" w:rsidP="004638F9">
      <w:pPr>
        <w:jc w:val="both"/>
        <w:rPr>
          <w:rFonts w:ascii="Times New Roman" w:hAnsi="Times New Roman" w:cs="Times New Roman"/>
          <w:b/>
          <w:i/>
          <w:u w:val="single"/>
        </w:rPr>
      </w:pPr>
      <w:r w:rsidRPr="00A9093B">
        <w:rPr>
          <w:rFonts w:ascii="Times New Roman" w:hAnsi="Times New Roman" w:cs="Times New Roman"/>
          <w:b/>
          <w:i/>
          <w:u w:val="single"/>
        </w:rPr>
        <w:t>C/ Christine Erhel (CNAM)</w:t>
      </w:r>
    </w:p>
    <w:p w14:paraId="007B1BA8" w14:textId="77777777" w:rsidR="00A9093B" w:rsidRDefault="00A9093B" w:rsidP="004638F9">
      <w:pPr>
        <w:jc w:val="both"/>
        <w:rPr>
          <w:rFonts w:ascii="Times New Roman" w:hAnsi="Times New Roman" w:cs="Times New Roman"/>
        </w:rPr>
      </w:pPr>
    </w:p>
    <w:p w14:paraId="4B7473B0" w14:textId="7ADCB790" w:rsidR="004638F9" w:rsidRPr="00A9093B" w:rsidRDefault="004638F9" w:rsidP="004638F9">
      <w:pPr>
        <w:jc w:val="both"/>
        <w:rPr>
          <w:rFonts w:ascii="Times New Roman" w:hAnsi="Times New Roman" w:cs="Times New Roman"/>
        </w:rPr>
      </w:pPr>
      <w:r w:rsidRPr="00A9093B">
        <w:rPr>
          <w:rFonts w:ascii="Times New Roman" w:hAnsi="Times New Roman" w:cs="Times New Roman"/>
        </w:rPr>
        <w:t>Le lien entre salaire et dimension de la qualité de l’emploi / compétitivité de l’emploi.</w:t>
      </w:r>
    </w:p>
    <w:p w14:paraId="431F687C" w14:textId="2732D404" w:rsidR="004638F9" w:rsidRDefault="004638F9" w:rsidP="00A30513">
      <w:pPr>
        <w:pStyle w:val="Paragraphedeliste"/>
        <w:numPr>
          <w:ilvl w:val="0"/>
          <w:numId w:val="6"/>
        </w:numPr>
        <w:jc w:val="both"/>
        <w:rPr>
          <w:rFonts w:ascii="Times New Roman" w:hAnsi="Times New Roman" w:cs="Times New Roman"/>
        </w:rPr>
      </w:pPr>
      <w:r w:rsidRPr="00A30513">
        <w:rPr>
          <w:rFonts w:ascii="Times New Roman" w:hAnsi="Times New Roman" w:cs="Times New Roman"/>
        </w:rPr>
        <w:t>Par rapport à l’Organisation Internationale du Travail (OIT), à la constitution française, tout travailleur a droit à une rémunération décente.</w:t>
      </w:r>
    </w:p>
    <w:p w14:paraId="63FC60D0" w14:textId="77777777" w:rsidR="00A30513" w:rsidRPr="00A30513" w:rsidRDefault="00A30513" w:rsidP="00A30513">
      <w:pPr>
        <w:pStyle w:val="Paragraphedeliste"/>
        <w:jc w:val="both"/>
        <w:rPr>
          <w:rFonts w:ascii="Times New Roman" w:hAnsi="Times New Roman" w:cs="Times New Roman"/>
        </w:rPr>
      </w:pPr>
    </w:p>
    <w:p w14:paraId="4EDAF32B" w14:textId="78917E8F" w:rsidR="004638F9" w:rsidRDefault="004638F9" w:rsidP="00A30513">
      <w:pPr>
        <w:pStyle w:val="Paragraphedeliste"/>
        <w:numPr>
          <w:ilvl w:val="0"/>
          <w:numId w:val="6"/>
        </w:numPr>
        <w:jc w:val="both"/>
        <w:rPr>
          <w:rFonts w:ascii="Times New Roman" w:hAnsi="Times New Roman" w:cs="Times New Roman"/>
        </w:rPr>
      </w:pPr>
      <w:r w:rsidRPr="00A30513">
        <w:rPr>
          <w:rFonts w:ascii="Times New Roman" w:hAnsi="Times New Roman" w:cs="Times New Roman"/>
        </w:rPr>
        <w:lastRenderedPageBreak/>
        <w:t xml:space="preserve">Dans son enquête, elle montre que pour </w:t>
      </w:r>
      <w:r w:rsidR="001E22AA" w:rsidRPr="00A30513">
        <w:rPr>
          <w:rFonts w:ascii="Times New Roman" w:hAnsi="Times New Roman" w:cs="Times New Roman"/>
        </w:rPr>
        <w:t>70% des travailleurs</w:t>
      </w:r>
      <w:r w:rsidR="00451804" w:rsidRPr="00A30513">
        <w:rPr>
          <w:rFonts w:ascii="Times New Roman" w:hAnsi="Times New Roman" w:cs="Times New Roman"/>
        </w:rPr>
        <w:t>,</w:t>
      </w:r>
      <w:r w:rsidR="001E22AA" w:rsidRPr="00A30513">
        <w:rPr>
          <w:rFonts w:ascii="Times New Roman" w:hAnsi="Times New Roman" w:cs="Times New Roman"/>
        </w:rPr>
        <w:t xml:space="preserve"> le plus important c’est de « gagner bien sa vie » et pour 70% l’ambiance de travail. Le salaire élevé et l’intérêt au travail reviennent en priorité. Les différences d’âge (jeunes et plus âgés) ne changent pas les choses. L’ambiance et un bon salaire sont les plus importants quel</w:t>
      </w:r>
      <w:r w:rsidR="00A30513">
        <w:rPr>
          <w:rFonts w:ascii="Times New Roman" w:hAnsi="Times New Roman" w:cs="Times New Roman"/>
        </w:rPr>
        <w:t xml:space="preserve"> </w:t>
      </w:r>
      <w:r w:rsidR="001E22AA" w:rsidRPr="00A30513">
        <w:rPr>
          <w:rFonts w:ascii="Times New Roman" w:hAnsi="Times New Roman" w:cs="Times New Roman"/>
        </w:rPr>
        <w:t>que soit l’âge.</w:t>
      </w:r>
    </w:p>
    <w:p w14:paraId="00B12B3D" w14:textId="77777777" w:rsidR="00A30513" w:rsidRPr="00A30513" w:rsidRDefault="00A30513" w:rsidP="00A30513">
      <w:pPr>
        <w:jc w:val="both"/>
        <w:rPr>
          <w:rFonts w:ascii="Times New Roman" w:hAnsi="Times New Roman" w:cs="Times New Roman"/>
        </w:rPr>
      </w:pPr>
    </w:p>
    <w:p w14:paraId="2382070F" w14:textId="5217D47A" w:rsidR="001E22AA" w:rsidRDefault="001E22AA" w:rsidP="00A30513">
      <w:pPr>
        <w:pStyle w:val="Paragraphedeliste"/>
        <w:numPr>
          <w:ilvl w:val="0"/>
          <w:numId w:val="6"/>
        </w:numPr>
        <w:jc w:val="both"/>
        <w:rPr>
          <w:rFonts w:ascii="Times New Roman" w:hAnsi="Times New Roman" w:cs="Times New Roman"/>
        </w:rPr>
      </w:pPr>
      <w:r w:rsidRPr="00A30513">
        <w:rPr>
          <w:rFonts w:ascii="Times New Roman" w:hAnsi="Times New Roman" w:cs="Times New Roman"/>
        </w:rPr>
        <w:t>Les choses changent lorsqu’on prend en compte les différences de diplômes : pour les plus diplômés (Master) c’est moins important de « gagner bien sa vie » que pour les plus fragiles.</w:t>
      </w:r>
    </w:p>
    <w:p w14:paraId="773F21A9" w14:textId="77777777" w:rsidR="00A30513" w:rsidRPr="00A30513" w:rsidRDefault="00A30513" w:rsidP="00A30513">
      <w:pPr>
        <w:jc w:val="both"/>
        <w:rPr>
          <w:rFonts w:ascii="Times New Roman" w:hAnsi="Times New Roman" w:cs="Times New Roman"/>
        </w:rPr>
      </w:pPr>
    </w:p>
    <w:p w14:paraId="3E00DC40" w14:textId="1151CEF1" w:rsidR="001E22AA" w:rsidRPr="00A9093B" w:rsidRDefault="00DF58CE" w:rsidP="00A30513">
      <w:pPr>
        <w:pStyle w:val="Paragraphedeliste"/>
        <w:numPr>
          <w:ilvl w:val="0"/>
          <w:numId w:val="6"/>
        </w:numPr>
        <w:jc w:val="both"/>
        <w:rPr>
          <w:rFonts w:ascii="Times New Roman" w:hAnsi="Times New Roman" w:cs="Times New Roman"/>
        </w:rPr>
      </w:pPr>
      <w:r w:rsidRPr="00A9093B">
        <w:rPr>
          <w:rFonts w:ascii="Times New Roman" w:hAnsi="Times New Roman" w:cs="Times New Roman"/>
        </w:rPr>
        <w:t>Elle s’intéresse aussi au l</w:t>
      </w:r>
      <w:r w:rsidR="00443248" w:rsidRPr="00A9093B">
        <w:rPr>
          <w:rFonts w:ascii="Times New Roman" w:hAnsi="Times New Roman" w:cs="Times New Roman"/>
        </w:rPr>
        <w:t>ien entre le SMIC et son impact</w:t>
      </w:r>
      <w:r w:rsidRPr="00A9093B">
        <w:rPr>
          <w:rFonts w:ascii="Times New Roman" w:hAnsi="Times New Roman" w:cs="Times New Roman"/>
        </w:rPr>
        <w:t xml:space="preserve"> sur la compétitivité. Le niveau su SMIC pénaliserait les performances des entreprises. Depuis la crise on constate une baisse des performances et un ralentissement de la productivité du travail. Elle montre que la baisse de la productivité des emplois peut s’expliquer par justement le développement des emplois de mauvaise qualité et donc des emplois à faible productivité (Contrats 0 heures au RU / Mini jobs en Allemagne). Des emplois avec des niveaux de salaires décents seraient porteurs de productivité, car les emplois seraient alors de meilleure qualité.</w:t>
      </w:r>
      <w:r w:rsidR="00246B09" w:rsidRPr="00A9093B">
        <w:rPr>
          <w:rFonts w:ascii="Times New Roman" w:hAnsi="Times New Roman" w:cs="Times New Roman"/>
        </w:rPr>
        <w:t xml:space="preserve"> Donc selon elle, un SMN peut favoriser le développement des emplois qualifiés et limiter le développement d’emplois de mauvaise qualité.</w:t>
      </w:r>
    </w:p>
    <w:p w14:paraId="50F509D7" w14:textId="611FB952" w:rsidR="00A61707" w:rsidRDefault="00A61707" w:rsidP="00A61707">
      <w:pPr>
        <w:jc w:val="both"/>
        <w:rPr>
          <w:rFonts w:ascii="Times New Roman" w:hAnsi="Times New Roman" w:cs="Times New Roman"/>
        </w:rPr>
      </w:pPr>
    </w:p>
    <w:p w14:paraId="19156A2A" w14:textId="77777777" w:rsidR="00796B86" w:rsidRPr="00A9093B" w:rsidRDefault="00796B86" w:rsidP="00A61707">
      <w:pPr>
        <w:jc w:val="both"/>
        <w:rPr>
          <w:rFonts w:ascii="Times New Roman" w:hAnsi="Times New Roman" w:cs="Times New Roman"/>
        </w:rPr>
      </w:pPr>
    </w:p>
    <w:p w14:paraId="7958683E" w14:textId="691D83FA" w:rsidR="00A61707" w:rsidRPr="00A9093B" w:rsidRDefault="00A61707" w:rsidP="00A61707">
      <w:pPr>
        <w:jc w:val="both"/>
        <w:rPr>
          <w:rFonts w:ascii="Times New Roman" w:hAnsi="Times New Roman" w:cs="Times New Roman"/>
          <w:b/>
          <w:i/>
          <w:u w:val="single"/>
        </w:rPr>
      </w:pPr>
      <w:r w:rsidRPr="00A9093B">
        <w:rPr>
          <w:rFonts w:ascii="Times New Roman" w:hAnsi="Times New Roman" w:cs="Times New Roman"/>
          <w:b/>
          <w:i/>
          <w:u w:val="single"/>
        </w:rPr>
        <w:t>D/ Mathieu Plane (OFCE)</w:t>
      </w:r>
    </w:p>
    <w:p w14:paraId="6164A7D3" w14:textId="77777777" w:rsidR="00F849BD" w:rsidRDefault="00F849BD" w:rsidP="00A61707">
      <w:pPr>
        <w:jc w:val="both"/>
        <w:rPr>
          <w:rFonts w:ascii="Times New Roman" w:hAnsi="Times New Roman" w:cs="Times New Roman"/>
        </w:rPr>
      </w:pPr>
    </w:p>
    <w:p w14:paraId="1A3188C3" w14:textId="1F24C9F6" w:rsidR="00A61707" w:rsidRPr="00A9093B" w:rsidRDefault="004338B7" w:rsidP="00A61707">
      <w:pPr>
        <w:jc w:val="both"/>
        <w:rPr>
          <w:rFonts w:ascii="Times New Roman" w:hAnsi="Times New Roman" w:cs="Times New Roman"/>
        </w:rPr>
      </w:pPr>
      <w:r w:rsidRPr="00A9093B">
        <w:rPr>
          <w:rFonts w:ascii="Times New Roman" w:hAnsi="Times New Roman" w:cs="Times New Roman"/>
        </w:rPr>
        <w:t>L’effet d’un c</w:t>
      </w:r>
      <w:r w:rsidR="00443248" w:rsidRPr="00A9093B">
        <w:rPr>
          <w:rFonts w:ascii="Times New Roman" w:hAnsi="Times New Roman" w:cs="Times New Roman"/>
        </w:rPr>
        <w:t>oup de pouce du SMIC ? (analyse</w:t>
      </w:r>
      <w:r w:rsidRPr="00A9093B">
        <w:rPr>
          <w:rFonts w:ascii="Times New Roman" w:hAnsi="Times New Roman" w:cs="Times New Roman"/>
        </w:rPr>
        <w:t xml:space="preserve"> des effets sur l’emploi d’une hausse de 1% du SMIC)</w:t>
      </w:r>
    </w:p>
    <w:p w14:paraId="3B53752A" w14:textId="2505EAF6" w:rsidR="004338B7" w:rsidRPr="00A9093B" w:rsidRDefault="004338B7" w:rsidP="00A61707">
      <w:pPr>
        <w:jc w:val="both"/>
        <w:rPr>
          <w:rFonts w:ascii="Times New Roman" w:hAnsi="Times New Roman" w:cs="Times New Roman"/>
          <w:i/>
        </w:rPr>
      </w:pPr>
      <w:r w:rsidRPr="00A9093B">
        <w:rPr>
          <w:rFonts w:ascii="Times New Roman" w:hAnsi="Times New Roman" w:cs="Times New Roman"/>
          <w:i/>
        </w:rPr>
        <w:t>Analyse de 2012 avec Eric Heyer</w:t>
      </w:r>
    </w:p>
    <w:p w14:paraId="5283CABF" w14:textId="6D87321A" w:rsidR="004338B7" w:rsidRDefault="00837E5A" w:rsidP="00A61707">
      <w:pPr>
        <w:jc w:val="both"/>
        <w:rPr>
          <w:rFonts w:ascii="Times New Roman" w:hAnsi="Times New Roman" w:cs="Times New Roman"/>
        </w:rPr>
      </w:pPr>
      <w:r w:rsidRPr="00A9093B">
        <w:rPr>
          <w:rFonts w:ascii="Times New Roman" w:hAnsi="Times New Roman" w:cs="Times New Roman"/>
        </w:rPr>
        <w:t>Il s’agit d’une évaluation macroéconomique. La hausse du SMIC a des effets positifs et négatifs, ce cumul d’effets sera-t-il finalement positif ou négatif en termes d’emplois.</w:t>
      </w:r>
    </w:p>
    <w:p w14:paraId="7699F139" w14:textId="77777777" w:rsidR="00F849BD" w:rsidRPr="00A9093B" w:rsidRDefault="00F849BD" w:rsidP="00A61707">
      <w:pPr>
        <w:jc w:val="both"/>
        <w:rPr>
          <w:rFonts w:ascii="Times New Roman" w:hAnsi="Times New Roman" w:cs="Times New Roman"/>
        </w:rPr>
      </w:pPr>
    </w:p>
    <w:p w14:paraId="7448DD67" w14:textId="48F678AE" w:rsidR="00837E5A" w:rsidRDefault="00837E5A" w:rsidP="00A61707">
      <w:pPr>
        <w:jc w:val="both"/>
        <w:rPr>
          <w:rFonts w:ascii="Times New Roman" w:hAnsi="Times New Roman" w:cs="Times New Roman"/>
          <w:i/>
          <w:u w:val="single"/>
        </w:rPr>
      </w:pPr>
      <w:r w:rsidRPr="00A9093B">
        <w:rPr>
          <w:rFonts w:ascii="Times New Roman" w:hAnsi="Times New Roman" w:cs="Times New Roman"/>
          <w:i/>
          <w:u w:val="single"/>
        </w:rPr>
        <w:t>Les effets négatifs :</w:t>
      </w:r>
    </w:p>
    <w:p w14:paraId="3280911D" w14:textId="77777777" w:rsidR="003804E7" w:rsidRPr="00A9093B" w:rsidRDefault="003804E7" w:rsidP="00A61707">
      <w:pPr>
        <w:jc w:val="both"/>
        <w:rPr>
          <w:rFonts w:ascii="Times New Roman" w:hAnsi="Times New Roman" w:cs="Times New Roman"/>
          <w:i/>
          <w:u w:val="single"/>
        </w:rPr>
      </w:pPr>
    </w:p>
    <w:p w14:paraId="3D91F260" w14:textId="114A4A10" w:rsidR="00837E5A" w:rsidRPr="00A9093B" w:rsidRDefault="00837E5A" w:rsidP="00F849BD">
      <w:pPr>
        <w:pStyle w:val="Paragraphedeliste"/>
        <w:numPr>
          <w:ilvl w:val="0"/>
          <w:numId w:val="7"/>
        </w:numPr>
        <w:jc w:val="both"/>
        <w:rPr>
          <w:rFonts w:ascii="Times New Roman" w:hAnsi="Times New Roman" w:cs="Times New Roman"/>
        </w:rPr>
      </w:pPr>
      <w:r w:rsidRPr="00A9093B">
        <w:rPr>
          <w:rFonts w:ascii="Times New Roman" w:hAnsi="Times New Roman" w:cs="Times New Roman"/>
        </w:rPr>
        <w:t>Joue sur la compétitivité des entreprises françaises</w:t>
      </w:r>
    </w:p>
    <w:p w14:paraId="230C291D" w14:textId="094BE094" w:rsidR="00837E5A" w:rsidRDefault="00837E5A" w:rsidP="00F849BD">
      <w:pPr>
        <w:pStyle w:val="Paragraphedeliste"/>
        <w:numPr>
          <w:ilvl w:val="0"/>
          <w:numId w:val="7"/>
        </w:numPr>
        <w:jc w:val="both"/>
        <w:rPr>
          <w:rFonts w:ascii="Times New Roman" w:hAnsi="Times New Roman" w:cs="Times New Roman"/>
        </w:rPr>
      </w:pPr>
      <w:r w:rsidRPr="00A9093B">
        <w:rPr>
          <w:rFonts w:ascii="Times New Roman" w:hAnsi="Times New Roman" w:cs="Times New Roman"/>
        </w:rPr>
        <w:t>Augmente le coût du travail (mais depuis les années 1990 baisse des charges sociales sur et autour du SMIC)</w:t>
      </w:r>
    </w:p>
    <w:p w14:paraId="3EF3357A" w14:textId="1C109BB9" w:rsidR="003804E7" w:rsidRPr="003804E7" w:rsidRDefault="003804E7" w:rsidP="003804E7">
      <w:pPr>
        <w:ind w:left="360"/>
        <w:jc w:val="both"/>
        <w:rPr>
          <w:rFonts w:ascii="Times New Roman" w:hAnsi="Times New Roman" w:cs="Times New Roman"/>
        </w:rPr>
      </w:pPr>
    </w:p>
    <w:p w14:paraId="18A6188B" w14:textId="03A82E29" w:rsidR="00837E5A" w:rsidRDefault="00837E5A" w:rsidP="00837E5A">
      <w:pPr>
        <w:jc w:val="both"/>
        <w:rPr>
          <w:rFonts w:ascii="Times New Roman" w:hAnsi="Times New Roman" w:cs="Times New Roman"/>
          <w:i/>
          <w:u w:val="single"/>
        </w:rPr>
      </w:pPr>
      <w:r w:rsidRPr="00A9093B">
        <w:rPr>
          <w:rFonts w:ascii="Times New Roman" w:hAnsi="Times New Roman" w:cs="Times New Roman"/>
          <w:i/>
          <w:u w:val="single"/>
        </w:rPr>
        <w:t>Les effets positifs :</w:t>
      </w:r>
    </w:p>
    <w:p w14:paraId="65FF994F" w14:textId="77777777" w:rsidR="003804E7" w:rsidRPr="00A9093B" w:rsidRDefault="003804E7" w:rsidP="00837E5A">
      <w:pPr>
        <w:jc w:val="both"/>
        <w:rPr>
          <w:rFonts w:ascii="Times New Roman" w:hAnsi="Times New Roman" w:cs="Times New Roman"/>
          <w:i/>
          <w:u w:val="single"/>
        </w:rPr>
      </w:pPr>
    </w:p>
    <w:p w14:paraId="3CE2F23B" w14:textId="7D687F9C" w:rsidR="00837E5A" w:rsidRPr="00F849BD" w:rsidRDefault="00837E5A" w:rsidP="00F849BD">
      <w:pPr>
        <w:pStyle w:val="Paragraphedeliste"/>
        <w:numPr>
          <w:ilvl w:val="0"/>
          <w:numId w:val="8"/>
        </w:numPr>
        <w:jc w:val="both"/>
        <w:rPr>
          <w:rFonts w:ascii="Times New Roman" w:hAnsi="Times New Roman" w:cs="Times New Roman"/>
        </w:rPr>
      </w:pPr>
      <w:r w:rsidRPr="00F849BD">
        <w:rPr>
          <w:rFonts w:ascii="Times New Roman" w:hAnsi="Times New Roman" w:cs="Times New Roman"/>
        </w:rPr>
        <w:t>Diffusion de la hausse du SMIC sur les salaires justes au-dessus du SMIC</w:t>
      </w:r>
    </w:p>
    <w:p w14:paraId="697396A0" w14:textId="723027C6" w:rsidR="00837E5A" w:rsidRPr="00F849BD" w:rsidRDefault="00837E5A" w:rsidP="00F849BD">
      <w:pPr>
        <w:pStyle w:val="Paragraphedeliste"/>
        <w:numPr>
          <w:ilvl w:val="0"/>
          <w:numId w:val="8"/>
        </w:numPr>
        <w:jc w:val="both"/>
        <w:rPr>
          <w:rFonts w:ascii="Times New Roman" w:hAnsi="Times New Roman" w:cs="Times New Roman"/>
        </w:rPr>
      </w:pPr>
      <w:r w:rsidRPr="00F849BD">
        <w:rPr>
          <w:rFonts w:ascii="Times New Roman" w:hAnsi="Times New Roman" w:cs="Times New Roman"/>
        </w:rPr>
        <w:t>Effet de demande (augmentation entraîne une augmentation de la propension marginale à consommer – vision keynésienne)</w:t>
      </w:r>
    </w:p>
    <w:p w14:paraId="3C72C886" w14:textId="77777777" w:rsidR="00837E5A" w:rsidRPr="00A9093B" w:rsidRDefault="00837E5A" w:rsidP="00837E5A">
      <w:pPr>
        <w:jc w:val="both"/>
        <w:rPr>
          <w:rFonts w:ascii="Times New Roman" w:hAnsi="Times New Roman" w:cs="Times New Roman"/>
        </w:rPr>
      </w:pPr>
    </w:p>
    <w:p w14:paraId="7DB14C71" w14:textId="2937F910" w:rsidR="00837E5A" w:rsidRDefault="00837E5A" w:rsidP="00837E5A">
      <w:pPr>
        <w:jc w:val="both"/>
        <w:rPr>
          <w:rFonts w:ascii="Times New Roman" w:hAnsi="Times New Roman" w:cs="Times New Roman"/>
          <w:i/>
          <w:u w:val="single"/>
        </w:rPr>
      </w:pPr>
      <w:r w:rsidRPr="00A9093B">
        <w:rPr>
          <w:rFonts w:ascii="Times New Roman" w:hAnsi="Times New Roman" w:cs="Times New Roman"/>
          <w:i/>
          <w:u w:val="single"/>
        </w:rPr>
        <w:t>Résultats du modèle (objectif</w:t>
      </w:r>
      <w:r w:rsidR="003804E7">
        <w:rPr>
          <w:rFonts w:ascii="Times New Roman" w:hAnsi="Times New Roman" w:cs="Times New Roman"/>
          <w:i/>
          <w:u w:val="single"/>
        </w:rPr>
        <w:t xml:space="preserve"> </w:t>
      </w:r>
      <w:r w:rsidRPr="00A9093B">
        <w:rPr>
          <w:rFonts w:ascii="Times New Roman" w:hAnsi="Times New Roman" w:cs="Times New Roman"/>
          <w:i/>
          <w:u w:val="single"/>
        </w:rPr>
        <w:t>=&gt; quantifier les effets de cette hausse de 1% sur chaque effet</w:t>
      </w:r>
      <w:r w:rsidR="00D73B79" w:rsidRPr="00A9093B">
        <w:rPr>
          <w:rFonts w:ascii="Times New Roman" w:hAnsi="Times New Roman" w:cs="Times New Roman"/>
          <w:i/>
          <w:u w:val="single"/>
        </w:rPr>
        <w:t>)</w:t>
      </w:r>
    </w:p>
    <w:p w14:paraId="0FA0DC81" w14:textId="77777777" w:rsidR="003804E7" w:rsidRPr="00A9093B" w:rsidRDefault="003804E7" w:rsidP="00837E5A">
      <w:pPr>
        <w:jc w:val="both"/>
        <w:rPr>
          <w:rFonts w:ascii="Times New Roman" w:hAnsi="Times New Roman" w:cs="Times New Roman"/>
          <w:i/>
          <w:u w:val="single"/>
        </w:rPr>
      </w:pPr>
    </w:p>
    <w:p w14:paraId="464C6B7A" w14:textId="63F73CEB" w:rsidR="00D73B79" w:rsidRPr="00A9093B" w:rsidRDefault="00D51FDC" w:rsidP="00517338">
      <w:pPr>
        <w:pStyle w:val="Paragraphedeliste"/>
        <w:numPr>
          <w:ilvl w:val="0"/>
          <w:numId w:val="9"/>
        </w:numPr>
        <w:jc w:val="both"/>
        <w:rPr>
          <w:rFonts w:ascii="Times New Roman" w:hAnsi="Times New Roman" w:cs="Times New Roman"/>
        </w:rPr>
      </w:pPr>
      <w:r w:rsidRPr="00A9093B">
        <w:rPr>
          <w:rFonts w:ascii="Times New Roman" w:hAnsi="Times New Roman" w:cs="Times New Roman"/>
        </w:rPr>
        <w:t xml:space="preserve">La hausse de 1% du SMIC ne se diffuse pas sur tous les salaires : </w:t>
      </w:r>
    </w:p>
    <w:p w14:paraId="22045190" w14:textId="7EC8F8B6" w:rsidR="00D51FDC" w:rsidRPr="00A9093B" w:rsidRDefault="00D51FDC" w:rsidP="00D51FDC">
      <w:pPr>
        <w:pStyle w:val="Paragraphedeliste"/>
        <w:jc w:val="both"/>
        <w:rPr>
          <w:rFonts w:ascii="Times New Roman" w:hAnsi="Times New Roman" w:cs="Times New Roman"/>
        </w:rPr>
      </w:pPr>
      <w:r w:rsidRPr="00A9093B">
        <w:rPr>
          <w:rFonts w:ascii="Times New Roman" w:hAnsi="Times New Roman" w:cs="Times New Roman"/>
        </w:rPr>
        <w:t>D1=&gt; +1%</w:t>
      </w:r>
    </w:p>
    <w:p w14:paraId="35B1BDBE" w14:textId="4FB48222" w:rsidR="00D51FDC" w:rsidRPr="00A9093B" w:rsidRDefault="00D51FDC" w:rsidP="00D51FDC">
      <w:pPr>
        <w:pStyle w:val="Paragraphedeliste"/>
        <w:jc w:val="both"/>
        <w:rPr>
          <w:rFonts w:ascii="Times New Roman" w:hAnsi="Times New Roman" w:cs="Times New Roman"/>
        </w:rPr>
      </w:pPr>
      <w:r w:rsidRPr="00A9093B">
        <w:rPr>
          <w:rFonts w:ascii="Times New Roman" w:hAnsi="Times New Roman" w:cs="Times New Roman"/>
        </w:rPr>
        <w:t>D2-D5=&gt; +0.2 -0.1%</w:t>
      </w:r>
    </w:p>
    <w:p w14:paraId="7EFA6463" w14:textId="635A9721" w:rsidR="00D51FDC" w:rsidRDefault="00D51FDC" w:rsidP="00D51FDC">
      <w:pPr>
        <w:pStyle w:val="Paragraphedeliste"/>
        <w:jc w:val="both"/>
        <w:rPr>
          <w:rFonts w:ascii="Times New Roman" w:hAnsi="Times New Roman" w:cs="Times New Roman"/>
        </w:rPr>
      </w:pPr>
      <w:r w:rsidRPr="00A9093B">
        <w:rPr>
          <w:rFonts w:ascii="Times New Roman" w:hAnsi="Times New Roman" w:cs="Times New Roman"/>
        </w:rPr>
        <w:t>Sur l’ensemble du salaire moyen +0.1%</w:t>
      </w:r>
    </w:p>
    <w:p w14:paraId="2564AF4C" w14:textId="77777777" w:rsidR="003804E7" w:rsidRPr="00A9093B" w:rsidRDefault="003804E7" w:rsidP="00D51FDC">
      <w:pPr>
        <w:pStyle w:val="Paragraphedeliste"/>
        <w:jc w:val="both"/>
        <w:rPr>
          <w:rFonts w:ascii="Times New Roman" w:hAnsi="Times New Roman" w:cs="Times New Roman"/>
        </w:rPr>
      </w:pPr>
    </w:p>
    <w:p w14:paraId="5AF131CF" w14:textId="65968BE5" w:rsidR="00D51FDC" w:rsidRDefault="00D51FDC" w:rsidP="00517338">
      <w:pPr>
        <w:pStyle w:val="Paragraphedeliste"/>
        <w:numPr>
          <w:ilvl w:val="0"/>
          <w:numId w:val="10"/>
        </w:numPr>
        <w:jc w:val="both"/>
        <w:rPr>
          <w:rFonts w:ascii="Times New Roman" w:hAnsi="Times New Roman" w:cs="Times New Roman"/>
        </w:rPr>
      </w:pPr>
      <w:r w:rsidRPr="00A9093B">
        <w:rPr>
          <w:rFonts w:ascii="Times New Roman" w:hAnsi="Times New Roman" w:cs="Times New Roman"/>
        </w:rPr>
        <w:t xml:space="preserve">En France il y a des baisses de charges sociales pour le SMIC et les salaires autour du SMIC. Ainsi lorsque le SMIC augmente il réduit les écarts de salaires autour du SMIC et </w:t>
      </w:r>
      <w:r w:rsidR="003D3A5A" w:rsidRPr="00A9093B">
        <w:rPr>
          <w:rFonts w:ascii="Times New Roman" w:hAnsi="Times New Roman" w:cs="Times New Roman"/>
        </w:rPr>
        <w:t>crée des allègements de cotisations pour des salaires proches du SMIC</w:t>
      </w:r>
      <w:r w:rsidRPr="00A9093B">
        <w:rPr>
          <w:rFonts w:ascii="Times New Roman" w:hAnsi="Times New Roman" w:cs="Times New Roman"/>
        </w:rPr>
        <w:t>.</w:t>
      </w:r>
      <w:r w:rsidR="003D3A5A" w:rsidRPr="00A9093B">
        <w:rPr>
          <w:rFonts w:ascii="Times New Roman" w:hAnsi="Times New Roman" w:cs="Times New Roman"/>
        </w:rPr>
        <w:t xml:space="preserve"> L’aspect </w:t>
      </w:r>
      <w:r w:rsidR="003D3A5A" w:rsidRPr="00A9093B">
        <w:rPr>
          <w:rFonts w:ascii="Times New Roman" w:hAnsi="Times New Roman" w:cs="Times New Roman"/>
        </w:rPr>
        <w:lastRenderedPageBreak/>
        <w:t>négatif c’est que cela désincite à l’augmentation des salaires autour du SMIC pour continuer à bénéficier des allègements de charges.</w:t>
      </w:r>
    </w:p>
    <w:p w14:paraId="5B81CAB3" w14:textId="77777777" w:rsidR="00796B86" w:rsidRPr="00796B86" w:rsidRDefault="00796B86" w:rsidP="00796B86">
      <w:pPr>
        <w:jc w:val="both"/>
        <w:rPr>
          <w:rFonts w:ascii="Times New Roman" w:hAnsi="Times New Roman" w:cs="Times New Roman"/>
        </w:rPr>
      </w:pPr>
      <w:bookmarkStart w:id="0" w:name="_GoBack"/>
      <w:bookmarkEnd w:id="0"/>
    </w:p>
    <w:p w14:paraId="2936084E" w14:textId="5DDC9C41" w:rsidR="009715D8" w:rsidRPr="00A9093B" w:rsidRDefault="009715D8" w:rsidP="003804E7">
      <w:pPr>
        <w:pStyle w:val="Paragraphedeliste"/>
        <w:numPr>
          <w:ilvl w:val="0"/>
          <w:numId w:val="11"/>
        </w:numPr>
        <w:jc w:val="both"/>
        <w:rPr>
          <w:rFonts w:ascii="Times New Roman" w:hAnsi="Times New Roman" w:cs="Times New Roman"/>
        </w:rPr>
      </w:pPr>
      <w:r w:rsidRPr="00A9093B">
        <w:rPr>
          <w:rFonts w:ascii="Times New Roman" w:hAnsi="Times New Roman" w:cs="Times New Roman"/>
        </w:rPr>
        <w:t>Impact du SMIC en termes d’emplois :</w:t>
      </w:r>
    </w:p>
    <w:p w14:paraId="73634A0B" w14:textId="0D6081F6" w:rsidR="009715D8" w:rsidRPr="00A9093B" w:rsidRDefault="009715D8" w:rsidP="003804E7">
      <w:pPr>
        <w:pStyle w:val="Paragraphedeliste"/>
        <w:numPr>
          <w:ilvl w:val="1"/>
          <w:numId w:val="12"/>
        </w:numPr>
        <w:jc w:val="both"/>
        <w:rPr>
          <w:rFonts w:ascii="Times New Roman" w:hAnsi="Times New Roman" w:cs="Times New Roman"/>
        </w:rPr>
      </w:pPr>
      <w:r w:rsidRPr="00A9093B">
        <w:rPr>
          <w:rFonts w:ascii="Times New Roman" w:hAnsi="Times New Roman" w:cs="Times New Roman"/>
        </w:rPr>
        <w:t>Effet revenus supplémentaires=&gt; + 11</w:t>
      </w:r>
      <w:r w:rsidR="00F849BD">
        <w:rPr>
          <w:rFonts w:ascii="Times New Roman" w:hAnsi="Times New Roman" w:cs="Times New Roman"/>
        </w:rPr>
        <w:t> </w:t>
      </w:r>
      <w:r w:rsidRPr="00A9093B">
        <w:rPr>
          <w:rFonts w:ascii="Times New Roman" w:hAnsi="Times New Roman" w:cs="Times New Roman"/>
        </w:rPr>
        <w:t>500 emplois</w:t>
      </w:r>
    </w:p>
    <w:p w14:paraId="70D8E8A7" w14:textId="06B29DE8" w:rsidR="009715D8" w:rsidRPr="00A9093B" w:rsidRDefault="009715D8" w:rsidP="003804E7">
      <w:pPr>
        <w:pStyle w:val="Paragraphedeliste"/>
        <w:numPr>
          <w:ilvl w:val="1"/>
          <w:numId w:val="12"/>
        </w:numPr>
        <w:jc w:val="both"/>
        <w:rPr>
          <w:rFonts w:ascii="Times New Roman" w:hAnsi="Times New Roman" w:cs="Times New Roman"/>
        </w:rPr>
      </w:pPr>
      <w:r w:rsidRPr="00A9093B">
        <w:rPr>
          <w:rFonts w:ascii="Times New Roman" w:hAnsi="Times New Roman" w:cs="Times New Roman"/>
        </w:rPr>
        <w:t>Effet hausse de salaires=&gt; -26</w:t>
      </w:r>
      <w:r w:rsidR="00F849BD">
        <w:rPr>
          <w:rFonts w:ascii="Times New Roman" w:hAnsi="Times New Roman" w:cs="Times New Roman"/>
        </w:rPr>
        <w:t> </w:t>
      </w:r>
      <w:r w:rsidRPr="00A9093B">
        <w:rPr>
          <w:rFonts w:ascii="Times New Roman" w:hAnsi="Times New Roman" w:cs="Times New Roman"/>
        </w:rPr>
        <w:t>000 emplois</w:t>
      </w:r>
    </w:p>
    <w:p w14:paraId="6EFA9AE7" w14:textId="46DDFE49" w:rsidR="009715D8" w:rsidRPr="00A9093B" w:rsidRDefault="009715D8" w:rsidP="003804E7">
      <w:pPr>
        <w:pStyle w:val="Paragraphedeliste"/>
        <w:numPr>
          <w:ilvl w:val="1"/>
          <w:numId w:val="12"/>
        </w:numPr>
        <w:jc w:val="both"/>
        <w:rPr>
          <w:rFonts w:ascii="Times New Roman" w:hAnsi="Times New Roman" w:cs="Times New Roman"/>
        </w:rPr>
      </w:pPr>
      <w:r w:rsidRPr="00A9093B">
        <w:rPr>
          <w:rFonts w:ascii="Times New Roman" w:hAnsi="Times New Roman" w:cs="Times New Roman"/>
        </w:rPr>
        <w:t>Donc +1% = - 14</w:t>
      </w:r>
      <w:r w:rsidR="00F849BD">
        <w:rPr>
          <w:rFonts w:ascii="Times New Roman" w:hAnsi="Times New Roman" w:cs="Times New Roman"/>
        </w:rPr>
        <w:t> </w:t>
      </w:r>
      <w:r w:rsidRPr="00A9093B">
        <w:rPr>
          <w:rFonts w:ascii="Times New Roman" w:hAnsi="Times New Roman" w:cs="Times New Roman"/>
        </w:rPr>
        <w:t>500 emplois</w:t>
      </w:r>
    </w:p>
    <w:p w14:paraId="15CE8F0C" w14:textId="0328D814" w:rsidR="009715D8" w:rsidRPr="00A9093B" w:rsidRDefault="009715D8" w:rsidP="003804E7">
      <w:pPr>
        <w:pStyle w:val="Paragraphedeliste"/>
        <w:numPr>
          <w:ilvl w:val="1"/>
          <w:numId w:val="12"/>
        </w:numPr>
        <w:jc w:val="both"/>
        <w:rPr>
          <w:rFonts w:ascii="Times New Roman" w:hAnsi="Times New Roman" w:cs="Times New Roman"/>
        </w:rPr>
      </w:pPr>
      <w:r w:rsidRPr="00A9093B">
        <w:rPr>
          <w:rFonts w:ascii="Times New Roman" w:hAnsi="Times New Roman" w:cs="Times New Roman"/>
        </w:rPr>
        <w:t>MAIS avec l’intégration de la diffusion, c’est-à-dire les baisses de charges autour du SMIC</w:t>
      </w:r>
      <w:r w:rsidR="00D1641E">
        <w:rPr>
          <w:rFonts w:ascii="Times New Roman" w:hAnsi="Times New Roman" w:cs="Times New Roman"/>
        </w:rPr>
        <w:t xml:space="preserve"> </w:t>
      </w:r>
      <w:r w:rsidRPr="00A9093B">
        <w:rPr>
          <w:rFonts w:ascii="Times New Roman" w:hAnsi="Times New Roman" w:cs="Times New Roman"/>
        </w:rPr>
        <w:t>=&gt; + 12</w:t>
      </w:r>
      <w:r w:rsidR="00D1641E">
        <w:rPr>
          <w:rFonts w:ascii="Times New Roman" w:hAnsi="Times New Roman" w:cs="Times New Roman"/>
        </w:rPr>
        <w:t> </w:t>
      </w:r>
      <w:r w:rsidRPr="00A9093B">
        <w:rPr>
          <w:rFonts w:ascii="Times New Roman" w:hAnsi="Times New Roman" w:cs="Times New Roman"/>
        </w:rPr>
        <w:t>200 emplois</w:t>
      </w:r>
    </w:p>
    <w:p w14:paraId="1DC5EC71" w14:textId="4A15F17C" w:rsidR="009715D8" w:rsidRPr="00A9093B" w:rsidRDefault="009715D8" w:rsidP="003804E7">
      <w:pPr>
        <w:pStyle w:val="Paragraphedeliste"/>
        <w:numPr>
          <w:ilvl w:val="1"/>
          <w:numId w:val="12"/>
        </w:numPr>
        <w:jc w:val="both"/>
        <w:rPr>
          <w:rFonts w:ascii="Times New Roman" w:hAnsi="Times New Roman" w:cs="Times New Roman"/>
        </w:rPr>
      </w:pPr>
      <w:r w:rsidRPr="00A9093B">
        <w:rPr>
          <w:rFonts w:ascii="Times New Roman" w:hAnsi="Times New Roman" w:cs="Times New Roman"/>
        </w:rPr>
        <w:t>AU TOTAL +1% SMIC= -2</w:t>
      </w:r>
      <w:r w:rsidR="00F849BD">
        <w:rPr>
          <w:rFonts w:ascii="Times New Roman" w:hAnsi="Times New Roman" w:cs="Times New Roman"/>
        </w:rPr>
        <w:t> </w:t>
      </w:r>
      <w:r w:rsidRPr="00A9093B">
        <w:rPr>
          <w:rFonts w:ascii="Times New Roman" w:hAnsi="Times New Roman" w:cs="Times New Roman"/>
        </w:rPr>
        <w:t>300 emplois</w:t>
      </w:r>
      <w:r w:rsidR="00B72731" w:rsidRPr="00A9093B">
        <w:rPr>
          <w:rFonts w:ascii="Times New Roman" w:hAnsi="Times New Roman" w:cs="Times New Roman"/>
        </w:rPr>
        <w:t xml:space="preserve"> et -0.02 point de PIB de déficit public (car allègement de charges</w:t>
      </w:r>
      <w:r w:rsidR="00F849BD">
        <w:rPr>
          <w:rFonts w:ascii="Times New Roman" w:hAnsi="Times New Roman" w:cs="Times New Roman"/>
        </w:rPr>
        <w:t xml:space="preserve"> </w:t>
      </w:r>
      <w:r w:rsidR="00B72731" w:rsidRPr="00A9093B">
        <w:rPr>
          <w:rFonts w:ascii="Times New Roman" w:hAnsi="Times New Roman" w:cs="Times New Roman"/>
        </w:rPr>
        <w:t>=</w:t>
      </w:r>
      <w:r w:rsidR="00F849BD">
        <w:rPr>
          <w:rFonts w:ascii="Times New Roman" w:hAnsi="Times New Roman" w:cs="Times New Roman"/>
        </w:rPr>
        <w:t xml:space="preserve"> </w:t>
      </w:r>
      <w:r w:rsidR="00B72731" w:rsidRPr="00A9093B">
        <w:rPr>
          <w:rFonts w:ascii="Times New Roman" w:hAnsi="Times New Roman" w:cs="Times New Roman"/>
        </w:rPr>
        <w:t>pertes de recettes publiques)</w:t>
      </w:r>
    </w:p>
    <w:sectPr w:rsidR="009715D8" w:rsidRPr="00A9093B" w:rsidSect="00D1320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AC2F8" w14:textId="77777777" w:rsidR="005B05C7" w:rsidRDefault="005B05C7" w:rsidP="00632E73">
      <w:r>
        <w:separator/>
      </w:r>
    </w:p>
  </w:endnote>
  <w:endnote w:type="continuationSeparator" w:id="0">
    <w:p w14:paraId="0CEE6AFC" w14:textId="77777777" w:rsidR="005B05C7" w:rsidRDefault="005B05C7" w:rsidP="0063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BDC13" w14:textId="45A913C1" w:rsidR="00632E73" w:rsidRPr="00632E73" w:rsidRDefault="00632E73">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F3F23">
      <w:rPr>
        <w:rFonts w:ascii="Times New Roman" w:hAnsi="Times New Roman" w:cs="Times New Roman"/>
        <w:noProof/>
        <w:sz w:val="20"/>
        <w:szCs w:val="20"/>
      </w:rPr>
      <w:t>Jeco2018_SMIC-emploi_DC</w:t>
    </w:r>
    <w:r>
      <w:rPr>
        <w:rFonts w:ascii="Times New Roman" w:hAnsi="Times New Roman" w:cs="Times New Roman"/>
        <w:sz w:val="20"/>
        <w:szCs w:val="20"/>
      </w:rPr>
      <w:fldChar w:fldCharType="end"/>
    </w:r>
    <w:r w:rsidRPr="00632E73">
      <w:rPr>
        <w:rFonts w:ascii="Times New Roman" w:hAnsi="Times New Roman" w:cs="Times New Roman"/>
        <w:sz w:val="20"/>
        <w:szCs w:val="20"/>
      </w:rPr>
      <w:ptab w:relativeTo="margin" w:alignment="center" w:leader="none"/>
    </w:r>
    <w:r w:rsidRPr="00632E73">
      <w:rPr>
        <w:rFonts w:ascii="Times New Roman" w:hAnsi="Times New Roman" w:cs="Times New Roman"/>
        <w:sz w:val="20"/>
        <w:szCs w:val="20"/>
      </w:rPr>
      <w:t xml:space="preserve">Page </w:t>
    </w:r>
    <w:r w:rsidRPr="00632E73">
      <w:rPr>
        <w:rFonts w:ascii="Times New Roman" w:hAnsi="Times New Roman" w:cs="Times New Roman"/>
        <w:b/>
        <w:bCs/>
        <w:sz w:val="20"/>
        <w:szCs w:val="20"/>
      </w:rPr>
      <w:fldChar w:fldCharType="begin"/>
    </w:r>
    <w:r w:rsidRPr="00632E73">
      <w:rPr>
        <w:rFonts w:ascii="Times New Roman" w:hAnsi="Times New Roman" w:cs="Times New Roman"/>
        <w:b/>
        <w:bCs/>
        <w:sz w:val="20"/>
        <w:szCs w:val="20"/>
      </w:rPr>
      <w:instrText>PAGE  \* Arabic  \* MERGEFORMAT</w:instrText>
    </w:r>
    <w:r w:rsidRPr="00632E73">
      <w:rPr>
        <w:rFonts w:ascii="Times New Roman" w:hAnsi="Times New Roman" w:cs="Times New Roman"/>
        <w:b/>
        <w:bCs/>
        <w:sz w:val="20"/>
        <w:szCs w:val="20"/>
      </w:rPr>
      <w:fldChar w:fldCharType="separate"/>
    </w:r>
    <w:r w:rsidRPr="00632E73">
      <w:rPr>
        <w:rFonts w:ascii="Times New Roman" w:hAnsi="Times New Roman" w:cs="Times New Roman"/>
        <w:b/>
        <w:bCs/>
        <w:sz w:val="20"/>
        <w:szCs w:val="20"/>
      </w:rPr>
      <w:t>1</w:t>
    </w:r>
    <w:r w:rsidRPr="00632E73">
      <w:rPr>
        <w:rFonts w:ascii="Times New Roman" w:hAnsi="Times New Roman" w:cs="Times New Roman"/>
        <w:b/>
        <w:bCs/>
        <w:sz w:val="20"/>
        <w:szCs w:val="20"/>
      </w:rPr>
      <w:fldChar w:fldCharType="end"/>
    </w:r>
    <w:r w:rsidRPr="00632E73">
      <w:rPr>
        <w:rFonts w:ascii="Times New Roman" w:hAnsi="Times New Roman" w:cs="Times New Roman"/>
        <w:sz w:val="20"/>
        <w:szCs w:val="20"/>
      </w:rPr>
      <w:t xml:space="preserve"> sur </w:t>
    </w:r>
    <w:r w:rsidRPr="00632E73">
      <w:rPr>
        <w:rFonts w:ascii="Times New Roman" w:hAnsi="Times New Roman" w:cs="Times New Roman"/>
        <w:b/>
        <w:bCs/>
        <w:sz w:val="20"/>
        <w:szCs w:val="20"/>
      </w:rPr>
      <w:fldChar w:fldCharType="begin"/>
    </w:r>
    <w:r w:rsidRPr="00632E73">
      <w:rPr>
        <w:rFonts w:ascii="Times New Roman" w:hAnsi="Times New Roman" w:cs="Times New Roman"/>
        <w:b/>
        <w:bCs/>
        <w:sz w:val="20"/>
        <w:szCs w:val="20"/>
      </w:rPr>
      <w:instrText>NUMPAGES  \* Arabic  \* MERGEFORMAT</w:instrText>
    </w:r>
    <w:r w:rsidRPr="00632E73">
      <w:rPr>
        <w:rFonts w:ascii="Times New Roman" w:hAnsi="Times New Roman" w:cs="Times New Roman"/>
        <w:b/>
        <w:bCs/>
        <w:sz w:val="20"/>
        <w:szCs w:val="20"/>
      </w:rPr>
      <w:fldChar w:fldCharType="separate"/>
    </w:r>
    <w:r w:rsidRPr="00632E73">
      <w:rPr>
        <w:rFonts w:ascii="Times New Roman" w:hAnsi="Times New Roman" w:cs="Times New Roman"/>
        <w:b/>
        <w:bCs/>
        <w:sz w:val="20"/>
        <w:szCs w:val="20"/>
      </w:rPr>
      <w:t>2</w:t>
    </w:r>
    <w:r w:rsidRPr="00632E73">
      <w:rPr>
        <w:rFonts w:ascii="Times New Roman" w:hAnsi="Times New Roman" w:cs="Times New Roman"/>
        <w:b/>
        <w:bCs/>
        <w:sz w:val="20"/>
        <w:szCs w:val="20"/>
      </w:rPr>
      <w:fldChar w:fldCharType="end"/>
    </w:r>
    <w:r w:rsidRPr="00632E73">
      <w:rPr>
        <w:rFonts w:ascii="Times New Roman" w:hAnsi="Times New Roman" w:cs="Times New Roman"/>
        <w:sz w:val="20"/>
        <w:szCs w:val="20"/>
      </w:rPr>
      <w:ptab w:relativeTo="margin" w:alignment="right" w:leader="none"/>
    </w:r>
    <w:r>
      <w:rPr>
        <w:rFonts w:ascii="Times New Roman" w:hAnsi="Times New Roman" w:cs="Times New Roman"/>
        <w:sz w:val="20"/>
        <w:szCs w:val="20"/>
      </w:rPr>
      <w:t xml:space="preserve">Aix-Marseille, D. </w:t>
    </w:r>
    <w:proofErr w:type="spellStart"/>
    <w:r>
      <w:rPr>
        <w:rFonts w:ascii="Times New Roman" w:hAnsi="Times New Roman" w:cs="Times New Roman"/>
        <w:sz w:val="20"/>
        <w:szCs w:val="20"/>
      </w:rPr>
      <w:t>Chavot</w:t>
    </w:r>
    <w:proofErr w:type="spellEnd"/>
    <w:r>
      <w:rPr>
        <w:rFonts w:ascii="Times New Roman" w:hAnsi="Times New Roman" w:cs="Times New Roman"/>
        <w:sz w:val="20"/>
        <w:szCs w:val="20"/>
      </w:rPr>
      <w:t>,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6B01" w14:textId="77777777" w:rsidR="005B05C7" w:rsidRDefault="005B05C7" w:rsidP="00632E73">
      <w:r>
        <w:separator/>
      </w:r>
    </w:p>
  </w:footnote>
  <w:footnote w:type="continuationSeparator" w:id="0">
    <w:p w14:paraId="31D39852" w14:textId="77777777" w:rsidR="005B05C7" w:rsidRDefault="005B05C7" w:rsidP="0063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5C4"/>
    <w:multiLevelType w:val="hybridMultilevel"/>
    <w:tmpl w:val="98A6C2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84348E"/>
    <w:multiLevelType w:val="hybridMultilevel"/>
    <w:tmpl w:val="C5F02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052FA8"/>
    <w:multiLevelType w:val="hybridMultilevel"/>
    <w:tmpl w:val="E8328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786608"/>
    <w:multiLevelType w:val="hybridMultilevel"/>
    <w:tmpl w:val="33B626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BB3B20"/>
    <w:multiLevelType w:val="hybridMultilevel"/>
    <w:tmpl w:val="7646D7BC"/>
    <w:lvl w:ilvl="0" w:tplc="37041B9C">
      <w:start w:val="1"/>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285A2F"/>
    <w:multiLevelType w:val="hybridMultilevel"/>
    <w:tmpl w:val="1E506A8A"/>
    <w:lvl w:ilvl="0" w:tplc="37041B9C">
      <w:start w:val="1"/>
      <w:numFmt w:val="bullet"/>
      <w:lvlText w:val="-"/>
      <w:lvlJc w:val="left"/>
      <w:pPr>
        <w:ind w:left="720" w:hanging="360"/>
      </w:pPr>
      <w:rPr>
        <w:rFonts w:ascii="Cambria" w:eastAsiaTheme="minorEastAsia" w:hAnsi="Cambria" w:cstheme="minorBidi" w:hint="default"/>
      </w:rPr>
    </w:lvl>
    <w:lvl w:ilvl="1" w:tplc="37041B9C">
      <w:start w:val="1"/>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1B2DDF"/>
    <w:multiLevelType w:val="hybridMultilevel"/>
    <w:tmpl w:val="F3743D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FE5CE7"/>
    <w:multiLevelType w:val="hybridMultilevel"/>
    <w:tmpl w:val="88D24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CBE274F"/>
    <w:multiLevelType w:val="hybridMultilevel"/>
    <w:tmpl w:val="61207DFA"/>
    <w:lvl w:ilvl="0" w:tplc="37041B9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466532"/>
    <w:multiLevelType w:val="hybridMultilevel"/>
    <w:tmpl w:val="D37CD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9F1DDC"/>
    <w:multiLevelType w:val="hybridMultilevel"/>
    <w:tmpl w:val="8BDA8B4A"/>
    <w:lvl w:ilvl="0" w:tplc="37041B9C">
      <w:start w:val="1"/>
      <w:numFmt w:val="bullet"/>
      <w:lvlText w:val="-"/>
      <w:lvlJc w:val="left"/>
      <w:pPr>
        <w:ind w:left="720" w:hanging="360"/>
      </w:pPr>
      <w:rPr>
        <w:rFonts w:ascii="Cambria" w:eastAsiaTheme="minorEastAsia" w:hAnsi="Cambria" w:cstheme="minorBidi" w:hint="default"/>
      </w:rPr>
    </w:lvl>
    <w:lvl w:ilvl="1" w:tplc="37041B9C">
      <w:start w:val="1"/>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C60E67"/>
    <w:multiLevelType w:val="hybridMultilevel"/>
    <w:tmpl w:val="599889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8"/>
  </w:num>
  <w:num w:numId="6">
    <w:abstractNumId w:val="7"/>
  </w:num>
  <w:num w:numId="7">
    <w:abstractNumId w:val="2"/>
  </w:num>
  <w:num w:numId="8">
    <w:abstractNumId w:val="1"/>
  </w:num>
  <w:num w:numId="9">
    <w:abstractNumId w:val="3"/>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A9"/>
    <w:rsid w:val="00062470"/>
    <w:rsid w:val="000712C4"/>
    <w:rsid w:val="001E22AA"/>
    <w:rsid w:val="002216C6"/>
    <w:rsid w:val="00246B09"/>
    <w:rsid w:val="00271761"/>
    <w:rsid w:val="00347912"/>
    <w:rsid w:val="003804E7"/>
    <w:rsid w:val="003D3A5A"/>
    <w:rsid w:val="004338B7"/>
    <w:rsid w:val="00443248"/>
    <w:rsid w:val="00451804"/>
    <w:rsid w:val="004638F9"/>
    <w:rsid w:val="004E4646"/>
    <w:rsid w:val="00517338"/>
    <w:rsid w:val="005B05C7"/>
    <w:rsid w:val="00632E73"/>
    <w:rsid w:val="00720075"/>
    <w:rsid w:val="00796B86"/>
    <w:rsid w:val="00837E5A"/>
    <w:rsid w:val="008829B1"/>
    <w:rsid w:val="008F2EB2"/>
    <w:rsid w:val="009715D8"/>
    <w:rsid w:val="00A30513"/>
    <w:rsid w:val="00A3581D"/>
    <w:rsid w:val="00A36AA9"/>
    <w:rsid w:val="00A61707"/>
    <w:rsid w:val="00A9093B"/>
    <w:rsid w:val="00AF2B75"/>
    <w:rsid w:val="00B72731"/>
    <w:rsid w:val="00B72BE2"/>
    <w:rsid w:val="00D13208"/>
    <w:rsid w:val="00D1641E"/>
    <w:rsid w:val="00D51FDC"/>
    <w:rsid w:val="00D73B79"/>
    <w:rsid w:val="00DF3F23"/>
    <w:rsid w:val="00DF58CE"/>
    <w:rsid w:val="00E61FCC"/>
    <w:rsid w:val="00F849BD"/>
    <w:rsid w:val="00FE2F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E71E6"/>
  <w14:defaultImageDpi w14:val="300"/>
  <w15:docId w15:val="{526DCC86-D6C4-4DC1-9DB8-D45EC6B3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6AA9"/>
    <w:rPr>
      <w:color w:val="0000FF" w:themeColor="hyperlink"/>
      <w:u w:val="single"/>
    </w:rPr>
  </w:style>
  <w:style w:type="paragraph" w:styleId="Paragraphedeliste">
    <w:name w:val="List Paragraph"/>
    <w:basedOn w:val="Normal"/>
    <w:uiPriority w:val="34"/>
    <w:qFormat/>
    <w:rsid w:val="00A36AA9"/>
    <w:pPr>
      <w:ind w:left="720"/>
      <w:contextualSpacing/>
    </w:pPr>
  </w:style>
  <w:style w:type="paragraph" w:styleId="En-tte">
    <w:name w:val="header"/>
    <w:basedOn w:val="Normal"/>
    <w:link w:val="En-tteCar"/>
    <w:uiPriority w:val="99"/>
    <w:unhideWhenUsed/>
    <w:rsid w:val="00632E73"/>
    <w:pPr>
      <w:tabs>
        <w:tab w:val="center" w:pos="4536"/>
        <w:tab w:val="right" w:pos="9072"/>
      </w:tabs>
    </w:pPr>
  </w:style>
  <w:style w:type="character" w:customStyle="1" w:styleId="En-tteCar">
    <w:name w:val="En-tête Car"/>
    <w:basedOn w:val="Policepardfaut"/>
    <w:link w:val="En-tte"/>
    <w:uiPriority w:val="99"/>
    <w:rsid w:val="00632E73"/>
  </w:style>
  <w:style w:type="paragraph" w:styleId="Pieddepage">
    <w:name w:val="footer"/>
    <w:basedOn w:val="Normal"/>
    <w:link w:val="PieddepageCar"/>
    <w:uiPriority w:val="99"/>
    <w:unhideWhenUsed/>
    <w:rsid w:val="00632E73"/>
    <w:pPr>
      <w:tabs>
        <w:tab w:val="center" w:pos="4536"/>
        <w:tab w:val="right" w:pos="9072"/>
      </w:tabs>
    </w:pPr>
  </w:style>
  <w:style w:type="character" w:customStyle="1" w:styleId="PieddepageCar">
    <w:name w:val="Pied de page Car"/>
    <w:basedOn w:val="Policepardfaut"/>
    <w:link w:val="Pieddepage"/>
    <w:uiPriority w:val="99"/>
    <w:rsid w:val="0063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rapport_smic_definitif_-_04_12_2017.pdf" TargetMode="External"/><Relationship Id="rId3" Type="http://schemas.openxmlformats.org/officeDocument/2006/relationships/settings" Target="settings.xml"/><Relationship Id="rId7" Type="http://schemas.openxmlformats.org/officeDocument/2006/relationships/hyperlink" Target="https://www.ofce.sciences-po.fr/pdf/notes/2012/note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1297</Words>
  <Characters>7137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Chavot</dc:creator>
  <cp:keywords/>
  <dc:description/>
  <cp:lastModifiedBy>Philippe Froissart</cp:lastModifiedBy>
  <cp:revision>4</cp:revision>
  <cp:lastPrinted>2018-11-24T17:41:00Z</cp:lastPrinted>
  <dcterms:created xsi:type="dcterms:W3CDTF">2018-11-24T17:37:00Z</dcterms:created>
  <dcterms:modified xsi:type="dcterms:W3CDTF">2018-11-24T17:42:00Z</dcterms:modified>
</cp:coreProperties>
</file>