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CF" w:rsidRPr="002115CF" w:rsidRDefault="002115CF" w:rsidP="002115CF">
      <w:pPr>
        <w:spacing w:before="27"/>
        <w:jc w:val="center"/>
        <w:rPr>
          <w:rFonts w:asciiTheme="minorHAnsi" w:hAnsiTheme="minorHAnsi" w:cstheme="minorHAnsi"/>
          <w:b/>
          <w:sz w:val="48"/>
          <w:szCs w:val="48"/>
          <w:lang w:val="fr-FR"/>
        </w:rPr>
      </w:pPr>
      <w:r w:rsidRPr="002115CF">
        <w:rPr>
          <w:rFonts w:asciiTheme="minorHAnsi" w:hAnsiTheme="minorHAnsi" w:cstheme="minorHAnsi"/>
          <w:b/>
          <w:noProof/>
          <w:sz w:val="48"/>
          <w:szCs w:val="48"/>
          <w:lang w:val="fr-FR" w:eastAsia="fr-FR"/>
        </w:rPr>
        <w:drawing>
          <wp:anchor distT="0" distB="0" distL="114300" distR="114300" simplePos="0" relativeHeight="251736064" behindDoc="1" locked="0" layoutInCell="1" allowOverlap="1" wp14:anchorId="61E4A60A" wp14:editId="1BC2C5D2">
            <wp:simplePos x="0" y="0"/>
            <wp:positionH relativeFrom="margin">
              <wp:align>center</wp:align>
            </wp:positionH>
            <wp:positionV relativeFrom="paragraph">
              <wp:posOffset>0</wp:posOffset>
            </wp:positionV>
            <wp:extent cx="1873250" cy="1753870"/>
            <wp:effectExtent l="0" t="0" r="0" b="0"/>
            <wp:wrapTight wrapText="bothSides">
              <wp:wrapPolygon edited="0">
                <wp:start x="0" y="0"/>
                <wp:lineTo x="0" y="21350"/>
                <wp:lineTo x="21307" y="21350"/>
                <wp:lineTo x="2130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1753870"/>
                    </a:xfrm>
                    <a:prstGeom prst="rect">
                      <a:avLst/>
                    </a:prstGeom>
                    <a:noFill/>
                  </pic:spPr>
                </pic:pic>
              </a:graphicData>
            </a:graphic>
            <wp14:sizeRelH relativeFrom="margin">
              <wp14:pctWidth>0</wp14:pctWidth>
            </wp14:sizeRelH>
            <wp14:sizeRelV relativeFrom="margin">
              <wp14:pctHeight>0</wp14:pctHeight>
            </wp14:sizeRelV>
          </wp:anchor>
        </w:drawing>
      </w:r>
    </w:p>
    <w:p w:rsidR="002115CF" w:rsidRPr="002115CF" w:rsidRDefault="002115CF" w:rsidP="002115CF">
      <w:pPr>
        <w:spacing w:before="27"/>
        <w:jc w:val="center"/>
        <w:rPr>
          <w:rFonts w:asciiTheme="minorHAnsi" w:hAnsiTheme="minorHAnsi" w:cstheme="minorHAnsi"/>
          <w:b/>
          <w:sz w:val="48"/>
          <w:szCs w:val="48"/>
          <w:lang w:val="fr-FR"/>
        </w:rPr>
      </w:pPr>
      <w:r w:rsidRPr="002115CF">
        <w:rPr>
          <w:rFonts w:asciiTheme="minorHAnsi" w:hAnsiTheme="minorHAnsi" w:cstheme="minorHAnsi"/>
          <w:b/>
          <w:noProof/>
          <w:sz w:val="48"/>
          <w:szCs w:val="48"/>
          <w:lang w:val="fr-FR" w:eastAsia="fr-FR"/>
        </w:rPr>
        <w:drawing>
          <wp:anchor distT="0" distB="0" distL="114300" distR="114300" simplePos="0" relativeHeight="251737088" behindDoc="1" locked="0" layoutInCell="1" allowOverlap="1" wp14:anchorId="1A2BCA41" wp14:editId="1CFAE599">
            <wp:simplePos x="0" y="0"/>
            <wp:positionH relativeFrom="margin">
              <wp:posOffset>0</wp:posOffset>
            </wp:positionH>
            <wp:positionV relativeFrom="paragraph">
              <wp:posOffset>-389255</wp:posOffset>
            </wp:positionV>
            <wp:extent cx="1892300" cy="740410"/>
            <wp:effectExtent l="0" t="0" r="0" b="2540"/>
            <wp:wrapTight wrapText="bothSides">
              <wp:wrapPolygon edited="0">
                <wp:start x="0" y="0"/>
                <wp:lineTo x="0" y="21118"/>
                <wp:lineTo x="21310" y="21118"/>
                <wp:lineTo x="2131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740410"/>
                    </a:xfrm>
                    <a:prstGeom prst="rect">
                      <a:avLst/>
                    </a:prstGeom>
                    <a:noFill/>
                  </pic:spPr>
                </pic:pic>
              </a:graphicData>
            </a:graphic>
            <wp14:sizeRelH relativeFrom="margin">
              <wp14:pctWidth>0</wp14:pctWidth>
            </wp14:sizeRelH>
            <wp14:sizeRelV relativeFrom="margin">
              <wp14:pctHeight>0</wp14:pctHeight>
            </wp14:sizeRelV>
          </wp:anchor>
        </w:drawing>
      </w:r>
      <w:r w:rsidRPr="002115CF">
        <w:rPr>
          <w:rFonts w:asciiTheme="minorHAnsi" w:hAnsiTheme="minorHAnsi" w:cstheme="minorHAnsi"/>
          <w:b/>
          <w:noProof/>
          <w:sz w:val="48"/>
          <w:szCs w:val="48"/>
          <w:lang w:val="fr-FR" w:eastAsia="fr-FR"/>
        </w:rPr>
        <w:drawing>
          <wp:anchor distT="0" distB="0" distL="114300" distR="114300" simplePos="0" relativeHeight="251738112" behindDoc="0" locked="0" layoutInCell="1" allowOverlap="1" wp14:anchorId="6046EB15" wp14:editId="1BB56FEE">
            <wp:simplePos x="0" y="0"/>
            <wp:positionH relativeFrom="column">
              <wp:posOffset>4731385</wp:posOffset>
            </wp:positionH>
            <wp:positionV relativeFrom="paragraph">
              <wp:posOffset>-389255</wp:posOffset>
            </wp:positionV>
            <wp:extent cx="1816735" cy="72517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725170"/>
                    </a:xfrm>
                    <a:prstGeom prst="rect">
                      <a:avLst/>
                    </a:prstGeom>
                    <a:noFill/>
                  </pic:spPr>
                </pic:pic>
              </a:graphicData>
            </a:graphic>
            <wp14:sizeRelH relativeFrom="page">
              <wp14:pctWidth>0</wp14:pctWidth>
            </wp14:sizeRelH>
            <wp14:sizeRelV relativeFrom="page">
              <wp14:pctHeight>0</wp14:pctHeight>
            </wp14:sizeRelV>
          </wp:anchor>
        </w:drawing>
      </w:r>
    </w:p>
    <w:p w:rsidR="002115CF" w:rsidRPr="002115CF" w:rsidRDefault="002115CF" w:rsidP="0084291A">
      <w:pPr>
        <w:spacing w:before="27"/>
        <w:rPr>
          <w:rFonts w:asciiTheme="minorHAnsi" w:hAnsiTheme="minorHAnsi" w:cstheme="minorHAnsi"/>
          <w:b/>
          <w:sz w:val="48"/>
          <w:szCs w:val="48"/>
          <w:lang w:val="fr-FR"/>
        </w:rPr>
      </w:pPr>
    </w:p>
    <w:p w:rsidR="002115CF" w:rsidRPr="002115CF" w:rsidRDefault="002115CF" w:rsidP="0084291A">
      <w:pPr>
        <w:spacing w:before="27"/>
        <w:rPr>
          <w:rFonts w:asciiTheme="minorHAnsi" w:hAnsiTheme="minorHAnsi" w:cstheme="minorHAnsi"/>
          <w:b/>
          <w:sz w:val="48"/>
          <w:szCs w:val="48"/>
          <w:lang w:val="fr-FR"/>
        </w:rPr>
      </w:pPr>
    </w:p>
    <w:p w:rsidR="002115CF" w:rsidRPr="002115CF" w:rsidRDefault="002115CF" w:rsidP="0084291A">
      <w:pPr>
        <w:spacing w:before="27"/>
        <w:rPr>
          <w:rFonts w:asciiTheme="minorHAnsi" w:hAnsiTheme="minorHAnsi" w:cstheme="minorHAnsi"/>
          <w:b/>
          <w:sz w:val="48"/>
          <w:szCs w:val="48"/>
          <w:lang w:val="fr-FR"/>
        </w:rPr>
      </w:pPr>
    </w:p>
    <w:p w:rsidR="002115CF" w:rsidRPr="002115CF" w:rsidRDefault="002115CF" w:rsidP="002115CF">
      <w:pPr>
        <w:spacing w:before="27"/>
        <w:jc w:val="center"/>
        <w:rPr>
          <w:rFonts w:asciiTheme="minorHAnsi" w:hAnsiTheme="minorHAnsi" w:cstheme="minorHAnsi"/>
          <w:b/>
          <w:color w:val="1F497D" w:themeColor="text2"/>
          <w:sz w:val="48"/>
          <w:szCs w:val="48"/>
          <w:lang w:val="fr-FR"/>
        </w:rPr>
      </w:pPr>
      <w:r w:rsidRPr="002115CF">
        <w:rPr>
          <w:rFonts w:asciiTheme="minorHAnsi" w:hAnsiTheme="minorHAnsi" w:cstheme="minorHAnsi"/>
          <w:b/>
          <w:color w:val="1F497D" w:themeColor="text2"/>
          <w:sz w:val="48"/>
          <w:szCs w:val="48"/>
          <w:lang w:val="fr-FR"/>
        </w:rPr>
        <w:t>Le Guide d’ACCOMPAGNEMENT</w:t>
      </w:r>
    </w:p>
    <w:p w:rsidR="002115CF" w:rsidRPr="002115CF" w:rsidRDefault="002115CF" w:rsidP="002115CF">
      <w:pPr>
        <w:spacing w:before="27"/>
        <w:jc w:val="center"/>
        <w:rPr>
          <w:rFonts w:asciiTheme="minorHAnsi" w:hAnsiTheme="minorHAnsi" w:cstheme="minorHAnsi"/>
          <w:b/>
          <w:color w:val="1F497D" w:themeColor="text2"/>
          <w:sz w:val="48"/>
          <w:szCs w:val="48"/>
          <w:lang w:val="fr-FR"/>
        </w:rPr>
      </w:pPr>
    </w:p>
    <w:p w:rsidR="002115CF" w:rsidRPr="002115CF" w:rsidRDefault="002115CF" w:rsidP="002115CF">
      <w:pPr>
        <w:spacing w:before="27"/>
        <w:jc w:val="center"/>
        <w:rPr>
          <w:rFonts w:asciiTheme="minorHAnsi" w:hAnsiTheme="minorHAnsi" w:cstheme="minorHAnsi"/>
          <w:b/>
          <w:color w:val="1F497D" w:themeColor="text2"/>
          <w:sz w:val="48"/>
          <w:szCs w:val="48"/>
          <w:lang w:val="fr-FR"/>
        </w:rPr>
      </w:pPr>
      <w:proofErr w:type="gramStart"/>
      <w:r w:rsidRPr="002115CF">
        <w:rPr>
          <w:rFonts w:asciiTheme="minorHAnsi" w:hAnsiTheme="minorHAnsi" w:cstheme="minorHAnsi"/>
          <w:b/>
          <w:color w:val="1F497D" w:themeColor="text2"/>
          <w:sz w:val="48"/>
          <w:szCs w:val="48"/>
          <w:lang w:val="fr-FR"/>
        </w:rPr>
        <w:t>à</w:t>
      </w:r>
      <w:proofErr w:type="gramEnd"/>
      <w:r w:rsidRPr="002115CF">
        <w:rPr>
          <w:rFonts w:asciiTheme="minorHAnsi" w:hAnsiTheme="minorHAnsi" w:cstheme="minorHAnsi"/>
          <w:b/>
          <w:color w:val="1F497D" w:themeColor="text2"/>
          <w:sz w:val="48"/>
          <w:szCs w:val="48"/>
          <w:lang w:val="fr-FR"/>
        </w:rPr>
        <w:t xml:space="preserve"> l’élaboration du</w:t>
      </w:r>
    </w:p>
    <w:p w:rsidR="002115CF" w:rsidRPr="002115CF" w:rsidRDefault="002115CF" w:rsidP="002115CF">
      <w:pPr>
        <w:spacing w:before="27"/>
        <w:jc w:val="center"/>
        <w:rPr>
          <w:rFonts w:asciiTheme="minorHAnsi" w:hAnsiTheme="minorHAnsi" w:cstheme="minorHAnsi"/>
          <w:b/>
          <w:color w:val="1F497D" w:themeColor="text2"/>
          <w:spacing w:val="-60"/>
          <w:sz w:val="48"/>
          <w:szCs w:val="48"/>
          <w:lang w:val="fr-FR"/>
        </w:rPr>
      </w:pPr>
    </w:p>
    <w:p w:rsidR="002115CF" w:rsidRPr="002115CF" w:rsidRDefault="002115CF" w:rsidP="002115CF">
      <w:pPr>
        <w:spacing w:before="27"/>
        <w:jc w:val="center"/>
        <w:rPr>
          <w:rFonts w:asciiTheme="minorHAnsi" w:hAnsiTheme="minorHAnsi" w:cstheme="minorHAnsi"/>
          <w:b/>
          <w:color w:val="1F497D" w:themeColor="text2"/>
          <w:sz w:val="48"/>
          <w:szCs w:val="48"/>
          <w:lang w:val="fr-FR"/>
        </w:rPr>
      </w:pPr>
      <w:r w:rsidRPr="002115CF">
        <w:rPr>
          <w:rFonts w:asciiTheme="minorHAnsi" w:hAnsiTheme="minorHAnsi" w:cstheme="minorHAnsi"/>
          <w:b/>
          <w:color w:val="1F497D" w:themeColor="text2"/>
          <w:sz w:val="48"/>
          <w:szCs w:val="48"/>
          <w:u w:val="single"/>
          <w:lang w:val="fr-FR"/>
        </w:rPr>
        <w:t>P</w:t>
      </w:r>
      <w:r w:rsidRPr="002115CF">
        <w:rPr>
          <w:rFonts w:asciiTheme="minorHAnsi" w:hAnsiTheme="minorHAnsi" w:cstheme="minorHAnsi"/>
          <w:b/>
          <w:color w:val="1F497D" w:themeColor="text2"/>
          <w:sz w:val="48"/>
          <w:szCs w:val="48"/>
          <w:lang w:val="fr-FR"/>
        </w:rPr>
        <w:t xml:space="preserve">lan </w:t>
      </w:r>
      <w:r w:rsidRPr="002115CF">
        <w:rPr>
          <w:rFonts w:asciiTheme="minorHAnsi" w:hAnsiTheme="minorHAnsi" w:cstheme="minorHAnsi"/>
          <w:b/>
          <w:color w:val="1F497D" w:themeColor="text2"/>
          <w:sz w:val="48"/>
          <w:szCs w:val="48"/>
          <w:u w:val="single"/>
          <w:lang w:val="fr-FR"/>
        </w:rPr>
        <w:t>P</w:t>
      </w:r>
      <w:r w:rsidRPr="002115CF">
        <w:rPr>
          <w:rFonts w:asciiTheme="minorHAnsi" w:hAnsiTheme="minorHAnsi" w:cstheme="minorHAnsi"/>
          <w:b/>
          <w:color w:val="1F497D" w:themeColor="text2"/>
          <w:sz w:val="48"/>
          <w:szCs w:val="48"/>
          <w:lang w:val="fr-FR"/>
        </w:rPr>
        <w:t xml:space="preserve">articulier de </w:t>
      </w:r>
      <w:r w:rsidRPr="002115CF">
        <w:rPr>
          <w:rFonts w:asciiTheme="minorHAnsi" w:hAnsiTheme="minorHAnsi" w:cstheme="minorHAnsi"/>
          <w:b/>
          <w:color w:val="1F497D" w:themeColor="text2"/>
          <w:sz w:val="48"/>
          <w:szCs w:val="48"/>
          <w:u w:val="single"/>
          <w:lang w:val="fr-FR"/>
        </w:rPr>
        <w:t>M</w:t>
      </w:r>
      <w:r w:rsidRPr="002115CF">
        <w:rPr>
          <w:rFonts w:asciiTheme="minorHAnsi" w:hAnsiTheme="minorHAnsi" w:cstheme="minorHAnsi"/>
          <w:b/>
          <w:color w:val="1F497D" w:themeColor="text2"/>
          <w:sz w:val="48"/>
          <w:szCs w:val="48"/>
          <w:lang w:val="fr-FR"/>
        </w:rPr>
        <w:t xml:space="preserve">ise en </w:t>
      </w:r>
      <w:r w:rsidRPr="002115CF">
        <w:rPr>
          <w:rFonts w:asciiTheme="minorHAnsi" w:hAnsiTheme="minorHAnsi" w:cstheme="minorHAnsi"/>
          <w:b/>
          <w:color w:val="1F497D" w:themeColor="text2"/>
          <w:sz w:val="48"/>
          <w:szCs w:val="48"/>
          <w:u w:val="single"/>
          <w:lang w:val="fr-FR"/>
        </w:rPr>
        <w:t>S</w:t>
      </w:r>
      <w:r w:rsidRPr="002115CF">
        <w:rPr>
          <w:rFonts w:asciiTheme="minorHAnsi" w:hAnsiTheme="minorHAnsi" w:cstheme="minorHAnsi"/>
          <w:b/>
          <w:color w:val="1F497D" w:themeColor="text2"/>
          <w:sz w:val="48"/>
          <w:szCs w:val="48"/>
          <w:lang w:val="fr-FR"/>
        </w:rPr>
        <w:t>ûreté</w:t>
      </w:r>
    </w:p>
    <w:p w:rsidR="002115CF" w:rsidRPr="002115CF" w:rsidRDefault="002115CF" w:rsidP="002115CF">
      <w:pPr>
        <w:spacing w:before="27"/>
        <w:jc w:val="center"/>
        <w:rPr>
          <w:rFonts w:asciiTheme="minorHAnsi" w:hAnsiTheme="minorHAnsi" w:cstheme="minorHAnsi"/>
          <w:b/>
          <w:color w:val="1F497D" w:themeColor="text2"/>
          <w:sz w:val="48"/>
          <w:szCs w:val="48"/>
          <w:lang w:val="fr-FR"/>
        </w:rPr>
      </w:pPr>
    </w:p>
    <w:p w:rsidR="002115CF" w:rsidRPr="002115CF" w:rsidRDefault="002115CF" w:rsidP="002115CF">
      <w:pPr>
        <w:spacing w:before="27"/>
        <w:jc w:val="center"/>
        <w:rPr>
          <w:rFonts w:asciiTheme="minorHAnsi" w:hAnsiTheme="minorHAnsi" w:cstheme="minorHAnsi"/>
          <w:b/>
          <w:color w:val="1F497D" w:themeColor="text2"/>
          <w:sz w:val="48"/>
          <w:szCs w:val="48"/>
          <w:lang w:val="fr-FR"/>
        </w:rPr>
      </w:pPr>
      <w:r w:rsidRPr="002115CF">
        <w:rPr>
          <w:rFonts w:asciiTheme="minorHAnsi" w:hAnsiTheme="minorHAnsi" w:cstheme="minorHAnsi"/>
          <w:b/>
          <w:color w:val="1F497D" w:themeColor="text2"/>
          <w:sz w:val="48"/>
          <w:szCs w:val="48"/>
          <w:lang w:val="fr-FR"/>
        </w:rPr>
        <w:t>P.P.M.S.</w:t>
      </w:r>
      <w:r w:rsidR="00CC16BA">
        <w:rPr>
          <w:rFonts w:asciiTheme="minorHAnsi" w:hAnsiTheme="minorHAnsi" w:cstheme="minorHAnsi"/>
          <w:b/>
          <w:color w:val="1F497D" w:themeColor="text2"/>
          <w:sz w:val="48"/>
          <w:szCs w:val="48"/>
          <w:lang w:val="fr-FR"/>
        </w:rPr>
        <w:t xml:space="preserve"> RISQUE NATUREL/TECHNOLOGIQUE</w:t>
      </w: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p>
    <w:p w:rsidR="00CC16BA" w:rsidRDefault="00CC16BA" w:rsidP="00CC16BA">
      <w:pPr>
        <w:spacing w:before="27"/>
        <w:jc w:val="both"/>
        <w:rPr>
          <w:rFonts w:asciiTheme="minorHAnsi" w:hAnsiTheme="minorHAnsi" w:cstheme="minorHAnsi"/>
          <w:sz w:val="24"/>
          <w:szCs w:val="24"/>
          <w:lang w:val="fr-FR"/>
        </w:rPr>
      </w:pPr>
      <w:r>
        <w:rPr>
          <w:rFonts w:asciiTheme="minorHAnsi" w:hAnsiTheme="minorHAnsi" w:cstheme="minorHAnsi"/>
          <w:sz w:val="24"/>
          <w:szCs w:val="24"/>
          <w:lang w:val="fr-FR"/>
        </w:rPr>
        <w:t>Rectorat d’Aix-Marseille</w:t>
      </w:r>
    </w:p>
    <w:p w:rsidR="00CC16BA" w:rsidRDefault="00CC16BA" w:rsidP="00CC16BA">
      <w:pPr>
        <w:spacing w:before="27"/>
        <w:jc w:val="both"/>
        <w:rPr>
          <w:rFonts w:asciiTheme="minorHAnsi" w:hAnsiTheme="minorHAnsi" w:cstheme="minorHAnsi"/>
          <w:sz w:val="24"/>
          <w:szCs w:val="24"/>
          <w:lang w:val="fr-FR"/>
        </w:rPr>
      </w:pPr>
      <w:r>
        <w:rPr>
          <w:rFonts w:asciiTheme="minorHAnsi" w:hAnsiTheme="minorHAnsi" w:cstheme="minorHAnsi"/>
          <w:sz w:val="24"/>
          <w:szCs w:val="24"/>
          <w:lang w:val="fr-FR"/>
        </w:rPr>
        <w:t>Délégation Académique Sécurité, Hygiène et Conditions de Travail-04.42.95.29.72</w:t>
      </w:r>
    </w:p>
    <w:p w:rsidR="00CC16BA" w:rsidRDefault="00CC16BA" w:rsidP="00CC16BA">
      <w:pPr>
        <w:spacing w:before="27"/>
        <w:jc w:val="both"/>
        <w:rPr>
          <w:rFonts w:asciiTheme="minorHAnsi" w:hAnsiTheme="minorHAnsi" w:cstheme="minorHAnsi"/>
          <w:sz w:val="24"/>
          <w:szCs w:val="24"/>
          <w:lang w:val="fr-FR"/>
        </w:rPr>
      </w:pPr>
      <w:r>
        <w:rPr>
          <w:rFonts w:asciiTheme="minorHAnsi" w:hAnsiTheme="minorHAnsi" w:cstheme="minorHAnsi"/>
          <w:sz w:val="24"/>
          <w:szCs w:val="24"/>
          <w:lang w:val="fr-FR"/>
        </w:rPr>
        <w:t>lilian.petetin@ac-aix-marseille.fr</w:t>
      </w:r>
    </w:p>
    <w:p w:rsidR="00CC16BA" w:rsidRDefault="00CC16BA" w:rsidP="00CC16BA">
      <w:pPr>
        <w:spacing w:before="27"/>
        <w:jc w:val="both"/>
        <w:rPr>
          <w:rFonts w:asciiTheme="minorHAnsi" w:hAnsiTheme="minorHAnsi" w:cstheme="minorHAnsi"/>
          <w:sz w:val="24"/>
          <w:szCs w:val="24"/>
          <w:lang w:val="fr-FR"/>
        </w:rPr>
      </w:pPr>
      <w:r>
        <w:rPr>
          <w:rFonts w:asciiTheme="minorHAnsi" w:hAnsiTheme="minorHAnsi" w:cstheme="minorHAnsi"/>
          <w:sz w:val="24"/>
          <w:szCs w:val="24"/>
          <w:lang w:val="fr-FR"/>
        </w:rPr>
        <w:t>Version Février 2018</w:t>
      </w:r>
    </w:p>
    <w:p w:rsidR="00CC16BA" w:rsidRDefault="00CC16BA" w:rsidP="00CC16BA">
      <w:pPr>
        <w:rPr>
          <w:rFonts w:asciiTheme="minorHAnsi" w:hAnsiTheme="minorHAnsi" w:cstheme="minorHAnsi"/>
          <w:b/>
          <w:sz w:val="24"/>
          <w:szCs w:val="24"/>
          <w:lang w:val="fr-FR"/>
        </w:rPr>
      </w:pPr>
      <w:r>
        <w:rPr>
          <w:rFonts w:asciiTheme="minorHAnsi" w:hAnsiTheme="minorHAnsi" w:cstheme="minorHAnsi"/>
          <w:b/>
          <w:sz w:val="24"/>
          <w:szCs w:val="24"/>
          <w:lang w:val="fr-FR"/>
        </w:rPr>
        <w:br w:type="page"/>
      </w:r>
    </w:p>
    <w:p w:rsidR="005E4F45" w:rsidRPr="005E4F45" w:rsidRDefault="005E4F45" w:rsidP="005E4F45">
      <w:pPr>
        <w:pStyle w:val="Corpsdetexte"/>
        <w:jc w:val="center"/>
        <w:rPr>
          <w:rFonts w:asciiTheme="minorHAnsi" w:hAnsiTheme="minorHAnsi" w:cstheme="minorHAnsi"/>
          <w:b/>
          <w:sz w:val="24"/>
          <w:szCs w:val="24"/>
          <w:u w:val="single"/>
          <w:lang w:val="fr-FR"/>
        </w:rPr>
      </w:pPr>
      <w:r w:rsidRPr="005E4F45">
        <w:rPr>
          <w:rFonts w:asciiTheme="minorHAnsi" w:hAnsiTheme="minorHAnsi" w:cstheme="minorHAnsi"/>
          <w:b/>
          <w:sz w:val="24"/>
          <w:szCs w:val="24"/>
          <w:u w:val="single"/>
          <w:lang w:val="fr-FR"/>
        </w:rPr>
        <w:lastRenderedPageBreak/>
        <w:t>SOMMAIRE</w:t>
      </w:r>
    </w:p>
    <w:p w:rsidR="005E4F45" w:rsidRDefault="005E4F45" w:rsidP="005E4F45">
      <w:pPr>
        <w:pStyle w:val="Corpsdetexte"/>
        <w:jc w:val="both"/>
        <w:rPr>
          <w:rFonts w:asciiTheme="minorHAnsi" w:hAnsiTheme="minorHAnsi" w:cstheme="minorHAnsi"/>
          <w:sz w:val="24"/>
          <w:szCs w:val="24"/>
          <w:lang w:val="fr-FR"/>
        </w:rPr>
      </w:pPr>
    </w:p>
    <w:p w:rsidR="00CA1780" w:rsidRDefault="00CA1780" w:rsidP="005E4F45">
      <w:pPr>
        <w:pStyle w:val="Corpsdetexte"/>
        <w:jc w:val="both"/>
        <w:rPr>
          <w:rFonts w:asciiTheme="minorHAnsi" w:hAnsiTheme="minorHAnsi" w:cstheme="minorHAnsi"/>
          <w:sz w:val="24"/>
          <w:szCs w:val="24"/>
          <w:lang w:val="fr-FR"/>
        </w:rPr>
      </w:pPr>
    </w:p>
    <w:p w:rsidR="00CA1780" w:rsidRDefault="00CA1780" w:rsidP="00CA1780">
      <w:pPr>
        <w:pStyle w:val="Corpsdetexte"/>
        <w:jc w:val="both"/>
        <w:rPr>
          <w:rFonts w:asciiTheme="minorHAnsi" w:hAnsiTheme="minorHAnsi" w:cstheme="minorHAnsi"/>
          <w:b/>
          <w:sz w:val="24"/>
          <w:szCs w:val="24"/>
          <w:u w:val="single"/>
          <w:lang w:val="fr-FR"/>
        </w:rPr>
      </w:pPr>
      <w:r w:rsidRPr="00173686">
        <w:rPr>
          <w:rFonts w:asciiTheme="minorHAnsi" w:hAnsiTheme="minorHAnsi" w:cstheme="minorHAnsi"/>
          <w:b/>
          <w:sz w:val="24"/>
          <w:szCs w:val="24"/>
          <w:u w:val="single"/>
          <w:lang w:val="fr-FR"/>
        </w:rPr>
        <w:t>I/ Les plans.</w:t>
      </w:r>
    </w:p>
    <w:p w:rsidR="00CA1780" w:rsidRDefault="00CA1780" w:rsidP="00CA1780">
      <w:pPr>
        <w:pStyle w:val="Corpsdetexte"/>
        <w:jc w:val="both"/>
        <w:rPr>
          <w:rFonts w:asciiTheme="minorHAnsi" w:hAnsiTheme="minorHAnsi" w:cstheme="minorHAnsi"/>
          <w:sz w:val="24"/>
          <w:szCs w:val="24"/>
          <w:lang w:val="fr-FR"/>
        </w:rPr>
      </w:pPr>
    </w:p>
    <w:p w:rsidR="009605CB" w:rsidRDefault="009605CB" w:rsidP="00CA1780">
      <w:pPr>
        <w:pStyle w:val="Corpsdetexte"/>
        <w:jc w:val="both"/>
        <w:rPr>
          <w:rFonts w:asciiTheme="minorHAnsi" w:hAnsiTheme="minorHAnsi" w:cstheme="minorHAnsi"/>
          <w:sz w:val="24"/>
          <w:szCs w:val="24"/>
          <w:lang w:val="fr-FR"/>
        </w:rPr>
      </w:pPr>
    </w:p>
    <w:p w:rsidR="009605CB" w:rsidRPr="00CA1780" w:rsidRDefault="009605CB" w:rsidP="00CA1780">
      <w:pPr>
        <w:pStyle w:val="Corpsdetexte"/>
        <w:jc w:val="both"/>
        <w:rPr>
          <w:rFonts w:asciiTheme="minorHAnsi" w:hAnsiTheme="minorHAnsi" w:cstheme="minorHAnsi"/>
          <w:sz w:val="24"/>
          <w:szCs w:val="24"/>
          <w:lang w:val="fr-FR"/>
        </w:rPr>
      </w:pPr>
    </w:p>
    <w:p w:rsidR="00CA1780" w:rsidRDefault="00CA1780" w:rsidP="00CA1780">
      <w:pPr>
        <w:pStyle w:val="Corpsdetexte"/>
        <w:jc w:val="both"/>
        <w:rPr>
          <w:rFonts w:asciiTheme="minorHAnsi" w:hAnsiTheme="minorHAnsi" w:cstheme="minorHAnsi"/>
          <w:b/>
          <w:sz w:val="24"/>
          <w:szCs w:val="24"/>
          <w:u w:val="single"/>
          <w:lang w:val="fr-FR"/>
        </w:rPr>
      </w:pPr>
      <w:r>
        <w:rPr>
          <w:rFonts w:asciiTheme="minorHAnsi" w:hAnsiTheme="minorHAnsi" w:cstheme="minorHAnsi"/>
          <w:b/>
          <w:sz w:val="24"/>
          <w:szCs w:val="24"/>
          <w:u w:val="single"/>
          <w:lang w:val="fr-FR"/>
        </w:rPr>
        <w:t>II/ Le signal d</w:t>
      </w:r>
      <w:r w:rsidRPr="00173686">
        <w:rPr>
          <w:rFonts w:asciiTheme="minorHAnsi" w:hAnsiTheme="minorHAnsi" w:cstheme="minorHAnsi"/>
          <w:b/>
          <w:sz w:val="24"/>
          <w:szCs w:val="24"/>
          <w:u w:val="single"/>
          <w:lang w:val="fr-FR"/>
        </w:rPr>
        <w:t>’alerte et de levée d’alerte.</w:t>
      </w:r>
    </w:p>
    <w:p w:rsidR="00CA1780" w:rsidRDefault="00CA1780" w:rsidP="00CA1780">
      <w:pPr>
        <w:pStyle w:val="Corpsdetexte"/>
        <w:jc w:val="both"/>
        <w:rPr>
          <w:rFonts w:asciiTheme="minorHAnsi" w:hAnsiTheme="minorHAnsi" w:cstheme="minorHAnsi"/>
          <w:sz w:val="24"/>
          <w:szCs w:val="24"/>
          <w:lang w:val="fr-FR"/>
        </w:rPr>
      </w:pPr>
    </w:p>
    <w:p w:rsidR="009605CB" w:rsidRDefault="009605CB" w:rsidP="00CA1780">
      <w:pPr>
        <w:pStyle w:val="Corpsdetexte"/>
        <w:jc w:val="both"/>
        <w:rPr>
          <w:rFonts w:asciiTheme="minorHAnsi" w:hAnsiTheme="minorHAnsi" w:cstheme="minorHAnsi"/>
          <w:sz w:val="24"/>
          <w:szCs w:val="24"/>
          <w:lang w:val="fr-FR"/>
        </w:rPr>
      </w:pPr>
    </w:p>
    <w:p w:rsidR="009605CB" w:rsidRPr="00CA1780" w:rsidRDefault="009605CB" w:rsidP="00CA1780">
      <w:pPr>
        <w:pStyle w:val="Corpsdetexte"/>
        <w:jc w:val="both"/>
        <w:rPr>
          <w:rFonts w:asciiTheme="minorHAnsi" w:hAnsiTheme="minorHAnsi" w:cstheme="minorHAnsi"/>
          <w:sz w:val="24"/>
          <w:szCs w:val="24"/>
          <w:lang w:val="fr-FR"/>
        </w:rPr>
      </w:pPr>
    </w:p>
    <w:p w:rsidR="00CA1780" w:rsidRDefault="00CA1780" w:rsidP="00CA1780">
      <w:pPr>
        <w:pStyle w:val="Corpsdetexte"/>
        <w:jc w:val="both"/>
        <w:rPr>
          <w:rFonts w:asciiTheme="minorHAnsi" w:hAnsiTheme="minorHAnsi" w:cstheme="minorHAnsi"/>
          <w:b/>
          <w:sz w:val="24"/>
          <w:szCs w:val="24"/>
          <w:u w:val="single"/>
          <w:lang w:val="fr-FR"/>
        </w:rPr>
      </w:pPr>
      <w:r w:rsidRPr="00173686">
        <w:rPr>
          <w:rFonts w:asciiTheme="minorHAnsi" w:hAnsiTheme="minorHAnsi" w:cstheme="minorHAnsi"/>
          <w:b/>
          <w:sz w:val="24"/>
          <w:szCs w:val="24"/>
          <w:u w:val="single"/>
          <w:lang w:val="fr-FR"/>
        </w:rPr>
        <w:t>III/ Les consignes, risque après risque, et le rôle de chacun.</w:t>
      </w:r>
    </w:p>
    <w:p w:rsidR="00CA1780" w:rsidRDefault="00CA1780" w:rsidP="00CA1780">
      <w:pPr>
        <w:pStyle w:val="Corpsdetexte"/>
        <w:jc w:val="both"/>
        <w:rPr>
          <w:rFonts w:asciiTheme="minorHAnsi" w:hAnsiTheme="minorHAnsi" w:cstheme="minorHAnsi"/>
          <w:sz w:val="24"/>
          <w:szCs w:val="24"/>
          <w:lang w:val="fr-FR"/>
        </w:rPr>
      </w:pPr>
    </w:p>
    <w:p w:rsidR="009605CB" w:rsidRDefault="009605CB" w:rsidP="00CA1780">
      <w:pPr>
        <w:pStyle w:val="Corpsdetexte"/>
        <w:jc w:val="both"/>
        <w:rPr>
          <w:rFonts w:asciiTheme="minorHAnsi" w:hAnsiTheme="minorHAnsi" w:cstheme="minorHAnsi"/>
          <w:sz w:val="24"/>
          <w:szCs w:val="24"/>
          <w:lang w:val="fr-FR"/>
        </w:rPr>
      </w:pPr>
    </w:p>
    <w:p w:rsidR="009605CB" w:rsidRDefault="009605CB" w:rsidP="00CA1780">
      <w:pPr>
        <w:pStyle w:val="Corpsdetexte"/>
        <w:jc w:val="both"/>
        <w:rPr>
          <w:rFonts w:asciiTheme="minorHAnsi" w:hAnsiTheme="minorHAnsi" w:cstheme="minorHAnsi"/>
          <w:sz w:val="24"/>
          <w:szCs w:val="24"/>
          <w:lang w:val="fr-FR"/>
        </w:rPr>
      </w:pPr>
    </w:p>
    <w:p w:rsidR="00786199" w:rsidRPr="00786199" w:rsidRDefault="00786199" w:rsidP="00786199">
      <w:pPr>
        <w:rPr>
          <w:rFonts w:asciiTheme="minorHAnsi" w:hAnsiTheme="minorHAnsi" w:cstheme="minorHAnsi"/>
          <w:b/>
          <w:sz w:val="24"/>
          <w:szCs w:val="24"/>
          <w:u w:val="single"/>
          <w:lang w:val="fr-FR"/>
        </w:rPr>
      </w:pPr>
      <w:r w:rsidRPr="00786199">
        <w:rPr>
          <w:rFonts w:asciiTheme="minorHAnsi" w:hAnsiTheme="minorHAnsi" w:cstheme="minorHAnsi"/>
          <w:b/>
          <w:sz w:val="24"/>
          <w:szCs w:val="24"/>
          <w:u w:val="single"/>
          <w:lang w:val="fr-FR"/>
        </w:rPr>
        <w:t xml:space="preserve">IV/ </w:t>
      </w:r>
      <w:r w:rsidR="000E5D28">
        <w:rPr>
          <w:rFonts w:asciiTheme="minorHAnsi" w:hAnsiTheme="minorHAnsi" w:cstheme="minorHAnsi"/>
          <w:b/>
          <w:sz w:val="24"/>
          <w:szCs w:val="24"/>
          <w:u w:val="single"/>
          <w:lang w:val="fr-FR"/>
        </w:rPr>
        <w:t xml:space="preserve">Un résumé des </w:t>
      </w:r>
      <w:r w:rsidRPr="00786199">
        <w:rPr>
          <w:rFonts w:asciiTheme="minorHAnsi" w:hAnsiTheme="minorHAnsi" w:cstheme="minorHAnsi"/>
          <w:b/>
          <w:sz w:val="24"/>
          <w:szCs w:val="24"/>
          <w:u w:val="single"/>
          <w:lang w:val="fr-FR"/>
        </w:rPr>
        <w:t>consignes à appliquer en fonction des risques majeurs de mon établissement.</w:t>
      </w:r>
    </w:p>
    <w:p w:rsidR="00786199" w:rsidRDefault="00786199" w:rsidP="00CA1780">
      <w:pPr>
        <w:pStyle w:val="Corpsdetexte"/>
        <w:jc w:val="both"/>
        <w:rPr>
          <w:rFonts w:asciiTheme="minorHAnsi" w:hAnsiTheme="minorHAnsi" w:cstheme="minorHAnsi"/>
          <w:sz w:val="24"/>
          <w:szCs w:val="24"/>
          <w:lang w:val="fr-FR"/>
        </w:rPr>
      </w:pPr>
    </w:p>
    <w:p w:rsidR="009605CB" w:rsidRDefault="009605CB" w:rsidP="00CA1780">
      <w:pPr>
        <w:pStyle w:val="Corpsdetexte"/>
        <w:jc w:val="both"/>
        <w:rPr>
          <w:rFonts w:asciiTheme="minorHAnsi" w:hAnsiTheme="minorHAnsi" w:cstheme="minorHAnsi"/>
          <w:sz w:val="24"/>
          <w:szCs w:val="24"/>
          <w:lang w:val="fr-FR"/>
        </w:rPr>
      </w:pPr>
    </w:p>
    <w:p w:rsidR="009605CB" w:rsidRPr="00CA1780" w:rsidRDefault="009605CB" w:rsidP="00CA1780">
      <w:pPr>
        <w:pStyle w:val="Corpsdetexte"/>
        <w:jc w:val="both"/>
        <w:rPr>
          <w:rFonts w:asciiTheme="minorHAnsi" w:hAnsiTheme="minorHAnsi" w:cstheme="minorHAnsi"/>
          <w:sz w:val="24"/>
          <w:szCs w:val="24"/>
          <w:lang w:val="fr-FR"/>
        </w:rPr>
      </w:pPr>
    </w:p>
    <w:p w:rsidR="00CA1780" w:rsidRPr="00173686" w:rsidRDefault="00CA1780" w:rsidP="00CA1780">
      <w:pPr>
        <w:pStyle w:val="Corpsdetexte"/>
        <w:jc w:val="both"/>
        <w:rPr>
          <w:rFonts w:asciiTheme="minorHAnsi" w:hAnsiTheme="minorHAnsi" w:cstheme="minorHAnsi"/>
          <w:b/>
          <w:sz w:val="24"/>
          <w:szCs w:val="24"/>
          <w:u w:val="single"/>
          <w:lang w:val="fr-FR"/>
        </w:rPr>
      </w:pPr>
      <w:r w:rsidRPr="00173686">
        <w:rPr>
          <w:rFonts w:asciiTheme="minorHAnsi" w:hAnsiTheme="minorHAnsi" w:cstheme="minorHAnsi"/>
          <w:b/>
          <w:sz w:val="24"/>
          <w:szCs w:val="24"/>
          <w:u w:val="single"/>
          <w:lang w:val="fr-FR"/>
        </w:rPr>
        <w:t>V/ Liste des P.A.I.</w:t>
      </w:r>
    </w:p>
    <w:p w:rsidR="00CA1780" w:rsidRDefault="00CA1780" w:rsidP="005E4F45">
      <w:pPr>
        <w:pStyle w:val="Corpsdetexte"/>
        <w:jc w:val="both"/>
        <w:rPr>
          <w:rFonts w:asciiTheme="minorHAnsi" w:hAnsiTheme="minorHAnsi" w:cstheme="minorHAnsi"/>
          <w:sz w:val="24"/>
          <w:szCs w:val="24"/>
          <w:lang w:val="fr-FR"/>
        </w:rPr>
      </w:pPr>
    </w:p>
    <w:p w:rsidR="000E5D28" w:rsidRDefault="000E5D28" w:rsidP="005E4F45">
      <w:pPr>
        <w:pStyle w:val="Corpsdetexte"/>
        <w:jc w:val="both"/>
        <w:rPr>
          <w:rFonts w:asciiTheme="minorHAnsi" w:hAnsiTheme="minorHAnsi" w:cstheme="minorHAnsi"/>
          <w:sz w:val="24"/>
          <w:szCs w:val="24"/>
          <w:lang w:val="fr-FR"/>
        </w:rPr>
      </w:pPr>
    </w:p>
    <w:p w:rsidR="000E5D28" w:rsidRDefault="000E5D28" w:rsidP="005E4F45">
      <w:pPr>
        <w:pStyle w:val="Corpsdetexte"/>
        <w:jc w:val="both"/>
        <w:rPr>
          <w:rFonts w:asciiTheme="minorHAnsi" w:hAnsiTheme="minorHAnsi" w:cstheme="minorHAnsi"/>
          <w:sz w:val="24"/>
          <w:szCs w:val="24"/>
          <w:lang w:val="fr-FR"/>
        </w:rPr>
      </w:pPr>
    </w:p>
    <w:p w:rsidR="000E5D28" w:rsidRDefault="000E5D28" w:rsidP="005E4F45">
      <w:pPr>
        <w:pStyle w:val="Corpsdetexte"/>
        <w:jc w:val="both"/>
        <w:rPr>
          <w:rFonts w:asciiTheme="minorHAnsi" w:hAnsiTheme="minorHAnsi" w:cstheme="minorHAnsi"/>
          <w:sz w:val="24"/>
          <w:szCs w:val="24"/>
          <w:lang w:val="fr-FR"/>
        </w:rPr>
      </w:pPr>
    </w:p>
    <w:p w:rsidR="000E5D28" w:rsidRDefault="000E5D28"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9605CB" w:rsidRDefault="009605CB" w:rsidP="005E4F45">
      <w:pPr>
        <w:pStyle w:val="Corpsdetexte"/>
        <w:jc w:val="both"/>
        <w:rPr>
          <w:rFonts w:asciiTheme="minorHAnsi" w:hAnsiTheme="minorHAnsi" w:cstheme="minorHAnsi"/>
          <w:sz w:val="24"/>
          <w:szCs w:val="24"/>
          <w:lang w:val="fr-FR"/>
        </w:rPr>
      </w:pPr>
    </w:p>
    <w:p w:rsidR="00D05216" w:rsidRPr="00D05216" w:rsidRDefault="00D05216" w:rsidP="00D05216">
      <w:pPr>
        <w:pStyle w:val="Corpsdetexte"/>
        <w:jc w:val="both"/>
        <w:rPr>
          <w:rFonts w:asciiTheme="minorHAnsi" w:hAnsiTheme="minorHAnsi" w:cstheme="minorHAnsi"/>
          <w:sz w:val="24"/>
          <w:szCs w:val="24"/>
          <w:lang w:val="fr-FR"/>
        </w:rPr>
      </w:pPr>
      <w:r w:rsidRPr="00D05216">
        <w:rPr>
          <w:rFonts w:asciiTheme="minorHAnsi" w:hAnsiTheme="minorHAnsi" w:cstheme="minorHAnsi"/>
          <w:sz w:val="24"/>
          <w:szCs w:val="24"/>
          <w:lang w:val="fr-FR"/>
        </w:rPr>
        <w:lastRenderedPageBreak/>
        <w:t>Ce guide est co</w:t>
      </w:r>
      <w:r w:rsidR="00FC5DF4">
        <w:rPr>
          <w:rFonts w:asciiTheme="minorHAnsi" w:hAnsiTheme="minorHAnsi" w:cstheme="minorHAnsi"/>
          <w:sz w:val="24"/>
          <w:szCs w:val="24"/>
          <w:lang w:val="fr-FR"/>
        </w:rPr>
        <w:t>ns</w:t>
      </w:r>
      <w:r w:rsidR="004E1699">
        <w:rPr>
          <w:rFonts w:asciiTheme="minorHAnsi" w:hAnsiTheme="minorHAnsi" w:cstheme="minorHAnsi"/>
          <w:sz w:val="24"/>
          <w:szCs w:val="24"/>
          <w:lang w:val="fr-FR"/>
        </w:rPr>
        <w:t>acré au PPMS RISQUES NATURELS-</w:t>
      </w:r>
      <w:r w:rsidRPr="00D05216">
        <w:rPr>
          <w:rFonts w:asciiTheme="minorHAnsi" w:hAnsiTheme="minorHAnsi" w:cstheme="minorHAnsi"/>
          <w:sz w:val="24"/>
          <w:szCs w:val="24"/>
          <w:lang w:val="fr-FR"/>
        </w:rPr>
        <w:t>TECHNOLOGIQUES</w:t>
      </w:r>
      <w:r>
        <w:rPr>
          <w:rFonts w:asciiTheme="minorHAnsi" w:hAnsiTheme="minorHAnsi" w:cstheme="minorHAnsi"/>
          <w:sz w:val="24"/>
          <w:szCs w:val="24"/>
          <w:lang w:val="fr-FR"/>
        </w:rPr>
        <w:t>, document interne à l’établissement/à l’école.</w:t>
      </w:r>
    </w:p>
    <w:p w:rsidR="00044EC2" w:rsidRDefault="00044EC2" w:rsidP="00044EC2">
      <w:pPr>
        <w:pStyle w:val="Corpsdetexte"/>
        <w:jc w:val="both"/>
        <w:rPr>
          <w:rFonts w:asciiTheme="minorHAnsi" w:hAnsiTheme="minorHAnsi" w:cstheme="minorHAnsi"/>
          <w:sz w:val="24"/>
          <w:szCs w:val="24"/>
          <w:lang w:val="fr-FR"/>
        </w:rPr>
      </w:pPr>
    </w:p>
    <w:p w:rsidR="00044EC2" w:rsidRDefault="00044EC2" w:rsidP="00044EC2">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Un document :</w:t>
      </w:r>
    </w:p>
    <w:p w:rsidR="00044EC2" w:rsidRDefault="00044EC2" w:rsidP="00044EC2">
      <w:pPr>
        <w:pStyle w:val="Corpsdetexte"/>
        <w:jc w:val="both"/>
        <w:rPr>
          <w:rFonts w:asciiTheme="minorHAnsi" w:hAnsiTheme="minorHAnsi" w:cstheme="minorHAnsi"/>
          <w:sz w:val="24"/>
          <w:szCs w:val="24"/>
          <w:lang w:val="fr-FR"/>
        </w:rPr>
      </w:pPr>
    </w:p>
    <w:p w:rsidR="00044EC2" w:rsidRDefault="00044EC2" w:rsidP="00044EC2">
      <w:pPr>
        <w:pStyle w:val="Corpsdetexte"/>
        <w:numPr>
          <w:ilvl w:val="0"/>
          <w:numId w:val="27"/>
        </w:numPr>
        <w:jc w:val="both"/>
        <w:rPr>
          <w:rFonts w:asciiTheme="minorHAnsi" w:hAnsiTheme="minorHAnsi" w:cstheme="minorHAnsi"/>
          <w:sz w:val="24"/>
          <w:szCs w:val="24"/>
          <w:lang w:val="fr-FR"/>
        </w:rPr>
      </w:pPr>
      <w:r>
        <w:rPr>
          <w:rFonts w:asciiTheme="minorHAnsi" w:hAnsiTheme="minorHAnsi" w:cstheme="minorHAnsi"/>
          <w:sz w:val="24"/>
          <w:szCs w:val="24"/>
          <w:lang w:val="fr-FR"/>
        </w:rPr>
        <w:t>A compléter.</w:t>
      </w:r>
    </w:p>
    <w:p w:rsidR="00044EC2" w:rsidRDefault="00044EC2" w:rsidP="00044EC2">
      <w:pPr>
        <w:pStyle w:val="Corpsdetexte"/>
        <w:jc w:val="both"/>
        <w:rPr>
          <w:rFonts w:asciiTheme="minorHAnsi" w:hAnsiTheme="minorHAnsi" w:cstheme="minorHAnsi"/>
          <w:sz w:val="24"/>
          <w:szCs w:val="24"/>
          <w:lang w:val="fr-FR"/>
        </w:rPr>
      </w:pPr>
    </w:p>
    <w:p w:rsidR="00044EC2" w:rsidRDefault="00044EC2" w:rsidP="00044EC2">
      <w:pPr>
        <w:pStyle w:val="Corpsdetexte"/>
        <w:numPr>
          <w:ilvl w:val="0"/>
          <w:numId w:val="27"/>
        </w:numPr>
        <w:jc w:val="both"/>
        <w:rPr>
          <w:rFonts w:asciiTheme="minorHAnsi" w:hAnsiTheme="minorHAnsi" w:cstheme="minorHAnsi"/>
          <w:sz w:val="24"/>
          <w:szCs w:val="24"/>
          <w:lang w:val="fr-FR"/>
        </w:rPr>
      </w:pPr>
      <w:r>
        <w:rPr>
          <w:rFonts w:asciiTheme="minorHAnsi" w:hAnsiTheme="minorHAnsi" w:cstheme="minorHAnsi"/>
          <w:sz w:val="24"/>
          <w:szCs w:val="24"/>
          <w:lang w:val="fr-FR"/>
        </w:rPr>
        <w:t>A sauvegarder informatiquement parlant dans un dossier de l’établissement/de l’école pour les futures mises à jour.</w:t>
      </w:r>
    </w:p>
    <w:p w:rsidR="00044EC2" w:rsidRDefault="00044EC2" w:rsidP="00044EC2">
      <w:pPr>
        <w:pStyle w:val="Corpsdetexte"/>
        <w:jc w:val="both"/>
        <w:rPr>
          <w:rFonts w:asciiTheme="minorHAnsi" w:hAnsiTheme="minorHAnsi" w:cstheme="minorHAnsi"/>
          <w:sz w:val="24"/>
          <w:szCs w:val="24"/>
          <w:lang w:val="fr-FR"/>
        </w:rPr>
      </w:pPr>
    </w:p>
    <w:p w:rsidR="00044EC2" w:rsidRDefault="00044EC2" w:rsidP="00044EC2">
      <w:pPr>
        <w:pStyle w:val="Corpsdetexte"/>
        <w:numPr>
          <w:ilvl w:val="0"/>
          <w:numId w:val="27"/>
        </w:numPr>
        <w:jc w:val="both"/>
        <w:rPr>
          <w:rFonts w:asciiTheme="minorHAnsi" w:hAnsiTheme="minorHAnsi" w:cstheme="minorHAnsi"/>
          <w:sz w:val="24"/>
          <w:szCs w:val="24"/>
          <w:lang w:val="fr-FR"/>
        </w:rPr>
      </w:pPr>
      <w:r>
        <w:rPr>
          <w:rFonts w:asciiTheme="minorHAnsi" w:hAnsiTheme="minorHAnsi" w:cstheme="minorHAnsi"/>
          <w:sz w:val="24"/>
          <w:szCs w:val="24"/>
          <w:lang w:val="fr-FR"/>
        </w:rPr>
        <w:t>Les plans à déposer sur l’application DUER.</w:t>
      </w:r>
    </w:p>
    <w:p w:rsidR="00044EC2" w:rsidRDefault="00044EC2" w:rsidP="00D05216">
      <w:pPr>
        <w:pStyle w:val="Corpsdetexte"/>
        <w:jc w:val="both"/>
        <w:rPr>
          <w:rFonts w:asciiTheme="minorHAnsi" w:hAnsiTheme="minorHAnsi" w:cstheme="minorHAnsi"/>
          <w:sz w:val="24"/>
          <w:szCs w:val="24"/>
          <w:lang w:val="fr-FR"/>
        </w:rPr>
      </w:pPr>
    </w:p>
    <w:p w:rsidR="0054086A" w:rsidRDefault="00DB2539" w:rsidP="00D05216">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Les deux changements radicaux de ce PP</w:t>
      </w:r>
      <w:r w:rsidR="004E1699">
        <w:rPr>
          <w:rFonts w:asciiTheme="minorHAnsi" w:hAnsiTheme="minorHAnsi" w:cstheme="minorHAnsi"/>
          <w:sz w:val="24"/>
          <w:szCs w:val="24"/>
          <w:lang w:val="fr-FR"/>
        </w:rPr>
        <w:t>MS par rapport au PPMS ATTENTAT-</w:t>
      </w:r>
      <w:r>
        <w:rPr>
          <w:rFonts w:asciiTheme="minorHAnsi" w:hAnsiTheme="minorHAnsi" w:cstheme="minorHAnsi"/>
          <w:sz w:val="24"/>
          <w:szCs w:val="24"/>
          <w:lang w:val="fr-FR"/>
        </w:rPr>
        <w:t xml:space="preserve">INTRUSION est que dans ce </w:t>
      </w:r>
      <w:r w:rsidR="0054086A">
        <w:rPr>
          <w:rFonts w:asciiTheme="minorHAnsi" w:hAnsiTheme="minorHAnsi" w:cstheme="minorHAnsi"/>
          <w:sz w:val="24"/>
          <w:szCs w:val="24"/>
          <w:lang w:val="fr-FR"/>
        </w:rPr>
        <w:t>cas-là</w:t>
      </w:r>
      <w:r>
        <w:rPr>
          <w:rFonts w:asciiTheme="minorHAnsi" w:hAnsiTheme="minorHAnsi" w:cstheme="minorHAnsi"/>
          <w:sz w:val="24"/>
          <w:szCs w:val="24"/>
          <w:lang w:val="fr-FR"/>
        </w:rPr>
        <w:t>, une cellule de crise interne à l’établissement va être mise en place, chacun ayant un rôle bien précis et déterminé au pré</w:t>
      </w:r>
      <w:r w:rsidR="0054086A">
        <w:rPr>
          <w:rFonts w:asciiTheme="minorHAnsi" w:hAnsiTheme="minorHAnsi" w:cstheme="minorHAnsi"/>
          <w:sz w:val="24"/>
          <w:szCs w:val="24"/>
          <w:lang w:val="fr-FR"/>
        </w:rPr>
        <w:t>alable, avec utilisation de la mallette et de son contenu.</w:t>
      </w:r>
    </w:p>
    <w:p w:rsidR="00DB2539" w:rsidRDefault="00DB2539" w:rsidP="00D05216">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Le deuxième changement est le numéro d’appel qui maintenant va être le 18.</w:t>
      </w:r>
    </w:p>
    <w:p w:rsidR="00DB2539" w:rsidRDefault="00DB2539" w:rsidP="00D05216">
      <w:pPr>
        <w:pStyle w:val="Corpsdetexte"/>
        <w:jc w:val="both"/>
        <w:rPr>
          <w:rFonts w:asciiTheme="minorHAnsi" w:hAnsiTheme="minorHAnsi" w:cstheme="minorHAnsi"/>
          <w:sz w:val="24"/>
          <w:szCs w:val="24"/>
          <w:lang w:val="fr-FR"/>
        </w:rPr>
      </w:pPr>
    </w:p>
    <w:p w:rsidR="00D05216" w:rsidRDefault="00D05216" w:rsidP="00D05216">
      <w:pPr>
        <w:tabs>
          <w:tab w:val="left" w:pos="957"/>
        </w:tabs>
        <w:jc w:val="both"/>
        <w:rPr>
          <w:rFonts w:asciiTheme="minorHAnsi" w:hAnsiTheme="minorHAnsi" w:cstheme="minorHAnsi"/>
          <w:sz w:val="24"/>
          <w:szCs w:val="24"/>
          <w:lang w:val="fr-FR"/>
        </w:rPr>
      </w:pPr>
      <w:r>
        <w:rPr>
          <w:rFonts w:asciiTheme="minorHAnsi" w:hAnsiTheme="minorHAnsi" w:cstheme="minorHAnsi"/>
          <w:sz w:val="24"/>
          <w:szCs w:val="24"/>
          <w:lang w:val="fr-FR"/>
        </w:rPr>
        <w:t>Vous trouverez dans les pages suivantes la procédure à suivre pour compléter facilement ce document, qui, une fois rempli, doit permettre, à l’ensemble du personnel et des élèves, par la mise en œuvre d’exercice, d’acquérir et d’assimiler les gestes adaptés en fonction de la situation et de développer ainsi une certaine culture du risque, limitant ainsi considérablement l’effet de sidération le jour J et donc réduisant ainsi les potentiels dégâts.</w:t>
      </w:r>
    </w:p>
    <w:p w:rsidR="00DC41DE" w:rsidRDefault="00DC41DE" w:rsidP="00D05216">
      <w:pPr>
        <w:tabs>
          <w:tab w:val="left" w:pos="957"/>
        </w:tabs>
        <w:jc w:val="both"/>
        <w:rPr>
          <w:rFonts w:asciiTheme="minorHAnsi" w:hAnsiTheme="minorHAnsi" w:cstheme="minorHAnsi"/>
          <w:sz w:val="24"/>
          <w:szCs w:val="24"/>
          <w:lang w:val="fr-FR"/>
        </w:rPr>
      </w:pPr>
    </w:p>
    <w:p w:rsidR="00DC41DE" w:rsidRDefault="00DC41DE" w:rsidP="00D05216">
      <w:pPr>
        <w:tabs>
          <w:tab w:val="left" w:pos="957"/>
        </w:tabs>
        <w:jc w:val="both"/>
        <w:rPr>
          <w:rFonts w:asciiTheme="minorHAnsi" w:hAnsiTheme="minorHAnsi" w:cstheme="minorHAnsi"/>
          <w:sz w:val="24"/>
          <w:szCs w:val="24"/>
          <w:lang w:val="fr-FR"/>
        </w:rPr>
      </w:pPr>
    </w:p>
    <w:p w:rsidR="00DC41DE" w:rsidRDefault="00DC41DE" w:rsidP="00D05216">
      <w:pPr>
        <w:tabs>
          <w:tab w:val="left" w:pos="957"/>
        </w:tabs>
        <w:jc w:val="both"/>
        <w:rPr>
          <w:rFonts w:asciiTheme="minorHAnsi" w:hAnsiTheme="minorHAnsi" w:cstheme="minorHAnsi"/>
          <w:sz w:val="24"/>
          <w:szCs w:val="24"/>
          <w:lang w:val="fr-FR"/>
        </w:rPr>
      </w:pPr>
      <w:r>
        <w:rPr>
          <w:rFonts w:asciiTheme="minorHAnsi" w:hAnsiTheme="minorHAnsi" w:cstheme="minorHAnsi"/>
          <w:sz w:val="24"/>
          <w:szCs w:val="24"/>
          <w:lang w:val="fr-FR"/>
        </w:rPr>
        <w:t>Le dossier interne PPMS RISQUES NATURELS-</w:t>
      </w:r>
      <w:r w:rsidRPr="00D05216">
        <w:rPr>
          <w:rFonts w:asciiTheme="minorHAnsi" w:hAnsiTheme="minorHAnsi" w:cstheme="minorHAnsi"/>
          <w:sz w:val="24"/>
          <w:szCs w:val="24"/>
          <w:lang w:val="fr-FR"/>
        </w:rPr>
        <w:t>TECHNOLOGIQUES</w:t>
      </w:r>
      <w:r>
        <w:rPr>
          <w:rFonts w:asciiTheme="minorHAnsi" w:hAnsiTheme="minorHAnsi" w:cstheme="minorHAnsi"/>
          <w:sz w:val="24"/>
          <w:szCs w:val="24"/>
          <w:lang w:val="fr-FR"/>
        </w:rPr>
        <w:t xml:space="preserve"> va être constitué de :</w:t>
      </w:r>
    </w:p>
    <w:p w:rsidR="00DC41DE" w:rsidRDefault="00DC41DE" w:rsidP="00D05216">
      <w:pPr>
        <w:pStyle w:val="Paragraphedeliste"/>
        <w:numPr>
          <w:ilvl w:val="0"/>
          <w:numId w:val="27"/>
        </w:numPr>
        <w:tabs>
          <w:tab w:val="left" w:pos="957"/>
        </w:tabs>
        <w:jc w:val="both"/>
        <w:rPr>
          <w:rFonts w:asciiTheme="minorHAnsi" w:hAnsiTheme="minorHAnsi" w:cstheme="minorHAnsi"/>
          <w:sz w:val="24"/>
          <w:szCs w:val="24"/>
          <w:lang w:val="fr-FR"/>
        </w:rPr>
      </w:pPr>
      <w:r>
        <w:rPr>
          <w:rFonts w:asciiTheme="minorHAnsi" w:hAnsiTheme="minorHAnsi" w:cstheme="minorHAnsi"/>
          <w:sz w:val="24"/>
          <w:szCs w:val="24"/>
          <w:lang w:val="fr-FR"/>
        </w:rPr>
        <w:t>Les plan</w:t>
      </w:r>
      <w:r w:rsidR="00B059F4">
        <w:rPr>
          <w:rFonts w:asciiTheme="minorHAnsi" w:hAnsiTheme="minorHAnsi" w:cstheme="minorHAnsi"/>
          <w:sz w:val="24"/>
          <w:szCs w:val="24"/>
          <w:lang w:val="fr-FR"/>
        </w:rPr>
        <w:t>s de l’établissement/de l’école légendés.</w:t>
      </w:r>
    </w:p>
    <w:p w:rsidR="00B059F4" w:rsidRDefault="00B059F4" w:rsidP="00D05216">
      <w:pPr>
        <w:pStyle w:val="Paragraphedeliste"/>
        <w:numPr>
          <w:ilvl w:val="0"/>
          <w:numId w:val="27"/>
        </w:numPr>
        <w:tabs>
          <w:tab w:val="left" w:pos="957"/>
        </w:tabs>
        <w:jc w:val="both"/>
        <w:rPr>
          <w:rFonts w:asciiTheme="minorHAnsi" w:hAnsiTheme="minorHAnsi" w:cstheme="minorHAnsi"/>
          <w:sz w:val="24"/>
          <w:szCs w:val="24"/>
          <w:lang w:val="fr-FR"/>
        </w:rPr>
      </w:pPr>
      <w:r>
        <w:rPr>
          <w:rFonts w:asciiTheme="minorHAnsi" w:hAnsiTheme="minorHAnsi" w:cstheme="minorHAnsi"/>
          <w:sz w:val="24"/>
          <w:szCs w:val="24"/>
          <w:lang w:val="fr-FR"/>
        </w:rPr>
        <w:t>Le signal d’alerte et de levée d’alerte.</w:t>
      </w:r>
    </w:p>
    <w:p w:rsidR="000E5D28" w:rsidRPr="000E5D28" w:rsidRDefault="000E5D28" w:rsidP="000E5D28">
      <w:pPr>
        <w:pStyle w:val="Paragraphedeliste"/>
        <w:numPr>
          <w:ilvl w:val="0"/>
          <w:numId w:val="27"/>
        </w:numPr>
        <w:tabs>
          <w:tab w:val="left" w:pos="957"/>
        </w:tabs>
        <w:jc w:val="both"/>
        <w:rPr>
          <w:rFonts w:asciiTheme="minorHAnsi" w:hAnsiTheme="minorHAnsi" w:cstheme="minorHAnsi"/>
          <w:sz w:val="24"/>
          <w:szCs w:val="24"/>
          <w:lang w:val="fr-FR"/>
        </w:rPr>
      </w:pPr>
      <w:r w:rsidRPr="000E5D28">
        <w:rPr>
          <w:rFonts w:asciiTheme="minorHAnsi" w:hAnsiTheme="minorHAnsi" w:cstheme="minorHAnsi"/>
          <w:sz w:val="24"/>
          <w:szCs w:val="24"/>
          <w:lang w:val="fr-FR"/>
        </w:rPr>
        <w:t>Les consignes, risque après risque, et le rôle de chacun.</w:t>
      </w:r>
    </w:p>
    <w:p w:rsidR="000E5D28" w:rsidRPr="000E5D28" w:rsidRDefault="000E5D28" w:rsidP="000E5D28">
      <w:pPr>
        <w:pStyle w:val="Paragraphedeliste"/>
        <w:numPr>
          <w:ilvl w:val="0"/>
          <w:numId w:val="27"/>
        </w:numPr>
        <w:tabs>
          <w:tab w:val="left" w:pos="957"/>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Un résumé des </w:t>
      </w:r>
      <w:r w:rsidRPr="000E5D28">
        <w:rPr>
          <w:rFonts w:asciiTheme="minorHAnsi" w:hAnsiTheme="minorHAnsi" w:cstheme="minorHAnsi"/>
          <w:sz w:val="24"/>
          <w:szCs w:val="24"/>
          <w:lang w:val="fr-FR"/>
        </w:rPr>
        <w:t>consignes à appliquer en fonction des risques majeurs de mon établissement.</w:t>
      </w:r>
    </w:p>
    <w:p w:rsidR="00D05216" w:rsidRDefault="00DC41DE" w:rsidP="00D05216">
      <w:pPr>
        <w:pStyle w:val="Paragraphedeliste"/>
        <w:numPr>
          <w:ilvl w:val="0"/>
          <w:numId w:val="27"/>
        </w:numPr>
        <w:tabs>
          <w:tab w:val="left" w:pos="957"/>
        </w:tabs>
        <w:jc w:val="both"/>
        <w:rPr>
          <w:rFonts w:asciiTheme="minorHAnsi" w:hAnsiTheme="minorHAnsi" w:cstheme="minorHAnsi"/>
          <w:sz w:val="24"/>
          <w:szCs w:val="24"/>
          <w:lang w:val="fr-FR"/>
        </w:rPr>
      </w:pPr>
      <w:r w:rsidRPr="00DC41DE">
        <w:rPr>
          <w:rFonts w:asciiTheme="minorHAnsi" w:hAnsiTheme="minorHAnsi" w:cstheme="minorHAnsi"/>
          <w:sz w:val="24"/>
          <w:szCs w:val="24"/>
          <w:lang w:val="fr-FR"/>
        </w:rPr>
        <w:t>La liste des P.A</w:t>
      </w:r>
      <w:r>
        <w:rPr>
          <w:rFonts w:asciiTheme="minorHAnsi" w:hAnsiTheme="minorHAnsi" w:cstheme="minorHAnsi"/>
          <w:sz w:val="24"/>
          <w:szCs w:val="24"/>
          <w:lang w:val="fr-FR"/>
        </w:rPr>
        <w:t>.I. mise à jour</w:t>
      </w:r>
      <w:r w:rsidRPr="00DC41DE">
        <w:rPr>
          <w:rFonts w:asciiTheme="minorHAnsi" w:hAnsiTheme="minorHAnsi" w:cstheme="minorHAnsi"/>
          <w:sz w:val="24"/>
          <w:szCs w:val="24"/>
          <w:lang w:val="fr-FR"/>
        </w:rPr>
        <w:t>.</w:t>
      </w:r>
    </w:p>
    <w:p w:rsidR="00DC41DE" w:rsidRDefault="00DC41DE" w:rsidP="00DC41DE">
      <w:pPr>
        <w:tabs>
          <w:tab w:val="left" w:pos="957"/>
        </w:tabs>
        <w:jc w:val="both"/>
        <w:rPr>
          <w:rFonts w:asciiTheme="minorHAnsi" w:hAnsiTheme="minorHAnsi" w:cstheme="minorHAnsi"/>
          <w:sz w:val="24"/>
          <w:szCs w:val="24"/>
          <w:lang w:val="fr-FR"/>
        </w:rPr>
      </w:pPr>
    </w:p>
    <w:p w:rsidR="009605CB" w:rsidRDefault="009605CB" w:rsidP="00DC41DE">
      <w:pPr>
        <w:tabs>
          <w:tab w:val="left" w:pos="957"/>
        </w:tabs>
        <w:jc w:val="both"/>
        <w:rPr>
          <w:rFonts w:asciiTheme="minorHAnsi" w:hAnsiTheme="minorHAnsi" w:cstheme="minorHAnsi"/>
          <w:sz w:val="24"/>
          <w:szCs w:val="24"/>
          <w:lang w:val="fr-FR"/>
        </w:rPr>
      </w:pPr>
    </w:p>
    <w:p w:rsidR="009605CB" w:rsidRDefault="009605CB" w:rsidP="00DC41DE">
      <w:pPr>
        <w:tabs>
          <w:tab w:val="left" w:pos="957"/>
        </w:tabs>
        <w:jc w:val="both"/>
        <w:rPr>
          <w:rFonts w:asciiTheme="minorHAnsi" w:hAnsiTheme="minorHAnsi" w:cstheme="minorHAnsi"/>
          <w:sz w:val="24"/>
          <w:szCs w:val="24"/>
          <w:lang w:val="fr-FR"/>
        </w:rPr>
      </w:pPr>
    </w:p>
    <w:p w:rsidR="009605CB" w:rsidRDefault="009605CB" w:rsidP="00DC41DE">
      <w:pPr>
        <w:tabs>
          <w:tab w:val="left" w:pos="957"/>
        </w:tabs>
        <w:jc w:val="both"/>
        <w:rPr>
          <w:rFonts w:asciiTheme="minorHAnsi" w:hAnsiTheme="minorHAnsi" w:cstheme="minorHAnsi"/>
          <w:sz w:val="24"/>
          <w:szCs w:val="24"/>
          <w:lang w:val="fr-FR"/>
        </w:rPr>
      </w:pPr>
    </w:p>
    <w:p w:rsidR="009605CB" w:rsidRPr="00DC41DE" w:rsidRDefault="009605CB" w:rsidP="00DC41DE">
      <w:pPr>
        <w:tabs>
          <w:tab w:val="left" w:pos="957"/>
        </w:tabs>
        <w:jc w:val="both"/>
        <w:rPr>
          <w:rFonts w:asciiTheme="minorHAnsi" w:hAnsiTheme="minorHAnsi" w:cstheme="minorHAnsi"/>
          <w:sz w:val="24"/>
          <w:szCs w:val="24"/>
          <w:lang w:val="fr-FR"/>
        </w:rPr>
      </w:pPr>
    </w:p>
    <w:p w:rsidR="00B059F4" w:rsidRDefault="00DC41DE" w:rsidP="00D05216">
      <w:pPr>
        <w:tabs>
          <w:tab w:val="left" w:pos="957"/>
        </w:tabs>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Tous les autres documents, </w:t>
      </w:r>
      <w:r w:rsidR="009605CB">
        <w:rPr>
          <w:rFonts w:asciiTheme="minorHAnsi" w:hAnsiTheme="minorHAnsi" w:cstheme="minorHAnsi"/>
          <w:sz w:val="24"/>
          <w:szCs w:val="24"/>
          <w:lang w:val="fr-FR"/>
        </w:rPr>
        <w:t>communs</w:t>
      </w:r>
      <w:r>
        <w:rPr>
          <w:rFonts w:asciiTheme="minorHAnsi" w:hAnsiTheme="minorHAnsi" w:cstheme="minorHAnsi"/>
          <w:sz w:val="24"/>
          <w:szCs w:val="24"/>
          <w:lang w:val="fr-FR"/>
        </w:rPr>
        <w:t xml:space="preserve"> à tous les établissements ou écoles, sont </w:t>
      </w:r>
      <w:r w:rsidR="009605CB">
        <w:rPr>
          <w:rFonts w:asciiTheme="minorHAnsi" w:hAnsiTheme="minorHAnsi" w:cstheme="minorHAnsi"/>
          <w:sz w:val="24"/>
          <w:szCs w:val="24"/>
          <w:lang w:val="fr-FR"/>
        </w:rPr>
        <w:t xml:space="preserve">téléchargeables individuellement. Téléchargés et </w:t>
      </w:r>
      <w:r>
        <w:rPr>
          <w:rFonts w:asciiTheme="minorHAnsi" w:hAnsiTheme="minorHAnsi" w:cstheme="minorHAnsi"/>
          <w:sz w:val="24"/>
          <w:szCs w:val="24"/>
          <w:lang w:val="fr-FR"/>
        </w:rPr>
        <w:t>impr</w:t>
      </w:r>
      <w:r w:rsidR="009605CB">
        <w:rPr>
          <w:rFonts w:asciiTheme="minorHAnsi" w:hAnsiTheme="minorHAnsi" w:cstheme="minorHAnsi"/>
          <w:sz w:val="24"/>
          <w:szCs w:val="24"/>
          <w:lang w:val="fr-FR"/>
        </w:rPr>
        <w:t>imés</w:t>
      </w:r>
      <w:r>
        <w:rPr>
          <w:rFonts w:asciiTheme="minorHAnsi" w:hAnsiTheme="minorHAnsi" w:cstheme="minorHAnsi"/>
          <w:sz w:val="24"/>
          <w:szCs w:val="24"/>
          <w:lang w:val="fr-FR"/>
        </w:rPr>
        <w:t>, ils s</w:t>
      </w:r>
      <w:r w:rsidR="009605CB">
        <w:rPr>
          <w:rFonts w:asciiTheme="minorHAnsi" w:hAnsiTheme="minorHAnsi" w:cstheme="minorHAnsi"/>
          <w:sz w:val="24"/>
          <w:szCs w:val="24"/>
          <w:lang w:val="fr-FR"/>
        </w:rPr>
        <w:t>er</w:t>
      </w:r>
      <w:r>
        <w:rPr>
          <w:rFonts w:asciiTheme="minorHAnsi" w:hAnsiTheme="minorHAnsi" w:cstheme="minorHAnsi"/>
          <w:sz w:val="24"/>
          <w:szCs w:val="24"/>
          <w:lang w:val="fr-FR"/>
        </w:rPr>
        <w:t>ont stockés dans la mallette et seront utilisés le jour J.</w:t>
      </w:r>
    </w:p>
    <w:p w:rsidR="00B059F4" w:rsidRDefault="00B059F4" w:rsidP="00D05216">
      <w:pPr>
        <w:tabs>
          <w:tab w:val="left" w:pos="957"/>
        </w:tabs>
        <w:jc w:val="both"/>
        <w:rPr>
          <w:rFonts w:asciiTheme="minorHAnsi" w:hAnsiTheme="minorHAnsi" w:cstheme="minorHAnsi"/>
          <w:sz w:val="24"/>
          <w:szCs w:val="24"/>
          <w:lang w:val="fr-FR"/>
        </w:rPr>
      </w:pPr>
    </w:p>
    <w:p w:rsidR="00B059F4" w:rsidRDefault="00B059F4" w:rsidP="00D05216">
      <w:pPr>
        <w:tabs>
          <w:tab w:val="left" w:pos="957"/>
        </w:tabs>
        <w:jc w:val="both"/>
        <w:rPr>
          <w:rFonts w:asciiTheme="minorHAnsi" w:hAnsiTheme="minorHAnsi" w:cstheme="minorHAnsi"/>
          <w:sz w:val="24"/>
          <w:szCs w:val="24"/>
          <w:lang w:val="fr-FR"/>
        </w:rPr>
      </w:pPr>
    </w:p>
    <w:p w:rsidR="00044EC2" w:rsidRDefault="00044EC2">
      <w:pPr>
        <w:rPr>
          <w:rFonts w:asciiTheme="minorHAnsi" w:hAnsiTheme="minorHAnsi" w:cstheme="minorHAnsi"/>
          <w:sz w:val="24"/>
          <w:szCs w:val="24"/>
          <w:lang w:val="fr-FR"/>
        </w:rPr>
      </w:pPr>
      <w:r>
        <w:rPr>
          <w:rFonts w:asciiTheme="minorHAnsi" w:hAnsiTheme="minorHAnsi" w:cstheme="minorHAnsi"/>
          <w:sz w:val="24"/>
          <w:szCs w:val="24"/>
          <w:lang w:val="fr-FR"/>
        </w:rPr>
        <w:br w:type="page"/>
      </w:r>
    </w:p>
    <w:p w:rsidR="00FD79CD" w:rsidRDefault="00FD79CD" w:rsidP="00FD79CD">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lastRenderedPageBreak/>
        <w:t>Partie 1 : Dossier PPMS Risques Majeurs Naturels-Technologiques SPECIFIQUE à chaque établissement/école.</w:t>
      </w:r>
    </w:p>
    <w:p w:rsidR="00044EC2" w:rsidRDefault="00044EC2" w:rsidP="00044EC2">
      <w:pPr>
        <w:pStyle w:val="Corpsdetexte"/>
        <w:jc w:val="both"/>
        <w:rPr>
          <w:rFonts w:asciiTheme="minorHAnsi" w:hAnsiTheme="minorHAnsi" w:cstheme="minorHAnsi"/>
          <w:sz w:val="24"/>
          <w:szCs w:val="24"/>
          <w:lang w:val="fr-FR"/>
        </w:rPr>
      </w:pPr>
    </w:p>
    <w:p w:rsidR="00FD79CD" w:rsidRDefault="00FD79CD" w:rsidP="00FD79CD">
      <w:pPr>
        <w:pStyle w:val="Corpsdetexte"/>
        <w:shd w:val="clear" w:color="auto" w:fill="F2F2F2" w:themeFill="background1" w:themeFillShade="F2"/>
        <w:jc w:val="both"/>
        <w:rPr>
          <w:rFonts w:asciiTheme="minorHAnsi" w:hAnsiTheme="minorHAnsi" w:cstheme="minorHAnsi"/>
          <w:b/>
          <w:sz w:val="24"/>
          <w:szCs w:val="24"/>
          <w:lang w:val="fr-FR"/>
        </w:rPr>
      </w:pPr>
      <w:r>
        <w:rPr>
          <w:rFonts w:asciiTheme="minorHAnsi" w:hAnsiTheme="minorHAnsi" w:cstheme="minorHAnsi"/>
          <w:b/>
          <w:i/>
          <w:sz w:val="24"/>
          <w:szCs w:val="24"/>
          <w:lang w:val="fr-FR"/>
        </w:rPr>
        <w:t>Page 1</w:t>
      </w:r>
      <w:r>
        <w:rPr>
          <w:rFonts w:asciiTheme="minorHAnsi" w:hAnsiTheme="minorHAnsi" w:cstheme="minorHAnsi"/>
          <w:b/>
          <w:i/>
          <w:sz w:val="24"/>
          <w:szCs w:val="24"/>
          <w:lang w:val="fr-FR"/>
        </w:rPr>
        <w:tab/>
      </w:r>
      <w:r>
        <w:rPr>
          <w:rFonts w:asciiTheme="minorHAnsi" w:hAnsiTheme="minorHAnsi" w:cstheme="minorHAnsi"/>
          <w:b/>
          <w:i/>
          <w:sz w:val="24"/>
          <w:szCs w:val="24"/>
          <w:lang w:val="fr-FR"/>
        </w:rPr>
        <w:tab/>
        <w:t>Compléter tous les champs des formulaires.</w:t>
      </w:r>
    </w:p>
    <w:p w:rsidR="00FD79CD" w:rsidRDefault="00FD79CD" w:rsidP="00044EC2">
      <w:pPr>
        <w:pStyle w:val="Corpsdetexte"/>
        <w:jc w:val="both"/>
        <w:rPr>
          <w:rFonts w:asciiTheme="minorHAnsi" w:hAnsiTheme="minorHAnsi" w:cstheme="minorHAnsi"/>
          <w:sz w:val="24"/>
          <w:szCs w:val="24"/>
          <w:lang w:val="fr-FR"/>
        </w:rPr>
      </w:pPr>
    </w:p>
    <w:p w:rsidR="00173686" w:rsidRPr="00173686" w:rsidRDefault="00173686" w:rsidP="00044EC2">
      <w:pPr>
        <w:pStyle w:val="Corpsdetexte"/>
        <w:jc w:val="both"/>
        <w:rPr>
          <w:rFonts w:asciiTheme="minorHAnsi" w:hAnsiTheme="minorHAnsi" w:cstheme="minorHAnsi"/>
          <w:b/>
          <w:sz w:val="24"/>
          <w:szCs w:val="24"/>
          <w:u w:val="single"/>
          <w:lang w:val="fr-FR"/>
        </w:rPr>
      </w:pPr>
      <w:r w:rsidRPr="00173686">
        <w:rPr>
          <w:rFonts w:asciiTheme="minorHAnsi" w:hAnsiTheme="minorHAnsi" w:cstheme="minorHAnsi"/>
          <w:b/>
          <w:sz w:val="24"/>
          <w:szCs w:val="24"/>
          <w:u w:val="single"/>
          <w:lang w:val="fr-FR"/>
        </w:rPr>
        <w:t>I/ Les plans.</w:t>
      </w:r>
    </w:p>
    <w:p w:rsidR="00044EC2" w:rsidRDefault="00044EC2" w:rsidP="00044EC2">
      <w:pPr>
        <w:pStyle w:val="Corpsdetexte"/>
        <w:numPr>
          <w:ilvl w:val="0"/>
          <w:numId w:val="27"/>
        </w:numPr>
        <w:jc w:val="both"/>
        <w:rPr>
          <w:rFonts w:asciiTheme="minorHAnsi" w:hAnsiTheme="minorHAnsi" w:cstheme="minorHAnsi"/>
          <w:sz w:val="24"/>
          <w:szCs w:val="24"/>
          <w:lang w:val="fr-FR"/>
        </w:rPr>
      </w:pPr>
      <w:r>
        <w:rPr>
          <w:rFonts w:asciiTheme="minorHAnsi" w:hAnsiTheme="minorHAnsi" w:cstheme="minorHAnsi"/>
          <w:sz w:val="24"/>
          <w:szCs w:val="24"/>
          <w:lang w:val="fr-FR"/>
        </w:rPr>
        <w:t>Le plan de géolocalisation avec les entrées et les sorties, les sorties de secours bien identifiées.</w:t>
      </w:r>
    </w:p>
    <w:p w:rsidR="00044EC2" w:rsidRPr="007B3A09" w:rsidRDefault="00044EC2" w:rsidP="00044EC2">
      <w:pPr>
        <w:pStyle w:val="Corpsdetexte"/>
        <w:numPr>
          <w:ilvl w:val="0"/>
          <w:numId w:val="27"/>
        </w:numPr>
        <w:jc w:val="both"/>
        <w:rPr>
          <w:rFonts w:asciiTheme="minorHAnsi" w:hAnsiTheme="minorHAnsi" w:cstheme="minorHAnsi"/>
          <w:sz w:val="24"/>
          <w:szCs w:val="24"/>
          <w:lang w:val="fr-FR"/>
        </w:rPr>
      </w:pPr>
      <w:r>
        <w:rPr>
          <w:rFonts w:asciiTheme="minorHAnsi" w:hAnsiTheme="minorHAnsi" w:cstheme="minorHAnsi"/>
          <w:sz w:val="24"/>
          <w:szCs w:val="24"/>
          <w:lang w:val="fr-FR"/>
        </w:rPr>
        <w:t>Les plans intérieurs des étages de tous les bâtiments</w:t>
      </w:r>
      <w:r w:rsidRPr="007B3A09">
        <w:rPr>
          <w:rFonts w:asciiTheme="minorHAnsi" w:hAnsiTheme="minorHAnsi" w:cstheme="minorHAnsi"/>
          <w:sz w:val="24"/>
          <w:szCs w:val="24"/>
          <w:lang w:val="fr-FR"/>
        </w:rPr>
        <w:t xml:space="preserve">, tous les </w:t>
      </w:r>
      <w:r w:rsidRPr="007B3A09">
        <w:rPr>
          <w:rFonts w:asciiTheme="minorHAnsi" w:hAnsiTheme="minorHAnsi" w:cstheme="minorHAnsi"/>
          <w:b/>
          <w:sz w:val="24"/>
          <w:szCs w:val="24"/>
          <w:u w:val="single"/>
          <w:lang w:val="fr-FR"/>
        </w:rPr>
        <w:t>locaux</w:t>
      </w:r>
      <w:r w:rsidRPr="007B3A09">
        <w:rPr>
          <w:rFonts w:asciiTheme="minorHAnsi" w:hAnsiTheme="minorHAnsi" w:cstheme="minorHAnsi"/>
          <w:sz w:val="24"/>
          <w:szCs w:val="24"/>
          <w:lang w:val="fr-FR"/>
        </w:rPr>
        <w:t xml:space="preserve"> étant clairement légendés et annotés (même le placard à balai doit figurer sur le plan détaillé !).</w:t>
      </w:r>
    </w:p>
    <w:p w:rsidR="00044EC2" w:rsidRDefault="00044EC2" w:rsidP="00044EC2">
      <w:pPr>
        <w:pStyle w:val="Corpsdetexte"/>
        <w:ind w:left="720"/>
        <w:jc w:val="both"/>
        <w:rPr>
          <w:rFonts w:asciiTheme="minorHAnsi" w:hAnsiTheme="minorHAnsi" w:cstheme="minorHAnsi"/>
          <w:sz w:val="24"/>
          <w:szCs w:val="24"/>
          <w:lang w:val="fr-FR"/>
        </w:rPr>
      </w:pPr>
      <w:r w:rsidRPr="00DD18F9">
        <w:rPr>
          <w:rFonts w:asciiTheme="minorHAnsi" w:hAnsiTheme="minorHAnsi" w:cstheme="minorHAnsi"/>
          <w:sz w:val="24"/>
          <w:szCs w:val="24"/>
          <w:lang w:val="fr-FR"/>
        </w:rPr>
        <w:t xml:space="preserve">Si un établissement/une école ne possède pas ses plans, il peut scanner les plans d’évacuation incendie obligatoires dans les </w:t>
      </w:r>
      <w:r>
        <w:rPr>
          <w:rFonts w:asciiTheme="minorHAnsi" w:hAnsiTheme="minorHAnsi" w:cstheme="minorHAnsi"/>
          <w:sz w:val="24"/>
          <w:szCs w:val="24"/>
          <w:lang w:val="fr-FR"/>
        </w:rPr>
        <w:t>établissements/dans les écoles.</w:t>
      </w:r>
    </w:p>
    <w:p w:rsidR="00044EC2" w:rsidRDefault="004E1699" w:rsidP="00044EC2">
      <w:pPr>
        <w:pStyle w:val="Corpsdetexte"/>
        <w:ind w:left="720"/>
        <w:jc w:val="both"/>
        <w:rPr>
          <w:rFonts w:asciiTheme="minorHAnsi" w:hAnsiTheme="minorHAnsi" w:cstheme="minorHAnsi"/>
          <w:sz w:val="24"/>
          <w:szCs w:val="24"/>
          <w:lang w:val="fr-FR"/>
        </w:rPr>
      </w:pPr>
      <w:r>
        <w:rPr>
          <w:rFonts w:asciiTheme="minorHAnsi" w:hAnsiTheme="minorHAnsi" w:cstheme="minorHAnsi"/>
          <w:sz w:val="24"/>
          <w:szCs w:val="24"/>
          <w:lang w:val="fr-FR"/>
        </w:rPr>
        <w:t>Le format idéal est JPG-</w:t>
      </w:r>
      <w:r w:rsidR="00044EC2">
        <w:rPr>
          <w:rFonts w:asciiTheme="minorHAnsi" w:hAnsiTheme="minorHAnsi" w:cstheme="minorHAnsi"/>
          <w:sz w:val="24"/>
          <w:szCs w:val="24"/>
          <w:lang w:val="fr-FR"/>
        </w:rPr>
        <w:t xml:space="preserve">JPEG. </w:t>
      </w:r>
      <w:r w:rsidR="00044EC2" w:rsidRPr="00DD18F9">
        <w:rPr>
          <w:rFonts w:asciiTheme="minorHAnsi" w:hAnsiTheme="minorHAnsi" w:cstheme="minorHAnsi"/>
          <w:sz w:val="24"/>
          <w:szCs w:val="24"/>
          <w:lang w:val="fr-FR"/>
        </w:rPr>
        <w:t>Ces documents obtenus seront une excellente base de travail.</w:t>
      </w:r>
    </w:p>
    <w:p w:rsidR="00044EC2" w:rsidRDefault="00044EC2" w:rsidP="00044EC2">
      <w:pPr>
        <w:pStyle w:val="Corpsdetexte"/>
        <w:ind w:left="720"/>
        <w:jc w:val="both"/>
        <w:rPr>
          <w:rFonts w:asciiTheme="minorHAnsi" w:hAnsiTheme="minorHAnsi" w:cstheme="minorHAnsi"/>
          <w:sz w:val="24"/>
          <w:szCs w:val="24"/>
          <w:lang w:val="fr-FR"/>
        </w:rPr>
      </w:pPr>
      <w:r>
        <w:rPr>
          <w:rFonts w:asciiTheme="minorHAnsi" w:hAnsiTheme="minorHAnsi" w:cstheme="minorHAnsi"/>
          <w:sz w:val="24"/>
          <w:szCs w:val="24"/>
          <w:lang w:val="fr-FR"/>
        </w:rPr>
        <w:t>Sur ces plans, faire apparaitre le</w:t>
      </w:r>
      <w:r w:rsidR="00463076">
        <w:rPr>
          <w:rFonts w:asciiTheme="minorHAnsi" w:hAnsiTheme="minorHAnsi" w:cstheme="minorHAnsi"/>
          <w:sz w:val="24"/>
          <w:szCs w:val="24"/>
          <w:lang w:val="fr-FR"/>
        </w:rPr>
        <w:t xml:space="preserve">s sorties et les itinéraires d’évacuation </w:t>
      </w:r>
      <w:r>
        <w:rPr>
          <w:rFonts w:asciiTheme="minorHAnsi" w:hAnsiTheme="minorHAnsi" w:cstheme="minorHAnsi"/>
          <w:sz w:val="24"/>
          <w:szCs w:val="24"/>
          <w:lang w:val="fr-FR"/>
        </w:rPr>
        <w:t>possibles.</w:t>
      </w:r>
    </w:p>
    <w:p w:rsidR="00044EC2" w:rsidRDefault="00044EC2" w:rsidP="00044EC2">
      <w:pPr>
        <w:pStyle w:val="Corpsdetexte"/>
        <w:jc w:val="both"/>
        <w:rPr>
          <w:rFonts w:asciiTheme="minorHAnsi" w:hAnsiTheme="minorHAnsi" w:cstheme="minorHAnsi"/>
          <w:sz w:val="24"/>
          <w:szCs w:val="24"/>
          <w:lang w:val="fr-FR"/>
        </w:rPr>
      </w:pPr>
    </w:p>
    <w:p w:rsidR="00BE1BEA" w:rsidRDefault="00BE1BEA" w:rsidP="00BE1BEA">
      <w:pPr>
        <w:pStyle w:val="Corpsdetexte"/>
        <w:jc w:val="both"/>
        <w:rPr>
          <w:rFonts w:asciiTheme="minorHAnsi" w:hAnsiTheme="minorHAnsi" w:cstheme="minorHAnsi"/>
          <w:b/>
          <w:i/>
          <w:sz w:val="24"/>
          <w:szCs w:val="24"/>
          <w:u w:val="single"/>
          <w:lang w:val="fr-FR"/>
        </w:rPr>
      </w:pPr>
      <w:r>
        <w:rPr>
          <w:rFonts w:asciiTheme="minorHAnsi" w:hAnsiTheme="minorHAnsi" w:cstheme="minorHAnsi"/>
          <w:b/>
          <w:i/>
          <w:sz w:val="24"/>
          <w:szCs w:val="24"/>
          <w:u w:val="single"/>
          <w:lang w:val="fr-FR"/>
        </w:rPr>
        <w:t>Remarque : la numérotation des bâtiments et des salles</w:t>
      </w:r>
    </w:p>
    <w:p w:rsidR="00BE1BEA" w:rsidRDefault="00BE1BEA" w:rsidP="00BE1BE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Les forces de l’ordre et les services de secours préconisent, pour une intervention de qualité, d’utiliser une nomenclature basique pour nommer les bâtiments et les salles dans un établissement/dans une école.</w:t>
      </w:r>
    </w:p>
    <w:p w:rsidR="00BE1BEA" w:rsidRDefault="00BE1BEA" w:rsidP="00BE1BE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Plutôt que « salle Françoise Dolto, salle bleue, salle les </w:t>
      </w:r>
      <w:proofErr w:type="spellStart"/>
      <w:r>
        <w:rPr>
          <w:rFonts w:asciiTheme="minorHAnsi" w:hAnsiTheme="minorHAnsi" w:cstheme="minorHAnsi"/>
          <w:sz w:val="24"/>
          <w:szCs w:val="24"/>
          <w:lang w:val="fr-FR"/>
        </w:rPr>
        <w:t>Papetons</w:t>
      </w:r>
      <w:proofErr w:type="spellEnd"/>
      <w:r>
        <w:rPr>
          <w:rFonts w:asciiTheme="minorHAnsi" w:hAnsiTheme="minorHAnsi" w:cstheme="minorHAnsi"/>
          <w:sz w:val="24"/>
          <w:szCs w:val="24"/>
          <w:lang w:val="fr-FR"/>
        </w:rPr>
        <w:t xml:space="preserve">, </w:t>
      </w:r>
      <w:proofErr w:type="spellStart"/>
      <w:r>
        <w:rPr>
          <w:rFonts w:asciiTheme="minorHAnsi" w:hAnsiTheme="minorHAnsi" w:cstheme="minorHAnsi"/>
          <w:sz w:val="24"/>
          <w:szCs w:val="24"/>
          <w:lang w:val="fr-FR"/>
        </w:rPr>
        <w:t>etc</w:t>
      </w:r>
      <w:proofErr w:type="spellEnd"/>
      <w:r>
        <w:rPr>
          <w:rFonts w:asciiTheme="minorHAnsi" w:hAnsiTheme="minorHAnsi" w:cstheme="minorHAnsi"/>
          <w:sz w:val="24"/>
          <w:szCs w:val="24"/>
          <w:lang w:val="fr-FR"/>
        </w:rPr>
        <w:t xml:space="preserve"> … », il serait utile de les nommer « bâtiment A-B-C, </w:t>
      </w:r>
      <w:proofErr w:type="spellStart"/>
      <w:r>
        <w:rPr>
          <w:rFonts w:asciiTheme="minorHAnsi" w:hAnsiTheme="minorHAnsi" w:cstheme="minorHAnsi"/>
          <w:sz w:val="24"/>
          <w:szCs w:val="24"/>
          <w:lang w:val="fr-FR"/>
        </w:rPr>
        <w:t>etc</w:t>
      </w:r>
      <w:proofErr w:type="spellEnd"/>
      <w:r>
        <w:rPr>
          <w:rFonts w:asciiTheme="minorHAnsi" w:hAnsiTheme="minorHAnsi" w:cstheme="minorHAnsi"/>
          <w:sz w:val="24"/>
          <w:szCs w:val="24"/>
          <w:lang w:val="fr-FR"/>
        </w:rPr>
        <w:t xml:space="preserve"> … » et « salle 1-2-3 rez-de-chaussée, 11, 12, 13 1</w:t>
      </w:r>
      <w:r>
        <w:rPr>
          <w:rFonts w:asciiTheme="minorHAnsi" w:hAnsiTheme="minorHAnsi" w:cstheme="minorHAnsi"/>
          <w:sz w:val="24"/>
          <w:szCs w:val="24"/>
          <w:vertAlign w:val="superscript"/>
          <w:lang w:val="fr-FR"/>
        </w:rPr>
        <w:t>er</w:t>
      </w:r>
      <w:r>
        <w:rPr>
          <w:rFonts w:asciiTheme="minorHAnsi" w:hAnsiTheme="minorHAnsi" w:cstheme="minorHAnsi"/>
          <w:sz w:val="24"/>
          <w:szCs w:val="24"/>
          <w:lang w:val="fr-FR"/>
        </w:rPr>
        <w:t xml:space="preserve"> étage, </w:t>
      </w:r>
      <w:proofErr w:type="spellStart"/>
      <w:r>
        <w:rPr>
          <w:rFonts w:asciiTheme="minorHAnsi" w:hAnsiTheme="minorHAnsi" w:cstheme="minorHAnsi"/>
          <w:sz w:val="24"/>
          <w:szCs w:val="24"/>
          <w:lang w:val="fr-FR"/>
        </w:rPr>
        <w:t>etc</w:t>
      </w:r>
      <w:proofErr w:type="spellEnd"/>
      <w:r>
        <w:rPr>
          <w:rFonts w:asciiTheme="minorHAnsi" w:hAnsiTheme="minorHAnsi" w:cstheme="minorHAnsi"/>
          <w:sz w:val="24"/>
          <w:szCs w:val="24"/>
          <w:lang w:val="fr-FR"/>
        </w:rPr>
        <w:t xml:space="preserve"> … », le numéro de la salle étant affichée sur les deux côtés de la porte en question (intérieur et extérieur).</w:t>
      </w:r>
    </w:p>
    <w:p w:rsidR="00BE1BEA" w:rsidRDefault="00BE1BEA" w:rsidP="00BE1BEA">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Cela permet d’avoir des plans clairs, faciles à comprendre et donc qui favorisent une intervention.</w:t>
      </w:r>
    </w:p>
    <w:p w:rsidR="00BE1BEA" w:rsidRDefault="00BE1BEA" w:rsidP="00BE1BEA">
      <w:pPr>
        <w:pStyle w:val="Corpsdetexte"/>
        <w:jc w:val="both"/>
        <w:rPr>
          <w:rFonts w:asciiTheme="minorHAnsi" w:hAnsiTheme="minorHAnsi" w:cstheme="minorHAnsi"/>
          <w:sz w:val="24"/>
          <w:szCs w:val="24"/>
          <w:lang w:val="fr-FR"/>
        </w:rPr>
      </w:pPr>
    </w:p>
    <w:p w:rsidR="00622F09" w:rsidRDefault="00173686" w:rsidP="00622F09">
      <w:pPr>
        <w:pStyle w:val="Corpsdetexte"/>
        <w:jc w:val="both"/>
        <w:rPr>
          <w:rFonts w:asciiTheme="minorHAnsi" w:hAnsiTheme="minorHAnsi" w:cstheme="minorHAnsi"/>
          <w:sz w:val="24"/>
          <w:szCs w:val="24"/>
          <w:lang w:val="fr-FR"/>
        </w:rPr>
      </w:pPr>
      <w:r>
        <w:rPr>
          <w:rFonts w:asciiTheme="minorHAnsi" w:hAnsiTheme="minorHAnsi" w:cstheme="minorHAnsi"/>
          <w:b/>
          <w:sz w:val="24"/>
          <w:szCs w:val="24"/>
          <w:u w:val="single"/>
          <w:lang w:val="fr-FR"/>
        </w:rPr>
        <w:t>II/ Le signal d</w:t>
      </w:r>
      <w:r w:rsidRPr="00173686">
        <w:rPr>
          <w:rFonts w:asciiTheme="minorHAnsi" w:hAnsiTheme="minorHAnsi" w:cstheme="minorHAnsi"/>
          <w:b/>
          <w:sz w:val="24"/>
          <w:szCs w:val="24"/>
          <w:u w:val="single"/>
          <w:lang w:val="fr-FR"/>
        </w:rPr>
        <w:t>’alerte et de levée d’alerte.</w:t>
      </w:r>
    </w:p>
    <w:p w:rsidR="002E35C8" w:rsidRPr="00270322" w:rsidRDefault="002E35C8" w:rsidP="002E35C8">
      <w:pPr>
        <w:pStyle w:val="Corpsdetexte"/>
        <w:shd w:val="clear" w:color="auto" w:fill="F2F2F2" w:themeFill="background1" w:themeFillShade="F2"/>
        <w:jc w:val="both"/>
        <w:rPr>
          <w:rFonts w:asciiTheme="minorHAnsi" w:hAnsiTheme="minorHAnsi" w:cstheme="minorHAnsi"/>
          <w:b/>
          <w:i/>
          <w:sz w:val="24"/>
          <w:szCs w:val="24"/>
          <w:lang w:val="fr-FR"/>
        </w:rPr>
      </w:pPr>
      <w:r w:rsidRPr="00270322">
        <w:rPr>
          <w:rFonts w:asciiTheme="minorHAnsi" w:hAnsiTheme="minorHAnsi" w:cstheme="minorHAnsi"/>
          <w:b/>
          <w:i/>
          <w:sz w:val="24"/>
          <w:szCs w:val="24"/>
          <w:lang w:val="fr-FR"/>
        </w:rPr>
        <w:t xml:space="preserve">Fiche </w:t>
      </w:r>
      <w:r>
        <w:rPr>
          <w:rFonts w:asciiTheme="minorHAnsi" w:hAnsiTheme="minorHAnsi" w:cstheme="minorHAnsi"/>
          <w:b/>
          <w:i/>
          <w:sz w:val="24"/>
          <w:szCs w:val="24"/>
          <w:lang w:val="fr-FR"/>
        </w:rPr>
        <w:t>1</w:t>
      </w:r>
      <w:r w:rsidRPr="00270322">
        <w:rPr>
          <w:rFonts w:asciiTheme="minorHAnsi" w:hAnsiTheme="minorHAnsi" w:cstheme="minorHAnsi"/>
          <w:b/>
          <w:i/>
          <w:sz w:val="24"/>
          <w:szCs w:val="24"/>
          <w:lang w:val="fr-FR"/>
        </w:rPr>
        <w:tab/>
      </w:r>
      <w:r w:rsidRPr="00270322">
        <w:rPr>
          <w:rFonts w:asciiTheme="minorHAnsi" w:hAnsiTheme="minorHAnsi" w:cstheme="minorHAnsi"/>
          <w:b/>
          <w:i/>
          <w:sz w:val="24"/>
          <w:szCs w:val="24"/>
          <w:lang w:val="fr-FR"/>
        </w:rPr>
        <w:tab/>
      </w:r>
      <w:r>
        <w:rPr>
          <w:rFonts w:asciiTheme="minorHAnsi" w:hAnsiTheme="minorHAnsi" w:cstheme="minorHAnsi"/>
          <w:b/>
          <w:i/>
          <w:sz w:val="24"/>
          <w:szCs w:val="24"/>
          <w:lang w:val="fr-FR"/>
        </w:rPr>
        <w:t>Le signal d’alerte et de levée d’alerte</w:t>
      </w:r>
      <w:r w:rsidRPr="00270322">
        <w:rPr>
          <w:rFonts w:asciiTheme="minorHAnsi" w:hAnsiTheme="minorHAnsi" w:cstheme="minorHAnsi"/>
          <w:b/>
          <w:i/>
          <w:sz w:val="24"/>
          <w:szCs w:val="24"/>
          <w:lang w:val="fr-FR"/>
        </w:rPr>
        <w:t>.</w:t>
      </w:r>
    </w:p>
    <w:p w:rsidR="00622F09" w:rsidRDefault="00622F09" w:rsidP="00622F0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En concertation, il faut </w:t>
      </w:r>
      <w:r w:rsidRPr="009A78F3">
        <w:rPr>
          <w:rFonts w:asciiTheme="minorHAnsi" w:hAnsiTheme="minorHAnsi" w:cstheme="minorHAnsi"/>
          <w:b/>
          <w:sz w:val="24"/>
          <w:szCs w:val="24"/>
          <w:lang w:val="fr-FR"/>
        </w:rPr>
        <w:t xml:space="preserve">choisir en interne le signal de l’alerte spécifique </w:t>
      </w:r>
      <w:r w:rsidR="004E1699">
        <w:rPr>
          <w:rFonts w:asciiTheme="minorHAnsi" w:hAnsiTheme="minorHAnsi" w:cstheme="minorHAnsi"/>
          <w:b/>
          <w:sz w:val="24"/>
          <w:szCs w:val="24"/>
          <w:lang w:val="fr-FR"/>
        </w:rPr>
        <w:t>RISQUES NATURELS-</w:t>
      </w:r>
      <w:r>
        <w:rPr>
          <w:rFonts w:asciiTheme="minorHAnsi" w:hAnsiTheme="minorHAnsi" w:cstheme="minorHAnsi"/>
          <w:b/>
          <w:sz w:val="24"/>
          <w:szCs w:val="24"/>
          <w:lang w:val="fr-FR"/>
        </w:rPr>
        <w:t>TECHNOLOGIQUES</w:t>
      </w:r>
      <w:r w:rsidR="00521288">
        <w:rPr>
          <w:rFonts w:asciiTheme="minorHAnsi" w:hAnsiTheme="minorHAnsi" w:cstheme="minorHAnsi"/>
          <w:b/>
          <w:sz w:val="24"/>
          <w:szCs w:val="24"/>
          <w:lang w:val="fr-FR"/>
        </w:rPr>
        <w:t xml:space="preserve"> et le signal de levée d’alerte</w:t>
      </w:r>
      <w:r>
        <w:rPr>
          <w:rFonts w:asciiTheme="minorHAnsi" w:hAnsiTheme="minorHAnsi" w:cstheme="minorHAnsi"/>
          <w:sz w:val="24"/>
          <w:szCs w:val="24"/>
          <w:lang w:val="fr-FR"/>
        </w:rPr>
        <w:t>.</w:t>
      </w:r>
      <w:r w:rsidR="00044EC2">
        <w:rPr>
          <w:rFonts w:asciiTheme="minorHAnsi" w:hAnsiTheme="minorHAnsi" w:cstheme="minorHAnsi"/>
          <w:sz w:val="24"/>
          <w:szCs w:val="24"/>
          <w:lang w:val="fr-FR"/>
        </w:rPr>
        <w:t xml:space="preserve"> </w:t>
      </w:r>
      <w:r>
        <w:rPr>
          <w:rFonts w:asciiTheme="minorHAnsi" w:hAnsiTheme="minorHAnsi" w:cstheme="minorHAnsi"/>
          <w:sz w:val="24"/>
          <w:szCs w:val="24"/>
          <w:lang w:val="fr-FR"/>
        </w:rPr>
        <w:t>Une fois choisi</w:t>
      </w:r>
      <w:r w:rsidR="00521288">
        <w:rPr>
          <w:rFonts w:asciiTheme="minorHAnsi" w:hAnsiTheme="minorHAnsi" w:cstheme="minorHAnsi"/>
          <w:sz w:val="24"/>
          <w:szCs w:val="24"/>
          <w:lang w:val="fr-FR"/>
        </w:rPr>
        <w:t>s</w:t>
      </w:r>
      <w:r>
        <w:rPr>
          <w:rFonts w:asciiTheme="minorHAnsi" w:hAnsiTheme="minorHAnsi" w:cstheme="minorHAnsi"/>
          <w:sz w:val="24"/>
          <w:szCs w:val="24"/>
          <w:lang w:val="fr-FR"/>
        </w:rPr>
        <w:t>, il faut l</w:t>
      </w:r>
      <w:r w:rsidR="00521288">
        <w:rPr>
          <w:rFonts w:asciiTheme="minorHAnsi" w:hAnsiTheme="minorHAnsi" w:cstheme="minorHAnsi"/>
          <w:sz w:val="24"/>
          <w:szCs w:val="24"/>
          <w:lang w:val="fr-FR"/>
        </w:rPr>
        <w:t xml:space="preserve">es </w:t>
      </w:r>
      <w:r>
        <w:rPr>
          <w:rFonts w:asciiTheme="minorHAnsi" w:hAnsiTheme="minorHAnsi" w:cstheme="minorHAnsi"/>
          <w:sz w:val="24"/>
          <w:szCs w:val="24"/>
          <w:lang w:val="fr-FR"/>
        </w:rPr>
        <w:t>expliciter très clairement à tout le personnel et aux élèves.</w:t>
      </w:r>
    </w:p>
    <w:p w:rsidR="001941CE" w:rsidRDefault="00F3231F" w:rsidP="001941CE">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Dans une salle X quelconque de votre établissement/de votre école, je dois savoir, au déclenchement de l’alerte, prendre l’information et réagir convenablement, en suivant le protocole préalablement établi.</w:t>
      </w:r>
    </w:p>
    <w:p w:rsidR="001E55F0" w:rsidRDefault="001E55F0" w:rsidP="001E55F0">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Dans cette même salle X, je doi</w:t>
      </w:r>
      <w:r w:rsidR="00B635E3">
        <w:rPr>
          <w:rFonts w:asciiTheme="minorHAnsi" w:hAnsiTheme="minorHAnsi" w:cstheme="minorHAnsi"/>
          <w:sz w:val="24"/>
          <w:szCs w:val="24"/>
          <w:lang w:val="fr-FR"/>
        </w:rPr>
        <w:t>s</w:t>
      </w:r>
      <w:r>
        <w:rPr>
          <w:rFonts w:asciiTheme="minorHAnsi" w:hAnsiTheme="minorHAnsi" w:cstheme="minorHAnsi"/>
          <w:sz w:val="24"/>
          <w:szCs w:val="24"/>
          <w:lang w:val="fr-FR"/>
        </w:rPr>
        <w:t xml:space="preserve"> </w:t>
      </w:r>
      <w:r w:rsidR="00BE1BEA">
        <w:rPr>
          <w:rFonts w:asciiTheme="minorHAnsi" w:hAnsiTheme="minorHAnsi" w:cstheme="minorHAnsi"/>
          <w:sz w:val="24"/>
          <w:szCs w:val="24"/>
          <w:lang w:val="fr-FR"/>
        </w:rPr>
        <w:t>appliquer les consignes affichées.</w:t>
      </w:r>
    </w:p>
    <w:p w:rsidR="00251200" w:rsidRDefault="00251200" w:rsidP="00251200">
      <w:pPr>
        <w:pStyle w:val="Corpsdetexte"/>
        <w:rPr>
          <w:rFonts w:asciiTheme="minorHAnsi" w:hAnsiTheme="minorHAnsi" w:cstheme="minorHAnsi"/>
          <w:sz w:val="24"/>
          <w:szCs w:val="24"/>
          <w:lang w:val="fr-FR"/>
        </w:rPr>
      </w:pPr>
    </w:p>
    <w:p w:rsidR="00251200" w:rsidRPr="00044EC2" w:rsidRDefault="00044EC2" w:rsidP="00521288">
      <w:pPr>
        <w:pStyle w:val="Corpsdetexte"/>
        <w:rPr>
          <w:rFonts w:asciiTheme="minorHAnsi" w:hAnsiTheme="minorHAnsi" w:cstheme="minorHAnsi"/>
          <w:b/>
          <w:i/>
          <w:sz w:val="24"/>
          <w:szCs w:val="24"/>
          <w:lang w:val="fr-FR"/>
        </w:rPr>
      </w:pPr>
      <w:r w:rsidRPr="00044EC2">
        <w:rPr>
          <w:rFonts w:asciiTheme="minorHAnsi" w:hAnsiTheme="minorHAnsi" w:cstheme="minorHAnsi"/>
          <w:b/>
          <w:i/>
          <w:sz w:val="24"/>
          <w:szCs w:val="24"/>
          <w:lang w:val="fr-FR"/>
        </w:rPr>
        <w:t xml:space="preserve">Remarque : </w:t>
      </w:r>
      <w:r w:rsidR="00251200" w:rsidRPr="00044EC2">
        <w:rPr>
          <w:rFonts w:asciiTheme="minorHAnsi" w:hAnsiTheme="minorHAnsi" w:cstheme="minorHAnsi"/>
          <w:b/>
          <w:i/>
          <w:sz w:val="24"/>
          <w:szCs w:val="24"/>
          <w:lang w:val="fr-FR"/>
        </w:rPr>
        <w:t>Qui donne l’alerte ? Comment identifier une situation d’alerte ?</w:t>
      </w:r>
    </w:p>
    <w:p w:rsidR="00A56AD8" w:rsidRDefault="00A56AD8" w:rsidP="00251200">
      <w:pPr>
        <w:pStyle w:val="Corpsdetexte"/>
        <w:rPr>
          <w:rFonts w:asciiTheme="minorHAnsi" w:hAnsiTheme="minorHAnsi" w:cstheme="minorHAnsi"/>
          <w:sz w:val="24"/>
          <w:szCs w:val="24"/>
          <w:lang w:val="fr-FR"/>
        </w:rPr>
      </w:pPr>
      <w:r>
        <w:rPr>
          <w:rFonts w:asciiTheme="minorHAnsi" w:hAnsiTheme="minorHAnsi" w:cstheme="minorHAnsi"/>
          <w:sz w:val="24"/>
          <w:szCs w:val="24"/>
          <w:lang w:val="fr-FR"/>
        </w:rPr>
        <w:t>L’alerte en cas d’accident majeur peut être déclenché</w:t>
      </w:r>
      <w:r w:rsidR="00F34D8D">
        <w:rPr>
          <w:rFonts w:asciiTheme="minorHAnsi" w:hAnsiTheme="minorHAnsi" w:cstheme="minorHAnsi"/>
          <w:sz w:val="24"/>
          <w:szCs w:val="24"/>
          <w:lang w:val="fr-FR"/>
        </w:rPr>
        <w:t>e</w:t>
      </w:r>
      <w:r>
        <w:rPr>
          <w:rFonts w:asciiTheme="minorHAnsi" w:hAnsiTheme="minorHAnsi" w:cstheme="minorHAnsi"/>
          <w:sz w:val="24"/>
          <w:szCs w:val="24"/>
          <w:lang w:val="fr-FR"/>
        </w:rPr>
        <w:t xml:space="preserve"> de trois façon, en fonction de la situation :</w:t>
      </w:r>
    </w:p>
    <w:p w:rsidR="00251200" w:rsidRDefault="00251200" w:rsidP="00251200">
      <w:pPr>
        <w:tabs>
          <w:tab w:val="left" w:pos="816"/>
        </w:tabs>
        <w:jc w:val="both"/>
        <w:rPr>
          <w:rFonts w:asciiTheme="minorHAnsi" w:hAnsiTheme="minorHAnsi" w:cstheme="minorHAnsi"/>
          <w:sz w:val="24"/>
          <w:szCs w:val="24"/>
          <w:lang w:val="fr-FR"/>
        </w:rPr>
      </w:pPr>
    </w:p>
    <w:tbl>
      <w:tblPr>
        <w:tblStyle w:val="Grilledutableau"/>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69"/>
        <w:gridCol w:w="3539"/>
      </w:tblGrid>
      <w:tr w:rsidR="00251200" w:rsidTr="00251200">
        <w:tc>
          <w:tcPr>
            <w:tcW w:w="2982" w:type="dxa"/>
          </w:tcPr>
          <w:p w:rsidR="00251200" w:rsidRDefault="00251200">
            <w:pPr>
              <w:tabs>
                <w:tab w:val="left" w:pos="816"/>
              </w:tabs>
              <w:jc w:val="center"/>
              <w:rPr>
                <w:b/>
                <w:sz w:val="20"/>
                <w:szCs w:val="20"/>
              </w:rPr>
            </w:pPr>
            <w:proofErr w:type="spellStart"/>
            <w:r>
              <w:rPr>
                <w:b/>
                <w:sz w:val="20"/>
                <w:szCs w:val="20"/>
              </w:rPr>
              <w:t>cas</w:t>
            </w:r>
            <w:proofErr w:type="spellEnd"/>
            <w:r>
              <w:rPr>
                <w:b/>
                <w:sz w:val="20"/>
                <w:szCs w:val="20"/>
              </w:rPr>
              <w:t xml:space="preserve"> n°1</w:t>
            </w:r>
          </w:p>
          <w:p w:rsidR="00251200" w:rsidRDefault="00251200">
            <w:pPr>
              <w:tabs>
                <w:tab w:val="left" w:pos="816"/>
              </w:tabs>
              <w:jc w:val="center"/>
              <w:rPr>
                <w:sz w:val="20"/>
                <w:szCs w:val="20"/>
              </w:rPr>
            </w:pPr>
          </w:p>
          <w:p w:rsidR="00251200" w:rsidRDefault="00251200">
            <w:pPr>
              <w:tabs>
                <w:tab w:val="left" w:pos="816"/>
              </w:tabs>
              <w:jc w:val="center"/>
              <w:rPr>
                <w:sz w:val="20"/>
                <w:szCs w:val="20"/>
              </w:rPr>
            </w:pPr>
          </w:p>
          <w:p w:rsidR="00251200" w:rsidRDefault="00251200">
            <w:pPr>
              <w:tabs>
                <w:tab w:val="left" w:pos="816"/>
              </w:tabs>
              <w:jc w:val="center"/>
              <w:rPr>
                <w:sz w:val="20"/>
                <w:szCs w:val="20"/>
              </w:rPr>
            </w:pPr>
            <w:r>
              <w:rPr>
                <w:noProof/>
                <w:sz w:val="20"/>
                <w:szCs w:val="20"/>
                <w:lang w:val="fr-FR" w:eastAsia="fr-FR"/>
              </w:rPr>
              <w:drawing>
                <wp:inline distT="0" distB="0" distL="0" distR="0">
                  <wp:extent cx="1250950" cy="612775"/>
                  <wp:effectExtent l="0" t="0" r="635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612775"/>
                          </a:xfrm>
                          <a:prstGeom prst="rect">
                            <a:avLst/>
                          </a:prstGeom>
                          <a:noFill/>
                          <a:ln>
                            <a:noFill/>
                          </a:ln>
                        </pic:spPr>
                      </pic:pic>
                    </a:graphicData>
                  </a:graphic>
                </wp:inline>
              </w:drawing>
            </w:r>
          </w:p>
          <w:p w:rsidR="00251200" w:rsidRDefault="00251200">
            <w:pPr>
              <w:tabs>
                <w:tab w:val="left" w:pos="816"/>
              </w:tabs>
              <w:jc w:val="center"/>
              <w:rPr>
                <w:sz w:val="20"/>
                <w:szCs w:val="20"/>
              </w:rPr>
            </w:pPr>
          </w:p>
          <w:p w:rsidR="00251200" w:rsidRDefault="00251200">
            <w:pPr>
              <w:tabs>
                <w:tab w:val="left" w:pos="816"/>
              </w:tabs>
              <w:jc w:val="center"/>
              <w:rPr>
                <w:sz w:val="20"/>
                <w:szCs w:val="20"/>
              </w:rPr>
            </w:pPr>
          </w:p>
        </w:tc>
        <w:tc>
          <w:tcPr>
            <w:tcW w:w="3969" w:type="dxa"/>
          </w:tcPr>
          <w:p w:rsidR="00251200" w:rsidRDefault="00251200">
            <w:pPr>
              <w:tabs>
                <w:tab w:val="left" w:pos="816"/>
              </w:tabs>
              <w:jc w:val="center"/>
              <w:rPr>
                <w:b/>
                <w:sz w:val="20"/>
                <w:szCs w:val="20"/>
              </w:rPr>
            </w:pPr>
            <w:proofErr w:type="spellStart"/>
            <w:r>
              <w:rPr>
                <w:b/>
                <w:sz w:val="20"/>
                <w:szCs w:val="20"/>
              </w:rPr>
              <w:t>cas</w:t>
            </w:r>
            <w:proofErr w:type="spellEnd"/>
            <w:r>
              <w:rPr>
                <w:b/>
                <w:sz w:val="20"/>
                <w:szCs w:val="20"/>
              </w:rPr>
              <w:t xml:space="preserve"> n°2</w:t>
            </w:r>
          </w:p>
          <w:p w:rsidR="00251200" w:rsidRDefault="00251200">
            <w:pPr>
              <w:tabs>
                <w:tab w:val="left" w:pos="816"/>
              </w:tabs>
              <w:jc w:val="center"/>
              <w:rPr>
                <w:sz w:val="20"/>
                <w:szCs w:val="20"/>
              </w:rPr>
            </w:pPr>
          </w:p>
          <w:p w:rsidR="00251200" w:rsidRDefault="00251200">
            <w:pPr>
              <w:tabs>
                <w:tab w:val="left" w:pos="816"/>
              </w:tabs>
              <w:jc w:val="center"/>
              <w:rPr>
                <w:sz w:val="20"/>
                <w:szCs w:val="20"/>
              </w:rPr>
            </w:pPr>
          </w:p>
          <w:p w:rsidR="00251200" w:rsidRDefault="00251200">
            <w:pPr>
              <w:tabs>
                <w:tab w:val="left" w:pos="816"/>
              </w:tabs>
              <w:jc w:val="center"/>
              <w:rPr>
                <w:sz w:val="20"/>
                <w:szCs w:val="20"/>
              </w:rPr>
            </w:pPr>
            <w:r>
              <w:rPr>
                <w:noProof/>
                <w:sz w:val="20"/>
                <w:szCs w:val="20"/>
                <w:lang w:val="fr-FR" w:eastAsia="fr-FR"/>
              </w:rPr>
              <w:drawing>
                <wp:inline distT="0" distB="0" distL="0" distR="0">
                  <wp:extent cx="457200" cy="6127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rsidR="00251200" w:rsidRDefault="00251200">
            <w:pPr>
              <w:tabs>
                <w:tab w:val="left" w:pos="816"/>
              </w:tabs>
              <w:jc w:val="center"/>
              <w:rPr>
                <w:sz w:val="20"/>
                <w:szCs w:val="20"/>
              </w:rPr>
            </w:pPr>
          </w:p>
        </w:tc>
        <w:tc>
          <w:tcPr>
            <w:tcW w:w="3539" w:type="dxa"/>
          </w:tcPr>
          <w:p w:rsidR="00251200" w:rsidRDefault="00251200">
            <w:pPr>
              <w:tabs>
                <w:tab w:val="left" w:pos="816"/>
              </w:tabs>
              <w:jc w:val="center"/>
              <w:rPr>
                <w:b/>
                <w:sz w:val="20"/>
                <w:szCs w:val="20"/>
              </w:rPr>
            </w:pPr>
            <w:proofErr w:type="spellStart"/>
            <w:r>
              <w:rPr>
                <w:b/>
                <w:sz w:val="20"/>
                <w:szCs w:val="20"/>
              </w:rPr>
              <w:t>cas</w:t>
            </w:r>
            <w:proofErr w:type="spellEnd"/>
            <w:r>
              <w:rPr>
                <w:b/>
                <w:sz w:val="20"/>
                <w:szCs w:val="20"/>
              </w:rPr>
              <w:t xml:space="preserve"> n°3</w:t>
            </w:r>
          </w:p>
          <w:p w:rsidR="00251200" w:rsidRDefault="00251200">
            <w:pPr>
              <w:tabs>
                <w:tab w:val="left" w:pos="816"/>
              </w:tabs>
              <w:jc w:val="center"/>
              <w:rPr>
                <w:sz w:val="20"/>
                <w:szCs w:val="20"/>
              </w:rPr>
            </w:pPr>
          </w:p>
          <w:p w:rsidR="00251200" w:rsidRDefault="00251200">
            <w:pPr>
              <w:tabs>
                <w:tab w:val="left" w:pos="816"/>
              </w:tabs>
              <w:jc w:val="center"/>
              <w:rPr>
                <w:sz w:val="20"/>
                <w:szCs w:val="20"/>
              </w:rPr>
            </w:pPr>
          </w:p>
          <w:p w:rsidR="00251200" w:rsidRDefault="00251200">
            <w:pPr>
              <w:tabs>
                <w:tab w:val="left" w:pos="816"/>
              </w:tabs>
              <w:jc w:val="center"/>
              <w:rPr>
                <w:sz w:val="20"/>
                <w:szCs w:val="20"/>
              </w:rPr>
            </w:pPr>
            <w:r>
              <w:rPr>
                <w:noProof/>
                <w:sz w:val="20"/>
                <w:szCs w:val="20"/>
                <w:lang w:val="fr-FR" w:eastAsia="fr-FR"/>
              </w:rPr>
              <w:drawing>
                <wp:inline distT="0" distB="0" distL="0" distR="0">
                  <wp:extent cx="724535" cy="612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535" cy="612775"/>
                          </a:xfrm>
                          <a:prstGeom prst="rect">
                            <a:avLst/>
                          </a:prstGeom>
                          <a:noFill/>
                          <a:ln>
                            <a:noFill/>
                          </a:ln>
                        </pic:spPr>
                      </pic:pic>
                    </a:graphicData>
                  </a:graphic>
                </wp:inline>
              </w:drawing>
            </w:r>
          </w:p>
          <w:p w:rsidR="00251200" w:rsidRDefault="00251200">
            <w:pPr>
              <w:tabs>
                <w:tab w:val="left" w:pos="816"/>
              </w:tabs>
              <w:jc w:val="center"/>
              <w:rPr>
                <w:sz w:val="20"/>
                <w:szCs w:val="20"/>
              </w:rPr>
            </w:pPr>
          </w:p>
        </w:tc>
      </w:tr>
      <w:tr w:rsidR="00251200" w:rsidRPr="00BD742A" w:rsidTr="00251200">
        <w:tc>
          <w:tcPr>
            <w:tcW w:w="2982" w:type="dxa"/>
          </w:tcPr>
          <w:p w:rsidR="00251200" w:rsidRDefault="00251200">
            <w:pPr>
              <w:tabs>
                <w:tab w:val="left" w:pos="816"/>
              </w:tabs>
              <w:jc w:val="center"/>
              <w:rPr>
                <w:sz w:val="20"/>
                <w:szCs w:val="20"/>
              </w:rPr>
            </w:pPr>
            <w:r>
              <w:rPr>
                <w:sz w:val="20"/>
                <w:szCs w:val="20"/>
              </w:rPr>
              <w:t>Audition du</w:t>
            </w:r>
          </w:p>
          <w:p w:rsidR="00251200" w:rsidRDefault="00251200">
            <w:pPr>
              <w:tabs>
                <w:tab w:val="left" w:pos="816"/>
              </w:tabs>
              <w:jc w:val="center"/>
              <w:rPr>
                <w:sz w:val="20"/>
                <w:szCs w:val="20"/>
              </w:rPr>
            </w:pPr>
            <w:r>
              <w:rPr>
                <w:sz w:val="20"/>
                <w:szCs w:val="20"/>
              </w:rPr>
              <w:t xml:space="preserve">Signal National </w:t>
            </w:r>
            <w:proofErr w:type="spellStart"/>
            <w:r>
              <w:rPr>
                <w:sz w:val="20"/>
                <w:szCs w:val="20"/>
              </w:rPr>
              <w:t>Alerte</w:t>
            </w:r>
            <w:proofErr w:type="spellEnd"/>
          </w:p>
          <w:p w:rsidR="00251200" w:rsidRDefault="00251200">
            <w:pPr>
              <w:tabs>
                <w:tab w:val="left" w:pos="816"/>
              </w:tabs>
              <w:jc w:val="center"/>
              <w:rPr>
                <w:sz w:val="20"/>
                <w:szCs w:val="20"/>
              </w:rPr>
            </w:pPr>
            <w:r>
              <w:rPr>
                <w:noProof/>
                <w:sz w:val="20"/>
                <w:szCs w:val="20"/>
                <w:lang w:val="fr-FR" w:eastAsia="fr-FR"/>
              </w:rPr>
              <w:drawing>
                <wp:inline distT="0" distB="0" distL="0" distR="0">
                  <wp:extent cx="1475105" cy="6470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5105" cy="647065"/>
                          </a:xfrm>
                          <a:prstGeom prst="rect">
                            <a:avLst/>
                          </a:prstGeom>
                          <a:noFill/>
                          <a:ln>
                            <a:noFill/>
                          </a:ln>
                        </pic:spPr>
                      </pic:pic>
                    </a:graphicData>
                  </a:graphic>
                </wp:inline>
              </w:drawing>
            </w:r>
          </w:p>
          <w:p w:rsidR="00251200" w:rsidRDefault="00251200">
            <w:pPr>
              <w:tabs>
                <w:tab w:val="left" w:pos="816"/>
              </w:tabs>
              <w:jc w:val="center"/>
              <w:rPr>
                <w:sz w:val="20"/>
                <w:szCs w:val="20"/>
              </w:rPr>
            </w:pPr>
          </w:p>
        </w:tc>
        <w:tc>
          <w:tcPr>
            <w:tcW w:w="3969" w:type="dxa"/>
            <w:hideMark/>
          </w:tcPr>
          <w:p w:rsidR="00251200" w:rsidRDefault="00251200">
            <w:pPr>
              <w:tabs>
                <w:tab w:val="left" w:pos="816"/>
              </w:tabs>
              <w:jc w:val="center"/>
              <w:rPr>
                <w:sz w:val="20"/>
                <w:szCs w:val="20"/>
                <w:lang w:val="fr-FR"/>
              </w:rPr>
            </w:pPr>
            <w:r>
              <w:rPr>
                <w:sz w:val="20"/>
                <w:szCs w:val="20"/>
                <w:lang w:val="fr-FR"/>
              </w:rPr>
              <w:t>L’alerte est donnée par les autorités :</w:t>
            </w:r>
          </w:p>
          <w:p w:rsidR="00251200" w:rsidRDefault="00251200" w:rsidP="00F449A7">
            <w:pPr>
              <w:pStyle w:val="Paragraphedeliste"/>
              <w:numPr>
                <w:ilvl w:val="0"/>
                <w:numId w:val="12"/>
              </w:numPr>
              <w:tabs>
                <w:tab w:val="left" w:pos="816"/>
              </w:tabs>
              <w:jc w:val="both"/>
              <w:rPr>
                <w:sz w:val="20"/>
                <w:szCs w:val="20"/>
                <w:lang w:val="fr-FR"/>
              </w:rPr>
            </w:pPr>
            <w:r>
              <w:rPr>
                <w:sz w:val="20"/>
                <w:szCs w:val="20"/>
                <w:lang w:val="fr-FR"/>
              </w:rPr>
              <w:t>Mairie</w:t>
            </w:r>
          </w:p>
          <w:p w:rsidR="00251200" w:rsidRDefault="00251200" w:rsidP="00F449A7">
            <w:pPr>
              <w:pStyle w:val="Paragraphedeliste"/>
              <w:numPr>
                <w:ilvl w:val="0"/>
                <w:numId w:val="12"/>
              </w:numPr>
              <w:tabs>
                <w:tab w:val="left" w:pos="816"/>
              </w:tabs>
              <w:jc w:val="both"/>
              <w:rPr>
                <w:sz w:val="20"/>
                <w:szCs w:val="20"/>
                <w:lang w:val="fr-FR"/>
              </w:rPr>
            </w:pPr>
            <w:r>
              <w:rPr>
                <w:sz w:val="20"/>
                <w:szCs w:val="20"/>
                <w:lang w:val="fr-FR"/>
              </w:rPr>
              <w:t>Préfet</w:t>
            </w:r>
          </w:p>
          <w:p w:rsidR="00251200" w:rsidRDefault="00251200" w:rsidP="00F449A7">
            <w:pPr>
              <w:pStyle w:val="Paragraphedeliste"/>
              <w:numPr>
                <w:ilvl w:val="0"/>
                <w:numId w:val="12"/>
              </w:numPr>
              <w:tabs>
                <w:tab w:val="left" w:pos="816"/>
              </w:tabs>
              <w:jc w:val="both"/>
              <w:rPr>
                <w:sz w:val="20"/>
                <w:szCs w:val="20"/>
                <w:lang w:val="fr-FR"/>
              </w:rPr>
            </w:pPr>
            <w:r>
              <w:rPr>
                <w:sz w:val="20"/>
                <w:szCs w:val="20"/>
                <w:lang w:val="fr-FR"/>
              </w:rPr>
              <w:t>Police</w:t>
            </w:r>
          </w:p>
          <w:p w:rsidR="00251200" w:rsidRDefault="00251200" w:rsidP="00F449A7">
            <w:pPr>
              <w:pStyle w:val="Paragraphedeliste"/>
              <w:numPr>
                <w:ilvl w:val="0"/>
                <w:numId w:val="12"/>
              </w:numPr>
              <w:tabs>
                <w:tab w:val="left" w:pos="816"/>
              </w:tabs>
              <w:jc w:val="both"/>
              <w:rPr>
                <w:sz w:val="20"/>
                <w:szCs w:val="20"/>
                <w:lang w:val="fr-FR"/>
              </w:rPr>
            </w:pPr>
            <w:r>
              <w:rPr>
                <w:sz w:val="20"/>
                <w:szCs w:val="20"/>
                <w:lang w:val="fr-FR"/>
              </w:rPr>
              <w:t>Gendarmerie</w:t>
            </w:r>
          </w:p>
          <w:p w:rsidR="00251200" w:rsidRDefault="00251200" w:rsidP="00F449A7">
            <w:pPr>
              <w:pStyle w:val="Paragraphedeliste"/>
              <w:numPr>
                <w:ilvl w:val="0"/>
                <w:numId w:val="12"/>
              </w:numPr>
              <w:tabs>
                <w:tab w:val="left" w:pos="816"/>
              </w:tabs>
              <w:jc w:val="both"/>
              <w:rPr>
                <w:sz w:val="20"/>
                <w:szCs w:val="20"/>
                <w:lang w:val="fr-FR"/>
              </w:rPr>
            </w:pPr>
            <w:r>
              <w:rPr>
                <w:sz w:val="20"/>
                <w:szCs w:val="20"/>
                <w:lang w:val="fr-FR"/>
              </w:rPr>
              <w:t>Inspection Académique</w:t>
            </w:r>
          </w:p>
          <w:p w:rsidR="00251200" w:rsidRDefault="00251200" w:rsidP="00F449A7">
            <w:pPr>
              <w:pStyle w:val="Paragraphedeliste"/>
              <w:numPr>
                <w:ilvl w:val="0"/>
                <w:numId w:val="12"/>
              </w:numPr>
              <w:tabs>
                <w:tab w:val="left" w:pos="816"/>
              </w:tabs>
              <w:jc w:val="both"/>
              <w:rPr>
                <w:sz w:val="20"/>
                <w:szCs w:val="20"/>
                <w:lang w:val="fr-FR"/>
              </w:rPr>
            </w:pPr>
            <w:r>
              <w:rPr>
                <w:sz w:val="20"/>
                <w:szCs w:val="20"/>
                <w:lang w:val="fr-FR"/>
              </w:rPr>
              <w:t>Rectorat</w:t>
            </w:r>
          </w:p>
        </w:tc>
        <w:tc>
          <w:tcPr>
            <w:tcW w:w="3539" w:type="dxa"/>
          </w:tcPr>
          <w:p w:rsidR="00251200" w:rsidRDefault="00251200">
            <w:pPr>
              <w:tabs>
                <w:tab w:val="left" w:pos="816"/>
              </w:tabs>
              <w:jc w:val="center"/>
              <w:rPr>
                <w:sz w:val="20"/>
                <w:szCs w:val="20"/>
                <w:lang w:val="fr-FR"/>
              </w:rPr>
            </w:pPr>
            <w:r>
              <w:rPr>
                <w:sz w:val="20"/>
                <w:szCs w:val="20"/>
                <w:lang w:val="fr-FR"/>
              </w:rPr>
              <w:t>Vous êtes le témoin d’un accident pouvant avoir une incidence majeure sur l’établissement</w:t>
            </w:r>
          </w:p>
          <w:p w:rsidR="00251200" w:rsidRDefault="00251200">
            <w:pPr>
              <w:tabs>
                <w:tab w:val="left" w:pos="816"/>
              </w:tabs>
              <w:jc w:val="center"/>
              <w:rPr>
                <w:sz w:val="20"/>
                <w:szCs w:val="20"/>
                <w:lang w:val="fr-FR"/>
              </w:rPr>
            </w:pPr>
          </w:p>
        </w:tc>
      </w:tr>
    </w:tbl>
    <w:p w:rsidR="00251200" w:rsidRDefault="00251200" w:rsidP="00251200">
      <w:pPr>
        <w:rPr>
          <w:rFonts w:asciiTheme="minorHAnsi" w:hAnsiTheme="minorHAnsi" w:cstheme="minorHAnsi"/>
          <w:sz w:val="24"/>
          <w:szCs w:val="24"/>
          <w:lang w:val="fr-FR"/>
        </w:rPr>
      </w:pPr>
    </w:p>
    <w:p w:rsidR="00E74669" w:rsidRDefault="00CA3522" w:rsidP="005F7A71">
      <w:pPr>
        <w:jc w:val="both"/>
        <w:rPr>
          <w:rFonts w:asciiTheme="minorHAnsi" w:hAnsiTheme="minorHAnsi" w:cstheme="minorHAnsi"/>
          <w:sz w:val="24"/>
          <w:szCs w:val="24"/>
          <w:lang w:val="fr-FR"/>
        </w:rPr>
      </w:pPr>
      <w:r>
        <w:rPr>
          <w:rFonts w:asciiTheme="minorHAnsi" w:hAnsiTheme="minorHAnsi" w:cstheme="minorHAnsi"/>
          <w:sz w:val="24"/>
          <w:szCs w:val="24"/>
          <w:lang w:val="fr-FR"/>
        </w:rPr>
        <w:t>Dans ces trois cas, le chef d’établissement/le directeur déclenche son PPMS</w:t>
      </w:r>
      <w:r w:rsidR="008D7162">
        <w:rPr>
          <w:rFonts w:asciiTheme="minorHAnsi" w:hAnsiTheme="minorHAnsi" w:cstheme="minorHAnsi"/>
          <w:sz w:val="24"/>
          <w:szCs w:val="24"/>
          <w:lang w:val="fr-FR"/>
        </w:rPr>
        <w:t xml:space="preserve"> avec </w:t>
      </w:r>
      <w:r>
        <w:rPr>
          <w:rFonts w:asciiTheme="minorHAnsi" w:hAnsiTheme="minorHAnsi" w:cstheme="minorHAnsi"/>
          <w:sz w:val="24"/>
          <w:szCs w:val="24"/>
          <w:lang w:val="fr-FR"/>
        </w:rPr>
        <w:t>le signal d’alerte spécifique à l’établissement</w:t>
      </w:r>
      <w:r w:rsidR="008D7162">
        <w:rPr>
          <w:rFonts w:asciiTheme="minorHAnsi" w:hAnsiTheme="minorHAnsi" w:cstheme="minorHAnsi"/>
          <w:sz w:val="24"/>
          <w:szCs w:val="24"/>
          <w:lang w:val="fr-FR"/>
        </w:rPr>
        <w:t>. Il</w:t>
      </w:r>
      <w:r>
        <w:rPr>
          <w:rFonts w:asciiTheme="minorHAnsi" w:hAnsiTheme="minorHAnsi" w:cstheme="minorHAnsi"/>
          <w:sz w:val="24"/>
          <w:szCs w:val="24"/>
          <w:lang w:val="fr-FR"/>
        </w:rPr>
        <w:t xml:space="preserve"> devient l’unique chef de cellule de crise et pilote l’équipe de personnes ressourc</w:t>
      </w:r>
      <w:r w:rsidR="005F7A71">
        <w:rPr>
          <w:rFonts w:asciiTheme="minorHAnsi" w:hAnsiTheme="minorHAnsi" w:cstheme="minorHAnsi"/>
          <w:sz w:val="24"/>
          <w:szCs w:val="24"/>
          <w:lang w:val="fr-FR"/>
        </w:rPr>
        <w:t>es en suivant les consignes pré</w:t>
      </w:r>
      <w:r>
        <w:rPr>
          <w:rFonts w:asciiTheme="minorHAnsi" w:hAnsiTheme="minorHAnsi" w:cstheme="minorHAnsi"/>
          <w:sz w:val="24"/>
          <w:szCs w:val="24"/>
          <w:lang w:val="fr-FR"/>
        </w:rPr>
        <w:t xml:space="preserve">définies </w:t>
      </w:r>
      <w:r w:rsidR="005F7A71">
        <w:rPr>
          <w:rFonts w:asciiTheme="minorHAnsi" w:hAnsiTheme="minorHAnsi" w:cstheme="minorHAnsi"/>
          <w:sz w:val="24"/>
          <w:szCs w:val="24"/>
          <w:lang w:val="fr-FR"/>
        </w:rPr>
        <w:t>auparavant</w:t>
      </w:r>
      <w:r>
        <w:rPr>
          <w:rFonts w:asciiTheme="minorHAnsi" w:hAnsiTheme="minorHAnsi" w:cstheme="minorHAnsi"/>
          <w:sz w:val="24"/>
          <w:szCs w:val="24"/>
          <w:lang w:val="fr-FR"/>
        </w:rPr>
        <w:t>.</w:t>
      </w:r>
    </w:p>
    <w:p w:rsidR="00BD742A" w:rsidRDefault="00BD742A" w:rsidP="005F7A71">
      <w:pPr>
        <w:jc w:val="both"/>
        <w:rPr>
          <w:rFonts w:asciiTheme="minorHAnsi" w:hAnsiTheme="minorHAnsi" w:cstheme="minorHAnsi"/>
          <w:sz w:val="24"/>
          <w:szCs w:val="24"/>
          <w:lang w:val="fr-FR"/>
        </w:rPr>
      </w:pPr>
      <w:bookmarkStart w:id="0" w:name="_GoBack"/>
      <w:bookmarkEnd w:id="0"/>
    </w:p>
    <w:p w:rsidR="00E74669" w:rsidRPr="00173686" w:rsidRDefault="00173686" w:rsidP="001053C9">
      <w:pPr>
        <w:pStyle w:val="Corpsdetexte"/>
        <w:jc w:val="both"/>
        <w:rPr>
          <w:rFonts w:asciiTheme="minorHAnsi" w:hAnsiTheme="minorHAnsi" w:cstheme="minorHAnsi"/>
          <w:b/>
          <w:sz w:val="24"/>
          <w:szCs w:val="24"/>
          <w:u w:val="single"/>
          <w:lang w:val="fr-FR"/>
        </w:rPr>
      </w:pPr>
      <w:r w:rsidRPr="00173686">
        <w:rPr>
          <w:rFonts w:asciiTheme="minorHAnsi" w:hAnsiTheme="minorHAnsi" w:cstheme="minorHAnsi"/>
          <w:b/>
          <w:sz w:val="24"/>
          <w:szCs w:val="24"/>
          <w:u w:val="single"/>
          <w:lang w:val="fr-FR"/>
        </w:rPr>
        <w:lastRenderedPageBreak/>
        <w:t>III/ Les consignes, risque après risque, et le rôle de chacun.</w:t>
      </w:r>
    </w:p>
    <w:p w:rsidR="00173686" w:rsidRDefault="00173686" w:rsidP="001053C9">
      <w:pPr>
        <w:pStyle w:val="Corpsdetexte"/>
        <w:jc w:val="both"/>
        <w:rPr>
          <w:rFonts w:asciiTheme="minorHAnsi" w:hAnsiTheme="minorHAnsi" w:cstheme="minorHAnsi"/>
          <w:sz w:val="24"/>
          <w:szCs w:val="24"/>
          <w:lang w:val="fr-FR"/>
        </w:rPr>
      </w:pPr>
    </w:p>
    <w:p w:rsidR="00173686" w:rsidRPr="00270322" w:rsidRDefault="00173686" w:rsidP="00173686">
      <w:pPr>
        <w:pStyle w:val="Corpsdetexte"/>
        <w:shd w:val="clear" w:color="auto" w:fill="F2F2F2" w:themeFill="background1" w:themeFillShade="F2"/>
        <w:jc w:val="both"/>
        <w:rPr>
          <w:rFonts w:asciiTheme="minorHAnsi" w:hAnsiTheme="minorHAnsi" w:cstheme="minorHAnsi"/>
          <w:b/>
          <w:i/>
          <w:sz w:val="24"/>
          <w:szCs w:val="24"/>
          <w:lang w:val="fr-FR"/>
        </w:rPr>
      </w:pPr>
      <w:r w:rsidRPr="00270322">
        <w:rPr>
          <w:rFonts w:asciiTheme="minorHAnsi" w:hAnsiTheme="minorHAnsi" w:cstheme="minorHAnsi"/>
          <w:b/>
          <w:i/>
          <w:sz w:val="24"/>
          <w:szCs w:val="24"/>
          <w:lang w:val="fr-FR"/>
        </w:rPr>
        <w:t>Fiche 2</w:t>
      </w:r>
      <w:r w:rsidRPr="00270322">
        <w:rPr>
          <w:rFonts w:asciiTheme="minorHAnsi" w:hAnsiTheme="minorHAnsi" w:cstheme="minorHAnsi"/>
          <w:b/>
          <w:i/>
          <w:sz w:val="24"/>
          <w:szCs w:val="24"/>
          <w:lang w:val="fr-FR"/>
        </w:rPr>
        <w:tab/>
      </w:r>
      <w:r w:rsidRPr="00270322">
        <w:rPr>
          <w:rFonts w:asciiTheme="minorHAnsi" w:hAnsiTheme="minorHAnsi" w:cstheme="minorHAnsi"/>
          <w:b/>
          <w:i/>
          <w:sz w:val="24"/>
          <w:szCs w:val="24"/>
          <w:lang w:val="fr-FR"/>
        </w:rPr>
        <w:tab/>
        <w:t>Consignes à appliquer, risque après risque.</w:t>
      </w:r>
    </w:p>
    <w:p w:rsidR="00173686" w:rsidRDefault="00173686" w:rsidP="001053C9">
      <w:pPr>
        <w:pStyle w:val="Corpsdetexte"/>
        <w:jc w:val="both"/>
        <w:rPr>
          <w:rFonts w:asciiTheme="minorHAnsi" w:hAnsiTheme="minorHAnsi" w:cstheme="minorHAnsi"/>
          <w:sz w:val="24"/>
          <w:szCs w:val="24"/>
          <w:lang w:val="fr-FR"/>
        </w:rPr>
      </w:pPr>
    </w:p>
    <w:p w:rsidR="003F09F7" w:rsidRDefault="00E74669"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Les fiches qui suivent présentent les consignes à suivre, en fonction du risque encouru.</w:t>
      </w:r>
    </w:p>
    <w:p w:rsidR="00E74669" w:rsidRDefault="003F09F7"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E</w:t>
      </w:r>
      <w:r w:rsidR="00B635E3">
        <w:rPr>
          <w:rFonts w:asciiTheme="minorHAnsi" w:hAnsiTheme="minorHAnsi" w:cstheme="minorHAnsi"/>
          <w:sz w:val="24"/>
          <w:szCs w:val="24"/>
          <w:lang w:val="fr-FR"/>
        </w:rPr>
        <w:t>lles font partie du dossier PPMS interne et seront également placées dans la mallette de crise.</w:t>
      </w:r>
      <w:r w:rsidRPr="003F09F7">
        <w:rPr>
          <w:rFonts w:asciiTheme="minorHAnsi" w:hAnsiTheme="minorHAnsi" w:cstheme="minorHAnsi"/>
          <w:sz w:val="24"/>
          <w:szCs w:val="24"/>
          <w:lang w:val="fr-FR"/>
        </w:rPr>
        <w:t xml:space="preserve"> </w:t>
      </w:r>
      <w:r>
        <w:rPr>
          <w:rFonts w:asciiTheme="minorHAnsi" w:hAnsiTheme="minorHAnsi" w:cstheme="minorHAnsi"/>
          <w:sz w:val="24"/>
          <w:szCs w:val="24"/>
          <w:lang w:val="fr-FR"/>
        </w:rPr>
        <w:t>L’intérêt de la mise en page du document proposé réside dans le fait, qu’une fois imprimée, en recto-verso, chaque risque et les consignes correspondantes ne tiendront que sur 1 et 1 seule feuille !!</w:t>
      </w:r>
    </w:p>
    <w:p w:rsidR="00E74669" w:rsidRDefault="00E74669"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Le personnel de l’établissement aura au préalable défini très clairement le rôle de chacun, en cas </w:t>
      </w:r>
      <w:r w:rsidR="008D7162">
        <w:rPr>
          <w:rFonts w:asciiTheme="minorHAnsi" w:hAnsiTheme="minorHAnsi" w:cstheme="minorHAnsi"/>
          <w:sz w:val="24"/>
          <w:szCs w:val="24"/>
          <w:lang w:val="fr-FR"/>
        </w:rPr>
        <w:t>d’évènement</w:t>
      </w:r>
      <w:r>
        <w:rPr>
          <w:rFonts w:asciiTheme="minorHAnsi" w:hAnsiTheme="minorHAnsi" w:cstheme="minorHAnsi"/>
          <w:sz w:val="24"/>
          <w:szCs w:val="24"/>
          <w:lang w:val="fr-FR"/>
        </w:rPr>
        <w:t xml:space="preserve"> majeur.</w:t>
      </w:r>
    </w:p>
    <w:p w:rsidR="00270322" w:rsidRDefault="00270322"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Compléter les </w:t>
      </w:r>
      <w:r w:rsidR="00103007">
        <w:rPr>
          <w:rFonts w:asciiTheme="minorHAnsi" w:hAnsiTheme="minorHAnsi" w:cstheme="minorHAnsi"/>
          <w:sz w:val="24"/>
          <w:szCs w:val="24"/>
          <w:lang w:val="fr-FR"/>
        </w:rPr>
        <w:t xml:space="preserve">champs des </w:t>
      </w:r>
      <w:r>
        <w:rPr>
          <w:rFonts w:asciiTheme="minorHAnsi" w:hAnsiTheme="minorHAnsi" w:cstheme="minorHAnsi"/>
          <w:sz w:val="24"/>
          <w:szCs w:val="24"/>
          <w:lang w:val="fr-FR"/>
        </w:rPr>
        <w:t>formulaires désignant les missions de chaque personnes ressources de l’établissement/de</w:t>
      </w:r>
      <w:r w:rsidR="004E1699">
        <w:rPr>
          <w:rFonts w:asciiTheme="minorHAnsi" w:hAnsiTheme="minorHAnsi" w:cstheme="minorHAnsi"/>
          <w:sz w:val="24"/>
          <w:szCs w:val="24"/>
          <w:lang w:val="fr-FR"/>
        </w:rPr>
        <w:t xml:space="preserve"> </w:t>
      </w:r>
      <w:r>
        <w:rPr>
          <w:rFonts w:asciiTheme="minorHAnsi" w:hAnsiTheme="minorHAnsi" w:cstheme="minorHAnsi"/>
          <w:sz w:val="24"/>
          <w:szCs w:val="24"/>
          <w:lang w:val="fr-FR"/>
        </w:rPr>
        <w:t>l’école.</w:t>
      </w:r>
    </w:p>
    <w:p w:rsidR="00E74669" w:rsidRDefault="00E74669"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En reprenant la bonne fiche, le jour J, on sait exactement qui est responsable de quel poste !</w:t>
      </w:r>
    </w:p>
    <w:p w:rsidR="00E74669" w:rsidRDefault="00E74669"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En pratiquant plusieurs exercices, les bons gestes deviennent spontanés et la situation est vécu</w:t>
      </w:r>
      <w:r w:rsidR="00CA3522">
        <w:rPr>
          <w:rFonts w:asciiTheme="minorHAnsi" w:hAnsiTheme="minorHAnsi" w:cstheme="minorHAnsi"/>
          <w:sz w:val="24"/>
          <w:szCs w:val="24"/>
          <w:lang w:val="fr-FR"/>
        </w:rPr>
        <w:t>e</w:t>
      </w:r>
      <w:r>
        <w:rPr>
          <w:rFonts w:asciiTheme="minorHAnsi" w:hAnsiTheme="minorHAnsi" w:cstheme="minorHAnsi"/>
          <w:sz w:val="24"/>
          <w:szCs w:val="24"/>
          <w:lang w:val="fr-FR"/>
        </w:rPr>
        <w:t xml:space="preserve"> dans de meilleures conditions.</w:t>
      </w:r>
    </w:p>
    <w:p w:rsidR="00E74669" w:rsidRDefault="00D56160"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I</w:t>
      </w:r>
      <w:r w:rsidR="00E74669">
        <w:rPr>
          <w:rFonts w:asciiTheme="minorHAnsi" w:hAnsiTheme="minorHAnsi" w:cstheme="minorHAnsi"/>
          <w:sz w:val="24"/>
          <w:szCs w:val="24"/>
          <w:lang w:val="fr-FR"/>
        </w:rPr>
        <w:t xml:space="preserve">l </w:t>
      </w:r>
      <w:r>
        <w:rPr>
          <w:rFonts w:asciiTheme="minorHAnsi" w:hAnsiTheme="minorHAnsi" w:cstheme="minorHAnsi"/>
          <w:sz w:val="24"/>
          <w:szCs w:val="24"/>
          <w:lang w:val="fr-FR"/>
        </w:rPr>
        <w:t xml:space="preserve">peut être </w:t>
      </w:r>
      <w:r w:rsidR="00E74669">
        <w:rPr>
          <w:rFonts w:asciiTheme="minorHAnsi" w:hAnsiTheme="minorHAnsi" w:cstheme="minorHAnsi"/>
          <w:sz w:val="24"/>
          <w:szCs w:val="24"/>
          <w:lang w:val="fr-FR"/>
        </w:rPr>
        <w:t>nécessaire de doubler les postes, afin de palier à l’absence d’un membre de la cellule de crise.</w:t>
      </w:r>
    </w:p>
    <w:p w:rsidR="00E74669" w:rsidRDefault="00E74669" w:rsidP="001053C9">
      <w:pPr>
        <w:pStyle w:val="Corpsdetexte"/>
        <w:jc w:val="both"/>
        <w:rPr>
          <w:rFonts w:asciiTheme="minorHAnsi" w:hAnsiTheme="minorHAnsi" w:cstheme="minorHAnsi"/>
          <w:sz w:val="24"/>
          <w:szCs w:val="24"/>
          <w:lang w:val="fr-FR"/>
        </w:rPr>
      </w:pPr>
    </w:p>
    <w:p w:rsidR="005755B2" w:rsidRPr="00B655C6" w:rsidRDefault="005755B2" w:rsidP="005755B2">
      <w:pPr>
        <w:pStyle w:val="Corpsdetexte"/>
        <w:jc w:val="both"/>
        <w:rPr>
          <w:rFonts w:asciiTheme="minorHAnsi" w:hAnsiTheme="minorHAnsi" w:cstheme="minorHAnsi"/>
          <w:b/>
          <w:i/>
          <w:sz w:val="24"/>
          <w:szCs w:val="24"/>
          <w:lang w:val="fr-FR"/>
        </w:rPr>
      </w:pPr>
      <w:r w:rsidRPr="00B655C6">
        <w:rPr>
          <w:rFonts w:asciiTheme="minorHAnsi" w:hAnsiTheme="minorHAnsi" w:cstheme="minorHAnsi"/>
          <w:b/>
          <w:i/>
          <w:sz w:val="24"/>
          <w:szCs w:val="24"/>
          <w:lang w:val="fr-FR"/>
        </w:rPr>
        <w:t>Re</w:t>
      </w:r>
      <w:r w:rsidR="00270322">
        <w:rPr>
          <w:rFonts w:asciiTheme="minorHAnsi" w:hAnsiTheme="minorHAnsi" w:cstheme="minorHAnsi"/>
          <w:b/>
          <w:i/>
          <w:sz w:val="24"/>
          <w:szCs w:val="24"/>
          <w:lang w:val="fr-FR"/>
        </w:rPr>
        <w:t>marque</w:t>
      </w:r>
      <w:r w:rsidR="00D56160">
        <w:rPr>
          <w:rFonts w:asciiTheme="minorHAnsi" w:hAnsiTheme="minorHAnsi" w:cstheme="minorHAnsi"/>
          <w:b/>
          <w:i/>
          <w:sz w:val="24"/>
          <w:szCs w:val="24"/>
          <w:lang w:val="fr-FR"/>
        </w:rPr>
        <w:t xml:space="preserve"> 1</w:t>
      </w:r>
      <w:r w:rsidR="00270322">
        <w:rPr>
          <w:rFonts w:asciiTheme="minorHAnsi" w:hAnsiTheme="minorHAnsi" w:cstheme="minorHAnsi"/>
          <w:b/>
          <w:i/>
          <w:sz w:val="24"/>
          <w:szCs w:val="24"/>
          <w:lang w:val="fr-FR"/>
        </w:rPr>
        <w:t> : la fréquence radio</w:t>
      </w:r>
    </w:p>
    <w:p w:rsidR="00144065" w:rsidRDefault="005755B2" w:rsidP="00144065">
      <w:pPr>
        <w:pStyle w:val="Corpsdetexte"/>
        <w:ind w:firstLine="720"/>
        <w:jc w:val="both"/>
        <w:rPr>
          <w:rFonts w:asciiTheme="minorHAnsi" w:hAnsiTheme="minorHAnsi" w:cstheme="minorHAnsi"/>
          <w:sz w:val="24"/>
          <w:szCs w:val="24"/>
          <w:lang w:val="fr-FR"/>
        </w:rPr>
      </w:pPr>
      <w:r>
        <w:rPr>
          <w:rFonts w:asciiTheme="minorHAnsi" w:hAnsiTheme="minorHAnsi" w:cstheme="minorHAnsi"/>
          <w:sz w:val="24"/>
          <w:szCs w:val="24"/>
          <w:lang w:val="fr-FR"/>
        </w:rPr>
        <w:t>1 seule et unique radio en cellule de crise !</w:t>
      </w:r>
    </w:p>
    <w:p w:rsidR="005755B2" w:rsidRDefault="00144065" w:rsidP="00144065">
      <w:pPr>
        <w:pStyle w:val="Corpsdetexte"/>
        <w:ind w:firstLine="720"/>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Pour trouver </w:t>
      </w:r>
      <w:r w:rsidR="003F09F7">
        <w:rPr>
          <w:rFonts w:asciiTheme="minorHAnsi" w:hAnsiTheme="minorHAnsi" w:cstheme="minorHAnsi"/>
          <w:sz w:val="24"/>
          <w:szCs w:val="24"/>
          <w:lang w:val="fr-FR"/>
        </w:rPr>
        <w:t>une</w:t>
      </w:r>
      <w:r>
        <w:rPr>
          <w:rFonts w:asciiTheme="minorHAnsi" w:hAnsiTheme="minorHAnsi" w:cstheme="minorHAnsi"/>
          <w:sz w:val="24"/>
          <w:szCs w:val="24"/>
          <w:lang w:val="fr-FR"/>
        </w:rPr>
        <w:t xml:space="preserve"> fréquence</w:t>
      </w:r>
      <w:r w:rsidR="003F09F7">
        <w:rPr>
          <w:rFonts w:asciiTheme="minorHAnsi" w:hAnsiTheme="minorHAnsi" w:cstheme="minorHAnsi"/>
          <w:sz w:val="24"/>
          <w:szCs w:val="24"/>
          <w:lang w:val="fr-FR"/>
        </w:rPr>
        <w:t xml:space="preserve"> radio</w:t>
      </w:r>
      <w:r w:rsidR="00C736E7">
        <w:rPr>
          <w:rFonts w:asciiTheme="minorHAnsi" w:hAnsiTheme="minorHAnsi" w:cstheme="minorHAnsi"/>
          <w:sz w:val="24"/>
          <w:szCs w:val="24"/>
          <w:lang w:val="fr-FR"/>
        </w:rPr>
        <w:t xml:space="preserve">, maintenir </w:t>
      </w:r>
      <w:proofErr w:type="gramStart"/>
      <w:r w:rsidR="00C736E7">
        <w:rPr>
          <w:rFonts w:asciiTheme="minorHAnsi" w:hAnsiTheme="minorHAnsi" w:cstheme="minorHAnsi"/>
          <w:sz w:val="24"/>
          <w:szCs w:val="24"/>
          <w:lang w:val="fr-FR"/>
        </w:rPr>
        <w:t>enfoncé</w:t>
      </w:r>
      <w:proofErr w:type="gramEnd"/>
      <w:r w:rsidR="00C736E7">
        <w:rPr>
          <w:rFonts w:asciiTheme="minorHAnsi" w:hAnsiTheme="minorHAnsi" w:cstheme="minorHAnsi"/>
          <w:sz w:val="24"/>
          <w:szCs w:val="24"/>
          <w:lang w:val="fr-FR"/>
        </w:rPr>
        <w:t xml:space="preserve"> Ctrl et cliquer</w:t>
      </w:r>
      <w:r w:rsidR="00103007">
        <w:rPr>
          <w:rFonts w:asciiTheme="minorHAnsi" w:hAnsiTheme="minorHAnsi" w:cstheme="minorHAnsi"/>
          <w:sz w:val="24"/>
          <w:szCs w:val="24"/>
          <w:lang w:val="fr-FR"/>
        </w:rPr>
        <w:t xml:space="preserve"> sur les liens ci-dessous :</w:t>
      </w:r>
    </w:p>
    <w:p w:rsidR="00103007" w:rsidRDefault="00103007" w:rsidP="00144065">
      <w:pPr>
        <w:pStyle w:val="Corpsdetexte"/>
        <w:ind w:firstLine="720"/>
        <w:jc w:val="both"/>
        <w:rPr>
          <w:rFonts w:asciiTheme="minorHAnsi" w:hAnsiTheme="minorHAnsi" w:cstheme="minorHAnsi"/>
          <w:sz w:val="24"/>
          <w:szCs w:val="24"/>
          <w:lang w:val="fr-FR"/>
        </w:rPr>
      </w:pPr>
    </w:p>
    <w:p w:rsidR="00144065" w:rsidRDefault="00892A98" w:rsidP="00144065">
      <w:pPr>
        <w:pStyle w:val="Corpsdetexte"/>
        <w:ind w:firstLine="720"/>
        <w:jc w:val="both"/>
        <w:rPr>
          <w:rFonts w:asciiTheme="minorHAnsi" w:hAnsiTheme="minorHAnsi" w:cstheme="minorHAnsi"/>
          <w:sz w:val="24"/>
          <w:szCs w:val="24"/>
          <w:lang w:val="fr-FR"/>
        </w:rPr>
      </w:pPr>
      <w:hyperlink r:id="rId15" w:history="1">
        <w:r w:rsidR="00144065" w:rsidRPr="00CE736B">
          <w:rPr>
            <w:rStyle w:val="Lienhypertexte"/>
            <w:rFonts w:asciiTheme="minorHAnsi" w:hAnsiTheme="minorHAnsi" w:cstheme="minorHAnsi"/>
            <w:sz w:val="24"/>
            <w:szCs w:val="24"/>
            <w:lang w:val="fr-FR"/>
          </w:rPr>
          <w:t>https://www.frequence-radio.com/frequence-FRANCE%20BLEU.html</w:t>
        </w:r>
      </w:hyperlink>
      <w:r w:rsidR="00144065">
        <w:rPr>
          <w:rFonts w:asciiTheme="minorHAnsi" w:hAnsiTheme="minorHAnsi" w:cstheme="minorHAnsi"/>
          <w:sz w:val="24"/>
          <w:szCs w:val="24"/>
          <w:lang w:val="fr-FR"/>
        </w:rPr>
        <w:t xml:space="preserve"> </w:t>
      </w:r>
    </w:p>
    <w:p w:rsidR="00144065" w:rsidRDefault="00892A98" w:rsidP="00144065">
      <w:pPr>
        <w:pStyle w:val="Corpsdetexte"/>
        <w:ind w:firstLine="720"/>
        <w:jc w:val="both"/>
        <w:rPr>
          <w:rFonts w:asciiTheme="minorHAnsi" w:hAnsiTheme="minorHAnsi" w:cstheme="minorHAnsi"/>
          <w:sz w:val="24"/>
          <w:szCs w:val="24"/>
          <w:lang w:val="fr-FR"/>
        </w:rPr>
      </w:pPr>
      <w:hyperlink r:id="rId16" w:history="1">
        <w:r w:rsidR="00144065" w:rsidRPr="00CE736B">
          <w:rPr>
            <w:rStyle w:val="Lienhypertexte"/>
            <w:rFonts w:asciiTheme="minorHAnsi" w:hAnsiTheme="minorHAnsi" w:cstheme="minorHAnsi"/>
            <w:sz w:val="24"/>
            <w:szCs w:val="24"/>
            <w:lang w:val="fr-FR"/>
          </w:rPr>
          <w:t>https://www.frequence-radio.com/frequence-FRANCE%20INFO.html</w:t>
        </w:r>
      </w:hyperlink>
      <w:r w:rsidR="00144065">
        <w:rPr>
          <w:rFonts w:asciiTheme="minorHAnsi" w:hAnsiTheme="minorHAnsi" w:cstheme="minorHAnsi"/>
          <w:sz w:val="24"/>
          <w:szCs w:val="24"/>
          <w:lang w:val="fr-FR"/>
        </w:rPr>
        <w:t xml:space="preserve"> </w:t>
      </w:r>
    </w:p>
    <w:p w:rsidR="00144065" w:rsidRDefault="00892A98" w:rsidP="00144065">
      <w:pPr>
        <w:pStyle w:val="Corpsdetexte"/>
        <w:ind w:firstLine="720"/>
        <w:jc w:val="both"/>
        <w:rPr>
          <w:rFonts w:asciiTheme="minorHAnsi" w:hAnsiTheme="minorHAnsi" w:cstheme="minorHAnsi"/>
          <w:sz w:val="24"/>
          <w:szCs w:val="24"/>
          <w:lang w:val="fr-FR"/>
        </w:rPr>
      </w:pPr>
      <w:hyperlink r:id="rId17" w:history="1">
        <w:r w:rsidR="00144065" w:rsidRPr="00CE736B">
          <w:rPr>
            <w:rStyle w:val="Lienhypertexte"/>
            <w:rFonts w:asciiTheme="minorHAnsi" w:hAnsiTheme="minorHAnsi" w:cstheme="minorHAnsi"/>
            <w:sz w:val="24"/>
            <w:szCs w:val="24"/>
            <w:lang w:val="fr-FR"/>
          </w:rPr>
          <w:t>https://www.frequence-radio.org/frequences-de-france-inter.html</w:t>
        </w:r>
      </w:hyperlink>
      <w:r w:rsidR="00144065">
        <w:rPr>
          <w:rFonts w:asciiTheme="minorHAnsi" w:hAnsiTheme="minorHAnsi" w:cstheme="minorHAnsi"/>
          <w:sz w:val="24"/>
          <w:szCs w:val="24"/>
          <w:lang w:val="fr-FR"/>
        </w:rPr>
        <w:t xml:space="preserve"> </w:t>
      </w:r>
    </w:p>
    <w:p w:rsidR="00144065" w:rsidRDefault="00144065" w:rsidP="005755B2">
      <w:pPr>
        <w:pStyle w:val="Corpsdetexte"/>
        <w:jc w:val="both"/>
        <w:rPr>
          <w:rFonts w:asciiTheme="minorHAnsi" w:hAnsiTheme="minorHAnsi" w:cstheme="minorHAnsi"/>
          <w:sz w:val="24"/>
          <w:szCs w:val="24"/>
          <w:lang w:val="fr-FR"/>
        </w:rPr>
      </w:pPr>
    </w:p>
    <w:p w:rsidR="00144065" w:rsidRPr="001B2DAA" w:rsidRDefault="001B2DAA" w:rsidP="005755B2">
      <w:pPr>
        <w:pStyle w:val="Corpsdetexte"/>
        <w:jc w:val="both"/>
        <w:rPr>
          <w:rFonts w:asciiTheme="minorHAnsi" w:hAnsiTheme="minorHAnsi" w:cstheme="minorHAnsi"/>
          <w:b/>
          <w:i/>
          <w:sz w:val="24"/>
          <w:szCs w:val="24"/>
          <w:lang w:val="fr-FR"/>
        </w:rPr>
      </w:pPr>
      <w:r w:rsidRPr="001B2DAA">
        <w:rPr>
          <w:rFonts w:asciiTheme="minorHAnsi" w:hAnsiTheme="minorHAnsi" w:cstheme="minorHAnsi"/>
          <w:b/>
          <w:i/>
          <w:sz w:val="24"/>
          <w:szCs w:val="24"/>
          <w:lang w:val="fr-FR"/>
        </w:rPr>
        <w:t>Remarque</w:t>
      </w:r>
      <w:r w:rsidR="00D56160">
        <w:rPr>
          <w:rFonts w:asciiTheme="minorHAnsi" w:hAnsiTheme="minorHAnsi" w:cstheme="minorHAnsi"/>
          <w:b/>
          <w:i/>
          <w:sz w:val="24"/>
          <w:szCs w:val="24"/>
          <w:lang w:val="fr-FR"/>
        </w:rPr>
        <w:t xml:space="preserve"> 2</w:t>
      </w:r>
      <w:r w:rsidRPr="001B2DAA">
        <w:rPr>
          <w:rFonts w:asciiTheme="minorHAnsi" w:hAnsiTheme="minorHAnsi" w:cstheme="minorHAnsi"/>
          <w:b/>
          <w:i/>
          <w:sz w:val="24"/>
          <w:szCs w:val="24"/>
          <w:lang w:val="fr-FR"/>
        </w:rPr>
        <w:t> :</w:t>
      </w:r>
      <w:r w:rsidR="00157D79">
        <w:rPr>
          <w:rFonts w:asciiTheme="minorHAnsi" w:hAnsiTheme="minorHAnsi" w:cstheme="minorHAnsi"/>
          <w:b/>
          <w:i/>
          <w:sz w:val="24"/>
          <w:szCs w:val="24"/>
          <w:lang w:val="fr-FR"/>
        </w:rPr>
        <w:t xml:space="preserve"> l’appel d’un journ</w:t>
      </w:r>
      <w:r w:rsidR="00103007">
        <w:rPr>
          <w:rFonts w:asciiTheme="minorHAnsi" w:hAnsiTheme="minorHAnsi" w:cstheme="minorHAnsi"/>
          <w:b/>
          <w:i/>
          <w:sz w:val="24"/>
          <w:szCs w:val="24"/>
          <w:lang w:val="fr-FR"/>
        </w:rPr>
        <w:t>aliste.</w:t>
      </w:r>
    </w:p>
    <w:p w:rsidR="001B2DAA" w:rsidRDefault="001B2DAA" w:rsidP="005755B2">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Concernant l’éventuel appel d’un journaliste, venu chercher des informations, les consignes sont très claires :</w:t>
      </w:r>
      <w:r w:rsidR="00CB7AA0">
        <w:rPr>
          <w:rFonts w:asciiTheme="minorHAnsi" w:hAnsiTheme="minorHAnsi" w:cstheme="minorHAnsi"/>
          <w:sz w:val="24"/>
          <w:szCs w:val="24"/>
          <w:lang w:val="fr-FR"/>
        </w:rPr>
        <w:t xml:space="preserve"> </w:t>
      </w:r>
      <w:r w:rsidR="00CA3522" w:rsidRPr="00CB7AA0">
        <w:rPr>
          <w:rFonts w:asciiTheme="minorHAnsi" w:hAnsiTheme="minorHAnsi" w:cstheme="minorHAnsi"/>
          <w:b/>
          <w:sz w:val="24"/>
          <w:szCs w:val="24"/>
          <w:u w:val="single"/>
          <w:lang w:val="fr-FR"/>
        </w:rPr>
        <w:t>On ne</w:t>
      </w:r>
      <w:r w:rsidRPr="00CB7AA0">
        <w:rPr>
          <w:rFonts w:asciiTheme="minorHAnsi" w:hAnsiTheme="minorHAnsi" w:cstheme="minorHAnsi"/>
          <w:b/>
          <w:sz w:val="24"/>
          <w:szCs w:val="24"/>
          <w:u w:val="single"/>
          <w:lang w:val="fr-FR"/>
        </w:rPr>
        <w:t xml:space="preserve"> communique pas !</w:t>
      </w:r>
    </w:p>
    <w:p w:rsidR="001B2DAA" w:rsidRDefault="001B2DAA" w:rsidP="005755B2">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Dans les fiches, vous trouverez un message type à </w:t>
      </w:r>
      <w:r w:rsidR="00CA3522">
        <w:rPr>
          <w:rFonts w:asciiTheme="minorHAnsi" w:hAnsiTheme="minorHAnsi" w:cstheme="minorHAnsi"/>
          <w:sz w:val="24"/>
          <w:szCs w:val="24"/>
          <w:lang w:val="fr-FR"/>
        </w:rPr>
        <w:t>transmettre</w:t>
      </w:r>
      <w:r>
        <w:rPr>
          <w:rFonts w:asciiTheme="minorHAnsi" w:hAnsiTheme="minorHAnsi" w:cstheme="minorHAnsi"/>
          <w:sz w:val="24"/>
          <w:szCs w:val="24"/>
          <w:lang w:val="fr-FR"/>
        </w:rPr>
        <w:t>, afin qu’aucune</w:t>
      </w:r>
      <w:r w:rsidR="004E1699">
        <w:rPr>
          <w:rFonts w:asciiTheme="minorHAnsi" w:hAnsiTheme="minorHAnsi" w:cstheme="minorHAnsi"/>
          <w:sz w:val="24"/>
          <w:szCs w:val="24"/>
          <w:lang w:val="fr-FR"/>
        </w:rPr>
        <w:t>s</w:t>
      </w:r>
      <w:r>
        <w:rPr>
          <w:rFonts w:asciiTheme="minorHAnsi" w:hAnsiTheme="minorHAnsi" w:cstheme="minorHAnsi"/>
          <w:sz w:val="24"/>
          <w:szCs w:val="24"/>
          <w:lang w:val="fr-FR"/>
        </w:rPr>
        <w:t xml:space="preserve"> informations ne sortent de l’établissement/de l’école.</w:t>
      </w:r>
    </w:p>
    <w:p w:rsidR="00D56160" w:rsidRDefault="00D56160" w:rsidP="005755B2">
      <w:pPr>
        <w:pStyle w:val="Corpsdetexte"/>
        <w:jc w:val="both"/>
        <w:rPr>
          <w:rFonts w:asciiTheme="minorHAnsi" w:hAnsiTheme="minorHAnsi" w:cstheme="minorHAnsi"/>
          <w:sz w:val="24"/>
          <w:szCs w:val="24"/>
          <w:lang w:val="fr-FR"/>
        </w:rPr>
      </w:pPr>
    </w:p>
    <w:p w:rsidR="00D56160" w:rsidRPr="001B2DAA" w:rsidRDefault="00D56160" w:rsidP="00D56160">
      <w:pPr>
        <w:pStyle w:val="Corpsdetexte"/>
        <w:jc w:val="both"/>
        <w:rPr>
          <w:rFonts w:asciiTheme="minorHAnsi" w:hAnsiTheme="minorHAnsi" w:cstheme="minorHAnsi"/>
          <w:b/>
          <w:i/>
          <w:sz w:val="24"/>
          <w:szCs w:val="24"/>
          <w:lang w:val="fr-FR"/>
        </w:rPr>
      </w:pPr>
      <w:r w:rsidRPr="001B2DAA">
        <w:rPr>
          <w:rFonts w:asciiTheme="minorHAnsi" w:hAnsiTheme="minorHAnsi" w:cstheme="minorHAnsi"/>
          <w:b/>
          <w:i/>
          <w:sz w:val="24"/>
          <w:szCs w:val="24"/>
          <w:lang w:val="fr-FR"/>
        </w:rPr>
        <w:t>Remarque</w:t>
      </w:r>
      <w:r>
        <w:rPr>
          <w:rFonts w:asciiTheme="minorHAnsi" w:hAnsiTheme="minorHAnsi" w:cstheme="minorHAnsi"/>
          <w:b/>
          <w:i/>
          <w:sz w:val="24"/>
          <w:szCs w:val="24"/>
          <w:lang w:val="fr-FR"/>
        </w:rPr>
        <w:t xml:space="preserve"> 3</w:t>
      </w:r>
      <w:r w:rsidRPr="001B2DAA">
        <w:rPr>
          <w:rFonts w:asciiTheme="minorHAnsi" w:hAnsiTheme="minorHAnsi" w:cstheme="minorHAnsi"/>
          <w:b/>
          <w:i/>
          <w:sz w:val="24"/>
          <w:szCs w:val="24"/>
          <w:lang w:val="fr-FR"/>
        </w:rPr>
        <w:t> :</w:t>
      </w:r>
      <w:r>
        <w:rPr>
          <w:rFonts w:asciiTheme="minorHAnsi" w:hAnsiTheme="minorHAnsi" w:cstheme="minorHAnsi"/>
          <w:b/>
          <w:i/>
          <w:sz w:val="24"/>
          <w:szCs w:val="24"/>
          <w:lang w:val="fr-FR"/>
        </w:rPr>
        <w:t xml:space="preserve"> le contre-appel</w:t>
      </w:r>
      <w:r w:rsidR="00103007">
        <w:rPr>
          <w:rFonts w:asciiTheme="minorHAnsi" w:hAnsiTheme="minorHAnsi" w:cstheme="minorHAnsi"/>
          <w:b/>
          <w:i/>
          <w:sz w:val="24"/>
          <w:szCs w:val="24"/>
          <w:lang w:val="fr-FR"/>
        </w:rPr>
        <w:t>.</w:t>
      </w:r>
    </w:p>
    <w:p w:rsidR="001B2DAA" w:rsidRDefault="001B2DAA" w:rsidP="005755B2">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Il faut alors avoir à votre disposition un annuaire de crise à jour, permettant de vérifier le numéro de votre interlocuteur et de pratiquer le contre-appel en cas de doute, même infime.</w:t>
      </w:r>
    </w:p>
    <w:p w:rsidR="005755B2" w:rsidRDefault="00CA3522"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Si un interlocuteur vous appelle et que son numéro ne figure pas dans votre annuaire de crise, procéder de la manière suivante :</w:t>
      </w:r>
    </w:p>
    <w:p w:rsidR="00CA3522" w:rsidRDefault="00CA3522"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 Bonjour Mr XXXX</w:t>
      </w:r>
      <w:r w:rsidR="00D56160">
        <w:rPr>
          <w:rFonts w:asciiTheme="minorHAnsi" w:hAnsiTheme="minorHAnsi" w:cstheme="minorHAnsi"/>
          <w:sz w:val="24"/>
          <w:szCs w:val="24"/>
          <w:lang w:val="fr-FR"/>
        </w:rPr>
        <w:t>, l</w:t>
      </w:r>
      <w:r>
        <w:rPr>
          <w:rFonts w:asciiTheme="minorHAnsi" w:hAnsiTheme="minorHAnsi" w:cstheme="minorHAnsi"/>
          <w:sz w:val="24"/>
          <w:szCs w:val="24"/>
          <w:lang w:val="fr-FR"/>
        </w:rPr>
        <w:t>’établisseme</w:t>
      </w:r>
      <w:r w:rsidR="00D56160">
        <w:rPr>
          <w:rFonts w:asciiTheme="minorHAnsi" w:hAnsiTheme="minorHAnsi" w:cstheme="minorHAnsi"/>
          <w:sz w:val="24"/>
          <w:szCs w:val="24"/>
          <w:lang w:val="fr-FR"/>
        </w:rPr>
        <w:t>nt/l’école a déclenché son PPMS</w:t>
      </w:r>
      <w:r>
        <w:rPr>
          <w:rFonts w:asciiTheme="minorHAnsi" w:hAnsiTheme="minorHAnsi" w:cstheme="minorHAnsi"/>
          <w:sz w:val="24"/>
          <w:szCs w:val="24"/>
          <w:lang w:val="fr-FR"/>
        </w:rPr>
        <w:t xml:space="preserve">. Je finis une tâche </w:t>
      </w:r>
      <w:r w:rsidR="001B40FE">
        <w:rPr>
          <w:rFonts w:asciiTheme="minorHAnsi" w:hAnsiTheme="minorHAnsi" w:cstheme="minorHAnsi"/>
          <w:sz w:val="24"/>
          <w:szCs w:val="24"/>
          <w:lang w:val="fr-FR"/>
        </w:rPr>
        <w:t xml:space="preserve">et vous rappelle dans 2 minutes. </w:t>
      </w:r>
      <w:r>
        <w:rPr>
          <w:rFonts w:asciiTheme="minorHAnsi" w:hAnsiTheme="minorHAnsi" w:cstheme="minorHAnsi"/>
          <w:sz w:val="24"/>
          <w:szCs w:val="24"/>
          <w:lang w:val="fr-FR"/>
        </w:rPr>
        <w:t>Est-ce que vous pouvez me laisser un numéro sur lequel je peux vous rappeler ? ».</w:t>
      </w:r>
    </w:p>
    <w:p w:rsidR="003F1F10" w:rsidRDefault="003F1F10" w:rsidP="001053C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Cela vous laissera le temps de vérifier les coordonnées et de rappeler ou non.</w:t>
      </w:r>
    </w:p>
    <w:p w:rsidR="002E1029" w:rsidRDefault="002E1029" w:rsidP="002E1029">
      <w:pPr>
        <w:pStyle w:val="Corpsdetexte"/>
        <w:jc w:val="both"/>
        <w:rPr>
          <w:rFonts w:asciiTheme="minorHAnsi" w:hAnsiTheme="minorHAnsi" w:cstheme="minorHAnsi"/>
          <w:sz w:val="24"/>
          <w:szCs w:val="24"/>
          <w:lang w:val="fr-FR"/>
        </w:rPr>
      </w:pPr>
    </w:p>
    <w:p w:rsidR="002E1029" w:rsidRPr="00786199" w:rsidRDefault="002E1029" w:rsidP="002E1029">
      <w:pPr>
        <w:rPr>
          <w:rFonts w:asciiTheme="minorHAnsi" w:hAnsiTheme="minorHAnsi" w:cstheme="minorHAnsi"/>
          <w:b/>
          <w:sz w:val="24"/>
          <w:szCs w:val="24"/>
          <w:u w:val="single"/>
          <w:lang w:val="fr-FR"/>
        </w:rPr>
      </w:pPr>
      <w:r w:rsidRPr="00786199">
        <w:rPr>
          <w:rFonts w:asciiTheme="minorHAnsi" w:hAnsiTheme="minorHAnsi" w:cstheme="minorHAnsi"/>
          <w:b/>
          <w:sz w:val="24"/>
          <w:szCs w:val="24"/>
          <w:u w:val="single"/>
          <w:lang w:val="fr-FR"/>
        </w:rPr>
        <w:t>IV/ Les consignes à appliquer en fonction des risques majeurs de mon établissement.</w:t>
      </w:r>
    </w:p>
    <w:p w:rsidR="002E1029" w:rsidRPr="00CA1780" w:rsidRDefault="002E1029" w:rsidP="002E1029">
      <w:pPr>
        <w:pStyle w:val="Corpsdetexte"/>
        <w:jc w:val="both"/>
        <w:rPr>
          <w:rFonts w:asciiTheme="minorHAnsi" w:hAnsiTheme="minorHAnsi" w:cstheme="minorHAnsi"/>
          <w:sz w:val="24"/>
          <w:szCs w:val="24"/>
          <w:lang w:val="fr-FR"/>
        </w:rPr>
      </w:pPr>
      <w:r>
        <w:rPr>
          <w:rFonts w:asciiTheme="minorHAnsi" w:hAnsiTheme="minorHAnsi" w:cstheme="minorHAnsi"/>
          <w:sz w:val="24"/>
          <w:szCs w:val="24"/>
          <w:lang w:val="fr-FR"/>
        </w:rPr>
        <w:t>Un document dans lequel il faut sélectionner tous les risques auquel est soumis l’établissement/l’école. Après</w:t>
      </w:r>
      <w:r w:rsidR="000D4568">
        <w:rPr>
          <w:rFonts w:asciiTheme="minorHAnsi" w:hAnsiTheme="minorHAnsi" w:cstheme="minorHAnsi"/>
          <w:sz w:val="24"/>
          <w:szCs w:val="24"/>
          <w:lang w:val="fr-FR"/>
        </w:rPr>
        <w:t xml:space="preserve"> suppression de ce qui est inutile</w:t>
      </w:r>
      <w:r>
        <w:rPr>
          <w:rFonts w:asciiTheme="minorHAnsi" w:hAnsiTheme="minorHAnsi" w:cstheme="minorHAnsi"/>
          <w:sz w:val="24"/>
          <w:szCs w:val="24"/>
          <w:lang w:val="fr-FR"/>
        </w:rPr>
        <w:t xml:space="preserve">, un document à </w:t>
      </w:r>
      <w:r w:rsidR="000D4568">
        <w:rPr>
          <w:rFonts w:asciiTheme="minorHAnsi" w:hAnsiTheme="minorHAnsi" w:cstheme="minorHAnsi"/>
          <w:sz w:val="24"/>
          <w:szCs w:val="24"/>
          <w:lang w:val="fr-FR"/>
        </w:rPr>
        <w:t xml:space="preserve">imprimer et </w:t>
      </w:r>
      <w:r>
        <w:rPr>
          <w:rFonts w:asciiTheme="minorHAnsi" w:hAnsiTheme="minorHAnsi" w:cstheme="minorHAnsi"/>
          <w:sz w:val="24"/>
          <w:szCs w:val="24"/>
          <w:lang w:val="fr-FR"/>
        </w:rPr>
        <w:t>afficher dans toutes les salles afin de ré</w:t>
      </w:r>
      <w:r w:rsidR="000D4568">
        <w:rPr>
          <w:rFonts w:asciiTheme="minorHAnsi" w:hAnsiTheme="minorHAnsi" w:cstheme="minorHAnsi"/>
          <w:sz w:val="24"/>
          <w:szCs w:val="24"/>
          <w:lang w:val="fr-FR"/>
        </w:rPr>
        <w:t>a</w:t>
      </w:r>
      <w:r>
        <w:rPr>
          <w:rFonts w:asciiTheme="minorHAnsi" w:hAnsiTheme="minorHAnsi" w:cstheme="minorHAnsi"/>
          <w:sz w:val="24"/>
          <w:szCs w:val="24"/>
          <w:lang w:val="fr-FR"/>
        </w:rPr>
        <w:t>gir et appliquer les consignes en cas d’évènement majeur.</w:t>
      </w:r>
    </w:p>
    <w:p w:rsidR="00157D79" w:rsidRDefault="00157D79" w:rsidP="001053C9">
      <w:pPr>
        <w:pStyle w:val="Corpsdetexte"/>
        <w:jc w:val="both"/>
        <w:rPr>
          <w:rFonts w:asciiTheme="minorHAnsi" w:hAnsiTheme="minorHAnsi" w:cstheme="minorHAnsi"/>
          <w:sz w:val="24"/>
          <w:szCs w:val="24"/>
          <w:lang w:val="fr-FR"/>
        </w:rPr>
      </w:pPr>
    </w:p>
    <w:p w:rsidR="00173686" w:rsidRPr="00173686" w:rsidRDefault="00173686" w:rsidP="001053C9">
      <w:pPr>
        <w:pStyle w:val="Corpsdetexte"/>
        <w:jc w:val="both"/>
        <w:rPr>
          <w:rFonts w:asciiTheme="minorHAnsi" w:hAnsiTheme="minorHAnsi" w:cstheme="minorHAnsi"/>
          <w:b/>
          <w:sz w:val="24"/>
          <w:szCs w:val="24"/>
          <w:u w:val="single"/>
          <w:lang w:val="fr-FR"/>
        </w:rPr>
      </w:pPr>
      <w:r w:rsidRPr="00173686">
        <w:rPr>
          <w:rFonts w:asciiTheme="minorHAnsi" w:hAnsiTheme="minorHAnsi" w:cstheme="minorHAnsi"/>
          <w:b/>
          <w:sz w:val="24"/>
          <w:szCs w:val="24"/>
          <w:u w:val="single"/>
          <w:lang w:val="fr-FR"/>
        </w:rPr>
        <w:t>V/ Liste des P.A.I.</w:t>
      </w:r>
    </w:p>
    <w:p w:rsidR="00173686" w:rsidRDefault="00CA1780" w:rsidP="001053C9">
      <w:pPr>
        <w:pStyle w:val="Corpsdetexte"/>
        <w:jc w:val="both"/>
        <w:rPr>
          <w:rFonts w:asciiTheme="minorHAnsi" w:hAnsiTheme="minorHAnsi" w:cstheme="minorHAnsi"/>
          <w:sz w:val="24"/>
          <w:szCs w:val="24"/>
          <w:lang w:val="fr-FR"/>
        </w:rPr>
      </w:pPr>
      <w:r w:rsidRPr="00CA1780">
        <w:rPr>
          <w:rFonts w:asciiTheme="minorHAnsi" w:hAnsiTheme="minorHAnsi" w:cstheme="minorHAnsi"/>
          <w:sz w:val="24"/>
          <w:szCs w:val="24"/>
          <w:lang w:val="fr-FR"/>
        </w:rPr>
        <w:t xml:space="preserve">Le </w:t>
      </w:r>
      <w:r>
        <w:rPr>
          <w:rFonts w:asciiTheme="minorHAnsi" w:hAnsiTheme="minorHAnsi" w:cstheme="minorHAnsi"/>
          <w:sz w:val="24"/>
          <w:szCs w:val="24"/>
          <w:lang w:val="fr-FR"/>
        </w:rPr>
        <w:t>Projet d'Accueil I</w:t>
      </w:r>
      <w:r w:rsidRPr="00CA1780">
        <w:rPr>
          <w:rFonts w:asciiTheme="minorHAnsi" w:hAnsiTheme="minorHAnsi" w:cstheme="minorHAnsi"/>
          <w:sz w:val="24"/>
          <w:szCs w:val="24"/>
          <w:lang w:val="fr-FR"/>
        </w:rPr>
        <w:t>ndividualisé est un document organisant la vie quotidienne du mineur en établissement et précise ses besoins thérapeutiques.</w:t>
      </w:r>
      <w:r>
        <w:rPr>
          <w:rFonts w:asciiTheme="minorHAnsi" w:hAnsiTheme="minorHAnsi" w:cstheme="minorHAnsi"/>
          <w:sz w:val="24"/>
          <w:szCs w:val="24"/>
          <w:lang w:val="fr-FR"/>
        </w:rPr>
        <w:t xml:space="preserve"> Le jour d’un évènement majeur, il est nécessaire d’avoir rapidement, en ouvrant la mallette de crise, la liste des P.A.I. et les traitements correspondants. Il s’agit donc bien d’un document propre à l’établissement/l’école, </w:t>
      </w:r>
      <w:r w:rsidR="00103007">
        <w:rPr>
          <w:rFonts w:asciiTheme="minorHAnsi" w:hAnsiTheme="minorHAnsi" w:cstheme="minorHAnsi"/>
          <w:sz w:val="24"/>
          <w:szCs w:val="24"/>
          <w:lang w:val="fr-FR"/>
        </w:rPr>
        <w:t>à mettre à jour chaque année ou à chaque changement de protocole, de traitement, etc…</w:t>
      </w:r>
    </w:p>
    <w:p w:rsidR="00D547F9" w:rsidRPr="00E348C6" w:rsidRDefault="00D547F9" w:rsidP="002E1029">
      <w:pPr>
        <w:rPr>
          <w:rFonts w:asciiTheme="minorHAnsi" w:hAnsiTheme="minorHAnsi" w:cstheme="minorHAnsi"/>
          <w:sz w:val="24"/>
          <w:szCs w:val="24"/>
          <w:lang w:val="fr-FR"/>
        </w:rPr>
      </w:pPr>
    </w:p>
    <w:sectPr w:rsidR="00D547F9" w:rsidRPr="00E348C6" w:rsidSect="00982CE3">
      <w:footerReference w:type="default" r:id="rId18"/>
      <w:pgSz w:w="11900" w:h="16840"/>
      <w:pgMar w:top="720" w:right="720" w:bottom="720" w:left="720" w:header="412" w:footer="59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98" w:rsidRDefault="00892A98">
      <w:r>
        <w:separator/>
      </w:r>
    </w:p>
  </w:endnote>
  <w:endnote w:type="continuationSeparator" w:id="0">
    <w:p w:rsidR="00892A98" w:rsidRDefault="0089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18619"/>
      <w:docPartObj>
        <w:docPartGallery w:val="Page Numbers (Bottom of Page)"/>
        <w:docPartUnique/>
      </w:docPartObj>
    </w:sdtPr>
    <w:sdtEndPr/>
    <w:sdtContent>
      <w:p w:rsidR="00731119" w:rsidRDefault="00731119">
        <w:pPr>
          <w:pStyle w:val="Pieddepage"/>
          <w:jc w:val="center"/>
        </w:pPr>
        <w:r>
          <w:fldChar w:fldCharType="begin"/>
        </w:r>
        <w:r>
          <w:instrText>PAGE   \* MERGEFORMAT</w:instrText>
        </w:r>
        <w:r>
          <w:fldChar w:fldCharType="separate"/>
        </w:r>
        <w:r w:rsidR="00BD742A" w:rsidRPr="00BD742A">
          <w:rPr>
            <w:noProof/>
            <w:lang w:val="fr-FR"/>
          </w:rPr>
          <w:t>5</w:t>
        </w:r>
        <w:r>
          <w:fldChar w:fldCharType="end"/>
        </w:r>
      </w:p>
    </w:sdtContent>
  </w:sdt>
  <w:p w:rsidR="00731119" w:rsidRDefault="00731119">
    <w:pPr>
      <w:pStyle w:val="Corpsdetex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98" w:rsidRDefault="00892A98">
      <w:r>
        <w:separator/>
      </w:r>
    </w:p>
  </w:footnote>
  <w:footnote w:type="continuationSeparator" w:id="0">
    <w:p w:rsidR="00892A98" w:rsidRDefault="00892A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07B"/>
    <w:multiLevelType w:val="hybridMultilevel"/>
    <w:tmpl w:val="38F6A4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02D7607"/>
    <w:multiLevelType w:val="hybridMultilevel"/>
    <w:tmpl w:val="64AA52E6"/>
    <w:lvl w:ilvl="0" w:tplc="BFE417CC">
      <w:numFmt w:val="bullet"/>
      <w:lvlText w:val=""/>
      <w:lvlJc w:val="left"/>
      <w:pPr>
        <w:ind w:left="1340" w:hanging="348"/>
      </w:pPr>
      <w:rPr>
        <w:rFonts w:ascii="Symbol" w:eastAsia="Symbol" w:hAnsi="Symbol" w:cs="Symbol" w:hint="default"/>
        <w:color w:val="548DD4"/>
        <w:w w:val="100"/>
        <w:sz w:val="24"/>
        <w:szCs w:val="24"/>
      </w:rPr>
    </w:lvl>
    <w:lvl w:ilvl="1" w:tplc="6078324E">
      <w:numFmt w:val="bullet"/>
      <w:lvlText w:val="•"/>
      <w:lvlJc w:val="left"/>
      <w:pPr>
        <w:ind w:left="2510" w:hanging="348"/>
      </w:pPr>
    </w:lvl>
    <w:lvl w:ilvl="2" w:tplc="480EA1EE">
      <w:numFmt w:val="bullet"/>
      <w:lvlText w:val="•"/>
      <w:lvlJc w:val="left"/>
      <w:pPr>
        <w:ind w:left="3392" w:hanging="348"/>
      </w:pPr>
    </w:lvl>
    <w:lvl w:ilvl="3" w:tplc="CA2809AC">
      <w:numFmt w:val="bullet"/>
      <w:lvlText w:val="•"/>
      <w:lvlJc w:val="left"/>
      <w:pPr>
        <w:ind w:left="4274" w:hanging="348"/>
      </w:pPr>
    </w:lvl>
    <w:lvl w:ilvl="4" w:tplc="6CEE84A4">
      <w:numFmt w:val="bullet"/>
      <w:lvlText w:val="•"/>
      <w:lvlJc w:val="left"/>
      <w:pPr>
        <w:ind w:left="5156" w:hanging="348"/>
      </w:pPr>
    </w:lvl>
    <w:lvl w:ilvl="5" w:tplc="101C7590">
      <w:numFmt w:val="bullet"/>
      <w:lvlText w:val="•"/>
      <w:lvlJc w:val="left"/>
      <w:pPr>
        <w:ind w:left="6038" w:hanging="348"/>
      </w:pPr>
    </w:lvl>
    <w:lvl w:ilvl="6" w:tplc="7BF00966">
      <w:numFmt w:val="bullet"/>
      <w:lvlText w:val="•"/>
      <w:lvlJc w:val="left"/>
      <w:pPr>
        <w:ind w:left="6920" w:hanging="348"/>
      </w:pPr>
    </w:lvl>
    <w:lvl w:ilvl="7" w:tplc="EF96CF74">
      <w:numFmt w:val="bullet"/>
      <w:lvlText w:val="•"/>
      <w:lvlJc w:val="left"/>
      <w:pPr>
        <w:ind w:left="7802" w:hanging="348"/>
      </w:pPr>
    </w:lvl>
    <w:lvl w:ilvl="8" w:tplc="15EA0FEA">
      <w:numFmt w:val="bullet"/>
      <w:lvlText w:val="•"/>
      <w:lvlJc w:val="left"/>
      <w:pPr>
        <w:ind w:left="8684" w:hanging="348"/>
      </w:pPr>
    </w:lvl>
  </w:abstractNum>
  <w:abstractNum w:abstractNumId="2" w15:restartNumberingAfterBreak="0">
    <w:nsid w:val="01413B79"/>
    <w:multiLevelType w:val="hybridMultilevel"/>
    <w:tmpl w:val="99781060"/>
    <w:lvl w:ilvl="0" w:tplc="718682A4">
      <w:numFmt w:val="bullet"/>
      <w:lvlText w:val=""/>
      <w:lvlJc w:val="left"/>
      <w:pPr>
        <w:ind w:left="787" w:hanging="361"/>
      </w:pPr>
      <w:rPr>
        <w:rFonts w:ascii="Symbol" w:eastAsia="Symbol" w:hAnsi="Symbol" w:cs="Symbol" w:hint="default"/>
        <w:w w:val="100"/>
        <w:sz w:val="22"/>
        <w:szCs w:val="22"/>
        <w:lang w:val="fr-FR" w:eastAsia="fr-FR" w:bidi="fr-FR"/>
      </w:rPr>
    </w:lvl>
    <w:lvl w:ilvl="1" w:tplc="5310FDBA">
      <w:numFmt w:val="bullet"/>
      <w:lvlText w:val=""/>
      <w:lvlJc w:val="left"/>
      <w:pPr>
        <w:ind w:left="1061" w:hanging="260"/>
      </w:pPr>
      <w:rPr>
        <w:rFonts w:hint="default"/>
        <w:w w:val="100"/>
        <w:lang w:val="fr-FR" w:eastAsia="fr-FR" w:bidi="fr-FR"/>
      </w:rPr>
    </w:lvl>
    <w:lvl w:ilvl="2" w:tplc="8AC88406">
      <w:numFmt w:val="bullet"/>
      <w:lvlText w:val="•"/>
      <w:lvlJc w:val="left"/>
      <w:pPr>
        <w:ind w:left="2190" w:hanging="260"/>
      </w:pPr>
      <w:rPr>
        <w:rFonts w:hint="default"/>
        <w:lang w:val="fr-FR" w:eastAsia="fr-FR" w:bidi="fr-FR"/>
      </w:rPr>
    </w:lvl>
    <w:lvl w:ilvl="3" w:tplc="3D2C26C8">
      <w:numFmt w:val="bullet"/>
      <w:lvlText w:val="•"/>
      <w:lvlJc w:val="left"/>
      <w:pPr>
        <w:ind w:left="3313" w:hanging="260"/>
      </w:pPr>
      <w:rPr>
        <w:rFonts w:hint="default"/>
        <w:lang w:val="fr-FR" w:eastAsia="fr-FR" w:bidi="fr-FR"/>
      </w:rPr>
    </w:lvl>
    <w:lvl w:ilvl="4" w:tplc="2A767DE8">
      <w:numFmt w:val="bullet"/>
      <w:lvlText w:val="•"/>
      <w:lvlJc w:val="left"/>
      <w:pPr>
        <w:ind w:left="4436" w:hanging="260"/>
      </w:pPr>
      <w:rPr>
        <w:rFonts w:hint="default"/>
        <w:lang w:val="fr-FR" w:eastAsia="fr-FR" w:bidi="fr-FR"/>
      </w:rPr>
    </w:lvl>
    <w:lvl w:ilvl="5" w:tplc="ACFCEEF2">
      <w:numFmt w:val="bullet"/>
      <w:lvlText w:val="•"/>
      <w:lvlJc w:val="left"/>
      <w:pPr>
        <w:ind w:left="5559" w:hanging="260"/>
      </w:pPr>
      <w:rPr>
        <w:rFonts w:hint="default"/>
        <w:lang w:val="fr-FR" w:eastAsia="fr-FR" w:bidi="fr-FR"/>
      </w:rPr>
    </w:lvl>
    <w:lvl w:ilvl="6" w:tplc="5BFAEC50">
      <w:numFmt w:val="bullet"/>
      <w:lvlText w:val="•"/>
      <w:lvlJc w:val="left"/>
      <w:pPr>
        <w:ind w:left="6682" w:hanging="260"/>
      </w:pPr>
      <w:rPr>
        <w:rFonts w:hint="default"/>
        <w:lang w:val="fr-FR" w:eastAsia="fr-FR" w:bidi="fr-FR"/>
      </w:rPr>
    </w:lvl>
    <w:lvl w:ilvl="7" w:tplc="7E9ED548">
      <w:numFmt w:val="bullet"/>
      <w:lvlText w:val="•"/>
      <w:lvlJc w:val="left"/>
      <w:pPr>
        <w:ind w:left="7805" w:hanging="260"/>
      </w:pPr>
      <w:rPr>
        <w:rFonts w:hint="default"/>
        <w:lang w:val="fr-FR" w:eastAsia="fr-FR" w:bidi="fr-FR"/>
      </w:rPr>
    </w:lvl>
    <w:lvl w:ilvl="8" w:tplc="D670096E">
      <w:numFmt w:val="bullet"/>
      <w:lvlText w:val="•"/>
      <w:lvlJc w:val="left"/>
      <w:pPr>
        <w:ind w:left="8928" w:hanging="260"/>
      </w:pPr>
      <w:rPr>
        <w:rFonts w:hint="default"/>
        <w:lang w:val="fr-FR" w:eastAsia="fr-FR" w:bidi="fr-FR"/>
      </w:rPr>
    </w:lvl>
  </w:abstractNum>
  <w:abstractNum w:abstractNumId="3" w15:restartNumberingAfterBreak="0">
    <w:nsid w:val="03E87923"/>
    <w:multiLevelType w:val="hybridMultilevel"/>
    <w:tmpl w:val="E1A89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04B9E"/>
    <w:multiLevelType w:val="hybridMultilevel"/>
    <w:tmpl w:val="8EEC9704"/>
    <w:lvl w:ilvl="0" w:tplc="040C000B">
      <w:start w:val="1"/>
      <w:numFmt w:val="bullet"/>
      <w:lvlText w:val=""/>
      <w:lvlJc w:val="left"/>
      <w:pPr>
        <w:ind w:left="828" w:hanging="360"/>
      </w:pPr>
      <w:rPr>
        <w:rFonts w:ascii="Wingdings" w:hAnsi="Wingdings" w:hint="default"/>
      </w:rPr>
    </w:lvl>
    <w:lvl w:ilvl="1" w:tplc="040C0003">
      <w:start w:val="1"/>
      <w:numFmt w:val="bullet"/>
      <w:lvlText w:val="o"/>
      <w:lvlJc w:val="left"/>
      <w:pPr>
        <w:ind w:left="1548" w:hanging="360"/>
      </w:pPr>
      <w:rPr>
        <w:rFonts w:ascii="Courier New" w:hAnsi="Courier New" w:cs="Courier New" w:hint="default"/>
      </w:rPr>
    </w:lvl>
    <w:lvl w:ilvl="2" w:tplc="040C0005">
      <w:start w:val="1"/>
      <w:numFmt w:val="bullet"/>
      <w:lvlText w:val=""/>
      <w:lvlJc w:val="left"/>
      <w:pPr>
        <w:ind w:left="2268" w:hanging="360"/>
      </w:pPr>
      <w:rPr>
        <w:rFonts w:ascii="Wingdings" w:hAnsi="Wingdings" w:hint="default"/>
      </w:rPr>
    </w:lvl>
    <w:lvl w:ilvl="3" w:tplc="040C0001">
      <w:start w:val="1"/>
      <w:numFmt w:val="bullet"/>
      <w:lvlText w:val=""/>
      <w:lvlJc w:val="left"/>
      <w:pPr>
        <w:ind w:left="2988" w:hanging="360"/>
      </w:pPr>
      <w:rPr>
        <w:rFonts w:ascii="Symbol" w:hAnsi="Symbol" w:hint="default"/>
      </w:rPr>
    </w:lvl>
    <w:lvl w:ilvl="4" w:tplc="040C0003">
      <w:start w:val="1"/>
      <w:numFmt w:val="bullet"/>
      <w:lvlText w:val="o"/>
      <w:lvlJc w:val="left"/>
      <w:pPr>
        <w:ind w:left="3708" w:hanging="360"/>
      </w:pPr>
      <w:rPr>
        <w:rFonts w:ascii="Courier New" w:hAnsi="Courier New" w:cs="Courier New" w:hint="default"/>
      </w:rPr>
    </w:lvl>
    <w:lvl w:ilvl="5" w:tplc="040C0005">
      <w:start w:val="1"/>
      <w:numFmt w:val="bullet"/>
      <w:lvlText w:val=""/>
      <w:lvlJc w:val="left"/>
      <w:pPr>
        <w:ind w:left="4428" w:hanging="360"/>
      </w:pPr>
      <w:rPr>
        <w:rFonts w:ascii="Wingdings" w:hAnsi="Wingdings" w:hint="default"/>
      </w:rPr>
    </w:lvl>
    <w:lvl w:ilvl="6" w:tplc="040C0001">
      <w:start w:val="1"/>
      <w:numFmt w:val="bullet"/>
      <w:lvlText w:val=""/>
      <w:lvlJc w:val="left"/>
      <w:pPr>
        <w:ind w:left="5148" w:hanging="360"/>
      </w:pPr>
      <w:rPr>
        <w:rFonts w:ascii="Symbol" w:hAnsi="Symbol" w:hint="default"/>
      </w:rPr>
    </w:lvl>
    <w:lvl w:ilvl="7" w:tplc="040C0003">
      <w:start w:val="1"/>
      <w:numFmt w:val="bullet"/>
      <w:lvlText w:val="o"/>
      <w:lvlJc w:val="left"/>
      <w:pPr>
        <w:ind w:left="5868" w:hanging="360"/>
      </w:pPr>
      <w:rPr>
        <w:rFonts w:ascii="Courier New" w:hAnsi="Courier New" w:cs="Courier New" w:hint="default"/>
      </w:rPr>
    </w:lvl>
    <w:lvl w:ilvl="8" w:tplc="040C0005">
      <w:start w:val="1"/>
      <w:numFmt w:val="bullet"/>
      <w:lvlText w:val=""/>
      <w:lvlJc w:val="left"/>
      <w:pPr>
        <w:ind w:left="6588" w:hanging="360"/>
      </w:pPr>
      <w:rPr>
        <w:rFonts w:ascii="Wingdings" w:hAnsi="Wingdings" w:hint="default"/>
      </w:rPr>
    </w:lvl>
  </w:abstractNum>
  <w:abstractNum w:abstractNumId="5" w15:restartNumberingAfterBreak="0">
    <w:nsid w:val="0B2D6A1C"/>
    <w:multiLevelType w:val="hybridMultilevel"/>
    <w:tmpl w:val="F7F87E0E"/>
    <w:lvl w:ilvl="0" w:tplc="6BD8D79C">
      <w:numFmt w:val="bullet"/>
      <w:lvlText w:val="-"/>
      <w:lvlJc w:val="left"/>
      <w:pPr>
        <w:ind w:left="720" w:hanging="360"/>
      </w:pPr>
      <w:rPr>
        <w:rFonts w:ascii="Calibri" w:eastAsia="Arial"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021625A"/>
    <w:multiLevelType w:val="hybridMultilevel"/>
    <w:tmpl w:val="DF1493CC"/>
    <w:lvl w:ilvl="0" w:tplc="F782F2A8">
      <w:start w:val="6"/>
      <w:numFmt w:val="bullet"/>
      <w:lvlText w:val="-"/>
      <w:lvlJc w:val="left"/>
      <w:pPr>
        <w:ind w:left="720" w:hanging="360"/>
      </w:pPr>
      <w:rPr>
        <w:rFonts w:ascii="Calibri" w:eastAsia="Arial"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23E07CB"/>
    <w:multiLevelType w:val="hybridMultilevel"/>
    <w:tmpl w:val="6D42EF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C3B403F"/>
    <w:multiLevelType w:val="hybridMultilevel"/>
    <w:tmpl w:val="DAB267C8"/>
    <w:lvl w:ilvl="0" w:tplc="9364DC28">
      <w:start w:val="11"/>
      <w:numFmt w:val="bullet"/>
      <w:lvlText w:val="-"/>
      <w:lvlJc w:val="left"/>
      <w:pPr>
        <w:ind w:left="720" w:hanging="360"/>
      </w:pPr>
      <w:rPr>
        <w:rFonts w:ascii="Calibri" w:eastAsia="Arial Narrow"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35C10"/>
    <w:multiLevelType w:val="hybridMultilevel"/>
    <w:tmpl w:val="4788B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134C4E"/>
    <w:multiLevelType w:val="hybridMultilevel"/>
    <w:tmpl w:val="3AD447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7CE318A"/>
    <w:multiLevelType w:val="hybridMultilevel"/>
    <w:tmpl w:val="FE56D9B2"/>
    <w:lvl w:ilvl="0" w:tplc="47DE64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3732B2"/>
    <w:multiLevelType w:val="hybridMultilevel"/>
    <w:tmpl w:val="1F880498"/>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3" w15:restartNumberingAfterBreak="0">
    <w:nsid w:val="31C629A4"/>
    <w:multiLevelType w:val="hybridMultilevel"/>
    <w:tmpl w:val="BE903934"/>
    <w:lvl w:ilvl="0" w:tplc="EF6804A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5012D4A"/>
    <w:multiLevelType w:val="hybridMultilevel"/>
    <w:tmpl w:val="6A8A89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68C5F7B"/>
    <w:multiLevelType w:val="hybridMultilevel"/>
    <w:tmpl w:val="6EA8ABBA"/>
    <w:lvl w:ilvl="0" w:tplc="C4F0D24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984B61"/>
    <w:multiLevelType w:val="hybridMultilevel"/>
    <w:tmpl w:val="FEA45C6A"/>
    <w:lvl w:ilvl="0" w:tplc="6554D6D4">
      <w:numFmt w:val="bullet"/>
      <w:lvlText w:val=""/>
      <w:lvlJc w:val="left"/>
      <w:pPr>
        <w:ind w:left="1069" w:hanging="360"/>
      </w:pPr>
      <w:rPr>
        <w:rFonts w:ascii="Symbol" w:eastAsia="Symbol" w:hAnsi="Symbol" w:cs="Symbol" w:hint="default"/>
        <w:color w:val="548DD4"/>
        <w:w w:val="100"/>
        <w:sz w:val="24"/>
        <w:szCs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53D3137C"/>
    <w:multiLevelType w:val="hybridMultilevel"/>
    <w:tmpl w:val="86EC6EC6"/>
    <w:lvl w:ilvl="0" w:tplc="9364DC28">
      <w:start w:val="11"/>
      <w:numFmt w:val="bullet"/>
      <w:lvlText w:val="-"/>
      <w:lvlJc w:val="left"/>
      <w:pPr>
        <w:ind w:left="720" w:hanging="360"/>
      </w:pPr>
      <w:rPr>
        <w:rFonts w:ascii="Calibri" w:eastAsia="Arial Narrow"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2C793E"/>
    <w:multiLevelType w:val="hybridMultilevel"/>
    <w:tmpl w:val="3976F2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C016275"/>
    <w:multiLevelType w:val="hybridMultilevel"/>
    <w:tmpl w:val="D31EDFC2"/>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20" w15:restartNumberingAfterBreak="0">
    <w:nsid w:val="5F9F1D88"/>
    <w:multiLevelType w:val="hybridMultilevel"/>
    <w:tmpl w:val="45FC3654"/>
    <w:lvl w:ilvl="0" w:tplc="BFE417CC">
      <w:numFmt w:val="bullet"/>
      <w:lvlText w:val=""/>
      <w:lvlJc w:val="left"/>
      <w:pPr>
        <w:ind w:left="927" w:hanging="360"/>
      </w:pPr>
      <w:rPr>
        <w:rFonts w:ascii="Symbol" w:eastAsia="Symbol" w:hAnsi="Symbol" w:cs="Symbol" w:hint="default"/>
        <w:color w:val="548DD4"/>
        <w:w w:val="100"/>
        <w:sz w:val="24"/>
        <w:szCs w:val="24"/>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1" w15:restartNumberingAfterBreak="0">
    <w:nsid w:val="617517CF"/>
    <w:multiLevelType w:val="hybridMultilevel"/>
    <w:tmpl w:val="921CC326"/>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2" w15:restartNumberingAfterBreak="0">
    <w:nsid w:val="62C152C6"/>
    <w:multiLevelType w:val="hybridMultilevel"/>
    <w:tmpl w:val="5454ADC4"/>
    <w:lvl w:ilvl="0" w:tplc="6554D6D4">
      <w:numFmt w:val="bullet"/>
      <w:lvlText w:val=""/>
      <w:lvlJc w:val="left"/>
      <w:pPr>
        <w:ind w:left="785" w:hanging="360"/>
      </w:pPr>
      <w:rPr>
        <w:rFonts w:ascii="Symbol" w:eastAsia="Symbol" w:hAnsi="Symbol" w:cs="Symbol" w:hint="default"/>
        <w:color w:val="548DD4"/>
        <w:w w:val="100"/>
        <w:sz w:val="24"/>
        <w:szCs w:val="24"/>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3" w15:restartNumberingAfterBreak="0">
    <w:nsid w:val="69761287"/>
    <w:multiLevelType w:val="hybridMultilevel"/>
    <w:tmpl w:val="4BAC8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5025E6"/>
    <w:multiLevelType w:val="hybridMultilevel"/>
    <w:tmpl w:val="56F08EAC"/>
    <w:lvl w:ilvl="0" w:tplc="6026120C">
      <w:numFmt w:val="bullet"/>
      <w:lvlText w:val="•"/>
      <w:lvlJc w:val="left"/>
      <w:pPr>
        <w:ind w:left="360" w:hanging="360"/>
      </w:pPr>
      <w:rPr>
        <w:rFonts w:ascii="Trebuchet MS" w:eastAsia="Times New Roman" w:hAnsi="Trebuchet M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num w:numId="1">
    <w:abstractNumId w:val="11"/>
  </w:num>
  <w:num w:numId="2">
    <w:abstractNumId w:val="15"/>
  </w:num>
  <w:num w:numId="3">
    <w:abstractNumId w:val="22"/>
  </w:num>
  <w:num w:numId="4">
    <w:abstractNumId w:val="24"/>
  </w:num>
  <w:num w:numId="5">
    <w:abstractNumId w:val="23"/>
  </w:num>
  <w:num w:numId="6">
    <w:abstractNumId w:val="2"/>
  </w:num>
  <w:num w:numId="7">
    <w:abstractNumId w:val="17"/>
  </w:num>
  <w:num w:numId="8">
    <w:abstractNumId w:val="8"/>
  </w:num>
  <w:num w:numId="9">
    <w:abstractNumId w:val="16"/>
  </w:num>
  <w:num w:numId="10">
    <w:abstractNumId w:val="21"/>
  </w:num>
  <w:num w:numId="11">
    <w:abstractNumId w:val="12"/>
  </w:num>
  <w:num w:numId="12">
    <w:abstractNumId w:val="6"/>
  </w:num>
  <w:num w:numId="13">
    <w:abstractNumId w:val="14"/>
  </w:num>
  <w:num w:numId="14">
    <w:abstractNumId w:val="10"/>
  </w:num>
  <w:num w:numId="15">
    <w:abstractNumId w:val="3"/>
  </w:num>
  <w:num w:numId="16">
    <w:abstractNumId w:val="9"/>
  </w:num>
  <w:num w:numId="17">
    <w:abstractNumId w:val="22"/>
  </w:num>
  <w:num w:numId="18">
    <w:abstractNumId w:val="8"/>
  </w:num>
  <w:num w:numId="19">
    <w:abstractNumId w:val="15"/>
  </w:num>
  <w:num w:numId="20">
    <w:abstractNumId w:val="1"/>
  </w:num>
  <w:num w:numId="21">
    <w:abstractNumId w:val="4"/>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7"/>
  </w:num>
  <w:num w:numId="27">
    <w:abstractNumId w:val="5"/>
  </w:num>
  <w:num w:numId="28">
    <w:abstractNumId w:val="4"/>
  </w:num>
  <w:num w:numId="29">
    <w:abstractNumId w:val="1"/>
  </w:num>
  <w:num w:numId="3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4"/>
    <w:rsid w:val="00001127"/>
    <w:rsid w:val="00002D39"/>
    <w:rsid w:val="0000325A"/>
    <w:rsid w:val="00003E9E"/>
    <w:rsid w:val="00003FBB"/>
    <w:rsid w:val="00004209"/>
    <w:rsid w:val="00016323"/>
    <w:rsid w:val="00017A8A"/>
    <w:rsid w:val="000307D8"/>
    <w:rsid w:val="00030BCB"/>
    <w:rsid w:val="0004447F"/>
    <w:rsid w:val="00044EC2"/>
    <w:rsid w:val="00053556"/>
    <w:rsid w:val="000571AD"/>
    <w:rsid w:val="00062DA6"/>
    <w:rsid w:val="00065663"/>
    <w:rsid w:val="00067640"/>
    <w:rsid w:val="00070A79"/>
    <w:rsid w:val="00070B36"/>
    <w:rsid w:val="0007225A"/>
    <w:rsid w:val="00077E52"/>
    <w:rsid w:val="00082538"/>
    <w:rsid w:val="00082D24"/>
    <w:rsid w:val="00087B32"/>
    <w:rsid w:val="0009144E"/>
    <w:rsid w:val="00093565"/>
    <w:rsid w:val="000A1ECB"/>
    <w:rsid w:val="000A3C1B"/>
    <w:rsid w:val="000A42A1"/>
    <w:rsid w:val="000A7771"/>
    <w:rsid w:val="000C6453"/>
    <w:rsid w:val="000D4568"/>
    <w:rsid w:val="000D5B6E"/>
    <w:rsid w:val="000E136F"/>
    <w:rsid w:val="000E5D28"/>
    <w:rsid w:val="000F0D1B"/>
    <w:rsid w:val="00101584"/>
    <w:rsid w:val="001019DC"/>
    <w:rsid w:val="00103007"/>
    <w:rsid w:val="001053C9"/>
    <w:rsid w:val="00116264"/>
    <w:rsid w:val="00117B92"/>
    <w:rsid w:val="00117D88"/>
    <w:rsid w:val="001234AE"/>
    <w:rsid w:val="00123997"/>
    <w:rsid w:val="0013026F"/>
    <w:rsid w:val="00135E90"/>
    <w:rsid w:val="001405C5"/>
    <w:rsid w:val="00140B19"/>
    <w:rsid w:val="00141549"/>
    <w:rsid w:val="00144065"/>
    <w:rsid w:val="00144FE0"/>
    <w:rsid w:val="00147A12"/>
    <w:rsid w:val="00151EFE"/>
    <w:rsid w:val="00152AC4"/>
    <w:rsid w:val="0015603A"/>
    <w:rsid w:val="00157D79"/>
    <w:rsid w:val="001615AE"/>
    <w:rsid w:val="00165818"/>
    <w:rsid w:val="001678BD"/>
    <w:rsid w:val="00173686"/>
    <w:rsid w:val="001754EE"/>
    <w:rsid w:val="00186F4C"/>
    <w:rsid w:val="001907BC"/>
    <w:rsid w:val="00191CE1"/>
    <w:rsid w:val="00193AA3"/>
    <w:rsid w:val="001941CE"/>
    <w:rsid w:val="00197386"/>
    <w:rsid w:val="00197DD4"/>
    <w:rsid w:val="001A0BFC"/>
    <w:rsid w:val="001A5823"/>
    <w:rsid w:val="001A7737"/>
    <w:rsid w:val="001B10E7"/>
    <w:rsid w:val="001B1956"/>
    <w:rsid w:val="001B1E88"/>
    <w:rsid w:val="001B2DAA"/>
    <w:rsid w:val="001B32AE"/>
    <w:rsid w:val="001B40FE"/>
    <w:rsid w:val="001B5248"/>
    <w:rsid w:val="001C0B1A"/>
    <w:rsid w:val="001C2B94"/>
    <w:rsid w:val="001D2187"/>
    <w:rsid w:val="001D5B86"/>
    <w:rsid w:val="001E54E3"/>
    <w:rsid w:val="001E55F0"/>
    <w:rsid w:val="001E6F43"/>
    <w:rsid w:val="001F6249"/>
    <w:rsid w:val="001F66D7"/>
    <w:rsid w:val="001F6FBF"/>
    <w:rsid w:val="001F714B"/>
    <w:rsid w:val="002005BE"/>
    <w:rsid w:val="00200F4E"/>
    <w:rsid w:val="0020259A"/>
    <w:rsid w:val="002034B9"/>
    <w:rsid w:val="00210405"/>
    <w:rsid w:val="00210619"/>
    <w:rsid w:val="002115CF"/>
    <w:rsid w:val="00214C2D"/>
    <w:rsid w:val="002233FA"/>
    <w:rsid w:val="00224B2E"/>
    <w:rsid w:val="00225021"/>
    <w:rsid w:val="002314A2"/>
    <w:rsid w:val="00236EC3"/>
    <w:rsid w:val="00237AE3"/>
    <w:rsid w:val="002426CF"/>
    <w:rsid w:val="0024456F"/>
    <w:rsid w:val="00244CAF"/>
    <w:rsid w:val="00247287"/>
    <w:rsid w:val="00251200"/>
    <w:rsid w:val="00254D65"/>
    <w:rsid w:val="00256EED"/>
    <w:rsid w:val="0026092C"/>
    <w:rsid w:val="002661C8"/>
    <w:rsid w:val="00270094"/>
    <w:rsid w:val="002702E2"/>
    <w:rsid w:val="00270322"/>
    <w:rsid w:val="00273737"/>
    <w:rsid w:val="0027529E"/>
    <w:rsid w:val="00280E27"/>
    <w:rsid w:val="0028226C"/>
    <w:rsid w:val="0028328A"/>
    <w:rsid w:val="00293611"/>
    <w:rsid w:val="00295585"/>
    <w:rsid w:val="002A146B"/>
    <w:rsid w:val="002A1C09"/>
    <w:rsid w:val="002A3A2F"/>
    <w:rsid w:val="002A6FD9"/>
    <w:rsid w:val="002B4A4A"/>
    <w:rsid w:val="002B71ED"/>
    <w:rsid w:val="002B7250"/>
    <w:rsid w:val="002C02CF"/>
    <w:rsid w:val="002C2210"/>
    <w:rsid w:val="002C2EEF"/>
    <w:rsid w:val="002C40D9"/>
    <w:rsid w:val="002C4BA5"/>
    <w:rsid w:val="002D0492"/>
    <w:rsid w:val="002D0A6C"/>
    <w:rsid w:val="002E078B"/>
    <w:rsid w:val="002E1029"/>
    <w:rsid w:val="002E2A9B"/>
    <w:rsid w:val="002E35C8"/>
    <w:rsid w:val="002E4C5A"/>
    <w:rsid w:val="002F006D"/>
    <w:rsid w:val="002F01C7"/>
    <w:rsid w:val="002F030D"/>
    <w:rsid w:val="002F369F"/>
    <w:rsid w:val="002F3852"/>
    <w:rsid w:val="00306EC1"/>
    <w:rsid w:val="00310D6F"/>
    <w:rsid w:val="003119A7"/>
    <w:rsid w:val="0031260D"/>
    <w:rsid w:val="00312929"/>
    <w:rsid w:val="00315EB3"/>
    <w:rsid w:val="00324F31"/>
    <w:rsid w:val="00327A8B"/>
    <w:rsid w:val="00331EAD"/>
    <w:rsid w:val="0034103B"/>
    <w:rsid w:val="00341737"/>
    <w:rsid w:val="00345381"/>
    <w:rsid w:val="0035492F"/>
    <w:rsid w:val="003549A3"/>
    <w:rsid w:val="00356666"/>
    <w:rsid w:val="00356698"/>
    <w:rsid w:val="00357FAC"/>
    <w:rsid w:val="00360483"/>
    <w:rsid w:val="00360694"/>
    <w:rsid w:val="003729AC"/>
    <w:rsid w:val="00373CB1"/>
    <w:rsid w:val="00375CFD"/>
    <w:rsid w:val="0038735C"/>
    <w:rsid w:val="00387867"/>
    <w:rsid w:val="00392518"/>
    <w:rsid w:val="00393A5F"/>
    <w:rsid w:val="003958C7"/>
    <w:rsid w:val="003A0BA7"/>
    <w:rsid w:val="003A1B1D"/>
    <w:rsid w:val="003A1CD3"/>
    <w:rsid w:val="003A1D09"/>
    <w:rsid w:val="003A3610"/>
    <w:rsid w:val="003A4834"/>
    <w:rsid w:val="003A6242"/>
    <w:rsid w:val="003B0155"/>
    <w:rsid w:val="003C28B1"/>
    <w:rsid w:val="003C370C"/>
    <w:rsid w:val="003C5DB5"/>
    <w:rsid w:val="003C614B"/>
    <w:rsid w:val="003D6540"/>
    <w:rsid w:val="003E2085"/>
    <w:rsid w:val="003E57AA"/>
    <w:rsid w:val="003E71FD"/>
    <w:rsid w:val="003F014F"/>
    <w:rsid w:val="003F015D"/>
    <w:rsid w:val="003F09F7"/>
    <w:rsid w:val="003F1F10"/>
    <w:rsid w:val="003F1F93"/>
    <w:rsid w:val="003F3185"/>
    <w:rsid w:val="003F7C94"/>
    <w:rsid w:val="00414F9B"/>
    <w:rsid w:val="00425A65"/>
    <w:rsid w:val="00427FC6"/>
    <w:rsid w:val="0043308E"/>
    <w:rsid w:val="00437935"/>
    <w:rsid w:val="00442C74"/>
    <w:rsid w:val="00443CA3"/>
    <w:rsid w:val="00445803"/>
    <w:rsid w:val="0044600E"/>
    <w:rsid w:val="004476CE"/>
    <w:rsid w:val="00457F6F"/>
    <w:rsid w:val="00460248"/>
    <w:rsid w:val="00460726"/>
    <w:rsid w:val="00461563"/>
    <w:rsid w:val="00463076"/>
    <w:rsid w:val="0047161A"/>
    <w:rsid w:val="00473605"/>
    <w:rsid w:val="004745E9"/>
    <w:rsid w:val="00474884"/>
    <w:rsid w:val="00474D28"/>
    <w:rsid w:val="00475100"/>
    <w:rsid w:val="00481A81"/>
    <w:rsid w:val="00485E78"/>
    <w:rsid w:val="004876DD"/>
    <w:rsid w:val="004917DE"/>
    <w:rsid w:val="00495153"/>
    <w:rsid w:val="00495261"/>
    <w:rsid w:val="004A3376"/>
    <w:rsid w:val="004B1DA4"/>
    <w:rsid w:val="004B4082"/>
    <w:rsid w:val="004B7D79"/>
    <w:rsid w:val="004C3ED3"/>
    <w:rsid w:val="004C600D"/>
    <w:rsid w:val="004C65BC"/>
    <w:rsid w:val="004C79E0"/>
    <w:rsid w:val="004D5E70"/>
    <w:rsid w:val="004E1699"/>
    <w:rsid w:val="004E6007"/>
    <w:rsid w:val="004E6985"/>
    <w:rsid w:val="004E7CFE"/>
    <w:rsid w:val="004F2DC3"/>
    <w:rsid w:val="004F2F4B"/>
    <w:rsid w:val="004F62FF"/>
    <w:rsid w:val="004F72D9"/>
    <w:rsid w:val="005053B3"/>
    <w:rsid w:val="005069EA"/>
    <w:rsid w:val="00506F66"/>
    <w:rsid w:val="0051123A"/>
    <w:rsid w:val="00514F14"/>
    <w:rsid w:val="00514F7C"/>
    <w:rsid w:val="00516DFC"/>
    <w:rsid w:val="00521288"/>
    <w:rsid w:val="00521E73"/>
    <w:rsid w:val="00524B8B"/>
    <w:rsid w:val="005304DC"/>
    <w:rsid w:val="00530736"/>
    <w:rsid w:val="00532CEF"/>
    <w:rsid w:val="005351F9"/>
    <w:rsid w:val="00536B67"/>
    <w:rsid w:val="0054086A"/>
    <w:rsid w:val="005436E2"/>
    <w:rsid w:val="00543899"/>
    <w:rsid w:val="0054396C"/>
    <w:rsid w:val="0055168F"/>
    <w:rsid w:val="0055247D"/>
    <w:rsid w:val="0055402C"/>
    <w:rsid w:val="00557457"/>
    <w:rsid w:val="0056187B"/>
    <w:rsid w:val="00561A7A"/>
    <w:rsid w:val="00565B87"/>
    <w:rsid w:val="0056628C"/>
    <w:rsid w:val="005671CE"/>
    <w:rsid w:val="005677E1"/>
    <w:rsid w:val="0057190B"/>
    <w:rsid w:val="00572F42"/>
    <w:rsid w:val="005755B2"/>
    <w:rsid w:val="005763E1"/>
    <w:rsid w:val="00580DBA"/>
    <w:rsid w:val="00581A84"/>
    <w:rsid w:val="0058720B"/>
    <w:rsid w:val="00591056"/>
    <w:rsid w:val="005965B1"/>
    <w:rsid w:val="005A0589"/>
    <w:rsid w:val="005A3C1F"/>
    <w:rsid w:val="005A4C4D"/>
    <w:rsid w:val="005A5369"/>
    <w:rsid w:val="005A622A"/>
    <w:rsid w:val="005B0964"/>
    <w:rsid w:val="005B4865"/>
    <w:rsid w:val="005C0378"/>
    <w:rsid w:val="005C3F92"/>
    <w:rsid w:val="005C40E8"/>
    <w:rsid w:val="005D1AF4"/>
    <w:rsid w:val="005D2E99"/>
    <w:rsid w:val="005D354D"/>
    <w:rsid w:val="005D478A"/>
    <w:rsid w:val="005D4E5B"/>
    <w:rsid w:val="005E1CBA"/>
    <w:rsid w:val="005E235D"/>
    <w:rsid w:val="005E4F45"/>
    <w:rsid w:val="005E5015"/>
    <w:rsid w:val="005E5687"/>
    <w:rsid w:val="005F472E"/>
    <w:rsid w:val="005F7A71"/>
    <w:rsid w:val="006007AB"/>
    <w:rsid w:val="006019F2"/>
    <w:rsid w:val="00602D2D"/>
    <w:rsid w:val="00604CF1"/>
    <w:rsid w:val="0060747A"/>
    <w:rsid w:val="00610A4D"/>
    <w:rsid w:val="00611DB2"/>
    <w:rsid w:val="00611F80"/>
    <w:rsid w:val="0061452F"/>
    <w:rsid w:val="00615E66"/>
    <w:rsid w:val="0061671D"/>
    <w:rsid w:val="00616CAB"/>
    <w:rsid w:val="00621D8D"/>
    <w:rsid w:val="006228B1"/>
    <w:rsid w:val="00622F09"/>
    <w:rsid w:val="00623369"/>
    <w:rsid w:val="00623CB8"/>
    <w:rsid w:val="00630019"/>
    <w:rsid w:val="006303D7"/>
    <w:rsid w:val="006313AC"/>
    <w:rsid w:val="006320A3"/>
    <w:rsid w:val="0063246B"/>
    <w:rsid w:val="00636F89"/>
    <w:rsid w:val="00640913"/>
    <w:rsid w:val="006413E2"/>
    <w:rsid w:val="00645116"/>
    <w:rsid w:val="00645B1E"/>
    <w:rsid w:val="00645E99"/>
    <w:rsid w:val="0065077D"/>
    <w:rsid w:val="00650A37"/>
    <w:rsid w:val="0065358A"/>
    <w:rsid w:val="00656F4B"/>
    <w:rsid w:val="00660789"/>
    <w:rsid w:val="00663367"/>
    <w:rsid w:val="00666F0C"/>
    <w:rsid w:val="006678E7"/>
    <w:rsid w:val="00670179"/>
    <w:rsid w:val="00675D28"/>
    <w:rsid w:val="00676677"/>
    <w:rsid w:val="006775E7"/>
    <w:rsid w:val="00677AE7"/>
    <w:rsid w:val="00681FD8"/>
    <w:rsid w:val="00682197"/>
    <w:rsid w:val="006863DB"/>
    <w:rsid w:val="00693C1F"/>
    <w:rsid w:val="006A2FFE"/>
    <w:rsid w:val="006A6D6D"/>
    <w:rsid w:val="006A7495"/>
    <w:rsid w:val="006B0042"/>
    <w:rsid w:val="006B1AB0"/>
    <w:rsid w:val="006B5D71"/>
    <w:rsid w:val="006B62E8"/>
    <w:rsid w:val="006B6960"/>
    <w:rsid w:val="006D4412"/>
    <w:rsid w:val="006E0367"/>
    <w:rsid w:val="006E2D4E"/>
    <w:rsid w:val="006E5270"/>
    <w:rsid w:val="006F24C5"/>
    <w:rsid w:val="00701B52"/>
    <w:rsid w:val="00702988"/>
    <w:rsid w:val="00702A0D"/>
    <w:rsid w:val="00703EEC"/>
    <w:rsid w:val="00713AF1"/>
    <w:rsid w:val="007150AB"/>
    <w:rsid w:val="00715657"/>
    <w:rsid w:val="00721819"/>
    <w:rsid w:val="007223A6"/>
    <w:rsid w:val="00725163"/>
    <w:rsid w:val="00731119"/>
    <w:rsid w:val="00735712"/>
    <w:rsid w:val="007359FF"/>
    <w:rsid w:val="00743E33"/>
    <w:rsid w:val="0075524F"/>
    <w:rsid w:val="00757EF4"/>
    <w:rsid w:val="00762339"/>
    <w:rsid w:val="00763904"/>
    <w:rsid w:val="00773930"/>
    <w:rsid w:val="00774AB8"/>
    <w:rsid w:val="00782647"/>
    <w:rsid w:val="007835C3"/>
    <w:rsid w:val="00786199"/>
    <w:rsid w:val="00790EBC"/>
    <w:rsid w:val="00791083"/>
    <w:rsid w:val="00791F85"/>
    <w:rsid w:val="00791FEA"/>
    <w:rsid w:val="00793A01"/>
    <w:rsid w:val="00797B04"/>
    <w:rsid w:val="007B3C7D"/>
    <w:rsid w:val="007B3CBB"/>
    <w:rsid w:val="007B5C72"/>
    <w:rsid w:val="007B7646"/>
    <w:rsid w:val="007C1AC1"/>
    <w:rsid w:val="007C3B29"/>
    <w:rsid w:val="007E0938"/>
    <w:rsid w:val="007E41C4"/>
    <w:rsid w:val="007E78B2"/>
    <w:rsid w:val="007F35A3"/>
    <w:rsid w:val="00806230"/>
    <w:rsid w:val="00806D8C"/>
    <w:rsid w:val="00806ED4"/>
    <w:rsid w:val="00807085"/>
    <w:rsid w:val="00811D42"/>
    <w:rsid w:val="00817294"/>
    <w:rsid w:val="00821824"/>
    <w:rsid w:val="00821D1B"/>
    <w:rsid w:val="0082300F"/>
    <w:rsid w:val="0082400E"/>
    <w:rsid w:val="00827BB3"/>
    <w:rsid w:val="0083026E"/>
    <w:rsid w:val="00840F09"/>
    <w:rsid w:val="0084291A"/>
    <w:rsid w:val="00843FCB"/>
    <w:rsid w:val="00845A37"/>
    <w:rsid w:val="00846762"/>
    <w:rsid w:val="00846E44"/>
    <w:rsid w:val="0085044E"/>
    <w:rsid w:val="00852939"/>
    <w:rsid w:val="00852CDF"/>
    <w:rsid w:val="00862816"/>
    <w:rsid w:val="008705CB"/>
    <w:rsid w:val="00873C99"/>
    <w:rsid w:val="0087542B"/>
    <w:rsid w:val="00875B9E"/>
    <w:rsid w:val="00880F2C"/>
    <w:rsid w:val="00887E16"/>
    <w:rsid w:val="00892A98"/>
    <w:rsid w:val="00893782"/>
    <w:rsid w:val="008A36FA"/>
    <w:rsid w:val="008A403A"/>
    <w:rsid w:val="008A6FF9"/>
    <w:rsid w:val="008B2CF4"/>
    <w:rsid w:val="008B33C6"/>
    <w:rsid w:val="008B5F5D"/>
    <w:rsid w:val="008C16AC"/>
    <w:rsid w:val="008C5043"/>
    <w:rsid w:val="008C6E1E"/>
    <w:rsid w:val="008C7F9C"/>
    <w:rsid w:val="008D3A6C"/>
    <w:rsid w:val="008D4250"/>
    <w:rsid w:val="008D51C5"/>
    <w:rsid w:val="008D61CA"/>
    <w:rsid w:val="008D6626"/>
    <w:rsid w:val="008D7162"/>
    <w:rsid w:val="008D72D7"/>
    <w:rsid w:val="008D7607"/>
    <w:rsid w:val="008E03A8"/>
    <w:rsid w:val="008E352C"/>
    <w:rsid w:val="008E3CB1"/>
    <w:rsid w:val="008E4BFE"/>
    <w:rsid w:val="008E53A6"/>
    <w:rsid w:val="008E5882"/>
    <w:rsid w:val="008F22D2"/>
    <w:rsid w:val="008F5A6E"/>
    <w:rsid w:val="008F65C4"/>
    <w:rsid w:val="0090158B"/>
    <w:rsid w:val="00903561"/>
    <w:rsid w:val="0090499A"/>
    <w:rsid w:val="00906478"/>
    <w:rsid w:val="009065DA"/>
    <w:rsid w:val="00910650"/>
    <w:rsid w:val="00913650"/>
    <w:rsid w:val="00914403"/>
    <w:rsid w:val="00920A33"/>
    <w:rsid w:val="009257DA"/>
    <w:rsid w:val="0092596C"/>
    <w:rsid w:val="00925AF6"/>
    <w:rsid w:val="00927EE6"/>
    <w:rsid w:val="00935398"/>
    <w:rsid w:val="00941EA3"/>
    <w:rsid w:val="00943431"/>
    <w:rsid w:val="00954DA4"/>
    <w:rsid w:val="00957947"/>
    <w:rsid w:val="009605CB"/>
    <w:rsid w:val="00961DD5"/>
    <w:rsid w:val="00962B67"/>
    <w:rsid w:val="00963023"/>
    <w:rsid w:val="00966849"/>
    <w:rsid w:val="00967BD1"/>
    <w:rsid w:val="0097181A"/>
    <w:rsid w:val="009740C8"/>
    <w:rsid w:val="0097663E"/>
    <w:rsid w:val="00982CE3"/>
    <w:rsid w:val="00987F7E"/>
    <w:rsid w:val="009910CA"/>
    <w:rsid w:val="009912D7"/>
    <w:rsid w:val="00991645"/>
    <w:rsid w:val="009A2A30"/>
    <w:rsid w:val="009A413E"/>
    <w:rsid w:val="009A5BF1"/>
    <w:rsid w:val="009A5C4F"/>
    <w:rsid w:val="009A7EB0"/>
    <w:rsid w:val="009B67E2"/>
    <w:rsid w:val="009B6A5D"/>
    <w:rsid w:val="009C11ED"/>
    <w:rsid w:val="009C79B4"/>
    <w:rsid w:val="009C7C99"/>
    <w:rsid w:val="009D191C"/>
    <w:rsid w:val="009D1F75"/>
    <w:rsid w:val="009D44BC"/>
    <w:rsid w:val="009D49CA"/>
    <w:rsid w:val="009D56FF"/>
    <w:rsid w:val="009E1787"/>
    <w:rsid w:val="009E2D60"/>
    <w:rsid w:val="009E3C61"/>
    <w:rsid w:val="009E52B1"/>
    <w:rsid w:val="009F3341"/>
    <w:rsid w:val="009F622F"/>
    <w:rsid w:val="009F713A"/>
    <w:rsid w:val="009F72C3"/>
    <w:rsid w:val="00A10884"/>
    <w:rsid w:val="00A112A0"/>
    <w:rsid w:val="00A1481E"/>
    <w:rsid w:val="00A16BDC"/>
    <w:rsid w:val="00A20DBB"/>
    <w:rsid w:val="00A22FB7"/>
    <w:rsid w:val="00A249AD"/>
    <w:rsid w:val="00A24C9E"/>
    <w:rsid w:val="00A2722C"/>
    <w:rsid w:val="00A31174"/>
    <w:rsid w:val="00A312A0"/>
    <w:rsid w:val="00A31E97"/>
    <w:rsid w:val="00A35018"/>
    <w:rsid w:val="00A5108F"/>
    <w:rsid w:val="00A51FF8"/>
    <w:rsid w:val="00A53AE0"/>
    <w:rsid w:val="00A53CAC"/>
    <w:rsid w:val="00A54C71"/>
    <w:rsid w:val="00A55934"/>
    <w:rsid w:val="00A56AD8"/>
    <w:rsid w:val="00A57853"/>
    <w:rsid w:val="00A62BDA"/>
    <w:rsid w:val="00A6496B"/>
    <w:rsid w:val="00A715C3"/>
    <w:rsid w:val="00A730E2"/>
    <w:rsid w:val="00A7381F"/>
    <w:rsid w:val="00A75BDC"/>
    <w:rsid w:val="00A84146"/>
    <w:rsid w:val="00A93037"/>
    <w:rsid w:val="00A96006"/>
    <w:rsid w:val="00AA1A2D"/>
    <w:rsid w:val="00AA4190"/>
    <w:rsid w:val="00AA6D6C"/>
    <w:rsid w:val="00AB1657"/>
    <w:rsid w:val="00AB1D0F"/>
    <w:rsid w:val="00AB4BAC"/>
    <w:rsid w:val="00AC28F4"/>
    <w:rsid w:val="00AC2C86"/>
    <w:rsid w:val="00AD0C5B"/>
    <w:rsid w:val="00AE1BD9"/>
    <w:rsid w:val="00AE1E60"/>
    <w:rsid w:val="00AE2C29"/>
    <w:rsid w:val="00AE2E7E"/>
    <w:rsid w:val="00AF03B0"/>
    <w:rsid w:val="00AF53A0"/>
    <w:rsid w:val="00B01777"/>
    <w:rsid w:val="00B04385"/>
    <w:rsid w:val="00B059F4"/>
    <w:rsid w:val="00B1314F"/>
    <w:rsid w:val="00B131C0"/>
    <w:rsid w:val="00B14F42"/>
    <w:rsid w:val="00B23252"/>
    <w:rsid w:val="00B25A08"/>
    <w:rsid w:val="00B3033D"/>
    <w:rsid w:val="00B32173"/>
    <w:rsid w:val="00B340B6"/>
    <w:rsid w:val="00B347ED"/>
    <w:rsid w:val="00B34CFA"/>
    <w:rsid w:val="00B35A7A"/>
    <w:rsid w:val="00B37088"/>
    <w:rsid w:val="00B42F3F"/>
    <w:rsid w:val="00B506C0"/>
    <w:rsid w:val="00B512E0"/>
    <w:rsid w:val="00B5286B"/>
    <w:rsid w:val="00B555DB"/>
    <w:rsid w:val="00B570B0"/>
    <w:rsid w:val="00B608B8"/>
    <w:rsid w:val="00B61187"/>
    <w:rsid w:val="00B635E3"/>
    <w:rsid w:val="00B66E97"/>
    <w:rsid w:val="00B745C3"/>
    <w:rsid w:val="00B77A32"/>
    <w:rsid w:val="00B80BBE"/>
    <w:rsid w:val="00B86E8D"/>
    <w:rsid w:val="00B91D11"/>
    <w:rsid w:val="00B943C0"/>
    <w:rsid w:val="00B96E18"/>
    <w:rsid w:val="00BA3A0B"/>
    <w:rsid w:val="00BA4C9F"/>
    <w:rsid w:val="00BA5302"/>
    <w:rsid w:val="00BB0DF8"/>
    <w:rsid w:val="00BB5987"/>
    <w:rsid w:val="00BC127A"/>
    <w:rsid w:val="00BD03AE"/>
    <w:rsid w:val="00BD0AC6"/>
    <w:rsid w:val="00BD22C8"/>
    <w:rsid w:val="00BD742A"/>
    <w:rsid w:val="00BE0FC9"/>
    <w:rsid w:val="00BE1BEA"/>
    <w:rsid w:val="00BE4F14"/>
    <w:rsid w:val="00BF134B"/>
    <w:rsid w:val="00BF1530"/>
    <w:rsid w:val="00C008B0"/>
    <w:rsid w:val="00C05F0E"/>
    <w:rsid w:val="00C11147"/>
    <w:rsid w:val="00C136F8"/>
    <w:rsid w:val="00C20C13"/>
    <w:rsid w:val="00C2516E"/>
    <w:rsid w:val="00C261B2"/>
    <w:rsid w:val="00C40DCF"/>
    <w:rsid w:val="00C4246B"/>
    <w:rsid w:val="00C4313F"/>
    <w:rsid w:val="00C4491A"/>
    <w:rsid w:val="00C46192"/>
    <w:rsid w:val="00C4619C"/>
    <w:rsid w:val="00C46AA1"/>
    <w:rsid w:val="00C54A90"/>
    <w:rsid w:val="00C5556E"/>
    <w:rsid w:val="00C556AA"/>
    <w:rsid w:val="00C639D1"/>
    <w:rsid w:val="00C6409E"/>
    <w:rsid w:val="00C6468D"/>
    <w:rsid w:val="00C64C60"/>
    <w:rsid w:val="00C704B6"/>
    <w:rsid w:val="00C70CA1"/>
    <w:rsid w:val="00C72DFD"/>
    <w:rsid w:val="00C736E7"/>
    <w:rsid w:val="00C75C28"/>
    <w:rsid w:val="00C8067C"/>
    <w:rsid w:val="00C90E8D"/>
    <w:rsid w:val="00C9317C"/>
    <w:rsid w:val="00CA1780"/>
    <w:rsid w:val="00CA1A97"/>
    <w:rsid w:val="00CA1E65"/>
    <w:rsid w:val="00CA3522"/>
    <w:rsid w:val="00CA4DDA"/>
    <w:rsid w:val="00CA6DD0"/>
    <w:rsid w:val="00CA7BCF"/>
    <w:rsid w:val="00CB0963"/>
    <w:rsid w:val="00CB2A38"/>
    <w:rsid w:val="00CB3EA1"/>
    <w:rsid w:val="00CB7AA0"/>
    <w:rsid w:val="00CC008F"/>
    <w:rsid w:val="00CC00C1"/>
    <w:rsid w:val="00CC16BA"/>
    <w:rsid w:val="00CC3F82"/>
    <w:rsid w:val="00CC459F"/>
    <w:rsid w:val="00CC5D06"/>
    <w:rsid w:val="00CD5B09"/>
    <w:rsid w:val="00CE10C8"/>
    <w:rsid w:val="00CE1E49"/>
    <w:rsid w:val="00CF04C4"/>
    <w:rsid w:val="00CF6C4D"/>
    <w:rsid w:val="00CF74BE"/>
    <w:rsid w:val="00D05216"/>
    <w:rsid w:val="00D14DCF"/>
    <w:rsid w:val="00D1555B"/>
    <w:rsid w:val="00D17D42"/>
    <w:rsid w:val="00D217C7"/>
    <w:rsid w:val="00D25E83"/>
    <w:rsid w:val="00D268BD"/>
    <w:rsid w:val="00D26BFB"/>
    <w:rsid w:val="00D30B3B"/>
    <w:rsid w:val="00D30FA4"/>
    <w:rsid w:val="00D31B06"/>
    <w:rsid w:val="00D35C61"/>
    <w:rsid w:val="00D373B4"/>
    <w:rsid w:val="00D41C8B"/>
    <w:rsid w:val="00D50DEB"/>
    <w:rsid w:val="00D5289F"/>
    <w:rsid w:val="00D540E6"/>
    <w:rsid w:val="00D547F9"/>
    <w:rsid w:val="00D54D04"/>
    <w:rsid w:val="00D5521D"/>
    <w:rsid w:val="00D56160"/>
    <w:rsid w:val="00D664D4"/>
    <w:rsid w:val="00D67E90"/>
    <w:rsid w:val="00D712D3"/>
    <w:rsid w:val="00D71337"/>
    <w:rsid w:val="00D73506"/>
    <w:rsid w:val="00D74CCE"/>
    <w:rsid w:val="00D77695"/>
    <w:rsid w:val="00D82764"/>
    <w:rsid w:val="00D84716"/>
    <w:rsid w:val="00D87AE0"/>
    <w:rsid w:val="00D906B2"/>
    <w:rsid w:val="00D95A6D"/>
    <w:rsid w:val="00D96EC0"/>
    <w:rsid w:val="00DA0D88"/>
    <w:rsid w:val="00DA229D"/>
    <w:rsid w:val="00DA6D87"/>
    <w:rsid w:val="00DB2539"/>
    <w:rsid w:val="00DC41DE"/>
    <w:rsid w:val="00DD36D1"/>
    <w:rsid w:val="00DD7880"/>
    <w:rsid w:val="00DE08EC"/>
    <w:rsid w:val="00DE34A4"/>
    <w:rsid w:val="00DE3597"/>
    <w:rsid w:val="00DE623C"/>
    <w:rsid w:val="00DF3443"/>
    <w:rsid w:val="00DF6D10"/>
    <w:rsid w:val="00DF7000"/>
    <w:rsid w:val="00E02FDB"/>
    <w:rsid w:val="00E034B7"/>
    <w:rsid w:val="00E05BB9"/>
    <w:rsid w:val="00E0797C"/>
    <w:rsid w:val="00E11712"/>
    <w:rsid w:val="00E118DC"/>
    <w:rsid w:val="00E1739B"/>
    <w:rsid w:val="00E20979"/>
    <w:rsid w:val="00E217F3"/>
    <w:rsid w:val="00E23529"/>
    <w:rsid w:val="00E348C6"/>
    <w:rsid w:val="00E36B3A"/>
    <w:rsid w:val="00E37D0A"/>
    <w:rsid w:val="00E42262"/>
    <w:rsid w:val="00E46AC5"/>
    <w:rsid w:val="00E475CA"/>
    <w:rsid w:val="00E5064E"/>
    <w:rsid w:val="00E51BC5"/>
    <w:rsid w:val="00E52711"/>
    <w:rsid w:val="00E553A1"/>
    <w:rsid w:val="00E556CA"/>
    <w:rsid w:val="00E55805"/>
    <w:rsid w:val="00E56376"/>
    <w:rsid w:val="00E62B88"/>
    <w:rsid w:val="00E636F7"/>
    <w:rsid w:val="00E64BD7"/>
    <w:rsid w:val="00E72E9B"/>
    <w:rsid w:val="00E74669"/>
    <w:rsid w:val="00E75528"/>
    <w:rsid w:val="00E77115"/>
    <w:rsid w:val="00E813D9"/>
    <w:rsid w:val="00E82F6C"/>
    <w:rsid w:val="00E864E0"/>
    <w:rsid w:val="00E8658D"/>
    <w:rsid w:val="00E86616"/>
    <w:rsid w:val="00E86FCC"/>
    <w:rsid w:val="00E9267B"/>
    <w:rsid w:val="00EA0110"/>
    <w:rsid w:val="00EA01B2"/>
    <w:rsid w:val="00EA0DCA"/>
    <w:rsid w:val="00EA20E9"/>
    <w:rsid w:val="00EB09BF"/>
    <w:rsid w:val="00EB152F"/>
    <w:rsid w:val="00EB6D6B"/>
    <w:rsid w:val="00EB7ACD"/>
    <w:rsid w:val="00EB7B24"/>
    <w:rsid w:val="00EC35D9"/>
    <w:rsid w:val="00EC7CE3"/>
    <w:rsid w:val="00ED0FF6"/>
    <w:rsid w:val="00ED32C4"/>
    <w:rsid w:val="00ED3744"/>
    <w:rsid w:val="00ED4676"/>
    <w:rsid w:val="00ED6171"/>
    <w:rsid w:val="00EE0210"/>
    <w:rsid w:val="00EE1C69"/>
    <w:rsid w:val="00EE3B5D"/>
    <w:rsid w:val="00EE4C07"/>
    <w:rsid w:val="00EE73D6"/>
    <w:rsid w:val="00EE7A19"/>
    <w:rsid w:val="00EF04B5"/>
    <w:rsid w:val="00EF0F09"/>
    <w:rsid w:val="00EF4A70"/>
    <w:rsid w:val="00F04EF2"/>
    <w:rsid w:val="00F05E87"/>
    <w:rsid w:val="00F10674"/>
    <w:rsid w:val="00F109EE"/>
    <w:rsid w:val="00F1724A"/>
    <w:rsid w:val="00F2375E"/>
    <w:rsid w:val="00F239F4"/>
    <w:rsid w:val="00F3231F"/>
    <w:rsid w:val="00F32735"/>
    <w:rsid w:val="00F34D8D"/>
    <w:rsid w:val="00F35782"/>
    <w:rsid w:val="00F36685"/>
    <w:rsid w:val="00F420C9"/>
    <w:rsid w:val="00F449A7"/>
    <w:rsid w:val="00F475EF"/>
    <w:rsid w:val="00F506A7"/>
    <w:rsid w:val="00F54110"/>
    <w:rsid w:val="00F57EAF"/>
    <w:rsid w:val="00F64F41"/>
    <w:rsid w:val="00F6677D"/>
    <w:rsid w:val="00F67DD7"/>
    <w:rsid w:val="00F70951"/>
    <w:rsid w:val="00F73A3D"/>
    <w:rsid w:val="00F8186D"/>
    <w:rsid w:val="00F84C13"/>
    <w:rsid w:val="00F86742"/>
    <w:rsid w:val="00F86A84"/>
    <w:rsid w:val="00F91661"/>
    <w:rsid w:val="00F920F8"/>
    <w:rsid w:val="00F930B5"/>
    <w:rsid w:val="00F96568"/>
    <w:rsid w:val="00F96705"/>
    <w:rsid w:val="00F971FB"/>
    <w:rsid w:val="00F97D00"/>
    <w:rsid w:val="00FB004B"/>
    <w:rsid w:val="00FB0790"/>
    <w:rsid w:val="00FB0DF0"/>
    <w:rsid w:val="00FB4B13"/>
    <w:rsid w:val="00FC13B3"/>
    <w:rsid w:val="00FC5DF4"/>
    <w:rsid w:val="00FD37DD"/>
    <w:rsid w:val="00FD45FF"/>
    <w:rsid w:val="00FD753D"/>
    <w:rsid w:val="00FD79CD"/>
    <w:rsid w:val="00FE0726"/>
    <w:rsid w:val="00FE076F"/>
    <w:rsid w:val="00FE5C04"/>
    <w:rsid w:val="00FF11E3"/>
    <w:rsid w:val="00FF4496"/>
    <w:rsid w:val="00FF4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09893"/>
  <w15:docId w15:val="{7DA14672-3D97-4502-9700-D583AC20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12A0"/>
    <w:rPr>
      <w:rFonts w:ascii="Arial" w:eastAsia="Arial" w:hAnsi="Arial" w:cs="Arial"/>
    </w:rPr>
  </w:style>
  <w:style w:type="paragraph" w:styleId="Titre1">
    <w:name w:val="heading 1"/>
    <w:basedOn w:val="Normal"/>
    <w:autoRedefine/>
    <w:uiPriority w:val="1"/>
    <w:qFormat/>
    <w:rsid w:val="005A3C1F"/>
    <w:pPr>
      <w:ind w:left="1009" w:right="1190"/>
      <w:jc w:val="center"/>
      <w:outlineLvl w:val="0"/>
    </w:pPr>
    <w:rPr>
      <w:rFonts w:asciiTheme="minorHAnsi" w:eastAsia="Lucida Sans Unicode" w:hAnsiTheme="minorHAnsi" w:cstheme="minorHAnsi"/>
      <w:b/>
      <w:sz w:val="24"/>
      <w:szCs w:val="24"/>
      <w:lang w:val="fr-FR"/>
    </w:rPr>
  </w:style>
  <w:style w:type="paragraph" w:styleId="Titre2">
    <w:name w:val="heading 2"/>
    <w:basedOn w:val="Normal"/>
    <w:uiPriority w:val="1"/>
    <w:qFormat/>
    <w:pPr>
      <w:spacing w:before="214"/>
      <w:ind w:left="120" w:right="74"/>
      <w:outlineLvl w:val="1"/>
    </w:pPr>
    <w:rPr>
      <w:b/>
      <w:bCs/>
      <w:sz w:val="33"/>
      <w:szCs w:val="33"/>
    </w:rPr>
  </w:style>
  <w:style w:type="paragraph" w:styleId="Titre3">
    <w:name w:val="heading 3"/>
    <w:basedOn w:val="Normal"/>
    <w:uiPriority w:val="1"/>
    <w:qFormat/>
    <w:pPr>
      <w:spacing w:before="65"/>
      <w:ind w:left="136"/>
      <w:outlineLvl w:val="2"/>
    </w:pPr>
    <w:rPr>
      <w:b/>
      <w:bCs/>
      <w:sz w:val="28"/>
      <w:szCs w:val="28"/>
    </w:rPr>
  </w:style>
  <w:style w:type="paragraph" w:styleId="Titre4">
    <w:name w:val="heading 4"/>
    <w:basedOn w:val="Normal"/>
    <w:uiPriority w:val="1"/>
    <w:qFormat/>
    <w:pPr>
      <w:spacing w:before="199"/>
      <w:ind w:left="120" w:right="74"/>
      <w:outlineLvl w:val="3"/>
    </w:pPr>
    <w:rPr>
      <w:b/>
      <w:bCs/>
      <w:sz w:val="24"/>
      <w:szCs w:val="24"/>
    </w:rPr>
  </w:style>
  <w:style w:type="paragraph" w:styleId="Titre5">
    <w:name w:val="heading 5"/>
    <w:basedOn w:val="Normal"/>
    <w:uiPriority w:val="1"/>
    <w:qFormat/>
    <w:pPr>
      <w:spacing w:before="158"/>
      <w:ind w:left="120" w:right="74"/>
      <w:outlineLvl w:val="4"/>
    </w:pPr>
    <w:rPr>
      <w:b/>
      <w:bCs/>
    </w:rPr>
  </w:style>
  <w:style w:type="paragraph" w:styleId="Titre6">
    <w:name w:val="heading 6"/>
    <w:basedOn w:val="Normal"/>
    <w:uiPriority w:val="1"/>
    <w:qFormat/>
    <w:pPr>
      <w:spacing w:line="260" w:lineRule="exact"/>
      <w:ind w:left="500" w:hanging="380"/>
      <w:outlineLvl w:val="5"/>
    </w:pPr>
  </w:style>
  <w:style w:type="paragraph" w:styleId="Titre7">
    <w:name w:val="heading 7"/>
    <w:basedOn w:val="Normal"/>
    <w:link w:val="Titre7Car"/>
    <w:uiPriority w:val="1"/>
    <w:qFormat/>
    <w:pPr>
      <w:ind w:left="120"/>
      <w:outlineLvl w:val="6"/>
    </w:pPr>
    <w:rPr>
      <w:b/>
      <w:bCs/>
      <w:sz w:val="20"/>
      <w:szCs w:val="20"/>
    </w:rPr>
  </w:style>
  <w:style w:type="paragraph" w:styleId="Titre8">
    <w:name w:val="heading 8"/>
    <w:basedOn w:val="Normal"/>
    <w:uiPriority w:val="1"/>
    <w:qFormat/>
    <w:pPr>
      <w:ind w:left="216" w:right="25"/>
      <w:outlineLvl w:val="7"/>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120" w:hanging="360"/>
    </w:pPr>
  </w:style>
  <w:style w:type="paragraph" w:customStyle="1" w:styleId="TableParagraph">
    <w:name w:val="Table Paragraph"/>
    <w:basedOn w:val="Normal"/>
    <w:uiPriority w:val="1"/>
    <w:qFormat/>
    <w:pPr>
      <w:spacing w:before="12"/>
      <w:ind w:left="42"/>
    </w:pPr>
  </w:style>
  <w:style w:type="paragraph" w:styleId="En-tte">
    <w:name w:val="header"/>
    <w:basedOn w:val="Normal"/>
    <w:link w:val="En-tteCar"/>
    <w:uiPriority w:val="99"/>
    <w:unhideWhenUsed/>
    <w:rsid w:val="00B04385"/>
    <w:pPr>
      <w:tabs>
        <w:tab w:val="center" w:pos="4536"/>
        <w:tab w:val="right" w:pos="9072"/>
      </w:tabs>
    </w:pPr>
  </w:style>
  <w:style w:type="character" w:customStyle="1" w:styleId="En-tteCar">
    <w:name w:val="En-tête Car"/>
    <w:basedOn w:val="Policepardfaut"/>
    <w:link w:val="En-tte"/>
    <w:uiPriority w:val="99"/>
    <w:rsid w:val="00B04385"/>
    <w:rPr>
      <w:rFonts w:ascii="Arial" w:eastAsia="Arial" w:hAnsi="Arial" w:cs="Arial"/>
    </w:rPr>
  </w:style>
  <w:style w:type="paragraph" w:styleId="Pieddepage">
    <w:name w:val="footer"/>
    <w:basedOn w:val="Normal"/>
    <w:link w:val="PieddepageCar"/>
    <w:uiPriority w:val="99"/>
    <w:unhideWhenUsed/>
    <w:rsid w:val="00B04385"/>
    <w:pPr>
      <w:tabs>
        <w:tab w:val="center" w:pos="4536"/>
        <w:tab w:val="right" w:pos="9072"/>
      </w:tabs>
    </w:pPr>
  </w:style>
  <w:style w:type="character" w:customStyle="1" w:styleId="PieddepageCar">
    <w:name w:val="Pied de page Car"/>
    <w:basedOn w:val="Policepardfaut"/>
    <w:link w:val="Pieddepage"/>
    <w:uiPriority w:val="99"/>
    <w:rsid w:val="00B04385"/>
    <w:rPr>
      <w:rFonts w:ascii="Arial" w:eastAsia="Arial" w:hAnsi="Arial" w:cs="Arial"/>
    </w:rPr>
  </w:style>
  <w:style w:type="table" w:styleId="Grilledutableau">
    <w:name w:val="Table Grid"/>
    <w:basedOn w:val="TableauNormal"/>
    <w:uiPriority w:val="39"/>
    <w:rsid w:val="005B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3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9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4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uiPriority w:val="39"/>
    <w:qFormat/>
    <w:rsid w:val="008B33C6"/>
    <w:pPr>
      <w:ind w:left="1187" w:hanging="89"/>
    </w:pPr>
    <w:rPr>
      <w:rFonts w:ascii="Arial Narrow" w:eastAsia="Arial Narrow" w:hAnsi="Arial Narrow" w:cs="Arial Narrow"/>
    </w:rPr>
  </w:style>
  <w:style w:type="paragraph" w:styleId="En-ttedetabledesmatires">
    <w:name w:val="TOC Heading"/>
    <w:basedOn w:val="Titre1"/>
    <w:next w:val="Normal"/>
    <w:uiPriority w:val="39"/>
    <w:unhideWhenUsed/>
    <w:qFormat/>
    <w:rsid w:val="000A1ECB"/>
    <w:pPr>
      <w:keepNext/>
      <w:keepLines/>
      <w:widowControl/>
      <w:spacing w:before="240" w:line="259" w:lineRule="auto"/>
      <w:ind w:left="0" w:right="0"/>
      <w:outlineLvl w:val="9"/>
    </w:pPr>
    <w:rPr>
      <w:rFonts w:asciiTheme="majorHAnsi" w:eastAsiaTheme="majorEastAsia" w:hAnsiTheme="majorHAnsi" w:cstheme="majorBidi"/>
      <w:b w:val="0"/>
      <w:color w:val="365F91" w:themeColor="accent1" w:themeShade="BF"/>
      <w:sz w:val="32"/>
      <w:szCs w:val="32"/>
      <w:lang w:eastAsia="fr-FR"/>
    </w:rPr>
  </w:style>
  <w:style w:type="paragraph" w:styleId="TM3">
    <w:name w:val="toc 3"/>
    <w:basedOn w:val="Normal"/>
    <w:next w:val="Normal"/>
    <w:autoRedefine/>
    <w:uiPriority w:val="39"/>
    <w:unhideWhenUsed/>
    <w:rsid w:val="000A1ECB"/>
    <w:pPr>
      <w:spacing w:after="100"/>
      <w:ind w:left="440"/>
    </w:pPr>
  </w:style>
  <w:style w:type="character" w:styleId="Lienhypertexte">
    <w:name w:val="Hyperlink"/>
    <w:basedOn w:val="Policepardfaut"/>
    <w:uiPriority w:val="99"/>
    <w:unhideWhenUsed/>
    <w:rsid w:val="000A1ECB"/>
    <w:rPr>
      <w:color w:val="0000FF" w:themeColor="hyperlink"/>
      <w:u w:val="single"/>
    </w:rPr>
  </w:style>
  <w:style w:type="paragraph" w:styleId="Textedebulles">
    <w:name w:val="Balloon Text"/>
    <w:basedOn w:val="Normal"/>
    <w:link w:val="TextedebullesCar"/>
    <w:uiPriority w:val="99"/>
    <w:semiHidden/>
    <w:unhideWhenUsed/>
    <w:rsid w:val="00C431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13F"/>
    <w:rPr>
      <w:rFonts w:ascii="Segoe UI" w:eastAsia="Arial" w:hAnsi="Segoe UI" w:cs="Segoe UI"/>
      <w:sz w:val="18"/>
      <w:szCs w:val="18"/>
    </w:rPr>
  </w:style>
  <w:style w:type="character" w:customStyle="1" w:styleId="CorpsdetexteCar">
    <w:name w:val="Corps de texte Car"/>
    <w:basedOn w:val="Policepardfaut"/>
    <w:link w:val="Corpsdetexte"/>
    <w:uiPriority w:val="1"/>
    <w:rsid w:val="006313AC"/>
    <w:rPr>
      <w:rFonts w:ascii="Arial" w:eastAsia="Arial" w:hAnsi="Arial" w:cs="Arial"/>
      <w:sz w:val="20"/>
      <w:szCs w:val="20"/>
    </w:rPr>
  </w:style>
  <w:style w:type="character" w:styleId="Lienhypertextesuivivisit">
    <w:name w:val="FollowedHyperlink"/>
    <w:basedOn w:val="Policepardfaut"/>
    <w:uiPriority w:val="99"/>
    <w:semiHidden/>
    <w:unhideWhenUsed/>
    <w:rsid w:val="0038735C"/>
    <w:rPr>
      <w:color w:val="800080" w:themeColor="followedHyperlink"/>
      <w:u w:val="single"/>
    </w:rPr>
  </w:style>
  <w:style w:type="paragraph" w:customStyle="1" w:styleId="Standard">
    <w:name w:val="Standard"/>
    <w:rsid w:val="008D61CA"/>
    <w:pPr>
      <w:suppressAutoHyphens/>
      <w:autoSpaceDN w:val="0"/>
    </w:pPr>
    <w:rPr>
      <w:rFonts w:ascii="Arial" w:eastAsia="Arial" w:hAnsi="Arial" w:cs="Arial"/>
    </w:rPr>
  </w:style>
  <w:style w:type="character" w:customStyle="1" w:styleId="Titre7Car">
    <w:name w:val="Titre 7 Car"/>
    <w:basedOn w:val="Policepardfaut"/>
    <w:link w:val="Titre7"/>
    <w:uiPriority w:val="1"/>
    <w:rsid w:val="00743E33"/>
    <w:rPr>
      <w:rFonts w:ascii="Arial" w:eastAsia="Arial" w:hAnsi="Arial" w:cs="Arial"/>
      <w:b/>
      <w:bCs/>
      <w:sz w:val="20"/>
      <w:szCs w:val="20"/>
    </w:rPr>
  </w:style>
  <w:style w:type="paragraph" w:customStyle="1" w:styleId="TableContents">
    <w:name w:val="Table Contents"/>
    <w:basedOn w:val="Normal"/>
    <w:rsid w:val="00E64BD7"/>
    <w:pPr>
      <w:suppressLineNumbers/>
      <w:suppressAutoHyphens/>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186">
      <w:bodyDiv w:val="1"/>
      <w:marLeft w:val="0"/>
      <w:marRight w:val="0"/>
      <w:marTop w:val="0"/>
      <w:marBottom w:val="0"/>
      <w:divBdr>
        <w:top w:val="none" w:sz="0" w:space="0" w:color="auto"/>
        <w:left w:val="none" w:sz="0" w:space="0" w:color="auto"/>
        <w:bottom w:val="none" w:sz="0" w:space="0" w:color="auto"/>
        <w:right w:val="none" w:sz="0" w:space="0" w:color="auto"/>
      </w:divBdr>
    </w:div>
    <w:div w:id="228196892">
      <w:bodyDiv w:val="1"/>
      <w:marLeft w:val="0"/>
      <w:marRight w:val="0"/>
      <w:marTop w:val="0"/>
      <w:marBottom w:val="0"/>
      <w:divBdr>
        <w:top w:val="none" w:sz="0" w:space="0" w:color="auto"/>
        <w:left w:val="none" w:sz="0" w:space="0" w:color="auto"/>
        <w:bottom w:val="none" w:sz="0" w:space="0" w:color="auto"/>
        <w:right w:val="none" w:sz="0" w:space="0" w:color="auto"/>
      </w:divBdr>
    </w:div>
    <w:div w:id="229077793">
      <w:bodyDiv w:val="1"/>
      <w:marLeft w:val="0"/>
      <w:marRight w:val="0"/>
      <w:marTop w:val="0"/>
      <w:marBottom w:val="0"/>
      <w:divBdr>
        <w:top w:val="none" w:sz="0" w:space="0" w:color="auto"/>
        <w:left w:val="none" w:sz="0" w:space="0" w:color="auto"/>
        <w:bottom w:val="none" w:sz="0" w:space="0" w:color="auto"/>
        <w:right w:val="none" w:sz="0" w:space="0" w:color="auto"/>
      </w:divBdr>
    </w:div>
    <w:div w:id="286397602">
      <w:bodyDiv w:val="1"/>
      <w:marLeft w:val="0"/>
      <w:marRight w:val="0"/>
      <w:marTop w:val="0"/>
      <w:marBottom w:val="0"/>
      <w:divBdr>
        <w:top w:val="none" w:sz="0" w:space="0" w:color="auto"/>
        <w:left w:val="none" w:sz="0" w:space="0" w:color="auto"/>
        <w:bottom w:val="none" w:sz="0" w:space="0" w:color="auto"/>
        <w:right w:val="none" w:sz="0" w:space="0" w:color="auto"/>
      </w:divBdr>
    </w:div>
    <w:div w:id="337729762">
      <w:bodyDiv w:val="1"/>
      <w:marLeft w:val="0"/>
      <w:marRight w:val="0"/>
      <w:marTop w:val="0"/>
      <w:marBottom w:val="0"/>
      <w:divBdr>
        <w:top w:val="none" w:sz="0" w:space="0" w:color="auto"/>
        <w:left w:val="none" w:sz="0" w:space="0" w:color="auto"/>
        <w:bottom w:val="none" w:sz="0" w:space="0" w:color="auto"/>
        <w:right w:val="none" w:sz="0" w:space="0" w:color="auto"/>
      </w:divBdr>
    </w:div>
    <w:div w:id="413356502">
      <w:bodyDiv w:val="1"/>
      <w:marLeft w:val="0"/>
      <w:marRight w:val="0"/>
      <w:marTop w:val="0"/>
      <w:marBottom w:val="0"/>
      <w:divBdr>
        <w:top w:val="none" w:sz="0" w:space="0" w:color="auto"/>
        <w:left w:val="none" w:sz="0" w:space="0" w:color="auto"/>
        <w:bottom w:val="none" w:sz="0" w:space="0" w:color="auto"/>
        <w:right w:val="none" w:sz="0" w:space="0" w:color="auto"/>
      </w:divBdr>
    </w:div>
    <w:div w:id="439956832">
      <w:bodyDiv w:val="1"/>
      <w:marLeft w:val="0"/>
      <w:marRight w:val="0"/>
      <w:marTop w:val="0"/>
      <w:marBottom w:val="0"/>
      <w:divBdr>
        <w:top w:val="none" w:sz="0" w:space="0" w:color="auto"/>
        <w:left w:val="none" w:sz="0" w:space="0" w:color="auto"/>
        <w:bottom w:val="none" w:sz="0" w:space="0" w:color="auto"/>
        <w:right w:val="none" w:sz="0" w:space="0" w:color="auto"/>
      </w:divBdr>
    </w:div>
    <w:div w:id="490104126">
      <w:bodyDiv w:val="1"/>
      <w:marLeft w:val="0"/>
      <w:marRight w:val="0"/>
      <w:marTop w:val="0"/>
      <w:marBottom w:val="0"/>
      <w:divBdr>
        <w:top w:val="none" w:sz="0" w:space="0" w:color="auto"/>
        <w:left w:val="none" w:sz="0" w:space="0" w:color="auto"/>
        <w:bottom w:val="none" w:sz="0" w:space="0" w:color="auto"/>
        <w:right w:val="none" w:sz="0" w:space="0" w:color="auto"/>
      </w:divBdr>
    </w:div>
    <w:div w:id="585581511">
      <w:bodyDiv w:val="1"/>
      <w:marLeft w:val="0"/>
      <w:marRight w:val="0"/>
      <w:marTop w:val="0"/>
      <w:marBottom w:val="0"/>
      <w:divBdr>
        <w:top w:val="none" w:sz="0" w:space="0" w:color="auto"/>
        <w:left w:val="none" w:sz="0" w:space="0" w:color="auto"/>
        <w:bottom w:val="none" w:sz="0" w:space="0" w:color="auto"/>
        <w:right w:val="none" w:sz="0" w:space="0" w:color="auto"/>
      </w:divBdr>
    </w:div>
    <w:div w:id="615601201">
      <w:bodyDiv w:val="1"/>
      <w:marLeft w:val="0"/>
      <w:marRight w:val="0"/>
      <w:marTop w:val="0"/>
      <w:marBottom w:val="0"/>
      <w:divBdr>
        <w:top w:val="none" w:sz="0" w:space="0" w:color="auto"/>
        <w:left w:val="none" w:sz="0" w:space="0" w:color="auto"/>
        <w:bottom w:val="none" w:sz="0" w:space="0" w:color="auto"/>
        <w:right w:val="none" w:sz="0" w:space="0" w:color="auto"/>
      </w:divBdr>
    </w:div>
    <w:div w:id="688989508">
      <w:bodyDiv w:val="1"/>
      <w:marLeft w:val="0"/>
      <w:marRight w:val="0"/>
      <w:marTop w:val="0"/>
      <w:marBottom w:val="0"/>
      <w:divBdr>
        <w:top w:val="none" w:sz="0" w:space="0" w:color="auto"/>
        <w:left w:val="none" w:sz="0" w:space="0" w:color="auto"/>
        <w:bottom w:val="none" w:sz="0" w:space="0" w:color="auto"/>
        <w:right w:val="none" w:sz="0" w:space="0" w:color="auto"/>
      </w:divBdr>
    </w:div>
    <w:div w:id="751312742">
      <w:bodyDiv w:val="1"/>
      <w:marLeft w:val="0"/>
      <w:marRight w:val="0"/>
      <w:marTop w:val="0"/>
      <w:marBottom w:val="0"/>
      <w:divBdr>
        <w:top w:val="none" w:sz="0" w:space="0" w:color="auto"/>
        <w:left w:val="none" w:sz="0" w:space="0" w:color="auto"/>
        <w:bottom w:val="none" w:sz="0" w:space="0" w:color="auto"/>
        <w:right w:val="none" w:sz="0" w:space="0" w:color="auto"/>
      </w:divBdr>
    </w:div>
    <w:div w:id="809370262">
      <w:bodyDiv w:val="1"/>
      <w:marLeft w:val="0"/>
      <w:marRight w:val="0"/>
      <w:marTop w:val="0"/>
      <w:marBottom w:val="0"/>
      <w:divBdr>
        <w:top w:val="none" w:sz="0" w:space="0" w:color="auto"/>
        <w:left w:val="none" w:sz="0" w:space="0" w:color="auto"/>
        <w:bottom w:val="none" w:sz="0" w:space="0" w:color="auto"/>
        <w:right w:val="none" w:sz="0" w:space="0" w:color="auto"/>
      </w:divBdr>
    </w:div>
    <w:div w:id="822046170">
      <w:bodyDiv w:val="1"/>
      <w:marLeft w:val="0"/>
      <w:marRight w:val="0"/>
      <w:marTop w:val="0"/>
      <w:marBottom w:val="0"/>
      <w:divBdr>
        <w:top w:val="none" w:sz="0" w:space="0" w:color="auto"/>
        <w:left w:val="none" w:sz="0" w:space="0" w:color="auto"/>
        <w:bottom w:val="none" w:sz="0" w:space="0" w:color="auto"/>
        <w:right w:val="none" w:sz="0" w:space="0" w:color="auto"/>
      </w:divBdr>
    </w:div>
    <w:div w:id="1086926083">
      <w:bodyDiv w:val="1"/>
      <w:marLeft w:val="0"/>
      <w:marRight w:val="0"/>
      <w:marTop w:val="0"/>
      <w:marBottom w:val="0"/>
      <w:divBdr>
        <w:top w:val="none" w:sz="0" w:space="0" w:color="auto"/>
        <w:left w:val="none" w:sz="0" w:space="0" w:color="auto"/>
        <w:bottom w:val="none" w:sz="0" w:space="0" w:color="auto"/>
        <w:right w:val="none" w:sz="0" w:space="0" w:color="auto"/>
      </w:divBdr>
    </w:div>
    <w:div w:id="1116633818">
      <w:bodyDiv w:val="1"/>
      <w:marLeft w:val="0"/>
      <w:marRight w:val="0"/>
      <w:marTop w:val="0"/>
      <w:marBottom w:val="0"/>
      <w:divBdr>
        <w:top w:val="none" w:sz="0" w:space="0" w:color="auto"/>
        <w:left w:val="none" w:sz="0" w:space="0" w:color="auto"/>
        <w:bottom w:val="none" w:sz="0" w:space="0" w:color="auto"/>
        <w:right w:val="none" w:sz="0" w:space="0" w:color="auto"/>
      </w:divBdr>
    </w:div>
    <w:div w:id="1152679608">
      <w:bodyDiv w:val="1"/>
      <w:marLeft w:val="0"/>
      <w:marRight w:val="0"/>
      <w:marTop w:val="0"/>
      <w:marBottom w:val="0"/>
      <w:divBdr>
        <w:top w:val="none" w:sz="0" w:space="0" w:color="auto"/>
        <w:left w:val="none" w:sz="0" w:space="0" w:color="auto"/>
        <w:bottom w:val="none" w:sz="0" w:space="0" w:color="auto"/>
        <w:right w:val="none" w:sz="0" w:space="0" w:color="auto"/>
      </w:divBdr>
    </w:div>
    <w:div w:id="1214922857">
      <w:bodyDiv w:val="1"/>
      <w:marLeft w:val="0"/>
      <w:marRight w:val="0"/>
      <w:marTop w:val="0"/>
      <w:marBottom w:val="0"/>
      <w:divBdr>
        <w:top w:val="none" w:sz="0" w:space="0" w:color="auto"/>
        <w:left w:val="none" w:sz="0" w:space="0" w:color="auto"/>
        <w:bottom w:val="none" w:sz="0" w:space="0" w:color="auto"/>
        <w:right w:val="none" w:sz="0" w:space="0" w:color="auto"/>
      </w:divBdr>
    </w:div>
    <w:div w:id="1293167419">
      <w:bodyDiv w:val="1"/>
      <w:marLeft w:val="0"/>
      <w:marRight w:val="0"/>
      <w:marTop w:val="0"/>
      <w:marBottom w:val="0"/>
      <w:divBdr>
        <w:top w:val="none" w:sz="0" w:space="0" w:color="auto"/>
        <w:left w:val="none" w:sz="0" w:space="0" w:color="auto"/>
        <w:bottom w:val="none" w:sz="0" w:space="0" w:color="auto"/>
        <w:right w:val="none" w:sz="0" w:space="0" w:color="auto"/>
      </w:divBdr>
    </w:div>
    <w:div w:id="1385057515">
      <w:bodyDiv w:val="1"/>
      <w:marLeft w:val="0"/>
      <w:marRight w:val="0"/>
      <w:marTop w:val="0"/>
      <w:marBottom w:val="0"/>
      <w:divBdr>
        <w:top w:val="none" w:sz="0" w:space="0" w:color="auto"/>
        <w:left w:val="none" w:sz="0" w:space="0" w:color="auto"/>
        <w:bottom w:val="none" w:sz="0" w:space="0" w:color="auto"/>
        <w:right w:val="none" w:sz="0" w:space="0" w:color="auto"/>
      </w:divBdr>
    </w:div>
    <w:div w:id="1444039237">
      <w:bodyDiv w:val="1"/>
      <w:marLeft w:val="0"/>
      <w:marRight w:val="0"/>
      <w:marTop w:val="0"/>
      <w:marBottom w:val="0"/>
      <w:divBdr>
        <w:top w:val="none" w:sz="0" w:space="0" w:color="auto"/>
        <w:left w:val="none" w:sz="0" w:space="0" w:color="auto"/>
        <w:bottom w:val="none" w:sz="0" w:space="0" w:color="auto"/>
        <w:right w:val="none" w:sz="0" w:space="0" w:color="auto"/>
      </w:divBdr>
    </w:div>
    <w:div w:id="1527867814">
      <w:bodyDiv w:val="1"/>
      <w:marLeft w:val="0"/>
      <w:marRight w:val="0"/>
      <w:marTop w:val="0"/>
      <w:marBottom w:val="0"/>
      <w:divBdr>
        <w:top w:val="none" w:sz="0" w:space="0" w:color="auto"/>
        <w:left w:val="none" w:sz="0" w:space="0" w:color="auto"/>
        <w:bottom w:val="none" w:sz="0" w:space="0" w:color="auto"/>
        <w:right w:val="none" w:sz="0" w:space="0" w:color="auto"/>
      </w:divBdr>
    </w:div>
    <w:div w:id="1592154355">
      <w:bodyDiv w:val="1"/>
      <w:marLeft w:val="0"/>
      <w:marRight w:val="0"/>
      <w:marTop w:val="0"/>
      <w:marBottom w:val="0"/>
      <w:divBdr>
        <w:top w:val="none" w:sz="0" w:space="0" w:color="auto"/>
        <w:left w:val="none" w:sz="0" w:space="0" w:color="auto"/>
        <w:bottom w:val="none" w:sz="0" w:space="0" w:color="auto"/>
        <w:right w:val="none" w:sz="0" w:space="0" w:color="auto"/>
      </w:divBdr>
    </w:div>
    <w:div w:id="1597328489">
      <w:bodyDiv w:val="1"/>
      <w:marLeft w:val="0"/>
      <w:marRight w:val="0"/>
      <w:marTop w:val="0"/>
      <w:marBottom w:val="0"/>
      <w:divBdr>
        <w:top w:val="none" w:sz="0" w:space="0" w:color="auto"/>
        <w:left w:val="none" w:sz="0" w:space="0" w:color="auto"/>
        <w:bottom w:val="none" w:sz="0" w:space="0" w:color="auto"/>
        <w:right w:val="none" w:sz="0" w:space="0" w:color="auto"/>
      </w:divBdr>
    </w:div>
    <w:div w:id="1714885053">
      <w:bodyDiv w:val="1"/>
      <w:marLeft w:val="0"/>
      <w:marRight w:val="0"/>
      <w:marTop w:val="0"/>
      <w:marBottom w:val="0"/>
      <w:divBdr>
        <w:top w:val="none" w:sz="0" w:space="0" w:color="auto"/>
        <w:left w:val="none" w:sz="0" w:space="0" w:color="auto"/>
        <w:bottom w:val="none" w:sz="0" w:space="0" w:color="auto"/>
        <w:right w:val="none" w:sz="0" w:space="0" w:color="auto"/>
      </w:divBdr>
    </w:div>
    <w:div w:id="1877544740">
      <w:bodyDiv w:val="1"/>
      <w:marLeft w:val="0"/>
      <w:marRight w:val="0"/>
      <w:marTop w:val="0"/>
      <w:marBottom w:val="0"/>
      <w:divBdr>
        <w:top w:val="none" w:sz="0" w:space="0" w:color="auto"/>
        <w:left w:val="none" w:sz="0" w:space="0" w:color="auto"/>
        <w:bottom w:val="none" w:sz="0" w:space="0" w:color="auto"/>
        <w:right w:val="none" w:sz="0" w:space="0" w:color="auto"/>
      </w:divBdr>
    </w:div>
    <w:div w:id="192802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requence-radio.org/frequences-de-france-inter.html" TargetMode="External"/><Relationship Id="rId2" Type="http://schemas.openxmlformats.org/officeDocument/2006/relationships/numbering" Target="numbering.xml"/><Relationship Id="rId16" Type="http://schemas.openxmlformats.org/officeDocument/2006/relationships/hyperlink" Target="https://www.frequence-radio.com/frequence-FRANCE%20INF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requence-radio.com/frequence-FRANCE%20BLEU.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240F-656C-4A44-8307-BD0F4644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1308</Words>
  <Characters>7198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Hélène Gabbani</dc:creator>
  <cp:lastModifiedBy>lpetetin</cp:lastModifiedBy>
  <cp:revision>8</cp:revision>
  <cp:lastPrinted>2018-03-12T13:39:00Z</cp:lastPrinted>
  <dcterms:created xsi:type="dcterms:W3CDTF">2018-05-11T12:06:00Z</dcterms:created>
  <dcterms:modified xsi:type="dcterms:W3CDTF">2018-12-05T07:34:00Z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LastSaved">
    <vt:filetime>2017-09-11T00:00:00Z</vt:filetime>
  </property>
</Properties>
</file>