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1C" w:rsidRPr="004E2BEC" w:rsidRDefault="002F7545" w:rsidP="0038521C">
      <w:pPr>
        <w:rPr>
          <w:sz w:val="32"/>
          <w:szCs w:val="32"/>
        </w:rPr>
      </w:pPr>
      <w:r>
        <w:rPr>
          <w:sz w:val="32"/>
          <w:szCs w:val="32"/>
        </w:rPr>
        <w:t>Les grands noms de l’histoire de la mesure des températures :</w:t>
      </w:r>
    </w:p>
    <w:p w:rsidR="0038521C" w:rsidRPr="009C753F" w:rsidRDefault="0038521C" w:rsidP="0038521C">
      <w:pPr>
        <w:spacing w:before="100" w:beforeAutospacing="1" w:after="0" w:line="240" w:lineRule="auto"/>
        <w:rPr>
          <w:rFonts w:eastAsia="Times New Roman" w:cstheme="minorHAnsi"/>
          <w:sz w:val="24"/>
          <w:szCs w:val="24"/>
          <w:lang w:eastAsia="fr-FR"/>
        </w:rPr>
      </w:pPr>
      <w:r w:rsidRPr="009C753F">
        <w:rPr>
          <w:rFonts w:eastAsia="Times New Roman" w:cstheme="minorHAnsi"/>
          <w:i/>
          <w:iCs/>
          <w:sz w:val="32"/>
          <w:szCs w:val="32"/>
          <w:lang w:eastAsia="fr-FR"/>
        </w:rPr>
        <w:t>Fahrenheit </w:t>
      </w:r>
      <w:r w:rsidRPr="009C753F">
        <w:rPr>
          <w:rFonts w:eastAsia="Times New Roman" w:cstheme="minorHAnsi"/>
          <w:sz w:val="32"/>
          <w:szCs w:val="32"/>
          <w:lang w:eastAsia="fr-FR"/>
        </w:rPr>
        <w:t xml:space="preserve">: </w:t>
      </w:r>
      <w:r w:rsidRPr="009C753F">
        <w:rPr>
          <w:rFonts w:eastAsia="Times New Roman" w:cstheme="minorHAnsi"/>
          <w:sz w:val="27"/>
          <w:szCs w:val="27"/>
          <w:lang w:eastAsia="fr-FR"/>
        </w:rPr>
        <w:t xml:space="preserve">physicien allemand (1686-1736) ; a inventé le thermomètre à mercure et a permis de commencer à étalonner les thermomètres existants. </w:t>
      </w:r>
    </w:p>
    <w:p w:rsidR="0038521C" w:rsidRPr="009C753F" w:rsidRDefault="0038521C" w:rsidP="00A95E23">
      <w:pPr>
        <w:spacing w:before="100" w:beforeAutospacing="1" w:after="0" w:line="240" w:lineRule="auto"/>
        <w:jc w:val="both"/>
        <w:rPr>
          <w:rFonts w:eastAsia="Times New Roman" w:cstheme="minorHAnsi"/>
          <w:sz w:val="24"/>
          <w:szCs w:val="24"/>
          <w:lang w:eastAsia="fr-FR"/>
        </w:rPr>
      </w:pPr>
      <w:r w:rsidRPr="009C753F">
        <w:rPr>
          <w:rFonts w:eastAsia="Times New Roman" w:cstheme="minorHAnsi"/>
          <w:i/>
          <w:iCs/>
          <w:sz w:val="32"/>
          <w:szCs w:val="32"/>
          <w:lang w:eastAsia="fr-FR"/>
        </w:rPr>
        <w:t>Celsius </w:t>
      </w:r>
      <w:r w:rsidRPr="009C753F">
        <w:rPr>
          <w:rFonts w:eastAsia="Times New Roman" w:cstheme="minorHAnsi"/>
          <w:sz w:val="32"/>
          <w:szCs w:val="32"/>
          <w:lang w:eastAsia="fr-FR"/>
        </w:rPr>
        <w:t xml:space="preserve">: </w:t>
      </w:r>
      <w:r w:rsidRPr="009C753F">
        <w:rPr>
          <w:rFonts w:eastAsia="Times New Roman" w:cstheme="minorHAnsi"/>
          <w:sz w:val="27"/>
          <w:szCs w:val="27"/>
          <w:lang w:eastAsia="fr-FR"/>
        </w:rPr>
        <w:t>savant et astronome suédois (1701-1744) qui pour ses observations météorologiques fut conduit à construire un thermomètre gradué de 0 à 100 degrés</w:t>
      </w:r>
      <w:r w:rsidRPr="009C753F">
        <w:rPr>
          <w:rFonts w:eastAsia="Times New Roman" w:cstheme="minorHAnsi"/>
          <w:sz w:val="32"/>
          <w:szCs w:val="32"/>
          <w:lang w:eastAsia="fr-FR"/>
        </w:rPr>
        <w:t xml:space="preserve"> </w:t>
      </w:r>
      <w:r w:rsidRPr="009C753F">
        <w:rPr>
          <w:rFonts w:eastAsia="Times New Roman" w:cstheme="minorHAnsi"/>
          <w:sz w:val="24"/>
          <w:szCs w:val="24"/>
          <w:lang w:eastAsia="fr-FR"/>
        </w:rPr>
        <w:t>(inversé plus tard par Linné...)</w:t>
      </w:r>
    </w:p>
    <w:p w:rsidR="0038521C" w:rsidRPr="009C753F" w:rsidRDefault="0038521C" w:rsidP="00A95E23">
      <w:pPr>
        <w:spacing w:before="100" w:beforeAutospacing="1" w:after="0" w:line="240" w:lineRule="auto"/>
        <w:jc w:val="both"/>
        <w:rPr>
          <w:rFonts w:eastAsia="Times New Roman" w:cstheme="minorHAnsi"/>
          <w:sz w:val="24"/>
          <w:szCs w:val="24"/>
          <w:lang w:eastAsia="fr-FR"/>
        </w:rPr>
      </w:pPr>
      <w:r w:rsidRPr="009C753F">
        <w:rPr>
          <w:rFonts w:eastAsia="Times New Roman" w:cstheme="minorHAnsi"/>
          <w:i/>
          <w:iCs/>
          <w:sz w:val="32"/>
          <w:szCs w:val="32"/>
          <w:lang w:eastAsia="fr-FR"/>
        </w:rPr>
        <w:t xml:space="preserve">Kelvin : </w:t>
      </w:r>
      <w:r w:rsidRPr="009C753F">
        <w:rPr>
          <w:rFonts w:eastAsia="Times New Roman" w:cstheme="minorHAnsi"/>
          <w:sz w:val="27"/>
          <w:szCs w:val="27"/>
          <w:lang w:eastAsia="fr-FR"/>
        </w:rPr>
        <w:t xml:space="preserve">physicien britannique (1824-1907), qui introduit le « zéro absolu » et de la température « thermodynamique » mesurée en kelvins </w:t>
      </w:r>
      <w:r w:rsidRPr="009C753F">
        <w:rPr>
          <w:rFonts w:eastAsia="Times New Roman" w:cstheme="minorHAnsi"/>
          <w:sz w:val="24"/>
          <w:szCs w:val="24"/>
          <w:lang w:eastAsia="fr-FR"/>
        </w:rPr>
        <w:t>(on ne dit pas « degrés Kelvin »)</w:t>
      </w:r>
    </w:p>
    <w:p w:rsidR="004E2BEC" w:rsidRDefault="004E2BEC" w:rsidP="004E2BEC">
      <w:pPr>
        <w:rPr>
          <w:sz w:val="32"/>
          <w:szCs w:val="32"/>
        </w:rPr>
      </w:pPr>
    </w:p>
    <w:p w:rsidR="00A95E23" w:rsidRPr="00A95E23" w:rsidRDefault="00A95E23" w:rsidP="00A95E23">
      <w:pPr>
        <w:pBdr>
          <w:top w:val="single" w:sz="4" w:space="1" w:color="auto"/>
          <w:left w:val="single" w:sz="4" w:space="4" w:color="auto"/>
          <w:bottom w:val="single" w:sz="4" w:space="1" w:color="auto"/>
          <w:right w:val="single" w:sz="4" w:space="4" w:color="auto"/>
        </w:pBdr>
        <w:rPr>
          <w:color w:val="000000" w:themeColor="text1"/>
          <w:sz w:val="28"/>
          <w:szCs w:val="28"/>
        </w:rPr>
      </w:pPr>
      <w:r w:rsidRPr="00A95E23">
        <w:rPr>
          <w:color w:val="000000" w:themeColor="text1"/>
          <w:sz w:val="28"/>
          <w:szCs w:val="28"/>
          <w:highlight w:val="cyan"/>
        </w:rPr>
        <w:t>Comprendre l’échelle de température inventée par Fahrenheit</w:t>
      </w:r>
    </w:p>
    <w:p w:rsidR="00A95E23" w:rsidRPr="00A95E23" w:rsidRDefault="00A95E23" w:rsidP="00A95E23">
      <w:pPr>
        <w:pBdr>
          <w:top w:val="single" w:sz="4" w:space="1" w:color="auto"/>
          <w:left w:val="single" w:sz="4" w:space="4" w:color="auto"/>
          <w:bottom w:val="single" w:sz="4" w:space="1" w:color="auto"/>
          <w:right w:val="single" w:sz="4" w:space="4" w:color="auto"/>
        </w:pBdr>
        <w:rPr>
          <w:sz w:val="28"/>
          <w:szCs w:val="28"/>
        </w:rPr>
      </w:pPr>
      <w:r w:rsidRPr="00A95E23">
        <w:rPr>
          <w:sz w:val="28"/>
          <w:szCs w:val="28"/>
        </w:rPr>
        <w:t xml:space="preserve">Température basse </w:t>
      </w:r>
      <w:r w:rsidRPr="00A95E23">
        <w:rPr>
          <w:sz w:val="28"/>
          <w:szCs w:val="28"/>
        </w:rPr>
        <w:sym w:font="Wingdings" w:char="F0E0"/>
      </w:r>
      <w:r w:rsidRPr="00A95E23">
        <w:rPr>
          <w:sz w:val="28"/>
          <w:szCs w:val="28"/>
        </w:rPr>
        <w:t xml:space="preserve"> température la plus basse mesurée </w:t>
      </w:r>
      <w:r w:rsidR="00414526">
        <w:rPr>
          <w:sz w:val="28"/>
          <w:szCs w:val="28"/>
        </w:rPr>
        <w:t xml:space="preserve">en 1708 </w:t>
      </w:r>
      <w:r w:rsidR="003B0512">
        <w:rPr>
          <w:sz w:val="28"/>
          <w:szCs w:val="28"/>
        </w:rPr>
        <w:t xml:space="preserve">dans sa ville de Dantzig pendant un </w:t>
      </w:r>
      <w:r w:rsidR="00414526">
        <w:rPr>
          <w:sz w:val="28"/>
          <w:szCs w:val="28"/>
        </w:rPr>
        <w:t>hiver</w:t>
      </w:r>
      <w:r w:rsidR="003B0512">
        <w:rPr>
          <w:sz w:val="28"/>
          <w:szCs w:val="28"/>
        </w:rPr>
        <w:t xml:space="preserve"> très rude</w:t>
      </w:r>
      <w:r w:rsidR="00414526">
        <w:rPr>
          <w:sz w:val="28"/>
          <w:szCs w:val="28"/>
        </w:rPr>
        <w:t>: 0°F</w:t>
      </w:r>
    </w:p>
    <w:p w:rsidR="00414526" w:rsidRDefault="00A95E23" w:rsidP="00A95E23">
      <w:pPr>
        <w:pBdr>
          <w:top w:val="single" w:sz="4" w:space="1" w:color="auto"/>
          <w:left w:val="single" w:sz="4" w:space="4" w:color="auto"/>
          <w:bottom w:val="single" w:sz="4" w:space="1" w:color="auto"/>
          <w:right w:val="single" w:sz="4" w:space="4" w:color="auto"/>
        </w:pBdr>
        <w:rPr>
          <w:sz w:val="28"/>
          <w:szCs w:val="28"/>
        </w:rPr>
      </w:pPr>
      <w:r w:rsidRPr="00A95E23">
        <w:rPr>
          <w:sz w:val="28"/>
          <w:szCs w:val="28"/>
        </w:rPr>
        <w:t xml:space="preserve">Température haute </w:t>
      </w:r>
      <w:r w:rsidRPr="00A95E23">
        <w:rPr>
          <w:sz w:val="28"/>
          <w:szCs w:val="28"/>
        </w:rPr>
        <w:sym w:font="Wingdings" w:char="F0E0"/>
      </w:r>
      <w:r w:rsidRPr="00A95E23">
        <w:rPr>
          <w:sz w:val="28"/>
          <w:szCs w:val="28"/>
        </w:rPr>
        <w:t xml:space="preserve"> </w:t>
      </w:r>
      <w:r w:rsidR="00A17A66">
        <w:rPr>
          <w:sz w:val="28"/>
          <w:szCs w:val="28"/>
        </w:rPr>
        <w:t>t</w:t>
      </w:r>
      <w:r w:rsidR="00414526">
        <w:rPr>
          <w:sz w:val="28"/>
          <w:szCs w:val="28"/>
        </w:rPr>
        <w:t>empérature du s</w:t>
      </w:r>
      <w:r w:rsidRPr="00A95E23">
        <w:rPr>
          <w:sz w:val="28"/>
          <w:szCs w:val="28"/>
        </w:rPr>
        <w:t xml:space="preserve">ang de cheval </w:t>
      </w:r>
    </w:p>
    <w:p w:rsidR="00A95E23" w:rsidRDefault="00A17A66" w:rsidP="00A95E23">
      <w:pPr>
        <w:pBdr>
          <w:top w:val="single" w:sz="4" w:space="1" w:color="auto"/>
          <w:left w:val="single" w:sz="4" w:space="4" w:color="auto"/>
          <w:bottom w:val="single" w:sz="4" w:space="1" w:color="auto"/>
          <w:right w:val="single" w:sz="4" w:space="4" w:color="auto"/>
        </w:pBdr>
        <w:rPr>
          <w:sz w:val="28"/>
          <w:szCs w:val="28"/>
        </w:rPr>
      </w:pPr>
      <w:r>
        <w:rPr>
          <w:sz w:val="28"/>
          <w:szCs w:val="28"/>
        </w:rPr>
        <w:t xml:space="preserve">L’écart est divisé </w:t>
      </w:r>
      <w:r w:rsidR="00A95E23" w:rsidRPr="00A95E23">
        <w:rPr>
          <w:sz w:val="28"/>
          <w:szCs w:val="28"/>
        </w:rPr>
        <w:t xml:space="preserve">en </w:t>
      </w:r>
      <w:r w:rsidR="003B0512">
        <w:rPr>
          <w:sz w:val="28"/>
          <w:szCs w:val="28"/>
        </w:rPr>
        <w:t>12 interva</w:t>
      </w:r>
      <w:r>
        <w:rPr>
          <w:sz w:val="28"/>
          <w:szCs w:val="28"/>
        </w:rPr>
        <w:t>lles, chacun subdivisé en 8 parties, ce qui conduit à un découpage en</w:t>
      </w:r>
      <w:r w:rsidR="003B0512">
        <w:rPr>
          <w:sz w:val="28"/>
          <w:szCs w:val="28"/>
        </w:rPr>
        <w:t xml:space="preserve"> </w:t>
      </w:r>
      <w:r w:rsidR="00A95E23" w:rsidRPr="00A95E23">
        <w:rPr>
          <w:sz w:val="28"/>
          <w:szCs w:val="28"/>
        </w:rPr>
        <w:t>96 degrés</w:t>
      </w:r>
      <w:r>
        <w:rPr>
          <w:sz w:val="28"/>
          <w:szCs w:val="28"/>
        </w:rPr>
        <w:t>.</w:t>
      </w:r>
    </w:p>
    <w:p w:rsidR="00A17A66" w:rsidRDefault="00A17A66" w:rsidP="00A17A66">
      <w:pPr>
        <w:pBdr>
          <w:top w:val="single" w:sz="4" w:space="1" w:color="auto"/>
          <w:left w:val="single" w:sz="4" w:space="4" w:color="auto"/>
          <w:bottom w:val="single" w:sz="4" w:space="1" w:color="auto"/>
          <w:right w:val="single" w:sz="4" w:space="4" w:color="auto"/>
        </w:pBdr>
        <w:rPr>
          <w:sz w:val="28"/>
          <w:szCs w:val="28"/>
        </w:rPr>
      </w:pPr>
      <w:r>
        <w:rPr>
          <w:sz w:val="28"/>
          <w:szCs w:val="28"/>
        </w:rPr>
        <w:t xml:space="preserve">Dans ce système </w:t>
      </w:r>
      <w:r w:rsidR="00414526">
        <w:rPr>
          <w:sz w:val="28"/>
          <w:szCs w:val="28"/>
        </w:rPr>
        <w:t>la température du corps humain est de 100°F</w:t>
      </w:r>
      <w:r>
        <w:rPr>
          <w:sz w:val="28"/>
          <w:szCs w:val="28"/>
        </w:rPr>
        <w:t>.</w:t>
      </w:r>
    </w:p>
    <w:p w:rsidR="00A95E23" w:rsidRDefault="00A95E23" w:rsidP="00A17A66">
      <w:pPr>
        <w:pBdr>
          <w:top w:val="single" w:sz="4" w:space="1" w:color="auto"/>
          <w:left w:val="single" w:sz="4" w:space="4" w:color="auto"/>
          <w:bottom w:val="single" w:sz="4" w:space="1" w:color="auto"/>
          <w:right w:val="single" w:sz="4" w:space="4" w:color="auto"/>
        </w:pBdr>
        <w:rPr>
          <w:sz w:val="28"/>
          <w:szCs w:val="28"/>
        </w:rPr>
      </w:pPr>
      <w:r w:rsidRPr="00A95E23">
        <w:rPr>
          <w:sz w:val="28"/>
          <w:szCs w:val="28"/>
        </w:rPr>
        <w:t>Il remarque que l’eau gèle à 32 degrés et bout à 212 degrés, c’est le premier physicien à proposer un étalonnage de tous les thermomètres, auparavant un thermomètre n’était pas comparable à un autre !</w:t>
      </w:r>
    </w:p>
    <w:p w:rsidR="000303DA" w:rsidRPr="00A95E23" w:rsidRDefault="000303DA" w:rsidP="000303DA">
      <w:pPr>
        <w:pBdr>
          <w:top w:val="single" w:sz="4" w:space="1" w:color="auto"/>
          <w:left w:val="single" w:sz="4" w:space="4" w:color="auto"/>
          <w:bottom w:val="single" w:sz="4" w:space="1" w:color="auto"/>
          <w:right w:val="single" w:sz="4" w:space="4" w:color="auto"/>
        </w:pBdr>
        <w:jc w:val="both"/>
        <w:rPr>
          <w:sz w:val="28"/>
          <w:szCs w:val="28"/>
        </w:rPr>
      </w:pPr>
      <w:r>
        <w:rPr>
          <w:sz w:val="28"/>
          <w:szCs w:val="28"/>
        </w:rPr>
        <w:t>Cette échelle permet d’éviter d’utiliser les nombres négatifs…</w:t>
      </w:r>
    </w:p>
    <w:p w:rsidR="00A95E23" w:rsidRPr="004E2BEC" w:rsidRDefault="00A95E23" w:rsidP="004E2BEC">
      <w:pPr>
        <w:rPr>
          <w:sz w:val="32"/>
          <w:szCs w:val="32"/>
        </w:rPr>
      </w:pPr>
    </w:p>
    <w:p w:rsidR="00265567" w:rsidRDefault="00265567" w:rsidP="00A17A66">
      <w:pPr>
        <w:pStyle w:val="auteurs"/>
        <w:shd w:val="clear" w:color="auto" w:fill="FFFFFF"/>
        <w:spacing w:before="0" w:beforeAutospacing="0" w:after="150" w:afterAutospacing="0"/>
        <w:rPr>
          <w:sz w:val="32"/>
          <w:szCs w:val="32"/>
        </w:rPr>
      </w:pPr>
    </w:p>
    <w:p w:rsidR="00265567" w:rsidRDefault="00265567" w:rsidP="00A17A66">
      <w:pPr>
        <w:pStyle w:val="auteurs"/>
        <w:shd w:val="clear" w:color="auto" w:fill="FFFFFF"/>
        <w:spacing w:before="0" w:beforeAutospacing="0" w:after="150" w:afterAutospacing="0"/>
        <w:rPr>
          <w:sz w:val="32"/>
          <w:szCs w:val="32"/>
        </w:rPr>
      </w:pPr>
    </w:p>
    <w:p w:rsidR="00265567" w:rsidRDefault="00265567" w:rsidP="00A17A66">
      <w:pPr>
        <w:pStyle w:val="auteurs"/>
        <w:shd w:val="clear" w:color="auto" w:fill="FFFFFF"/>
        <w:spacing w:before="0" w:beforeAutospacing="0" w:after="150" w:afterAutospacing="0"/>
        <w:rPr>
          <w:sz w:val="32"/>
          <w:szCs w:val="32"/>
        </w:rPr>
      </w:pPr>
    </w:p>
    <w:p w:rsidR="00265567" w:rsidRDefault="00265567" w:rsidP="00A17A66">
      <w:pPr>
        <w:pStyle w:val="auteurs"/>
        <w:shd w:val="clear" w:color="auto" w:fill="FFFFFF"/>
        <w:spacing w:before="0" w:beforeAutospacing="0" w:after="150" w:afterAutospacing="0"/>
        <w:rPr>
          <w:sz w:val="32"/>
          <w:szCs w:val="32"/>
        </w:rPr>
      </w:pPr>
    </w:p>
    <w:p w:rsidR="00265567" w:rsidRDefault="00265567" w:rsidP="00A17A66">
      <w:pPr>
        <w:pStyle w:val="auteurs"/>
        <w:shd w:val="clear" w:color="auto" w:fill="FFFFFF"/>
        <w:spacing w:before="0" w:beforeAutospacing="0" w:after="150" w:afterAutospacing="0"/>
        <w:rPr>
          <w:sz w:val="32"/>
          <w:szCs w:val="32"/>
        </w:rPr>
      </w:pPr>
    </w:p>
    <w:p w:rsidR="003B0512" w:rsidRDefault="00152DA0" w:rsidP="00A17A66">
      <w:pPr>
        <w:pStyle w:val="auteurs"/>
        <w:shd w:val="clear" w:color="auto" w:fill="FFFFFF"/>
        <w:spacing w:before="0" w:beforeAutospacing="0" w:after="150" w:afterAutospacing="0"/>
        <w:rPr>
          <w:rFonts w:ascii="Helvetica" w:hAnsi="Helvetica"/>
          <w:color w:val="231F20"/>
          <w:sz w:val="19"/>
          <w:szCs w:val="19"/>
        </w:rPr>
      </w:pPr>
      <w:r w:rsidRPr="00A95E23">
        <w:rPr>
          <w:sz w:val="32"/>
          <w:szCs w:val="32"/>
        </w:rPr>
        <w:lastRenderedPageBreak/>
        <w:t xml:space="preserve">Petite histoire de </w:t>
      </w:r>
      <w:r w:rsidR="00A17A66">
        <w:rPr>
          <w:sz w:val="32"/>
          <w:szCs w:val="32"/>
        </w:rPr>
        <w:t xml:space="preserve">Daniel Gabriel </w:t>
      </w:r>
      <w:r w:rsidR="00652CCA" w:rsidRPr="00A95E23">
        <w:rPr>
          <w:sz w:val="32"/>
          <w:szCs w:val="32"/>
        </w:rPr>
        <w:t>Fa</w:t>
      </w:r>
      <w:r w:rsidR="00380E8C" w:rsidRPr="00A95E23">
        <w:rPr>
          <w:sz w:val="32"/>
          <w:szCs w:val="32"/>
        </w:rPr>
        <w:t>hrenhei</w:t>
      </w:r>
      <w:r w:rsidR="003B0512">
        <w:rPr>
          <w:sz w:val="32"/>
          <w:szCs w:val="32"/>
        </w:rPr>
        <w:t>t : article de</w:t>
      </w:r>
      <w:r w:rsidR="00A17A66">
        <w:rPr>
          <w:sz w:val="32"/>
          <w:szCs w:val="32"/>
        </w:rPr>
        <w:t xml:space="preserve"> Bernard Pire</w:t>
      </w:r>
    </w:p>
    <w:p w:rsidR="003B0512" w:rsidRDefault="003B0512" w:rsidP="003B0512">
      <w:pPr>
        <w:pStyle w:val="NormalWeb"/>
        <w:shd w:val="clear" w:color="auto" w:fill="FFFFFF"/>
        <w:spacing w:before="0" w:beforeAutospacing="0" w:after="150" w:afterAutospacing="0"/>
        <w:rPr>
          <w:rFonts w:ascii="Helvetica" w:hAnsi="Helvetica"/>
          <w:color w:val="231F20"/>
        </w:rPr>
      </w:pPr>
      <w:r>
        <w:rPr>
          <w:rFonts w:ascii="Helvetica" w:hAnsi="Helvetica"/>
          <w:color w:val="231F20"/>
        </w:rPr>
        <w:t>Source :</w:t>
      </w:r>
      <w:r w:rsidR="00A17A66">
        <w:rPr>
          <w:rFonts w:ascii="Helvetica" w:hAnsi="Helvetica"/>
          <w:color w:val="231F20"/>
        </w:rPr>
        <w:t xml:space="preserve"> </w:t>
      </w:r>
      <w:proofErr w:type="spellStart"/>
      <w:r w:rsidR="00A17A66">
        <w:rPr>
          <w:rFonts w:ascii="Helvetica" w:hAnsi="Helvetica"/>
          <w:color w:val="231F20"/>
        </w:rPr>
        <w:t>Enyclopedie</w:t>
      </w:r>
      <w:proofErr w:type="spellEnd"/>
      <w:r w:rsidR="00A17A66">
        <w:rPr>
          <w:rFonts w:ascii="Helvetica" w:hAnsi="Helvetica"/>
          <w:color w:val="231F20"/>
        </w:rPr>
        <w:t xml:space="preserve"> </w:t>
      </w:r>
      <w:proofErr w:type="spellStart"/>
      <w:r w:rsidR="00A17A66">
        <w:rPr>
          <w:rFonts w:ascii="Helvetica" w:hAnsi="Helvetica"/>
          <w:color w:val="231F20"/>
        </w:rPr>
        <w:t>Universalis</w:t>
      </w:r>
      <w:proofErr w:type="spellEnd"/>
      <w:r w:rsidR="00A17A66">
        <w:rPr>
          <w:rFonts w:ascii="Helvetica" w:hAnsi="Helvetica"/>
          <w:color w:val="231F20"/>
        </w:rPr>
        <w:t xml:space="preserve"> F</w:t>
      </w:r>
      <w:r>
        <w:rPr>
          <w:rFonts w:ascii="Helvetica" w:hAnsi="Helvetica"/>
          <w:color w:val="231F20"/>
        </w:rPr>
        <w:t>rance</w:t>
      </w:r>
    </w:p>
    <w:p w:rsidR="00152DA0" w:rsidRPr="00377D8F" w:rsidRDefault="00152DA0" w:rsidP="00414526">
      <w:pPr>
        <w:pStyle w:val="NormalWeb"/>
        <w:shd w:val="clear" w:color="auto" w:fill="FFFFFF"/>
        <w:spacing w:before="0" w:beforeAutospacing="0" w:after="150" w:afterAutospacing="0"/>
        <w:jc w:val="both"/>
        <w:rPr>
          <w:rFonts w:ascii="Helvetica" w:hAnsi="Helvetica"/>
        </w:rPr>
      </w:pPr>
      <w:r w:rsidRPr="00A17A66">
        <w:rPr>
          <w:rFonts w:ascii="Helvetica" w:hAnsi="Helvetica"/>
          <w:color w:val="000000" w:themeColor="text1"/>
        </w:rPr>
        <w:t>Né le 24 mai 1686 à Dantzig (alors en Allemagne, maintenant Gdańsk en Pologne), il est issu d’une famille de commerçants. Après la mort de ses parents en 1701, victimes de l’ingestion de champignons vénéneux, Fahrenheit s’installe à Amsterdam (Pays-Bas) où il apprend l’art du commerce avant d’exercer la profession de marchand. Très intéressé par les progrès scientifiques et fasciné par les inventions qui leur sont liées, il devient souffleur de verre et fabrique de nouveaux types de baromètres, des altimètres, des hydromètres et des thermomètres. Reconnu comme un expert dans le domaine de l’expérimentation scientifique, il obtient en 1718 la charge d’un enseignement en chimie et est élu en 1724, lors d’un de ses fréquents séjours en Angleterre, membre (</w:t>
      </w:r>
      <w:proofErr w:type="spellStart"/>
      <w:r w:rsidRPr="00A17A66">
        <w:rPr>
          <w:rStyle w:val="Accentuation"/>
          <w:rFonts w:ascii="Helvetica" w:hAnsi="Helvetica"/>
          <w:color w:val="000000" w:themeColor="text1"/>
        </w:rPr>
        <w:t>fellow</w:t>
      </w:r>
      <w:proofErr w:type="spellEnd"/>
      <w:r w:rsidRPr="00A17A66">
        <w:rPr>
          <w:rFonts w:ascii="Helvetica" w:hAnsi="Helvetica"/>
          <w:color w:val="000000" w:themeColor="text1"/>
        </w:rPr>
        <w:t>) de la </w:t>
      </w:r>
      <w:hyperlink r:id="rId4" w:history="1">
        <w:r w:rsidRPr="00A17A66">
          <w:rPr>
            <w:rStyle w:val="Lienhypertexte"/>
            <w:rFonts w:ascii="Helvetica" w:hAnsi="Helvetica"/>
            <w:color w:val="000000" w:themeColor="text1"/>
            <w:u w:val="none"/>
          </w:rPr>
          <w:t>Royal Society</w:t>
        </w:r>
      </w:hyperlink>
      <w:r w:rsidRPr="00A17A66">
        <w:rPr>
          <w:rFonts w:ascii="Helvetica" w:hAnsi="Helvetica"/>
          <w:color w:val="000000" w:themeColor="text1"/>
        </w:rPr>
        <w:t>. Il meurt le 16 septembre 1736 à La Haye.</w:t>
      </w:r>
    </w:p>
    <w:p w:rsidR="00152DA0" w:rsidRPr="00377D8F" w:rsidRDefault="00152DA0" w:rsidP="00414526">
      <w:pPr>
        <w:pStyle w:val="NormalWeb"/>
        <w:shd w:val="clear" w:color="auto" w:fill="FFFFFF"/>
        <w:spacing w:before="0" w:beforeAutospacing="0" w:after="150" w:afterAutospacing="0"/>
        <w:jc w:val="both"/>
        <w:rPr>
          <w:rStyle w:val="Accentuation"/>
          <w:rFonts w:ascii="Helvetica" w:hAnsi="Helvetica"/>
        </w:rPr>
      </w:pPr>
      <w:r w:rsidRPr="00377D8F">
        <w:rPr>
          <w:rFonts w:ascii="Helvetica" w:hAnsi="Helvetica"/>
        </w:rPr>
        <w:t>En 1708, Fahrenheit avait rencontré </w:t>
      </w:r>
      <w:bookmarkStart w:id="0" w:name="i_21057"/>
      <w:bookmarkEnd w:id="0"/>
      <w:proofErr w:type="spellStart"/>
      <w:r w:rsidRPr="00377D8F">
        <w:rPr>
          <w:rFonts w:ascii="Helvetica" w:hAnsi="Helvetica"/>
        </w:rPr>
        <w:t>Ole</w:t>
      </w:r>
      <w:proofErr w:type="spellEnd"/>
      <w:r w:rsidRPr="00377D8F">
        <w:rPr>
          <w:rFonts w:ascii="Helvetica" w:hAnsi="Helvetica"/>
        </w:rPr>
        <w:t xml:space="preserve"> </w:t>
      </w:r>
      <w:proofErr w:type="spellStart"/>
      <w:r w:rsidRPr="00377D8F">
        <w:rPr>
          <w:rFonts w:ascii="Helvetica" w:hAnsi="Helvetica"/>
        </w:rPr>
        <w:t>Roemer</w:t>
      </w:r>
      <w:proofErr w:type="spellEnd"/>
      <w:r w:rsidRPr="00377D8F">
        <w:rPr>
          <w:rFonts w:ascii="Helvetica" w:hAnsi="Helvetica"/>
        </w:rPr>
        <w:t xml:space="preserve"> (ou Römer) [1644-1710], un astronome danois inventeur d’un thermomètre à alcool. </w:t>
      </w:r>
      <w:proofErr w:type="spellStart"/>
      <w:r w:rsidRPr="00377D8F">
        <w:rPr>
          <w:rFonts w:ascii="Helvetica" w:hAnsi="Helvetica"/>
        </w:rPr>
        <w:t>Roemer</w:t>
      </w:r>
      <w:proofErr w:type="spellEnd"/>
      <w:r w:rsidRPr="00377D8F">
        <w:rPr>
          <w:rFonts w:ascii="Helvetica" w:hAnsi="Helvetica"/>
        </w:rPr>
        <w:t xml:space="preserve"> avait proposé</w:t>
      </w:r>
      <w:bookmarkStart w:id="1" w:name="i_93768"/>
      <w:bookmarkEnd w:id="1"/>
      <w:r w:rsidRPr="00377D8F">
        <w:rPr>
          <w:rFonts w:ascii="Helvetica" w:hAnsi="Helvetica"/>
        </w:rPr>
        <w:t> </w:t>
      </w:r>
      <w:bookmarkStart w:id="2" w:name="i_33062"/>
      <w:bookmarkEnd w:id="2"/>
      <w:r w:rsidRPr="00377D8F">
        <w:rPr>
          <w:rFonts w:ascii="Helvetica" w:hAnsi="Helvetica"/>
        </w:rPr>
        <w:t>une échelle de température selon laquelle l’eau bout à 60 degrés et la </w:t>
      </w:r>
      <w:hyperlink r:id="rId5" w:history="1">
        <w:r w:rsidRPr="00377D8F">
          <w:rPr>
            <w:rStyle w:val="Lienhypertexte"/>
            <w:rFonts w:ascii="Helvetica" w:hAnsi="Helvetica"/>
            <w:color w:val="auto"/>
            <w:u w:val="none"/>
          </w:rPr>
          <w:t>glace</w:t>
        </w:r>
      </w:hyperlink>
      <w:r w:rsidR="00414526" w:rsidRPr="00377D8F">
        <w:rPr>
          <w:rFonts w:ascii="Helvetica" w:hAnsi="Helvetica"/>
        </w:rPr>
        <w:t xml:space="preserve"> </w:t>
      </w:r>
      <w:r w:rsidRPr="00377D8F">
        <w:rPr>
          <w:rFonts w:ascii="Helvetica" w:hAnsi="Helvetica"/>
        </w:rPr>
        <w:t>fond à 7,5 degrés. Fahrenheit améliora le dispositif en remplaçant l’alcool par </w:t>
      </w:r>
      <w:bookmarkStart w:id="3" w:name="i_452"/>
      <w:bookmarkEnd w:id="3"/>
      <w:r w:rsidRPr="00377D8F">
        <w:rPr>
          <w:rFonts w:ascii="Helvetica" w:hAnsi="Helvetica"/>
        </w:rPr>
        <w:t>le mercure et </w:t>
      </w:r>
      <w:bookmarkStart w:id="4" w:name="i_32152"/>
      <w:bookmarkStart w:id="5" w:name="i_32938"/>
      <w:bookmarkEnd w:id="4"/>
      <w:bookmarkEnd w:id="5"/>
      <w:r w:rsidRPr="00377D8F">
        <w:rPr>
          <w:rFonts w:ascii="Helvetica" w:hAnsi="Helvetica"/>
        </w:rPr>
        <w:t>en étalonnant l’échelle de température sur une amplitude de 180 degrés de façon qu’un mélange en quantités égales d’eau, de glace et de sel soit à l’équilibre </w:t>
      </w:r>
      <w:hyperlink r:id="rId6" w:history="1">
        <w:r w:rsidRPr="00377D8F">
          <w:rPr>
            <w:rStyle w:val="Lienhypertexte"/>
            <w:rFonts w:ascii="Helvetica" w:hAnsi="Helvetica"/>
            <w:color w:val="auto"/>
            <w:u w:val="none"/>
          </w:rPr>
          <w:t>thermique</w:t>
        </w:r>
      </w:hyperlink>
      <w:r w:rsidRPr="00377D8F">
        <w:rPr>
          <w:rFonts w:ascii="Helvetica" w:hAnsi="Helvetica"/>
        </w:rPr>
        <w:t> à 32 </w:t>
      </w:r>
      <w:r w:rsidRPr="00377D8F">
        <w:rPr>
          <w:rFonts w:ascii="Helvetica" w:hAnsi="Helvetica"/>
          <w:sz w:val="18"/>
          <w:szCs w:val="18"/>
          <w:vertAlign w:val="superscript"/>
        </w:rPr>
        <w:t>0</w:t>
      </w:r>
      <w:r w:rsidRPr="00377D8F">
        <w:rPr>
          <w:rFonts w:ascii="Helvetica" w:hAnsi="Helvetica"/>
        </w:rPr>
        <w:t>F (F pour Fahrenheit) et que </w:t>
      </w:r>
      <w:bookmarkStart w:id="6" w:name="i_95680"/>
      <w:bookmarkEnd w:id="6"/>
      <w:r w:rsidRPr="00377D8F">
        <w:rPr>
          <w:rFonts w:ascii="Helvetica" w:hAnsi="Helvetica"/>
        </w:rPr>
        <w:t>l’eau soit en ébullition à 212 </w:t>
      </w:r>
      <w:r w:rsidRPr="00377D8F">
        <w:rPr>
          <w:rFonts w:ascii="Helvetica" w:hAnsi="Helvetica"/>
          <w:sz w:val="18"/>
          <w:szCs w:val="18"/>
          <w:vertAlign w:val="superscript"/>
        </w:rPr>
        <w:t>0</w:t>
      </w:r>
      <w:r w:rsidRPr="00377D8F">
        <w:rPr>
          <w:rFonts w:ascii="Helvetica" w:hAnsi="Helvetica"/>
        </w:rPr>
        <w:t>F. Il avait choisi ces chiffres pour que la température normale du corps humain soit de 100 </w:t>
      </w:r>
      <w:r w:rsidRPr="00377D8F">
        <w:rPr>
          <w:rFonts w:ascii="Helvetica" w:hAnsi="Helvetica"/>
          <w:sz w:val="18"/>
          <w:szCs w:val="18"/>
          <w:vertAlign w:val="superscript"/>
        </w:rPr>
        <w:t>0</w:t>
      </w:r>
      <w:r w:rsidRPr="00377D8F">
        <w:rPr>
          <w:rFonts w:ascii="Helvetica" w:hAnsi="Helvetica"/>
        </w:rPr>
        <w:t>F, mais on l’a ajusté ensuite à 98,6 </w:t>
      </w:r>
      <w:r w:rsidRPr="00377D8F">
        <w:rPr>
          <w:rFonts w:ascii="Helvetica" w:hAnsi="Helvetica"/>
          <w:sz w:val="18"/>
          <w:szCs w:val="18"/>
          <w:vertAlign w:val="superscript"/>
        </w:rPr>
        <w:t>0</w:t>
      </w:r>
      <w:r w:rsidRPr="00377D8F">
        <w:rPr>
          <w:rFonts w:ascii="Helvetica" w:hAnsi="Helvetica"/>
        </w:rPr>
        <w:t>F. Les instruments de Fahrenheit connurent vite un grand succès. On date de 1714 l’invention du premier thermomètre à mercure à échelle standardisée. Comme il tenait à garder secrète sa méthode de fabrication, il ne la publia qu’en 1724 dans le journal </w:t>
      </w:r>
      <w:proofErr w:type="spellStart"/>
      <w:r w:rsidRPr="00377D8F">
        <w:rPr>
          <w:rStyle w:val="Accentuation"/>
          <w:rFonts w:ascii="Helvetica" w:hAnsi="Helvetica"/>
        </w:rPr>
        <w:t>Philosophical</w:t>
      </w:r>
      <w:proofErr w:type="spellEnd"/>
      <w:r w:rsidRPr="00377D8F">
        <w:rPr>
          <w:rStyle w:val="Accentuation"/>
          <w:rFonts w:ascii="Helvetica" w:hAnsi="Helvetica"/>
        </w:rPr>
        <w:t> Transactions of the Royal Society.</w:t>
      </w:r>
    </w:p>
    <w:p w:rsidR="002D3A29" w:rsidRDefault="002D3A29" w:rsidP="002D3A29">
      <w:pPr>
        <w:pStyle w:val="NormalWeb"/>
        <w:shd w:val="clear" w:color="auto" w:fill="FFFFFF"/>
        <w:spacing w:before="0" w:beforeAutospacing="0" w:after="150" w:afterAutospacing="0"/>
        <w:rPr>
          <w:rFonts w:ascii="Helvetica" w:hAnsi="Helvetica"/>
          <w:color w:val="231F20"/>
        </w:rPr>
      </w:pPr>
      <w:r w:rsidRPr="00377D8F">
        <w:rPr>
          <w:rFonts w:ascii="Helvetica" w:hAnsi="Helvetica"/>
        </w:rPr>
        <w:t>Grâce à ces thermomètres, </w:t>
      </w:r>
      <w:bookmarkStart w:id="7" w:name="i_1916"/>
      <w:bookmarkEnd w:id="7"/>
      <w:r w:rsidRPr="00377D8F">
        <w:rPr>
          <w:rFonts w:ascii="Helvetica" w:hAnsi="Helvetica"/>
        </w:rPr>
        <w:t>Fahrenheit put étudier plus précisément les phénomènes de changements de phase de l’eau. Il découvrit ainsi que la température d’ébullition de l’eau dépend de la </w:t>
      </w:r>
      <w:hyperlink r:id="rId7" w:history="1">
        <w:r w:rsidRPr="00377D8F">
          <w:rPr>
            <w:rStyle w:val="Lienhypertexte"/>
            <w:rFonts w:ascii="Helvetica" w:hAnsi="Helvetica"/>
            <w:color w:val="auto"/>
            <w:u w:val="none"/>
          </w:rPr>
          <w:t>pression atmosphérique</w:t>
        </w:r>
      </w:hyperlink>
      <w:r w:rsidRPr="00377D8F">
        <w:rPr>
          <w:rFonts w:ascii="Helvetica" w:hAnsi="Helvetica"/>
        </w:rPr>
        <w:t>. Il inventa aussi une méthode permettant de refroidir l’eau sous sa température normale de solidification</w:t>
      </w:r>
      <w:r>
        <w:rPr>
          <w:rFonts w:ascii="Helvetica" w:hAnsi="Helvetica"/>
          <w:color w:val="231F20"/>
        </w:rPr>
        <w:t xml:space="preserve"> sans qu’elle devienne de la glace, selon le phénomène appelé surfusion.</w:t>
      </w:r>
    </w:p>
    <w:p w:rsidR="00152DA0" w:rsidRDefault="00152DA0"/>
    <w:p w:rsidR="002D3A29" w:rsidRDefault="002D3A29"/>
    <w:p w:rsidR="002D3A29" w:rsidRDefault="002D3A29"/>
    <w:sectPr w:rsidR="002D3A29" w:rsidSect="00D35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52CCA"/>
    <w:rsid w:val="000303DA"/>
    <w:rsid w:val="000B216D"/>
    <w:rsid w:val="00151368"/>
    <w:rsid w:val="00152DA0"/>
    <w:rsid w:val="00261A9D"/>
    <w:rsid w:val="00265567"/>
    <w:rsid w:val="002D3A29"/>
    <w:rsid w:val="002F7545"/>
    <w:rsid w:val="00377D8F"/>
    <w:rsid w:val="00380E8C"/>
    <w:rsid w:val="0038521C"/>
    <w:rsid w:val="003B0512"/>
    <w:rsid w:val="00414526"/>
    <w:rsid w:val="004930A5"/>
    <w:rsid w:val="004E2BEC"/>
    <w:rsid w:val="00626900"/>
    <w:rsid w:val="0064007D"/>
    <w:rsid w:val="00652CCA"/>
    <w:rsid w:val="009C753F"/>
    <w:rsid w:val="009D26F1"/>
    <w:rsid w:val="00A17A66"/>
    <w:rsid w:val="00A95E23"/>
    <w:rsid w:val="00C41F5D"/>
    <w:rsid w:val="00D24A7D"/>
    <w:rsid w:val="00D35BF9"/>
    <w:rsid w:val="00E11692"/>
    <w:rsid w:val="00E75992"/>
    <w:rsid w:val="00F24C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2D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52DA0"/>
    <w:rPr>
      <w:i/>
      <w:iCs/>
    </w:rPr>
  </w:style>
  <w:style w:type="character" w:styleId="Lienhypertexte">
    <w:name w:val="Hyperlink"/>
    <w:basedOn w:val="Policepardfaut"/>
    <w:uiPriority w:val="99"/>
    <w:semiHidden/>
    <w:unhideWhenUsed/>
    <w:rsid w:val="00152DA0"/>
    <w:rPr>
      <w:color w:val="0000FF"/>
      <w:u w:val="single"/>
    </w:rPr>
  </w:style>
  <w:style w:type="paragraph" w:customStyle="1" w:styleId="auteurs">
    <w:name w:val="auteurs"/>
    <w:basedOn w:val="Normal"/>
    <w:rsid w:val="002D3A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D3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763954">
      <w:bodyDiv w:val="1"/>
      <w:marLeft w:val="0"/>
      <w:marRight w:val="0"/>
      <w:marTop w:val="0"/>
      <w:marBottom w:val="0"/>
      <w:divBdr>
        <w:top w:val="none" w:sz="0" w:space="0" w:color="auto"/>
        <w:left w:val="none" w:sz="0" w:space="0" w:color="auto"/>
        <w:bottom w:val="none" w:sz="0" w:space="0" w:color="auto"/>
        <w:right w:val="none" w:sz="0" w:space="0" w:color="auto"/>
      </w:divBdr>
      <w:divsChild>
        <w:div w:id="381053947">
          <w:marLeft w:val="0"/>
          <w:marRight w:val="0"/>
          <w:marTop w:val="0"/>
          <w:marBottom w:val="0"/>
          <w:divBdr>
            <w:top w:val="none" w:sz="0" w:space="0" w:color="auto"/>
            <w:left w:val="none" w:sz="0" w:space="0" w:color="auto"/>
            <w:bottom w:val="none" w:sz="0" w:space="0" w:color="auto"/>
            <w:right w:val="none" w:sz="0" w:space="0" w:color="auto"/>
          </w:divBdr>
        </w:div>
      </w:divsChild>
    </w:div>
    <w:div w:id="1651790958">
      <w:bodyDiv w:val="1"/>
      <w:marLeft w:val="0"/>
      <w:marRight w:val="0"/>
      <w:marTop w:val="0"/>
      <w:marBottom w:val="0"/>
      <w:divBdr>
        <w:top w:val="none" w:sz="0" w:space="0" w:color="auto"/>
        <w:left w:val="none" w:sz="0" w:space="0" w:color="auto"/>
        <w:bottom w:val="none" w:sz="0" w:space="0" w:color="auto"/>
        <w:right w:val="none" w:sz="0" w:space="0" w:color="auto"/>
      </w:divBdr>
    </w:div>
    <w:div w:id="18793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versalis.fr/encyclopedie/pression-atmospheri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ersalis.fr/encyclopedie/thermique/" TargetMode="External"/><Relationship Id="rId5" Type="http://schemas.openxmlformats.org/officeDocument/2006/relationships/hyperlink" Target="https://www.universalis.fr/encyclopedie/glace/" TargetMode="External"/><Relationship Id="rId4" Type="http://schemas.openxmlformats.org/officeDocument/2006/relationships/hyperlink" Target="https://www.universalis.fr/encyclopedie/royal-society/"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cp:lastModifiedBy>
  <cp:revision>2</cp:revision>
  <cp:lastPrinted>2018-05-25T09:13:00Z</cp:lastPrinted>
  <dcterms:created xsi:type="dcterms:W3CDTF">2018-05-25T09:14:00Z</dcterms:created>
  <dcterms:modified xsi:type="dcterms:W3CDTF">2018-05-25T09:14:00Z</dcterms:modified>
</cp:coreProperties>
</file>