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10DE2" w:rsidRDefault="00713D70" w:rsidP="00810DE2">
      <w:pPr>
        <w:pBdr>
          <w:top w:val="single" w:sz="4" w:space="1" w:color="auto"/>
          <w:left w:val="single" w:sz="4" w:space="4" w:color="auto"/>
          <w:bottom w:val="single" w:sz="4" w:space="2" w:color="auto"/>
          <w:right w:val="single" w:sz="4" w:space="4" w:color="auto"/>
        </w:pBdr>
        <w:jc w:val="center"/>
        <w:rPr>
          <w:color w:val="FF0000"/>
        </w:rPr>
      </w:pPr>
      <w:r>
        <w:rPr>
          <w:noProof/>
          <w:color w:val="FF0000"/>
          <w:lang w:eastAsia="fr-FR" w:bidi="ar-SA"/>
        </w:rPr>
        <w:drawing>
          <wp:anchor distT="0" distB="0" distL="114300" distR="114300" simplePos="0" relativeHeight="251662336" behindDoc="0" locked="0" layoutInCell="1" allowOverlap="1">
            <wp:simplePos x="0" y="0"/>
            <wp:positionH relativeFrom="column">
              <wp:posOffset>-20955</wp:posOffset>
            </wp:positionH>
            <wp:positionV relativeFrom="paragraph">
              <wp:posOffset>168910</wp:posOffset>
            </wp:positionV>
            <wp:extent cx="1741170" cy="450215"/>
            <wp:effectExtent l="19050" t="0" r="0" b="0"/>
            <wp:wrapNone/>
            <wp:docPr id="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a:stretch>
                      <a:fillRect/>
                    </a:stretch>
                  </pic:blipFill>
                  <pic:spPr bwMode="auto">
                    <a:xfrm>
                      <a:off x="0" y="0"/>
                      <a:ext cx="1741170" cy="450215"/>
                    </a:xfrm>
                    <a:prstGeom prst="rect">
                      <a:avLst/>
                    </a:prstGeom>
                    <a:noFill/>
                    <a:ln w="9525">
                      <a:noFill/>
                      <a:miter lim="800000"/>
                      <a:headEnd/>
                      <a:tailEnd/>
                    </a:ln>
                  </pic:spPr>
                </pic:pic>
              </a:graphicData>
            </a:graphic>
          </wp:anchor>
        </w:drawing>
      </w:r>
      <w:r w:rsidR="00810DE2">
        <w:rPr>
          <w:color w:val="FF0000"/>
        </w:rPr>
        <w:t xml:space="preserve">     </w:t>
      </w:r>
    </w:p>
    <w:p w:rsidR="006D009D" w:rsidRDefault="006D009D" w:rsidP="00810DE2">
      <w:pPr>
        <w:pBdr>
          <w:top w:val="single" w:sz="4" w:space="1" w:color="auto"/>
          <w:left w:val="single" w:sz="4" w:space="4" w:color="auto"/>
          <w:bottom w:val="single" w:sz="4" w:space="2" w:color="auto"/>
          <w:right w:val="single" w:sz="4" w:space="4" w:color="auto"/>
        </w:pBdr>
        <w:spacing w:before="0"/>
        <w:jc w:val="center"/>
        <w:rPr>
          <w:sz w:val="28"/>
        </w:rPr>
      </w:pPr>
    </w:p>
    <w:p w:rsidR="00810DE2" w:rsidRDefault="0069051B" w:rsidP="006D009D">
      <w:pPr>
        <w:pBdr>
          <w:top w:val="single" w:sz="4" w:space="1" w:color="auto"/>
          <w:left w:val="single" w:sz="4" w:space="4" w:color="auto"/>
          <w:bottom w:val="single" w:sz="4" w:space="2" w:color="auto"/>
          <w:right w:val="single" w:sz="4" w:space="4" w:color="auto"/>
        </w:pBdr>
        <w:spacing w:before="0"/>
        <w:jc w:val="center"/>
        <w:rPr>
          <w:sz w:val="28"/>
        </w:rPr>
      </w:pPr>
      <w:r w:rsidRPr="00810DE2">
        <w:rPr>
          <w:sz w:val="28"/>
        </w:rPr>
        <w:t>Raconte-moi</w:t>
      </w:r>
      <w:r w:rsidR="00810DE2" w:rsidRPr="00810DE2">
        <w:rPr>
          <w:sz w:val="28"/>
        </w:rPr>
        <w:t xml:space="preserve"> </w:t>
      </w:r>
      <w:r w:rsidR="006D009D" w:rsidRPr="00810DE2">
        <w:rPr>
          <w:color w:val="FF0000"/>
        </w:rPr>
        <w:t>PAS d’</w:t>
      </w:r>
      <w:r w:rsidR="00810DE2" w:rsidRPr="00810DE2">
        <w:rPr>
          <w:dstrike/>
          <w:sz w:val="28"/>
        </w:rPr>
        <w:t>une</w:t>
      </w:r>
      <w:r w:rsidR="00810DE2" w:rsidRPr="00810DE2">
        <w:rPr>
          <w:sz w:val="28"/>
        </w:rPr>
        <w:t xml:space="preserve"> histoire</w:t>
      </w:r>
      <w:r w:rsidR="00810DE2" w:rsidRPr="00810DE2">
        <w:rPr>
          <w:color w:val="FF0000"/>
          <w:sz w:val="28"/>
        </w:rPr>
        <w:t>S</w:t>
      </w:r>
      <w:r w:rsidR="00810DE2" w:rsidRPr="00810DE2">
        <w:rPr>
          <w:sz w:val="28"/>
        </w:rPr>
        <w:t> !</w:t>
      </w:r>
      <w:r w:rsidR="006D009D">
        <w:rPr>
          <w:sz w:val="28"/>
        </w:rPr>
        <w:t xml:space="preserve"> ou</w:t>
      </w:r>
      <w:r w:rsidR="00810DE2">
        <w:rPr>
          <w:sz w:val="28"/>
        </w:rPr>
        <w:t>… Mars aussi grosse que la Lune…</w:t>
      </w:r>
    </w:p>
    <w:p w:rsidR="006C50D3" w:rsidRPr="006D009D" w:rsidRDefault="00EF6B45" w:rsidP="006D009D">
      <w:pPr>
        <w:pBdr>
          <w:top w:val="single" w:sz="4" w:space="1" w:color="auto"/>
          <w:left w:val="single" w:sz="4" w:space="4" w:color="auto"/>
          <w:bottom w:val="single" w:sz="4" w:space="2" w:color="auto"/>
          <w:right w:val="single" w:sz="4" w:space="4" w:color="auto"/>
        </w:pBdr>
        <w:spacing w:before="0"/>
        <w:jc w:val="center"/>
        <w:rPr>
          <w:sz w:val="28"/>
        </w:rPr>
      </w:pPr>
      <w:r>
        <w:rPr>
          <w:sz w:val="28"/>
        </w:rPr>
        <w:t>F</w:t>
      </w:r>
      <w:r w:rsidR="00810DE2">
        <w:rPr>
          <w:sz w:val="28"/>
        </w:rPr>
        <w:t>iche prof</w:t>
      </w:r>
    </w:p>
    <w:p w:rsidR="006C50D3" w:rsidRPr="006C50D3" w:rsidRDefault="006C50D3" w:rsidP="00E1172F">
      <w:pPr>
        <w:pBdr>
          <w:top w:val="single" w:sz="4" w:space="1" w:color="auto"/>
          <w:left w:val="single" w:sz="4" w:space="4" w:color="auto"/>
          <w:bottom w:val="single" w:sz="4" w:space="1" w:color="auto"/>
          <w:right w:val="single" w:sz="4" w:space="4" w:color="auto"/>
        </w:pBdr>
        <w:jc w:val="center"/>
        <w:rPr>
          <w:color w:val="7030A0"/>
          <w:sz w:val="36"/>
        </w:rPr>
      </w:pPr>
      <w:r w:rsidRPr="006C50D3">
        <w:rPr>
          <w:color w:val="7030A0"/>
          <w:sz w:val="36"/>
        </w:rPr>
        <w:t>SEANCE 1</w:t>
      </w:r>
      <w:r w:rsidR="005658A2">
        <w:rPr>
          <w:color w:val="7030A0"/>
          <w:sz w:val="36"/>
        </w:rPr>
        <w:t xml:space="preserve"> – </w:t>
      </w:r>
      <w:r w:rsidR="000852B0">
        <w:rPr>
          <w:color w:val="7030A0"/>
          <w:sz w:val="36"/>
        </w:rPr>
        <w:t>Mars aussi grosse que la Lune ? Comment vérifier ?  50 minutes</w:t>
      </w:r>
    </w:p>
    <w:p w:rsidR="001A7B14" w:rsidRPr="00BB3771" w:rsidRDefault="001A7B14" w:rsidP="00810DE2">
      <w:pPr>
        <w:rPr>
          <w:color w:val="7030A0"/>
        </w:rPr>
      </w:pPr>
      <w:r w:rsidRPr="00BB3771">
        <w:rPr>
          <w:color w:val="7030A0"/>
        </w:rPr>
        <w:t>Présentation de la problématique aux élèves et lecture de l’article</w:t>
      </w:r>
      <w:r w:rsidR="00BB3771" w:rsidRPr="00BB3771">
        <w:rPr>
          <w:color w:val="7030A0"/>
        </w:rPr>
        <w:t xml:space="preserve"> </w:t>
      </w:r>
    </w:p>
    <w:p w:rsidR="00BB3771" w:rsidRPr="00BB3771" w:rsidRDefault="001A7B14" w:rsidP="00810DE2">
      <w:pPr>
        <w:rPr>
          <w:color w:val="7030A0"/>
        </w:rPr>
      </w:pPr>
      <w:r w:rsidRPr="00BB3771">
        <w:rPr>
          <w:color w:val="7030A0"/>
        </w:rPr>
        <w:t>Questionnement collectif</w:t>
      </w:r>
    </w:p>
    <w:p w:rsidR="00BB3771" w:rsidRDefault="00BB3771" w:rsidP="00BB3771">
      <w:pPr>
        <w:pStyle w:val="Paragraphedeliste"/>
        <w:framePr w:wrap="notBeside"/>
        <w:numPr>
          <w:ilvl w:val="0"/>
          <w:numId w:val="1"/>
        </w:numPr>
      </w:pPr>
      <w:r>
        <w:t>Votre première impression ?</w:t>
      </w:r>
    </w:p>
    <w:p w:rsidR="00BB3771" w:rsidRDefault="00BB3771" w:rsidP="00BB3771">
      <w:pPr>
        <w:pStyle w:val="Paragraphedeliste"/>
        <w:framePr w:wrap="notBeside"/>
      </w:pPr>
      <w:r>
        <w:t>Beaucoup de mots scientifiques… Le « comme vous l’avez vu à la TV…</w:t>
      </w:r>
      <w:r w:rsidR="0069051B">
        <w:t> » …</w:t>
      </w:r>
    </w:p>
    <w:p w:rsidR="00BB3771" w:rsidRDefault="00BB3771" w:rsidP="00BB3771">
      <w:pPr>
        <w:pStyle w:val="Paragraphedeliste"/>
        <w:framePr w:wrap="notBeside"/>
      </w:pPr>
    </w:p>
    <w:p w:rsidR="00102CE5" w:rsidRDefault="00EF6B45" w:rsidP="00E36DEA">
      <w:pPr>
        <w:pStyle w:val="Paragraphedeliste"/>
        <w:framePr w:wrap="notBeside"/>
        <w:numPr>
          <w:ilvl w:val="0"/>
          <w:numId w:val="1"/>
        </w:numPr>
      </w:pPr>
      <w:r>
        <w:t>Re</w:t>
      </w:r>
      <w:r w:rsidR="00102CE5">
        <w:t>lecture avec eux du texte :</w:t>
      </w:r>
      <w:r w:rsidR="00DF713F">
        <w:t xml:space="preserve"> on </w:t>
      </w:r>
      <w:r w:rsidR="00E36DEA">
        <w:t>repère</w:t>
      </w:r>
      <w:r w:rsidR="00DF713F">
        <w:t xml:space="preserve"> les mots qui semblent très scientifiques. Au collège, on peut leur dire que l’on a cherché </w:t>
      </w:r>
      <w:r w:rsidR="00E36DEA">
        <w:t xml:space="preserve">plusieurs de </w:t>
      </w:r>
      <w:r w:rsidR="00DF713F">
        <w:t xml:space="preserve">ces mots et qu’ils sont bien </w:t>
      </w:r>
      <w:r w:rsidR="00BB4F81">
        <w:t>empruntés</w:t>
      </w:r>
      <w:r w:rsidR="00DF713F">
        <w:t xml:space="preserve"> au vocabulaire utilisé en astronomie.</w:t>
      </w:r>
    </w:p>
    <w:p w:rsidR="008C3627" w:rsidRPr="006D009D" w:rsidRDefault="008C3627" w:rsidP="008C3627">
      <w:pPr>
        <w:pStyle w:val="NormalWeb"/>
        <w:pBdr>
          <w:top w:val="single" w:sz="4" w:space="1" w:color="auto"/>
          <w:left w:val="single" w:sz="4" w:space="4" w:color="auto"/>
          <w:bottom w:val="single" w:sz="4" w:space="1" w:color="auto"/>
          <w:right w:val="single" w:sz="4" w:space="4" w:color="auto"/>
        </w:pBdr>
        <w:rPr>
          <w:sz w:val="20"/>
        </w:rPr>
      </w:pPr>
      <w:r w:rsidRPr="006D009D">
        <w:rPr>
          <w:sz w:val="20"/>
        </w:rPr>
        <w:t xml:space="preserve">Le 27 juillet, vers minuit, n’oubliez pas de lever la tête et de regarder dans le ciel : Mars sera exceptionnellement l’astre le plus brillant. Et pour cause, cette planète aura </w:t>
      </w:r>
      <w:r w:rsidRPr="006D009D">
        <w:rPr>
          <w:sz w:val="20"/>
          <w:highlight w:val="yellow"/>
        </w:rPr>
        <w:t>un diamètre apparent</w:t>
      </w:r>
      <w:r w:rsidRPr="006D009D">
        <w:rPr>
          <w:sz w:val="20"/>
        </w:rPr>
        <w:t xml:space="preserve"> aussi gros que la Pleine Lune ! Il sera possible d’observer, à l’œil nu, un phénomène cosmique qui permettra aux habitants de la Terre de contempler … deux Lunes !</w:t>
      </w:r>
    </w:p>
    <w:p w:rsidR="008C3627" w:rsidRPr="006D009D" w:rsidRDefault="008C3627" w:rsidP="008C3627">
      <w:pPr>
        <w:pStyle w:val="NormalWeb"/>
        <w:pBdr>
          <w:top w:val="single" w:sz="4" w:space="1" w:color="auto"/>
          <w:left w:val="single" w:sz="4" w:space="4" w:color="auto"/>
          <w:bottom w:val="single" w:sz="4" w:space="1" w:color="auto"/>
          <w:right w:val="single" w:sz="4" w:space="4" w:color="auto"/>
        </w:pBdr>
        <w:rPr>
          <w:sz w:val="20"/>
        </w:rPr>
      </w:pPr>
      <w:r w:rsidRPr="006D009D">
        <w:rPr>
          <w:sz w:val="20"/>
        </w:rPr>
        <w:t>C’est la première fois que l’humanité pourra observer ce phénomène exceptionnel. Le dernier rapprochement de la planète Mars d’une telle ampleur remonte à 34 978 ans exactement, soit la période du néolithique pendant laquelle cohabitaient ensemble Neandertal et Homo habilis, les lointains ancêtres de l’Homo sapiens. Espèce à laquelle la race humaine – ou plus précisément le genre humain – appartient aujourd’hui.</w:t>
      </w:r>
    </w:p>
    <w:p w:rsidR="008C3627" w:rsidRPr="006D009D" w:rsidRDefault="008C3627" w:rsidP="008C3627">
      <w:pPr>
        <w:pStyle w:val="NormalWeb"/>
        <w:pBdr>
          <w:top w:val="single" w:sz="4" w:space="1" w:color="auto"/>
          <w:left w:val="single" w:sz="4" w:space="4" w:color="auto"/>
          <w:bottom w:val="single" w:sz="4" w:space="1" w:color="auto"/>
          <w:right w:val="single" w:sz="4" w:space="4" w:color="auto"/>
        </w:pBdr>
        <w:rPr>
          <w:sz w:val="20"/>
        </w:rPr>
      </w:pPr>
      <w:r w:rsidRPr="006D009D">
        <w:rPr>
          <w:sz w:val="20"/>
        </w:rPr>
        <w:t xml:space="preserve">Ce phénomène cosmique unique dit « des deux Lunes » est lié, en partie, à la proximité de la planète Mars avec la Terre. </w:t>
      </w:r>
      <w:r w:rsidRPr="006D009D">
        <w:rPr>
          <w:sz w:val="20"/>
          <w:highlight w:val="cyan"/>
        </w:rPr>
        <w:t>Comme vous avez sans doute dû le voir à la télé ou le lire dans la presse</w:t>
      </w:r>
      <w:r w:rsidRPr="006D009D">
        <w:rPr>
          <w:sz w:val="20"/>
        </w:rPr>
        <w:t>, la planète Mars se rapproche actuellement de la Terre, il est d’ailleurs possible d’observer cet astre orangé le soir dans le ciel en penchant la tête en direction du Sud. Ce phénomène est assez fréquent et apparaît environ tous les 15 ans.</w:t>
      </w:r>
    </w:p>
    <w:p w:rsidR="008C3627" w:rsidRPr="006D009D" w:rsidRDefault="008C3627" w:rsidP="008C3627">
      <w:pPr>
        <w:pStyle w:val="NormalWeb"/>
        <w:pBdr>
          <w:top w:val="single" w:sz="4" w:space="1" w:color="auto"/>
          <w:left w:val="single" w:sz="4" w:space="4" w:color="auto"/>
          <w:bottom w:val="single" w:sz="4" w:space="1" w:color="auto"/>
          <w:right w:val="single" w:sz="4" w:space="4" w:color="auto"/>
        </w:pBdr>
        <w:rPr>
          <w:sz w:val="20"/>
        </w:rPr>
      </w:pPr>
      <w:r w:rsidRPr="006D009D">
        <w:rPr>
          <w:sz w:val="20"/>
        </w:rPr>
        <w:t>Mais ce qui reste plus beaucoup rare, c’est la conjonction d’un autre phénomène qui a pour effet d’amplifier considérablement le rapprochement de la planète Mars avec notre planète.</w:t>
      </w:r>
    </w:p>
    <w:p w:rsidR="008C3627" w:rsidRPr="006D009D" w:rsidRDefault="008C3627" w:rsidP="008C3627">
      <w:pPr>
        <w:pStyle w:val="NormalWeb"/>
        <w:pBdr>
          <w:top w:val="single" w:sz="4" w:space="1" w:color="auto"/>
          <w:left w:val="single" w:sz="4" w:space="4" w:color="auto"/>
          <w:bottom w:val="single" w:sz="4" w:space="1" w:color="auto"/>
          <w:right w:val="single" w:sz="4" w:space="4" w:color="auto"/>
        </w:pBdr>
        <w:rPr>
          <w:sz w:val="20"/>
        </w:rPr>
      </w:pPr>
      <w:r w:rsidRPr="006D009D">
        <w:rPr>
          <w:sz w:val="20"/>
        </w:rPr>
        <w:t xml:space="preserve">En effet, l’orbite elliptique de la géante Jupiter possède une </w:t>
      </w:r>
      <w:r w:rsidRPr="006D009D">
        <w:rPr>
          <w:sz w:val="20"/>
          <w:highlight w:val="yellow"/>
        </w:rPr>
        <w:t>vitesse altazimutale apochromatique complexe</w:t>
      </w:r>
      <w:r w:rsidRPr="006D009D">
        <w:rPr>
          <w:sz w:val="20"/>
        </w:rPr>
        <w:t xml:space="preserve"> pour laquelle la projection cyclo-parabolique (repère de Lambert ajusté) est affectée par une </w:t>
      </w:r>
      <w:r w:rsidRPr="006D009D">
        <w:rPr>
          <w:sz w:val="20"/>
          <w:highlight w:val="yellow"/>
        </w:rPr>
        <w:t>anomalie analemmique singulière</w:t>
      </w:r>
      <w:r w:rsidRPr="006D009D">
        <w:rPr>
          <w:sz w:val="20"/>
        </w:rPr>
        <w:t xml:space="preserve"> modifiant </w:t>
      </w:r>
      <w:r w:rsidRPr="006D009D">
        <w:rPr>
          <w:sz w:val="20"/>
          <w:highlight w:val="yellow"/>
        </w:rPr>
        <w:t>la ligne des apsides (NDLR : la droite joignant l’apoastre au périastre d’une orbite</w:t>
      </w:r>
      <w:r w:rsidRPr="006D009D">
        <w:rPr>
          <w:sz w:val="20"/>
        </w:rPr>
        <w:t xml:space="preserve">) qui traverse précisément </w:t>
      </w:r>
      <w:r w:rsidRPr="006D009D">
        <w:rPr>
          <w:sz w:val="20"/>
          <w:highlight w:val="yellow"/>
        </w:rPr>
        <w:t>l’orbite de l’astérisme de la planète Mars</w:t>
      </w:r>
      <w:r w:rsidRPr="006D009D">
        <w:rPr>
          <w:sz w:val="20"/>
        </w:rPr>
        <w:t>. La particularité de ce phénomène récurent (appelé communément « </w:t>
      </w:r>
      <w:r w:rsidRPr="006D009D">
        <w:rPr>
          <w:sz w:val="20"/>
          <w:highlight w:val="yellow"/>
        </w:rPr>
        <w:t>conjonction elliptique circumstellaire d’élongation neuronale coercitive</w:t>
      </w:r>
      <w:r w:rsidRPr="006D009D">
        <w:rPr>
          <w:sz w:val="20"/>
        </w:rPr>
        <w:t xml:space="preserve"> » chez les astrologues) est de permettre à la planète Mars d’être projetée dans la </w:t>
      </w:r>
      <w:r w:rsidRPr="006D009D">
        <w:rPr>
          <w:sz w:val="20"/>
          <w:highlight w:val="yellow"/>
        </w:rPr>
        <w:t>zone tellurique d’attraction solaire</w:t>
      </w:r>
      <w:r w:rsidRPr="006D009D">
        <w:rPr>
          <w:sz w:val="20"/>
        </w:rPr>
        <w:t xml:space="preserve"> à la façon d’un projectile « lancé depuis une fronde » et ceci tous les 34 978 ans exactement !</w:t>
      </w:r>
    </w:p>
    <w:p w:rsidR="008C3627" w:rsidRPr="006D009D" w:rsidRDefault="008C3627" w:rsidP="008C3627">
      <w:pPr>
        <w:pStyle w:val="NormalWeb"/>
        <w:pBdr>
          <w:top w:val="single" w:sz="4" w:space="1" w:color="auto"/>
          <w:left w:val="single" w:sz="4" w:space="4" w:color="auto"/>
          <w:bottom w:val="single" w:sz="4" w:space="1" w:color="auto"/>
          <w:right w:val="single" w:sz="4" w:space="4" w:color="auto"/>
        </w:pBdr>
        <w:rPr>
          <w:sz w:val="20"/>
        </w:rPr>
      </w:pPr>
      <w:r w:rsidRPr="006D009D">
        <w:rPr>
          <w:sz w:val="20"/>
        </w:rPr>
        <w:t xml:space="preserve">En d’autres termes beaucoup plus accessibles pour un utilisateur moyen de Facebook, </w:t>
      </w:r>
      <w:r w:rsidRPr="006D009D">
        <w:rPr>
          <w:rStyle w:val="lev"/>
          <w:sz w:val="20"/>
        </w:rPr>
        <w:t>Mars sera grosse dans le ciel !!</w:t>
      </w:r>
    </w:p>
    <w:p w:rsidR="008C3627" w:rsidRPr="006D009D" w:rsidRDefault="008C3627" w:rsidP="008C3627">
      <w:pPr>
        <w:pStyle w:val="NormalWeb"/>
        <w:pBdr>
          <w:top w:val="single" w:sz="4" w:space="1" w:color="auto"/>
          <w:left w:val="single" w:sz="4" w:space="4" w:color="auto"/>
          <w:bottom w:val="single" w:sz="4" w:space="1" w:color="auto"/>
          <w:right w:val="single" w:sz="4" w:space="4" w:color="auto"/>
        </w:pBdr>
        <w:rPr>
          <w:sz w:val="20"/>
        </w:rPr>
      </w:pPr>
      <w:r w:rsidRPr="006D009D">
        <w:rPr>
          <w:sz w:val="20"/>
        </w:rPr>
        <w:t xml:space="preserve">Pour les détails pratiques, </w:t>
      </w:r>
      <w:r w:rsidRPr="006D009D">
        <w:rPr>
          <w:sz w:val="20"/>
          <w:highlight w:val="yellow"/>
        </w:rPr>
        <w:t>l’apogée granuleuse héliocentrique de la planète Mars</w:t>
      </w:r>
      <w:r w:rsidRPr="006D009D">
        <w:rPr>
          <w:sz w:val="20"/>
        </w:rPr>
        <w:t xml:space="preserve"> se produira le 27 juillet à une </w:t>
      </w:r>
      <w:r w:rsidRPr="006D009D">
        <w:rPr>
          <w:sz w:val="20"/>
          <w:highlight w:val="yellow"/>
        </w:rPr>
        <w:t>distance de 32 millions d’</w:t>
      </w:r>
      <w:r w:rsidR="0069051B" w:rsidRPr="006D009D">
        <w:rPr>
          <w:sz w:val="20"/>
          <w:highlight w:val="yellow"/>
        </w:rPr>
        <w:t>années</w:t>
      </w:r>
      <w:r w:rsidR="0069051B" w:rsidRPr="006D009D">
        <w:rPr>
          <w:sz w:val="20"/>
        </w:rPr>
        <w:t>-</w:t>
      </w:r>
      <w:r w:rsidR="0069051B" w:rsidRPr="006D009D">
        <w:rPr>
          <w:sz w:val="20"/>
          <w:highlight w:val="yellow"/>
        </w:rPr>
        <w:t>lumière</w:t>
      </w:r>
      <w:r w:rsidRPr="006D009D">
        <w:rPr>
          <w:sz w:val="20"/>
        </w:rPr>
        <w:t xml:space="preserve"> seulement </w:t>
      </w:r>
      <w:r w:rsidRPr="006D009D">
        <w:rPr>
          <w:sz w:val="20"/>
          <w:highlight w:val="yellow"/>
        </w:rPr>
        <w:t>avec une amplitude de -2,84 au maximum</w:t>
      </w:r>
      <w:r w:rsidRPr="006D009D">
        <w:rPr>
          <w:sz w:val="20"/>
        </w:rPr>
        <w:t xml:space="preserve"> pour un </w:t>
      </w:r>
      <w:r w:rsidRPr="006D009D">
        <w:rPr>
          <w:sz w:val="20"/>
          <w:highlight w:val="yellow"/>
        </w:rPr>
        <w:t>arc de grandeur de 3,14 secondes</w:t>
      </w:r>
      <w:r w:rsidRPr="006D009D">
        <w:rPr>
          <w:sz w:val="20"/>
        </w:rPr>
        <w:t>. En conséquence, à cette date précise, la planète Mars apparaîtra dans le ciel aussi grosse que la pleine Lune !</w:t>
      </w:r>
    </w:p>
    <w:p w:rsidR="008C3627" w:rsidRDefault="008C3627" w:rsidP="008C3627">
      <w:pPr>
        <w:pStyle w:val="NormalWeb"/>
        <w:pBdr>
          <w:top w:val="single" w:sz="4" w:space="1" w:color="auto"/>
          <w:left w:val="single" w:sz="4" w:space="4" w:color="auto"/>
          <w:bottom w:val="single" w:sz="4" w:space="1" w:color="auto"/>
          <w:right w:val="single" w:sz="4" w:space="4" w:color="auto"/>
        </w:pBdr>
      </w:pPr>
      <w:r w:rsidRPr="006D009D">
        <w:rPr>
          <w:sz w:val="20"/>
        </w:rPr>
        <w:t>Il y aura donc deux Lunes dans le ciel du 27 Juillet ! La prochaine fois que cet événement cosmique se reproduira, cela sera en 36 996 ……Partagez au maximum cette information avec vos amis car AUCUN être humain vivant aujourd’hui ne pourra contempler ce phénomène incroyable une seconde fois.</w:t>
      </w:r>
    </w:p>
    <w:p w:rsidR="00DF713F" w:rsidRDefault="00DF713F" w:rsidP="00DF713F">
      <w:pPr>
        <w:pStyle w:val="Paragraphedeliste"/>
        <w:framePr w:wrap="notBeside"/>
        <w:numPr>
          <w:ilvl w:val="0"/>
          <w:numId w:val="1"/>
        </w:numPr>
      </w:pPr>
      <w:r>
        <w:lastRenderedPageBreak/>
        <w:t>Comment savoir si c’est vrai ?</w:t>
      </w:r>
    </w:p>
    <w:p w:rsidR="00DF713F" w:rsidRDefault="00B62C5D" w:rsidP="00DF713F">
      <w:pPr>
        <w:pStyle w:val="Paragraphedeliste"/>
        <w:framePr w:wrap="notBeside"/>
      </w:pPr>
      <w:r>
        <w:t>Quelques</w:t>
      </w:r>
      <w:r w:rsidR="00DF713F">
        <w:t xml:space="preserve"> réponses</w:t>
      </w:r>
      <w:r>
        <w:t xml:space="preserve"> proposées</w:t>
      </w:r>
      <w:r w:rsidR="00DF713F">
        <w:t> : regarder si le site est fiable, croiser avec d’autres sources d’infos, regarder la cohérence du discours, s’il y a des fautes d’orthographe, de syntaxe.</w:t>
      </w:r>
    </w:p>
    <w:p w:rsidR="00DF713F" w:rsidRDefault="00DF713F" w:rsidP="00DF713F">
      <w:pPr>
        <w:pStyle w:val="Paragraphedeliste"/>
        <w:framePr w:wrap="notBeside"/>
      </w:pPr>
    </w:p>
    <w:p w:rsidR="00DF713F" w:rsidRDefault="00DF713F" w:rsidP="00DF713F">
      <w:pPr>
        <w:pStyle w:val="Paragraphedeliste"/>
        <w:framePr w:wrap="notBeside"/>
        <w:numPr>
          <w:ilvl w:val="0"/>
          <w:numId w:val="1"/>
        </w:numPr>
      </w:pPr>
      <w:r>
        <w:t>Pour vérifier scientifiquement, de quoi avez-vous besoin ?</w:t>
      </w:r>
    </w:p>
    <w:p w:rsidR="000852B0" w:rsidRDefault="00DF713F" w:rsidP="000852B0">
      <w:pPr>
        <w:pStyle w:val="Paragraphedeliste"/>
        <w:framePr w:wrap="notBeside"/>
      </w:pPr>
      <w:r>
        <w:t>Réponses proposées</w:t>
      </w:r>
      <w:r w:rsidR="00EF6B45">
        <w:t xml:space="preserve">, </w:t>
      </w:r>
      <w:r>
        <w:t xml:space="preserve">certaines non marquées, car éliminées après discussion) : distance Terre-Mars, distance Terre-Lune, trajectoire de Mars, diamètres de la Terre, de la Lune et de Mars, informations sur le diamètre apparent (cité dans l’article), besoin de réfléchir sur une échelle si on fait une </w:t>
      </w:r>
      <w:r w:rsidR="0069051B">
        <w:t>maquette...</w:t>
      </w:r>
    </w:p>
    <w:p w:rsidR="000852B0" w:rsidRDefault="000852B0" w:rsidP="000852B0">
      <w:pPr>
        <w:pStyle w:val="Paragraphedeliste"/>
        <w:framePr w:wrap="notBeside"/>
      </w:pPr>
      <w:r>
        <w:t>Les élèves vont proposer différentes méthodes pour répondre à la problématique.</w:t>
      </w:r>
    </w:p>
    <w:p w:rsidR="000852B0" w:rsidRDefault="000852B0" w:rsidP="000852B0">
      <w:pPr>
        <w:pStyle w:val="Paragraphedeliste"/>
        <w:framePr w:wrap="notBeside"/>
      </w:pPr>
    </w:p>
    <w:p w:rsidR="00222E2E" w:rsidRPr="00132508" w:rsidRDefault="00EF6B45" w:rsidP="00222E2E">
      <w:pPr>
        <w:pStyle w:val="Paragraphedeliste"/>
        <w:framePr w:wrap="notBeside" w:vAnchor="text" w:hAnchor="page" w:x="1336" w:y="5825"/>
        <w:numPr>
          <w:ilvl w:val="0"/>
          <w:numId w:val="1"/>
        </w:numPr>
        <w:rPr>
          <w:color w:val="7030A0"/>
          <w:sz w:val="36"/>
        </w:rPr>
      </w:pPr>
      <w:r>
        <w:t>U</w:t>
      </w:r>
      <w:r w:rsidR="00222E2E">
        <w:t>n groupe pour dessiner la représentation système solaire le jour J, avec les positions du Soleil, de la Terre, la Lune et Mars (permet de voir que la distance Terre-Mars varie</w:t>
      </w:r>
      <w:r>
        <w:t>)</w:t>
      </w:r>
      <w:r w:rsidR="00222E2E">
        <w:t xml:space="preserve">, </w:t>
      </w:r>
    </w:p>
    <w:p w:rsidR="00222E2E" w:rsidRPr="00132508" w:rsidRDefault="00222E2E" w:rsidP="00222E2E">
      <w:pPr>
        <w:pStyle w:val="Paragraphedeliste"/>
        <w:framePr w:wrap="notBeside" w:vAnchor="text" w:hAnchor="page" w:x="1336" w:y="5825"/>
        <w:numPr>
          <w:ilvl w:val="0"/>
          <w:numId w:val="1"/>
        </w:numPr>
        <w:rPr>
          <w:color w:val="7030A0"/>
          <w:sz w:val="36"/>
        </w:rPr>
      </w:pPr>
      <w:r>
        <w:t>un groupe qui regarde si le site semble fiable (en fait site « site parodique, satirique, anxiogène et sans gêne » comme l’indique le « </w:t>
      </w:r>
      <w:r w:rsidR="00EF6B45">
        <w:t>à</w:t>
      </w:r>
      <w:r>
        <w:t xml:space="preserve"> propos » du site),</w:t>
      </w:r>
    </w:p>
    <w:p w:rsidR="00222E2E" w:rsidRPr="001B39B6" w:rsidRDefault="00222E2E" w:rsidP="00222E2E">
      <w:pPr>
        <w:pStyle w:val="Paragraphedeliste"/>
        <w:framePr w:wrap="notBeside" w:vAnchor="text" w:hAnchor="page" w:x="1336" w:y="5825"/>
        <w:numPr>
          <w:ilvl w:val="0"/>
          <w:numId w:val="1"/>
        </w:numPr>
        <w:rPr>
          <w:color w:val="7030A0"/>
          <w:sz w:val="36"/>
        </w:rPr>
      </w:pPr>
      <w:r>
        <w:t>un groupe qui cherche à croiser différents sites pour voir si l’information s’y retrouve,</w:t>
      </w:r>
    </w:p>
    <w:p w:rsidR="00222E2E" w:rsidRPr="001B39B6" w:rsidRDefault="00222E2E" w:rsidP="00222E2E">
      <w:pPr>
        <w:pStyle w:val="Paragraphedeliste"/>
        <w:framePr w:wrap="notBeside" w:vAnchor="text" w:hAnchor="page" w:x="1336" w:y="5825"/>
        <w:numPr>
          <w:ilvl w:val="0"/>
          <w:numId w:val="1"/>
        </w:numPr>
        <w:rPr>
          <w:color w:val="7030A0"/>
          <w:sz w:val="36"/>
        </w:rPr>
      </w:pPr>
      <w:r>
        <w:t xml:space="preserve">deux groupes qui cherchent les valeurs de distance Terre-Lune, diamètres de la Terre, de la Lune et de Mars et la valeur de la distance Terre-Mars à prendre en considération, </w:t>
      </w:r>
    </w:p>
    <w:p w:rsidR="00222E2E" w:rsidRPr="00FC0D4D" w:rsidRDefault="00222E2E" w:rsidP="00222E2E">
      <w:pPr>
        <w:pStyle w:val="Paragraphedeliste"/>
        <w:framePr w:wrap="notBeside" w:vAnchor="text" w:hAnchor="page" w:x="1336" w:y="5825"/>
        <w:numPr>
          <w:ilvl w:val="0"/>
          <w:numId w:val="1"/>
        </w:numPr>
        <w:rPr>
          <w:color w:val="7030A0"/>
          <w:sz w:val="36"/>
        </w:rPr>
      </w:pPr>
      <w:r>
        <w:t xml:space="preserve">deux groupes qui cherchent ce qu’est le diamètre apparent cité dans le texte, </w:t>
      </w:r>
    </w:p>
    <w:p w:rsidR="00222E2E" w:rsidRPr="00EA4E23" w:rsidRDefault="00222E2E" w:rsidP="00222E2E">
      <w:pPr>
        <w:pStyle w:val="Paragraphedeliste"/>
        <w:framePr w:wrap="notBeside" w:vAnchor="text" w:hAnchor="page" w:x="1336" w:y="5825"/>
        <w:numPr>
          <w:ilvl w:val="0"/>
          <w:numId w:val="1"/>
        </w:numPr>
        <w:rPr>
          <w:color w:val="7030A0"/>
          <w:sz w:val="36"/>
        </w:rPr>
      </w:pPr>
      <w:r>
        <w:t>deux groupes qui cherchent ce qu’est l’année lumière citée dans le texte (et ensuite, sur proposition du prof</w:t>
      </w:r>
      <w:r w:rsidR="00EF6B45">
        <w:t>esseur</w:t>
      </w:r>
      <w:r>
        <w:t xml:space="preserve">, les autres unités de mesure de distance). </w:t>
      </w:r>
    </w:p>
    <w:p w:rsidR="00222E2E" w:rsidRDefault="000852B0" w:rsidP="00222E2E">
      <w:pPr>
        <w:pStyle w:val="Paragraphedeliste"/>
        <w:framePr w:h="2476" w:hRule="exact" w:wrap="auto" w:vAnchor="text" w:hAnchor="page" w:x="1351" w:y="3200"/>
        <w:numPr>
          <w:ilvl w:val="0"/>
          <w:numId w:val="1"/>
        </w:numPr>
      </w:pPr>
      <w:r>
        <w:t xml:space="preserve">Et pour communiquer nos résultats ? Une image d’accroche et un schéma qui explique les positions respectives </w:t>
      </w:r>
      <w:r w:rsidR="00EF6B45">
        <w:t xml:space="preserve">de la </w:t>
      </w:r>
      <w:r>
        <w:t>Terre</w:t>
      </w:r>
      <w:r w:rsidR="00EF6B45">
        <w:t>, de</w:t>
      </w:r>
      <w:r>
        <w:t xml:space="preserve"> Mars</w:t>
      </w:r>
      <w:r w:rsidR="00EF6B45">
        <w:t>, du</w:t>
      </w:r>
      <w:r>
        <w:t xml:space="preserve"> Soleil </w:t>
      </w:r>
      <w:r w:rsidR="00EF6B45">
        <w:t xml:space="preserve">et de la </w:t>
      </w:r>
      <w:r>
        <w:t>Lune. Idée de faire un poster</w:t>
      </w:r>
    </w:p>
    <w:p w:rsidR="00222E2E" w:rsidRDefault="00222E2E" w:rsidP="00222E2E">
      <w:pPr>
        <w:pStyle w:val="Paragraphedeliste"/>
        <w:framePr w:h="2476" w:hRule="exact" w:wrap="auto" w:vAnchor="text" w:hAnchor="page" w:x="1351" w:y="3200"/>
        <w:rPr>
          <w:color w:val="7030A0"/>
        </w:rPr>
      </w:pPr>
    </w:p>
    <w:p w:rsidR="00222E2E" w:rsidRDefault="00222E2E" w:rsidP="00222E2E">
      <w:pPr>
        <w:pStyle w:val="Paragraphedeliste"/>
        <w:framePr w:h="2476" w:hRule="exact" w:wrap="auto" w:vAnchor="text" w:hAnchor="page" w:x="1351" w:y="3200"/>
        <w:rPr>
          <w:color w:val="7030A0"/>
        </w:rPr>
      </w:pPr>
    </w:p>
    <w:p w:rsidR="00222E2E" w:rsidRDefault="00222E2E" w:rsidP="00222E2E">
      <w:pPr>
        <w:pStyle w:val="Paragraphedeliste"/>
        <w:framePr w:h="2476" w:hRule="exact" w:wrap="auto" w:vAnchor="text" w:hAnchor="page" w:x="1351" w:y="3200"/>
        <w:rPr>
          <w:color w:val="7030A0"/>
        </w:rPr>
      </w:pPr>
    </w:p>
    <w:p w:rsidR="00222E2E" w:rsidRDefault="00222E2E" w:rsidP="00222E2E">
      <w:pPr>
        <w:pStyle w:val="Paragraphedeliste"/>
        <w:framePr w:h="2476" w:hRule="exact" w:wrap="auto" w:vAnchor="text" w:hAnchor="page" w:x="1351" w:y="3200"/>
        <w:rPr>
          <w:color w:val="7030A0"/>
        </w:rPr>
      </w:pPr>
    </w:p>
    <w:p w:rsidR="006D009D" w:rsidRDefault="00BB3771" w:rsidP="00222E2E">
      <w:pPr>
        <w:pStyle w:val="Paragraphedeliste"/>
        <w:framePr w:h="2476" w:hRule="exact" w:wrap="auto" w:vAnchor="text" w:hAnchor="page" w:x="1351" w:y="3200"/>
        <w:ind w:hanging="720"/>
        <w:rPr>
          <w:color w:val="7030A0"/>
        </w:rPr>
      </w:pPr>
      <w:r w:rsidRPr="00222E2E">
        <w:rPr>
          <w:color w:val="7030A0"/>
        </w:rPr>
        <w:t xml:space="preserve">Répartition des élèves sur différentes petites missions </w:t>
      </w:r>
    </w:p>
    <w:p w:rsidR="00222E2E" w:rsidRPr="00BB4F81" w:rsidRDefault="00222E2E" w:rsidP="00222E2E">
      <w:pPr>
        <w:framePr w:h="2476" w:hRule="exact" w:wrap="auto" w:vAnchor="text" w:hAnchor="page" w:x="1351" w:y="3200"/>
      </w:pPr>
      <w:r>
        <w:t>Ex</w:t>
      </w:r>
      <w:r w:rsidRPr="00D304C3">
        <w:t>emples</w:t>
      </w:r>
      <w:r>
        <w:t xml:space="preserve"> de groupes qui ont émergé lors de la discussion </w:t>
      </w:r>
      <w:r w:rsidRPr="00D304C3">
        <w:t>:</w:t>
      </w:r>
      <w:r>
        <w:t xml:space="preserve"> </w:t>
      </w:r>
    </w:p>
    <w:p w:rsidR="00222E2E" w:rsidRPr="00222E2E" w:rsidRDefault="00222E2E" w:rsidP="00222E2E">
      <w:pPr>
        <w:pStyle w:val="Paragraphedeliste"/>
        <w:framePr w:h="2476" w:hRule="exact" w:wrap="auto" w:vAnchor="text" w:hAnchor="page" w:x="1351" w:y="3200"/>
      </w:pPr>
      <w:r>
        <w:t xml:space="preserve"> </w:t>
      </w:r>
    </w:p>
    <w:p w:rsidR="00132508" w:rsidRPr="00EA4E23" w:rsidRDefault="00132508" w:rsidP="00EA4E23">
      <w:pPr>
        <w:ind w:left="360"/>
        <w:rPr>
          <w:color w:val="7030A0"/>
          <w:sz w:val="36"/>
        </w:rPr>
      </w:pPr>
    </w:p>
    <w:p w:rsidR="006D009D" w:rsidRPr="006C50D3" w:rsidRDefault="006D009D" w:rsidP="000852B0">
      <w:pPr>
        <w:pBdr>
          <w:top w:val="single" w:sz="4" w:space="1" w:color="auto"/>
          <w:left w:val="single" w:sz="4" w:space="4" w:color="auto"/>
          <w:bottom w:val="single" w:sz="4" w:space="1" w:color="auto"/>
          <w:right w:val="single" w:sz="4" w:space="4" w:color="auto"/>
        </w:pBdr>
        <w:jc w:val="center"/>
        <w:rPr>
          <w:color w:val="7030A0"/>
          <w:sz w:val="36"/>
        </w:rPr>
      </w:pPr>
      <w:r w:rsidRPr="006C50D3">
        <w:rPr>
          <w:color w:val="7030A0"/>
          <w:sz w:val="36"/>
        </w:rPr>
        <w:t xml:space="preserve">SEANCE </w:t>
      </w:r>
      <w:r>
        <w:rPr>
          <w:color w:val="7030A0"/>
          <w:sz w:val="36"/>
        </w:rPr>
        <w:t xml:space="preserve">2 – </w:t>
      </w:r>
      <w:r w:rsidR="000852B0">
        <w:rPr>
          <w:color w:val="7030A0"/>
          <w:sz w:val="36"/>
        </w:rPr>
        <w:t>A la recherche des données nécessaires</w:t>
      </w:r>
      <w:r w:rsidR="000852B0">
        <w:rPr>
          <w:color w:val="7030A0"/>
          <w:sz w:val="36"/>
        </w:rPr>
        <w:br/>
      </w:r>
      <w:r w:rsidR="00D304C3">
        <w:rPr>
          <w:color w:val="7030A0"/>
          <w:sz w:val="36"/>
        </w:rPr>
        <w:t>50 minutes</w:t>
      </w:r>
    </w:p>
    <w:p w:rsidR="006D009D" w:rsidRDefault="006D009D" w:rsidP="00810DE2">
      <w:pPr>
        <w:rPr>
          <w:color w:val="7030A0"/>
        </w:rPr>
      </w:pPr>
    </w:p>
    <w:p w:rsidR="001A7B14" w:rsidRPr="00BB3771" w:rsidRDefault="006D009D" w:rsidP="00810DE2">
      <w:pPr>
        <w:rPr>
          <w:color w:val="7030A0"/>
        </w:rPr>
      </w:pPr>
      <w:r>
        <w:rPr>
          <w:color w:val="7030A0"/>
        </w:rPr>
        <w:t>R</w:t>
      </w:r>
      <w:r w:rsidR="00BB3771">
        <w:rPr>
          <w:color w:val="7030A0"/>
        </w:rPr>
        <w:t xml:space="preserve">echerche </w:t>
      </w:r>
      <w:r w:rsidRPr="00BB3771">
        <w:rPr>
          <w:color w:val="7030A0"/>
        </w:rPr>
        <w:t xml:space="preserve">des élèves </w:t>
      </w:r>
      <w:r w:rsidR="00FC0D4D">
        <w:rPr>
          <w:color w:val="7030A0"/>
        </w:rPr>
        <w:t>le thème choisi à la séance précédente</w:t>
      </w:r>
      <w:r>
        <w:rPr>
          <w:color w:val="7030A0"/>
        </w:rPr>
        <w:t xml:space="preserve"> </w:t>
      </w:r>
      <w:r w:rsidR="00BB3771">
        <w:rPr>
          <w:color w:val="7030A0"/>
        </w:rPr>
        <w:t>(</w:t>
      </w:r>
      <w:r w:rsidR="00D304C3">
        <w:rPr>
          <w:color w:val="7030A0"/>
        </w:rPr>
        <w:t>30</w:t>
      </w:r>
      <w:r w:rsidR="00BB3771">
        <w:rPr>
          <w:color w:val="7030A0"/>
        </w:rPr>
        <w:t xml:space="preserve"> min)</w:t>
      </w:r>
      <w:r w:rsidR="00BB3771" w:rsidRPr="00BB3771">
        <w:rPr>
          <w:color w:val="7030A0"/>
        </w:rPr>
        <w:t xml:space="preserve"> </w:t>
      </w:r>
    </w:p>
    <w:p w:rsidR="00BB3771" w:rsidRDefault="00BB3771" w:rsidP="00810DE2">
      <w:r>
        <w:t xml:space="preserve">Consigne : petite restitution orale de moins d’une minute à faire </w:t>
      </w:r>
      <w:r w:rsidR="00A4408E">
        <w:t>à la fin de la séance</w:t>
      </w:r>
      <w:r w:rsidR="00747BCC">
        <w:t xml:space="preserve"> sur votre thème de recherche</w:t>
      </w:r>
      <w:r w:rsidR="00132508">
        <w:t>,</w:t>
      </w:r>
      <w:r>
        <w:t xml:space="preserve"> avec un support projetable (</w:t>
      </w:r>
      <w:r w:rsidR="00FC0D4D">
        <w:t xml:space="preserve">une seule </w:t>
      </w:r>
      <w:r w:rsidR="00132508">
        <w:t xml:space="preserve">page, </w:t>
      </w:r>
      <w:r>
        <w:t>avec copies images, sources citées, liens…) enregistré sur clé USB.</w:t>
      </w:r>
    </w:p>
    <w:p w:rsidR="005053FC" w:rsidRDefault="005053FC" w:rsidP="00810DE2">
      <w:r>
        <w:t xml:space="preserve">Site </w:t>
      </w:r>
      <w:r w:rsidR="0079092F">
        <w:t>proposé</w:t>
      </w:r>
      <w:r>
        <w:t xml:space="preserve"> pour les recherches sur les valeurs numériques : </w:t>
      </w:r>
      <w:hyperlink r:id="rId9" w:history="1">
        <w:r w:rsidRPr="00F12F21">
          <w:rPr>
            <w:rStyle w:val="Lienhypertexte"/>
          </w:rPr>
          <w:t>https://promenade.imcce.fr/fr/pages3/37.html</w:t>
        </w:r>
      </w:hyperlink>
    </w:p>
    <w:p w:rsidR="00317330" w:rsidRDefault="003565BD" w:rsidP="009A4AB4">
      <w:r>
        <w:t xml:space="preserve">Valeurs attendues : </w:t>
      </w:r>
      <w:r w:rsidR="00134DA7">
        <w:t xml:space="preserve">on </w:t>
      </w:r>
      <w:r w:rsidR="00317330">
        <w:t xml:space="preserve">peut les exprimer en km ou </w:t>
      </w:r>
      <w:r w:rsidR="00134DA7">
        <w:t>en milliers de km, en gardant un chiffre après la</w:t>
      </w:r>
      <w:r w:rsidR="009A4AB4">
        <w:t xml:space="preserve"> </w:t>
      </w:r>
      <w:r w:rsidR="00D83F7F">
        <w:t>virgule (après discussion avec les élèves : un millier de km, c’est la distance Marseille-Lille</w:t>
      </w:r>
      <w:r w:rsidR="00BB4F81">
        <w:t>)</w:t>
      </w:r>
      <w:r w:rsidR="009A4AB4">
        <w:t>.</w:t>
      </w:r>
    </w:p>
    <w:p w:rsidR="00134DA7" w:rsidRDefault="008955B8" w:rsidP="008955B8">
      <w:pPr>
        <w:jc w:val="center"/>
      </w:pPr>
      <w:r>
        <w:rPr>
          <w:noProof/>
          <w:lang w:eastAsia="fr-FR" w:bidi="ar-SA"/>
        </w:rPr>
        <w:lastRenderedPageBreak/>
        <w:drawing>
          <wp:inline distT="0" distB="0" distL="0" distR="0">
            <wp:extent cx="2078998" cy="2385714"/>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078881" cy="2385580"/>
                    </a:xfrm>
                    <a:prstGeom prst="rect">
                      <a:avLst/>
                    </a:prstGeom>
                    <a:noFill/>
                    <a:ln w="9525">
                      <a:noFill/>
                      <a:miter lim="800000"/>
                      <a:headEnd/>
                      <a:tailEnd/>
                    </a:ln>
                  </pic:spPr>
                </pic:pic>
              </a:graphicData>
            </a:graphic>
          </wp:inline>
        </w:drawing>
      </w:r>
      <w:r w:rsidR="00D83F7F">
        <w:t>)</w:t>
      </w:r>
    </w:p>
    <w:p w:rsidR="00DA47AA" w:rsidRDefault="003565BD" w:rsidP="00810DE2">
      <w:r>
        <w:br/>
      </w:r>
      <w:r w:rsidRPr="0099290A">
        <w:rPr>
          <w:highlight w:val="yellow"/>
        </w:rPr>
        <w:t xml:space="preserve">Rayon Terre :    </w:t>
      </w:r>
      <w:r w:rsidR="005533DE">
        <w:t xml:space="preserve">diamètre donné au centième de km :12756,28 d’où </w:t>
      </w:r>
      <w:r w:rsidR="005533DE" w:rsidRPr="005533DE">
        <w:rPr>
          <w:highlight w:val="green"/>
        </w:rPr>
        <w:t>6378 km</w:t>
      </w:r>
      <w:r w:rsidR="005533DE">
        <w:t xml:space="preserve"> ou </w:t>
      </w:r>
      <w:r w:rsidR="001D0510" w:rsidRPr="0099290A">
        <w:rPr>
          <w:highlight w:val="yellow"/>
        </w:rPr>
        <w:t xml:space="preserve">6,4 milliers de </w:t>
      </w:r>
      <w:r w:rsidR="005533DE" w:rsidRPr="005533DE">
        <w:rPr>
          <w:highlight w:val="yellow"/>
        </w:rPr>
        <w:t>km</w:t>
      </w:r>
      <w:r w:rsidR="005533DE">
        <w:t xml:space="preserve"> </w:t>
      </w:r>
      <w:r>
        <w:br/>
      </w:r>
      <w:r w:rsidRPr="0099290A">
        <w:rPr>
          <w:highlight w:val="yellow"/>
        </w:rPr>
        <w:t>Rayon Lune</w:t>
      </w:r>
      <w:r w:rsidR="008B741F" w:rsidRPr="0099290A">
        <w:rPr>
          <w:highlight w:val="yellow"/>
        </w:rPr>
        <w:t xml:space="preserve"> :   </w:t>
      </w:r>
      <w:r w:rsidR="005533DE">
        <w:t xml:space="preserve">valeur sur le site du rayon moyen </w:t>
      </w:r>
      <w:r w:rsidR="005533DE" w:rsidRPr="005533DE">
        <w:rPr>
          <w:highlight w:val="green"/>
        </w:rPr>
        <w:t>1737 km</w:t>
      </w:r>
      <w:r w:rsidR="005533DE">
        <w:t xml:space="preserve"> ou</w:t>
      </w:r>
      <w:r w:rsidR="005533DE" w:rsidRPr="005533DE">
        <w:rPr>
          <w:highlight w:val="yellow"/>
        </w:rPr>
        <w:t xml:space="preserve"> </w:t>
      </w:r>
      <w:r w:rsidR="005533DE" w:rsidRPr="0099290A">
        <w:rPr>
          <w:highlight w:val="yellow"/>
        </w:rPr>
        <w:t>1,7 milliers de km</w:t>
      </w:r>
      <w:r w:rsidR="005533DE">
        <w:t xml:space="preserve">  </w:t>
      </w:r>
    </w:p>
    <w:p w:rsidR="0099290A" w:rsidRDefault="003565BD" w:rsidP="00810DE2">
      <w:r w:rsidRPr="0099290A">
        <w:rPr>
          <w:highlight w:val="yellow"/>
        </w:rPr>
        <w:t>Rayon Mars :</w:t>
      </w:r>
      <w:r w:rsidR="001D0510" w:rsidRPr="0099290A">
        <w:rPr>
          <w:highlight w:val="yellow"/>
        </w:rPr>
        <w:t xml:space="preserve">  </w:t>
      </w:r>
      <w:r w:rsidR="001D0510">
        <w:t>diamètre donné au km près : 6794</w:t>
      </w:r>
      <w:r w:rsidR="005533DE">
        <w:t xml:space="preserve"> km</w:t>
      </w:r>
      <w:r w:rsidR="001D0510">
        <w:t>)</w:t>
      </w:r>
      <w:r w:rsidR="005533DE">
        <w:t xml:space="preserve"> d’où </w:t>
      </w:r>
      <w:r w:rsidR="005533DE" w:rsidRPr="005533DE">
        <w:rPr>
          <w:highlight w:val="green"/>
        </w:rPr>
        <w:t>3397 km</w:t>
      </w:r>
      <w:r w:rsidR="005533DE">
        <w:t xml:space="preserve"> ou</w:t>
      </w:r>
      <w:r w:rsidR="005533DE" w:rsidRPr="005533DE">
        <w:rPr>
          <w:highlight w:val="yellow"/>
        </w:rPr>
        <w:t xml:space="preserve"> </w:t>
      </w:r>
      <w:r w:rsidR="005533DE" w:rsidRPr="0099290A">
        <w:rPr>
          <w:highlight w:val="yellow"/>
        </w:rPr>
        <w:t xml:space="preserve">3,4 milliers </w:t>
      </w:r>
      <w:r w:rsidR="005533DE" w:rsidRPr="00D83F7F">
        <w:rPr>
          <w:highlight w:val="yellow"/>
        </w:rPr>
        <w:t>de km</w:t>
      </w:r>
      <w:r w:rsidR="005533DE">
        <w:t xml:space="preserve">  </w:t>
      </w:r>
      <w:r w:rsidR="0099290A">
        <w:br/>
      </w:r>
      <w:r w:rsidR="00CE7999" w:rsidRPr="0099290A">
        <w:rPr>
          <w:highlight w:val="yellow"/>
        </w:rPr>
        <w:t>distance T</w:t>
      </w:r>
      <w:r w:rsidR="00EF6B45">
        <w:rPr>
          <w:highlight w:val="yellow"/>
        </w:rPr>
        <w:t>erre-</w:t>
      </w:r>
      <w:r w:rsidR="00CE7999" w:rsidRPr="0099290A">
        <w:rPr>
          <w:highlight w:val="yellow"/>
        </w:rPr>
        <w:t>Lune </w:t>
      </w:r>
      <w:r w:rsidR="00CE7999" w:rsidRPr="00D83F7F">
        <w:rPr>
          <w:highlight w:val="yellow"/>
        </w:rPr>
        <w:t xml:space="preserve">: </w:t>
      </w:r>
      <w:r w:rsidR="00D83F7F" w:rsidRPr="00D83F7F">
        <w:rPr>
          <w:highlight w:val="yellow"/>
        </w:rPr>
        <w:t xml:space="preserve"> </w:t>
      </w:r>
      <w:r w:rsidR="0099290A">
        <w:t>sur le site</w:t>
      </w:r>
      <w:r w:rsidR="00D83F7F">
        <w:t>, donné au km près :</w:t>
      </w:r>
      <w:r w:rsidR="0099290A">
        <w:t xml:space="preserve"> </w:t>
      </w:r>
      <w:r w:rsidR="0099290A" w:rsidRPr="005533DE">
        <w:rPr>
          <w:highlight w:val="green"/>
        </w:rPr>
        <w:t>383</w:t>
      </w:r>
      <w:r w:rsidR="00317330" w:rsidRPr="005533DE">
        <w:rPr>
          <w:highlight w:val="green"/>
        </w:rPr>
        <w:t> </w:t>
      </w:r>
      <w:r w:rsidR="0099290A" w:rsidRPr="005533DE">
        <w:rPr>
          <w:highlight w:val="green"/>
        </w:rPr>
        <w:t>398</w:t>
      </w:r>
      <w:r w:rsidR="00317330" w:rsidRPr="005533DE">
        <w:rPr>
          <w:highlight w:val="green"/>
        </w:rPr>
        <w:t xml:space="preserve"> km</w:t>
      </w:r>
      <w:r w:rsidR="00317330">
        <w:t xml:space="preserve"> </w:t>
      </w:r>
      <w:r w:rsidR="005533DE">
        <w:t xml:space="preserve">ou </w:t>
      </w:r>
      <w:r w:rsidR="005533DE" w:rsidRPr="00D83F7F">
        <w:rPr>
          <w:highlight w:val="yellow"/>
        </w:rPr>
        <w:t>384,4 milliers de km</w:t>
      </w:r>
      <w:r w:rsidR="005533DE">
        <w:t xml:space="preserve">    </w:t>
      </w:r>
    </w:p>
    <w:p w:rsidR="00317330" w:rsidRDefault="00317330" w:rsidP="00810DE2">
      <w:r>
        <w:t>Mais quelle était la distance Terre-Mars ce j</w:t>
      </w:r>
      <w:r w:rsidR="00EF6B45">
        <w:t>our-</w:t>
      </w:r>
      <w:r>
        <w:t>là, car cette distance varie ?</w:t>
      </w:r>
    </w:p>
    <w:p w:rsidR="00C57ED1" w:rsidRDefault="00317330" w:rsidP="00810DE2">
      <w:r>
        <w:t xml:space="preserve">Utilisation du site </w:t>
      </w:r>
      <w:r w:rsidR="00595545">
        <w:t xml:space="preserve">  </w:t>
      </w:r>
      <w:hyperlink r:id="rId11" w:history="1">
        <w:r w:rsidR="00C57ED1" w:rsidRPr="00321E1B">
          <w:rPr>
            <w:rStyle w:val="Lienhypertexte"/>
          </w:rPr>
          <w:t>http://vo.imcce.fr/webservices/miriade/?forms</w:t>
        </w:r>
      </w:hyperlink>
      <w:r w:rsidR="00595545">
        <w:t>  qui permet de récupérer la distance Terre Mars exactement le jour</w:t>
      </w:r>
      <w:r w:rsidR="0026129B">
        <w:t xml:space="preserve"> précis (27 juillet 2018, à 22h</w:t>
      </w:r>
      <w:r w:rsidR="00595545">
        <w:t xml:space="preserve"> heure française</w:t>
      </w:r>
      <w:r w:rsidR="0026129B">
        <w:t>, 20h</w:t>
      </w:r>
      <w:r w:rsidR="002B2C59">
        <w:t xml:space="preserve"> UTC), la</w:t>
      </w:r>
      <w:r w:rsidR="00595545">
        <w:t xml:space="preserve"> position de Mars</w:t>
      </w:r>
      <w:r w:rsidR="00CC361B">
        <w:t xml:space="preserve"> : </w:t>
      </w:r>
    </w:p>
    <w:p w:rsidR="002B2C59" w:rsidRDefault="00A947A3" w:rsidP="00810DE2">
      <w:r>
        <w:rPr>
          <w:noProof/>
          <w:lang w:eastAsia="fr-FR" w:bidi="ar-SA"/>
        </w:rPr>
        <w:pict w14:anchorId="0438A923">
          <v:shapetype id="_x0000_t32" coordsize="21600,21600" o:spt="32" o:oned="t" path="m,l21600,21600e" filled="f">
            <v:path arrowok="t" fillok="f" o:connecttype="none"/>
            <o:lock v:ext="edit" shapetype="t"/>
          </v:shapetype>
          <v:shape id="AutoShape 6" o:spid="_x0000_s1026" type="#_x0000_t32" style="position:absolute;margin-left:215pt;margin-top:103.45pt;width:22.55pt;height:23.1pt;flip:y;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" strokecolor="red" strokeweight="1.5pt">
            <v:stroke endarrow="block"/>
          </v:shape>
        </w:pict>
      </w:r>
      <w:r w:rsidR="002B2C59">
        <w:rPr>
          <w:noProof/>
          <w:lang w:eastAsia="fr-FR" w:bidi="ar-SA"/>
        </w:rPr>
        <w:drawing>
          <wp:inline distT="0" distB="0" distL="0" distR="0">
            <wp:extent cx="4582210" cy="1370526"/>
            <wp:effectExtent l="19050" t="0" r="8840" b="0"/>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587454" cy="1372095"/>
                    </a:xfrm>
                    <a:prstGeom prst="rect">
                      <a:avLst/>
                    </a:prstGeom>
                    <a:noFill/>
                    <a:ln w="9525">
                      <a:noFill/>
                      <a:miter lim="800000"/>
                      <a:headEnd/>
                      <a:tailEnd/>
                    </a:ln>
                  </pic:spPr>
                </pic:pic>
              </a:graphicData>
            </a:graphic>
          </wp:inline>
        </w:drawing>
      </w:r>
    </w:p>
    <w:p w:rsidR="009A4AB4" w:rsidRDefault="0079092F" w:rsidP="00810DE2">
      <w:r>
        <w:t xml:space="preserve">On y trouve alors la distance en </w:t>
      </w:r>
      <w:r w:rsidR="007606D0">
        <w:t>unité astronomique</w:t>
      </w:r>
      <w:r>
        <w:t> :</w:t>
      </w:r>
      <w:r w:rsidR="009A4AB4">
        <w:t xml:space="preserve"> </w:t>
      </w:r>
      <w:r>
        <w:t xml:space="preserve">au. </w:t>
      </w:r>
    </w:p>
    <w:p w:rsidR="0099290A" w:rsidRDefault="00532792" w:rsidP="00810DE2">
      <w:r>
        <w:t xml:space="preserve">Discussion </w:t>
      </w:r>
      <w:r w:rsidR="007606D0">
        <w:t xml:space="preserve">avec les élèves </w:t>
      </w:r>
      <w:r>
        <w:t xml:space="preserve">sur </w:t>
      </w:r>
      <w:r w:rsidR="0079092F">
        <w:t>au, u.a., le nombre de chiffres significatifs. Nécessité de chercher la valeur d’une u.a</w:t>
      </w:r>
      <w:r>
        <w:t>.</w:t>
      </w:r>
      <w:r w:rsidR="0079092F">
        <w:t xml:space="preserve"> </w:t>
      </w:r>
      <w:r w:rsidR="007606D0">
        <w:t>(</w:t>
      </w:r>
      <w:r w:rsidR="007606D0" w:rsidRPr="007606D0">
        <w:t>149 597 870 700 </w:t>
      </w:r>
      <w:r w:rsidR="007606D0">
        <w:t xml:space="preserve">m d’après </w:t>
      </w:r>
      <w:r w:rsidR="00EF6B45">
        <w:t>W</w:t>
      </w:r>
      <w:r w:rsidR="007606D0">
        <w:t>i</w:t>
      </w:r>
      <w:r w:rsidR="00EF6B45">
        <w:t>kipé</w:t>
      </w:r>
      <w:r w:rsidR="007606D0">
        <w:t xml:space="preserve">dia ou </w:t>
      </w:r>
      <w:hyperlink r:id="rId13" w:history="1">
        <w:r w:rsidR="007606D0" w:rsidRPr="009F14AE">
          <w:rPr>
            <w:rStyle w:val="Lienhypertexte"/>
          </w:rPr>
          <w:t>https://www.obspm.fr/nouvelle-definition-de-l-unite-astronomique-149.html</w:t>
        </w:r>
      </w:hyperlink>
      <w:r w:rsidR="007606D0">
        <w:t xml:space="preserve"> ) </w:t>
      </w:r>
      <w:r w:rsidR="0079092F">
        <w:t xml:space="preserve">et de convertir la distance trouvée. </w:t>
      </w:r>
    </w:p>
    <w:p w:rsidR="006C50D3" w:rsidRPr="00E97435" w:rsidRDefault="00981C0E" w:rsidP="00810DE2">
      <w:r>
        <w:t xml:space="preserve">On trouve alors </w:t>
      </w:r>
      <w:r w:rsidRPr="00E97435">
        <w:rPr>
          <w:highlight w:val="green"/>
        </w:rPr>
        <w:t>57</w:t>
      </w:r>
      <w:r w:rsidR="00E97435" w:rsidRPr="00E97435">
        <w:rPr>
          <w:highlight w:val="green"/>
        </w:rPr>
        <w:t> </w:t>
      </w:r>
      <w:r w:rsidRPr="00E97435">
        <w:rPr>
          <w:highlight w:val="green"/>
        </w:rPr>
        <w:t>717</w:t>
      </w:r>
      <w:r w:rsidR="00E97435" w:rsidRPr="00E97435">
        <w:rPr>
          <w:highlight w:val="green"/>
        </w:rPr>
        <w:t xml:space="preserve"> 796</w:t>
      </w:r>
      <w:r w:rsidR="006C50D3" w:rsidRPr="00E97435">
        <w:rPr>
          <w:highlight w:val="green"/>
        </w:rPr>
        <w:t xml:space="preserve"> km pour la distance Terre-Mars le </w:t>
      </w:r>
      <w:r w:rsidR="00F65ECE">
        <w:rPr>
          <w:highlight w:val="green"/>
        </w:rPr>
        <w:t>27 juillet 2018 à 22h</w:t>
      </w:r>
      <w:r w:rsidR="00E97435">
        <w:t xml:space="preserve"> heure française, ou avec moins de précision </w:t>
      </w:r>
      <w:r w:rsidR="00E97435" w:rsidRPr="00E97435">
        <w:rPr>
          <w:highlight w:val="yellow"/>
        </w:rPr>
        <w:t>57 717,8 milliers de km</w:t>
      </w:r>
    </w:p>
    <w:p w:rsidR="00810DE2" w:rsidRPr="00132508" w:rsidRDefault="00BB3771" w:rsidP="00810DE2">
      <w:pPr>
        <w:rPr>
          <w:color w:val="7030A0"/>
        </w:rPr>
      </w:pPr>
      <w:r w:rsidRPr="00BB3771">
        <w:rPr>
          <w:color w:val="7030A0"/>
        </w:rPr>
        <w:t>Présentation de leurs résultats de recherche</w:t>
      </w:r>
      <w:r w:rsidR="00FC0D4D">
        <w:rPr>
          <w:color w:val="7030A0"/>
        </w:rPr>
        <w:t xml:space="preserve"> et discussion</w:t>
      </w:r>
      <w:r w:rsidR="00132508">
        <w:rPr>
          <w:color w:val="7030A0"/>
        </w:rPr>
        <w:t>s</w:t>
      </w:r>
      <w:r w:rsidRPr="00BB3771">
        <w:rPr>
          <w:color w:val="7030A0"/>
        </w:rPr>
        <w:t xml:space="preserve"> (</w:t>
      </w:r>
      <w:r w:rsidR="00D304C3">
        <w:rPr>
          <w:color w:val="7030A0"/>
        </w:rPr>
        <w:t>20</w:t>
      </w:r>
      <w:r w:rsidRPr="00BB3771">
        <w:rPr>
          <w:color w:val="7030A0"/>
        </w:rPr>
        <w:t xml:space="preserve"> min). </w:t>
      </w:r>
    </w:p>
    <w:p w:rsidR="00810DE2" w:rsidRDefault="00810DE2" w:rsidP="00810DE2">
      <w:r>
        <w:t xml:space="preserve">Chaque groupe </w:t>
      </w:r>
      <w:r w:rsidR="00CC361B">
        <w:t>fait</w:t>
      </w:r>
      <w:r>
        <w:t xml:space="preserve"> un </w:t>
      </w:r>
      <w:r w:rsidR="00CC361B">
        <w:t xml:space="preserve">mini </w:t>
      </w:r>
      <w:r>
        <w:t xml:space="preserve">compte-rendu à la fin aux autres élèves (oral </w:t>
      </w:r>
      <w:r w:rsidR="00CC361B">
        <w:t xml:space="preserve">+ présentation de leur fichier </w:t>
      </w:r>
      <w:r w:rsidR="00D304C3">
        <w:t xml:space="preserve">support </w:t>
      </w:r>
      <w:r w:rsidR="00CC361B">
        <w:t>de présentation</w:t>
      </w:r>
      <w:r>
        <w:t>).</w:t>
      </w:r>
    </w:p>
    <w:p w:rsidR="00EA4E23" w:rsidRDefault="00EA4E23" w:rsidP="00810DE2"/>
    <w:p w:rsidR="00EA4E23" w:rsidRDefault="00EA4E23" w:rsidP="00810DE2">
      <w:r>
        <w:t>On annonce alors que l’on va faire une maquette, comme il a été proposé, mais en utilisant le numérique à la séance suivante.</w:t>
      </w:r>
    </w:p>
    <w:p w:rsidR="0026129B" w:rsidRDefault="0026129B" w:rsidP="00810DE2"/>
    <w:p w:rsidR="00E97435" w:rsidRDefault="00E97435" w:rsidP="00810DE2">
      <w:r>
        <w:t>Tableau récapitulatif des valeurs trouvées</w:t>
      </w:r>
      <w:r w:rsidR="000117A9">
        <w:t xml:space="preserve"> qui seront utilisées</w:t>
      </w:r>
      <w:r>
        <w:t> :</w:t>
      </w:r>
    </w:p>
    <w:tbl>
      <w:tblPr>
        <w:tblStyle w:val="Grilledutableau"/>
        <w:tblW w:w="0" w:type="auto"/>
        <w:tblLook w:val="04A0" w:firstRow="1" w:lastRow="0" w:firstColumn="1" w:lastColumn="0" w:noHBand="0" w:noVBand="1"/>
      </w:tblPr>
      <w:tblGrid>
        <w:gridCol w:w="3260"/>
        <w:gridCol w:w="3260"/>
        <w:gridCol w:w="3260"/>
      </w:tblGrid>
      <w:tr w:rsidR="00E97435" w:rsidTr="00E97435">
        <w:tc>
          <w:tcPr>
            <w:tcW w:w="3260" w:type="dxa"/>
          </w:tcPr>
          <w:p w:rsidR="00E97435" w:rsidRDefault="00E97435" w:rsidP="00810DE2"/>
        </w:tc>
        <w:tc>
          <w:tcPr>
            <w:tcW w:w="3260" w:type="dxa"/>
          </w:tcPr>
          <w:p w:rsidR="00E97435" w:rsidRDefault="00E97435" w:rsidP="00810DE2">
            <w:r>
              <w:t>En km</w:t>
            </w:r>
          </w:p>
        </w:tc>
        <w:tc>
          <w:tcPr>
            <w:tcW w:w="3260" w:type="dxa"/>
          </w:tcPr>
          <w:p w:rsidR="00E97435" w:rsidRDefault="00E97435" w:rsidP="00810DE2">
            <w:r>
              <w:t>valeur approchée, en milliers de km</w:t>
            </w:r>
          </w:p>
        </w:tc>
      </w:tr>
      <w:tr w:rsidR="00E97435" w:rsidTr="00E97435">
        <w:tc>
          <w:tcPr>
            <w:tcW w:w="3260" w:type="dxa"/>
          </w:tcPr>
          <w:p w:rsidR="00E97435" w:rsidRDefault="00E97435" w:rsidP="00810DE2">
            <w:r>
              <w:t>Rayon Terre</w:t>
            </w:r>
          </w:p>
        </w:tc>
        <w:tc>
          <w:tcPr>
            <w:tcW w:w="3260" w:type="dxa"/>
          </w:tcPr>
          <w:p w:rsidR="00E97435" w:rsidRDefault="00E97435" w:rsidP="00810DE2">
            <w:r w:rsidRPr="005533DE">
              <w:rPr>
                <w:highlight w:val="green"/>
              </w:rPr>
              <w:t>6378 km</w:t>
            </w:r>
          </w:p>
        </w:tc>
        <w:tc>
          <w:tcPr>
            <w:tcW w:w="3260" w:type="dxa"/>
          </w:tcPr>
          <w:p w:rsidR="00E97435" w:rsidRDefault="000117A9" w:rsidP="00810DE2">
            <w:r w:rsidRPr="0099290A">
              <w:rPr>
                <w:highlight w:val="yellow"/>
              </w:rPr>
              <w:t xml:space="preserve">6,4 milliers de </w:t>
            </w:r>
            <w:r w:rsidRPr="005533DE">
              <w:rPr>
                <w:highlight w:val="yellow"/>
              </w:rPr>
              <w:t>km</w:t>
            </w:r>
          </w:p>
        </w:tc>
      </w:tr>
      <w:tr w:rsidR="00E97435" w:rsidTr="00E97435">
        <w:tc>
          <w:tcPr>
            <w:tcW w:w="3260" w:type="dxa"/>
          </w:tcPr>
          <w:p w:rsidR="00E97435" w:rsidRDefault="00E97435" w:rsidP="00810DE2">
            <w:r>
              <w:t>Rayon Lune</w:t>
            </w:r>
          </w:p>
        </w:tc>
        <w:tc>
          <w:tcPr>
            <w:tcW w:w="3260" w:type="dxa"/>
          </w:tcPr>
          <w:p w:rsidR="00E97435" w:rsidRDefault="00E97435" w:rsidP="00810DE2">
            <w:r w:rsidRPr="005533DE">
              <w:rPr>
                <w:highlight w:val="green"/>
              </w:rPr>
              <w:t>1737 km</w:t>
            </w:r>
          </w:p>
        </w:tc>
        <w:tc>
          <w:tcPr>
            <w:tcW w:w="3260" w:type="dxa"/>
          </w:tcPr>
          <w:p w:rsidR="00E97435" w:rsidRDefault="000117A9" w:rsidP="00810DE2">
            <w:r w:rsidRPr="0099290A">
              <w:rPr>
                <w:highlight w:val="yellow"/>
              </w:rPr>
              <w:t>1,7 milliers de km</w:t>
            </w:r>
            <w:r>
              <w:t xml:space="preserve">   </w:t>
            </w:r>
          </w:p>
        </w:tc>
      </w:tr>
      <w:tr w:rsidR="00E97435" w:rsidTr="00E97435">
        <w:tc>
          <w:tcPr>
            <w:tcW w:w="3260" w:type="dxa"/>
          </w:tcPr>
          <w:p w:rsidR="00E97435" w:rsidRDefault="00E97435" w:rsidP="00810DE2">
            <w:r>
              <w:t>Rayon Mars</w:t>
            </w:r>
          </w:p>
        </w:tc>
        <w:tc>
          <w:tcPr>
            <w:tcW w:w="3260" w:type="dxa"/>
          </w:tcPr>
          <w:p w:rsidR="00E97435" w:rsidRDefault="00E97435" w:rsidP="00810DE2">
            <w:r w:rsidRPr="005533DE">
              <w:rPr>
                <w:highlight w:val="green"/>
              </w:rPr>
              <w:t>3397 km</w:t>
            </w:r>
          </w:p>
        </w:tc>
        <w:tc>
          <w:tcPr>
            <w:tcW w:w="3260" w:type="dxa"/>
          </w:tcPr>
          <w:p w:rsidR="00E97435" w:rsidRDefault="000117A9" w:rsidP="00810DE2">
            <w:r w:rsidRPr="0099290A">
              <w:rPr>
                <w:highlight w:val="yellow"/>
              </w:rPr>
              <w:t xml:space="preserve">3,4 milliers </w:t>
            </w:r>
            <w:r w:rsidRPr="00D83F7F">
              <w:rPr>
                <w:highlight w:val="yellow"/>
              </w:rPr>
              <w:t>de km</w:t>
            </w:r>
            <w:r>
              <w:t xml:space="preserve">  </w:t>
            </w:r>
          </w:p>
        </w:tc>
      </w:tr>
      <w:tr w:rsidR="00E97435" w:rsidTr="00E97435">
        <w:tc>
          <w:tcPr>
            <w:tcW w:w="3260" w:type="dxa"/>
          </w:tcPr>
          <w:p w:rsidR="00E97435" w:rsidRDefault="00E97435" w:rsidP="00810DE2">
            <w:r>
              <w:t>Distance Terre-Lune</w:t>
            </w:r>
          </w:p>
        </w:tc>
        <w:tc>
          <w:tcPr>
            <w:tcW w:w="3260" w:type="dxa"/>
          </w:tcPr>
          <w:p w:rsidR="00E97435" w:rsidRDefault="00E97435" w:rsidP="00810DE2">
            <w:r w:rsidRPr="005533DE">
              <w:rPr>
                <w:highlight w:val="green"/>
              </w:rPr>
              <w:t>383 398 km</w:t>
            </w:r>
          </w:p>
        </w:tc>
        <w:tc>
          <w:tcPr>
            <w:tcW w:w="3260" w:type="dxa"/>
          </w:tcPr>
          <w:p w:rsidR="00E97435" w:rsidRDefault="000117A9" w:rsidP="00810DE2">
            <w:r w:rsidRPr="00D83F7F">
              <w:rPr>
                <w:highlight w:val="yellow"/>
              </w:rPr>
              <w:t>384,4 milliers de km</w:t>
            </w:r>
            <w:r>
              <w:t xml:space="preserve">    </w:t>
            </w:r>
          </w:p>
        </w:tc>
      </w:tr>
      <w:tr w:rsidR="00E97435" w:rsidTr="00E97435">
        <w:tc>
          <w:tcPr>
            <w:tcW w:w="3260" w:type="dxa"/>
          </w:tcPr>
          <w:p w:rsidR="00E97435" w:rsidRDefault="00E97435" w:rsidP="00810DE2">
            <w:r>
              <w:t>Distance Terre-Mars, le 27/07/2018</w:t>
            </w:r>
          </w:p>
        </w:tc>
        <w:tc>
          <w:tcPr>
            <w:tcW w:w="3260" w:type="dxa"/>
          </w:tcPr>
          <w:p w:rsidR="00E97435" w:rsidRDefault="00E97435" w:rsidP="00810DE2">
            <w:r w:rsidRPr="00E97435">
              <w:rPr>
                <w:highlight w:val="green"/>
              </w:rPr>
              <w:t>57 717 796 km</w:t>
            </w:r>
          </w:p>
        </w:tc>
        <w:tc>
          <w:tcPr>
            <w:tcW w:w="3260" w:type="dxa"/>
          </w:tcPr>
          <w:p w:rsidR="00E97435" w:rsidRDefault="000117A9" w:rsidP="00810DE2">
            <w:r w:rsidRPr="00E97435">
              <w:rPr>
                <w:highlight w:val="yellow"/>
              </w:rPr>
              <w:t>57 717,8 milliers de km</w:t>
            </w:r>
          </w:p>
        </w:tc>
      </w:tr>
    </w:tbl>
    <w:p w:rsidR="00E97435" w:rsidRDefault="00E97435" w:rsidP="00810DE2"/>
    <w:p w:rsidR="006A773E" w:rsidRDefault="001A7B14">
      <w:pPr>
        <w:keepNext w:val="0"/>
        <w:spacing w:before="0" w:after="0" w:line="240" w:lineRule="exact"/>
      </w:pPr>
      <w:r>
        <w:br w:type="page"/>
      </w:r>
    </w:p>
    <w:p w:rsidR="00E1172F" w:rsidRPr="006C50D3" w:rsidRDefault="00E1172F" w:rsidP="000852B0">
      <w:pPr>
        <w:pBdr>
          <w:top w:val="single" w:sz="4" w:space="1" w:color="auto"/>
          <w:left w:val="single" w:sz="4" w:space="4" w:color="auto"/>
          <w:bottom w:val="single" w:sz="4" w:space="1" w:color="auto"/>
          <w:right w:val="single" w:sz="4" w:space="4" w:color="auto"/>
        </w:pBdr>
        <w:jc w:val="center"/>
        <w:rPr>
          <w:color w:val="7030A0"/>
          <w:sz w:val="36"/>
        </w:rPr>
      </w:pPr>
      <w:r w:rsidRPr="006C50D3">
        <w:rPr>
          <w:color w:val="7030A0"/>
          <w:sz w:val="36"/>
        </w:rPr>
        <w:lastRenderedPageBreak/>
        <w:t xml:space="preserve">SEANCE </w:t>
      </w:r>
      <w:r w:rsidR="008C6C6D">
        <w:rPr>
          <w:color w:val="7030A0"/>
          <w:sz w:val="36"/>
        </w:rPr>
        <w:t>3</w:t>
      </w:r>
      <w:r w:rsidR="005658A2">
        <w:rPr>
          <w:color w:val="7030A0"/>
          <w:sz w:val="36"/>
        </w:rPr>
        <w:t xml:space="preserve"> – </w:t>
      </w:r>
      <w:r w:rsidR="000852B0">
        <w:rPr>
          <w:color w:val="7030A0"/>
          <w:sz w:val="36"/>
        </w:rPr>
        <w:t>Réalisons une modélisation avec GeoGebra</w:t>
      </w:r>
      <w:r w:rsidR="000852B0">
        <w:rPr>
          <w:color w:val="7030A0"/>
          <w:sz w:val="36"/>
        </w:rPr>
        <w:br/>
      </w:r>
      <w:r w:rsidR="00D304C3">
        <w:rPr>
          <w:color w:val="7030A0"/>
          <w:sz w:val="36"/>
        </w:rPr>
        <w:t>50 minutes</w:t>
      </w:r>
    </w:p>
    <w:p w:rsidR="00F41EEB" w:rsidRPr="005966FE" w:rsidRDefault="005966FE" w:rsidP="00810DE2">
      <w:pPr>
        <w:rPr>
          <w:color w:val="7030A0"/>
          <w:u w:val="single"/>
        </w:rPr>
      </w:pPr>
      <w:r>
        <w:rPr>
          <w:color w:val="7030A0"/>
          <w:u w:val="single"/>
        </w:rPr>
        <w:t>Avec Geoge</w:t>
      </w:r>
      <w:r w:rsidR="00F41EEB" w:rsidRPr="005966FE">
        <w:rPr>
          <w:color w:val="7030A0"/>
          <w:u w:val="single"/>
        </w:rPr>
        <w:t>bra :</w:t>
      </w:r>
    </w:p>
    <w:p w:rsidR="005966FE" w:rsidRDefault="00EA4E23" w:rsidP="00810DE2">
      <w:r>
        <w:t xml:space="preserve">Certains élèves vont proposer </w:t>
      </w:r>
      <w:r w:rsidR="007D7C07">
        <w:t>une</w:t>
      </w:r>
      <w:r w:rsidR="005966FE">
        <w:t xml:space="preserve"> comparaison visuelle des diamètres :</w:t>
      </w:r>
    </w:p>
    <w:p w:rsidR="005966FE" w:rsidRDefault="00B15AE0" w:rsidP="00810DE2">
      <w:r>
        <w:rPr>
          <w:noProof/>
          <w:lang w:eastAsia="fr-FR" w:bidi="ar-SA"/>
        </w:rPr>
        <w:drawing>
          <wp:inline distT="0" distB="0" distL="0" distR="0">
            <wp:extent cx="6121400" cy="3590412"/>
            <wp:effectExtent l="1905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6121400" cy="3590412"/>
                    </a:xfrm>
                    <a:prstGeom prst="rect">
                      <a:avLst/>
                    </a:prstGeom>
                    <a:noFill/>
                    <a:ln w="9525">
                      <a:noFill/>
                      <a:miter lim="800000"/>
                      <a:headEnd/>
                      <a:tailEnd/>
                    </a:ln>
                  </pic:spPr>
                </pic:pic>
              </a:graphicData>
            </a:graphic>
          </wp:inline>
        </w:drawing>
      </w:r>
    </w:p>
    <w:p w:rsidR="007D7C07" w:rsidRDefault="007D7C07" w:rsidP="00810DE2">
      <w:r>
        <w:t xml:space="preserve">Oui, mais elles ne sont pas </w:t>
      </w:r>
      <w:r w:rsidR="000A2201">
        <w:t xml:space="preserve">côte à côte, </w:t>
      </w:r>
      <w:r>
        <w:t>à la même distance…</w:t>
      </w:r>
    </w:p>
    <w:p w:rsidR="00AD0CCF" w:rsidRDefault="00EA4E23" w:rsidP="00810DE2">
      <w:r>
        <w:rPr>
          <w:noProof/>
          <w:lang w:eastAsia="fr-FR" w:bidi="ar-SA"/>
        </w:rPr>
        <w:t>Il faut modifier la</w:t>
      </w:r>
      <w:r w:rsidR="005966FE">
        <w:t xml:space="preserve"> visualisation </w:t>
      </w:r>
      <w:r>
        <w:t>pour</w:t>
      </w:r>
      <w:r w:rsidR="006C50D3">
        <w:t xml:space="preserve"> prend</w:t>
      </w:r>
      <w:r>
        <w:t>re</w:t>
      </w:r>
      <w:r w:rsidR="006C50D3">
        <w:t xml:space="preserve"> en compte l</w:t>
      </w:r>
      <w:r w:rsidR="005966FE">
        <w:t>es distances</w:t>
      </w:r>
      <w:r w:rsidR="00AD0CCF">
        <w:t> : on change les coordonnées des centres des astres.</w:t>
      </w:r>
    </w:p>
    <w:p w:rsidR="00AB33E7" w:rsidRDefault="00AB33E7" w:rsidP="00810DE2">
      <w:r>
        <w:t>Remarque : il est conseillé d’enlever l’affichage des points, centre des cercles, car lorsque l’on d</w:t>
      </w:r>
      <w:r w:rsidR="0026129B">
        <w:t>é</w:t>
      </w:r>
      <w:r>
        <w:t>zoome, le point qui symbolise le centre atteint une taille minimale qui ne</w:t>
      </w:r>
      <w:r w:rsidR="0026129B">
        <w:t xml:space="preserve"> d</w:t>
      </w:r>
      <w:r>
        <w:t>iminue plus et devient plus grand que la planète.</w:t>
      </w:r>
    </w:p>
    <w:p w:rsidR="005966FE" w:rsidRDefault="00AD0CCF" w:rsidP="00810DE2">
      <w:r>
        <w:t>O</w:t>
      </w:r>
      <w:r w:rsidR="000E7DEE">
        <w:t xml:space="preserve">n rajoute les tangentes </w:t>
      </w:r>
      <w:r>
        <w:t>à la Lune et à Mars issues du centre de la Terre,</w:t>
      </w:r>
      <w:r w:rsidR="00B3008A">
        <w:t xml:space="preserve"> </w:t>
      </w:r>
      <w:r w:rsidR="000E7DEE">
        <w:t>pour visua</w:t>
      </w:r>
      <w:r>
        <w:t>liser les diamètres apparents. O</w:t>
      </w:r>
      <w:r w:rsidR="000E7DEE">
        <w:t>n peut aussi afficher les valeurs des angles</w:t>
      </w:r>
      <w:r>
        <w:t>.</w:t>
      </w:r>
    </w:p>
    <w:p w:rsidR="000E7DEE" w:rsidRPr="00AD0CCF" w:rsidRDefault="00510EC1">
      <w:pPr>
        <w:keepNext w:val="0"/>
        <w:spacing w:before="0" w:after="0" w:line="240" w:lineRule="exact"/>
        <w:rPr>
          <w:rFonts w:eastAsia="Times New Roman" w:cs="Arial"/>
          <w:sz w:val="18"/>
          <w:szCs w:val="19"/>
          <w:lang w:eastAsia="fr-FR" w:bidi="ar-SA"/>
        </w:rPr>
      </w:pPr>
      <w:r w:rsidRPr="00AD0CCF">
        <w:rPr>
          <w:rFonts w:eastAsia="Times New Roman" w:cs="Arial"/>
          <w:sz w:val="18"/>
          <w:szCs w:val="19"/>
          <w:lang w:eastAsia="fr-FR" w:bidi="ar-SA"/>
        </w:rPr>
        <w:t xml:space="preserve">Méthode : </w:t>
      </w:r>
      <w:r w:rsidR="000E7DEE" w:rsidRPr="00AD0CCF">
        <w:rPr>
          <w:rFonts w:eastAsia="Times New Roman" w:cs="Arial"/>
          <w:sz w:val="18"/>
          <w:szCs w:val="19"/>
          <w:lang w:eastAsia="fr-FR" w:bidi="ar-SA"/>
        </w:rPr>
        <w:t>En gris</w:t>
      </w:r>
      <w:r w:rsidR="00A4408E" w:rsidRPr="00AD0CCF">
        <w:rPr>
          <w:rFonts w:eastAsia="Times New Roman" w:cs="Arial"/>
          <w:sz w:val="18"/>
          <w:szCs w:val="19"/>
          <w:lang w:eastAsia="fr-FR" w:bidi="ar-SA"/>
        </w:rPr>
        <w:t xml:space="preserve"> on peut rajouter</w:t>
      </w:r>
      <w:r w:rsidR="000E7DEE" w:rsidRPr="00AD0CCF">
        <w:rPr>
          <w:rFonts w:eastAsia="Times New Roman" w:cs="Arial"/>
          <w:sz w:val="18"/>
          <w:szCs w:val="19"/>
          <w:lang w:eastAsia="fr-FR" w:bidi="ar-SA"/>
        </w:rPr>
        <w:t xml:space="preserve"> les tangentes à la </w:t>
      </w:r>
      <w:r w:rsidR="0069051B" w:rsidRPr="00AD0CCF">
        <w:rPr>
          <w:rFonts w:eastAsia="Times New Roman" w:cs="Arial"/>
          <w:sz w:val="18"/>
          <w:szCs w:val="19"/>
          <w:lang w:eastAsia="fr-FR" w:bidi="ar-SA"/>
        </w:rPr>
        <w:t>Lune (</w:t>
      </w:r>
      <w:r w:rsidR="00391C49" w:rsidRPr="00AD0CCF">
        <w:rPr>
          <w:rFonts w:eastAsia="Times New Roman" w:cs="Arial"/>
          <w:sz w:val="18"/>
          <w:szCs w:val="19"/>
          <w:lang w:eastAsia="fr-FR" w:bidi="ar-SA"/>
        </w:rPr>
        <w:t>en tapant dans le champ de saisie Tangente(point, cercle), soit ici tangente(</w:t>
      </w:r>
      <w:proofErr w:type="spellStart"/>
      <w:r w:rsidR="00391C49" w:rsidRPr="00AD0CCF">
        <w:rPr>
          <w:rFonts w:eastAsia="Times New Roman" w:cs="Arial"/>
          <w:sz w:val="18"/>
          <w:szCs w:val="19"/>
          <w:lang w:eastAsia="fr-FR" w:bidi="ar-SA"/>
        </w:rPr>
        <w:t>T,Lune</w:t>
      </w:r>
      <w:proofErr w:type="spellEnd"/>
      <w:r w:rsidR="0069051B" w:rsidRPr="00AD0CCF">
        <w:rPr>
          <w:rFonts w:eastAsia="Times New Roman" w:cs="Arial"/>
          <w:sz w:val="18"/>
          <w:szCs w:val="19"/>
          <w:lang w:eastAsia="fr-FR" w:bidi="ar-SA"/>
        </w:rPr>
        <w:t>), et</w:t>
      </w:r>
      <w:r w:rsidR="00A4408E" w:rsidRPr="00AD0CCF">
        <w:rPr>
          <w:rFonts w:eastAsia="Times New Roman" w:cs="Arial"/>
          <w:sz w:val="18"/>
          <w:szCs w:val="19"/>
          <w:lang w:eastAsia="fr-FR" w:bidi="ar-SA"/>
        </w:rPr>
        <w:t xml:space="preserve"> en rose les</w:t>
      </w:r>
      <w:r w:rsidR="000E7DEE" w:rsidRPr="00AD0CCF">
        <w:rPr>
          <w:rFonts w:eastAsia="Times New Roman" w:cs="Arial"/>
          <w:sz w:val="18"/>
          <w:szCs w:val="19"/>
          <w:lang w:eastAsia="fr-FR" w:bidi="ar-SA"/>
        </w:rPr>
        <w:t xml:space="preserve"> tangentes à </w:t>
      </w:r>
      <w:r w:rsidR="0069051B" w:rsidRPr="00AD0CCF">
        <w:rPr>
          <w:rFonts w:eastAsia="Times New Roman" w:cs="Arial"/>
          <w:sz w:val="18"/>
          <w:szCs w:val="19"/>
          <w:lang w:eastAsia="fr-FR" w:bidi="ar-SA"/>
        </w:rPr>
        <w:t>Mars tangente</w:t>
      </w:r>
      <w:r w:rsidR="00391C49" w:rsidRPr="00AD0CCF">
        <w:rPr>
          <w:rFonts w:eastAsia="Times New Roman" w:cs="Arial"/>
          <w:sz w:val="18"/>
          <w:szCs w:val="19"/>
          <w:lang w:eastAsia="fr-FR" w:bidi="ar-SA"/>
        </w:rPr>
        <w:t>(</w:t>
      </w:r>
      <w:proofErr w:type="spellStart"/>
      <w:r w:rsidR="00391C49" w:rsidRPr="00AD0CCF">
        <w:rPr>
          <w:rFonts w:eastAsia="Times New Roman" w:cs="Arial"/>
          <w:sz w:val="18"/>
          <w:szCs w:val="19"/>
          <w:lang w:eastAsia="fr-FR" w:bidi="ar-SA"/>
        </w:rPr>
        <w:t>T,Mars</w:t>
      </w:r>
      <w:proofErr w:type="spellEnd"/>
      <w:r w:rsidR="00391C49" w:rsidRPr="00AD0CCF">
        <w:rPr>
          <w:rFonts w:eastAsia="Times New Roman" w:cs="Arial"/>
          <w:sz w:val="18"/>
          <w:szCs w:val="19"/>
          <w:lang w:eastAsia="fr-FR" w:bidi="ar-SA"/>
        </w:rPr>
        <w:t xml:space="preserve">) puis on change </w:t>
      </w:r>
      <w:r w:rsidR="00B3008A">
        <w:rPr>
          <w:rFonts w:eastAsia="Times New Roman" w:cs="Arial"/>
          <w:sz w:val="18"/>
          <w:szCs w:val="19"/>
          <w:lang w:eastAsia="fr-FR" w:bidi="ar-SA"/>
        </w:rPr>
        <w:t>dans les propriétés, la</w:t>
      </w:r>
      <w:r w:rsidR="00391C49" w:rsidRPr="00AD0CCF">
        <w:rPr>
          <w:rFonts w:eastAsia="Times New Roman" w:cs="Arial"/>
          <w:sz w:val="18"/>
          <w:szCs w:val="19"/>
          <w:lang w:eastAsia="fr-FR" w:bidi="ar-SA"/>
        </w:rPr>
        <w:t xml:space="preserve"> couleur des tangentes</w:t>
      </w:r>
      <w:r w:rsidR="000E7DEE" w:rsidRPr="00AD0CCF">
        <w:rPr>
          <w:rFonts w:eastAsia="Times New Roman" w:cs="Arial"/>
          <w:sz w:val="18"/>
          <w:szCs w:val="19"/>
          <w:lang w:eastAsia="fr-FR" w:bidi="ar-SA"/>
        </w:rPr>
        <w:t>.</w:t>
      </w:r>
    </w:p>
    <w:p w:rsidR="00510EC1" w:rsidRPr="00AD0CCF" w:rsidRDefault="00B20C58">
      <w:pPr>
        <w:keepNext w:val="0"/>
        <w:spacing w:before="0" w:after="0" w:line="240" w:lineRule="exact"/>
        <w:rPr>
          <w:rFonts w:eastAsia="Times New Roman" w:cs="Arial"/>
          <w:sz w:val="18"/>
          <w:szCs w:val="19"/>
          <w:lang w:eastAsia="fr-FR" w:bidi="ar-SA"/>
        </w:rPr>
      </w:pPr>
      <w:r>
        <w:rPr>
          <w:rFonts w:eastAsia="Times New Roman" w:cs="Arial"/>
          <w:noProof/>
          <w:sz w:val="18"/>
          <w:szCs w:val="19"/>
          <w:lang w:eastAsia="fr-FR" w:bidi="ar-SA"/>
        </w:rPr>
        <w:drawing>
          <wp:anchor distT="0" distB="0" distL="114300" distR="114300" simplePos="0" relativeHeight="251676672" behindDoc="0" locked="0" layoutInCell="1" allowOverlap="1">
            <wp:simplePos x="0" y="0"/>
            <wp:positionH relativeFrom="column">
              <wp:posOffset>654050</wp:posOffset>
            </wp:positionH>
            <wp:positionV relativeFrom="paragraph">
              <wp:posOffset>478155</wp:posOffset>
            </wp:positionV>
            <wp:extent cx="338455" cy="347980"/>
            <wp:effectExtent l="19050" t="0" r="4445" b="0"/>
            <wp:wrapTopAndBottom/>
            <wp:docPr id="5" name="Image 4" descr="tang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gente.JPG"/>
                    <pic:cNvPicPr/>
                  </pic:nvPicPr>
                  <pic:blipFill>
                    <a:blip r:embed="rId15" cstate="print"/>
                    <a:stretch>
                      <a:fillRect/>
                    </a:stretch>
                  </pic:blipFill>
                  <pic:spPr>
                    <a:xfrm>
                      <a:off x="0" y="0"/>
                      <a:ext cx="338455" cy="347980"/>
                    </a:xfrm>
                    <a:prstGeom prst="rect">
                      <a:avLst/>
                    </a:prstGeom>
                  </pic:spPr>
                </pic:pic>
              </a:graphicData>
            </a:graphic>
          </wp:anchor>
        </w:drawing>
      </w:r>
      <w:r w:rsidR="00510EC1" w:rsidRPr="00AD0CCF">
        <w:rPr>
          <w:rFonts w:eastAsia="Times New Roman" w:cs="Arial"/>
          <w:sz w:val="18"/>
          <w:szCs w:val="19"/>
          <w:lang w:eastAsia="fr-FR" w:bidi="ar-SA"/>
        </w:rPr>
        <w:t xml:space="preserve">Pour avoir les valeurs des angles (diamètres apparents), on tape dans le champ de saisie </w:t>
      </w:r>
      <w:r w:rsidR="00510EC1" w:rsidRPr="00AD0CCF">
        <w:rPr>
          <w:rFonts w:eastAsia="Times New Roman" w:cs="Arial"/>
          <w:noProof/>
          <w:sz w:val="18"/>
          <w:szCs w:val="19"/>
          <w:lang w:eastAsia="fr-FR" w:bidi="ar-SA"/>
        </w:rPr>
        <w:t>DappLune=Angle(f,g) où f et g sont les noms donnés aux ta</w:t>
      </w:r>
      <w:r w:rsidR="0006360F" w:rsidRPr="00AD0CCF">
        <w:rPr>
          <w:rFonts w:eastAsia="Times New Roman" w:cs="Arial"/>
          <w:noProof/>
          <w:sz w:val="18"/>
          <w:szCs w:val="19"/>
          <w:lang w:eastAsia="fr-FR" w:bidi="ar-SA"/>
        </w:rPr>
        <w:t>n</w:t>
      </w:r>
      <w:r w:rsidR="00510EC1" w:rsidRPr="00AD0CCF">
        <w:rPr>
          <w:rFonts w:eastAsia="Times New Roman" w:cs="Arial"/>
          <w:noProof/>
          <w:sz w:val="18"/>
          <w:szCs w:val="19"/>
          <w:lang w:eastAsia="fr-FR" w:bidi="ar-SA"/>
        </w:rPr>
        <w:t>gentes par le logiciel</w:t>
      </w:r>
      <w:r w:rsidR="0006360F" w:rsidRPr="00AD0CCF">
        <w:rPr>
          <w:rFonts w:eastAsia="Times New Roman" w:cs="Arial"/>
          <w:noProof/>
          <w:sz w:val="18"/>
          <w:szCs w:val="19"/>
          <w:lang w:eastAsia="fr-FR" w:bidi="ar-SA"/>
        </w:rPr>
        <w:t xml:space="preserve"> lors du tracé (à adapter).</w:t>
      </w:r>
      <w:r w:rsidR="00500EB8">
        <w:rPr>
          <w:rFonts w:eastAsia="Times New Roman" w:cs="Arial"/>
          <w:noProof/>
          <w:sz w:val="18"/>
          <w:szCs w:val="19"/>
          <w:lang w:eastAsia="fr-FR" w:bidi="ar-SA"/>
        </w:rPr>
        <w:t xml:space="preserve"> On pourrait aussi sélectionner le menu </w:t>
      </w:r>
      <w:r>
        <w:rPr>
          <w:rFonts w:eastAsia="Times New Roman" w:cs="Arial"/>
          <w:noProof/>
          <w:sz w:val="18"/>
          <w:szCs w:val="19"/>
          <w:lang w:eastAsia="fr-FR" w:bidi="ar-SA"/>
        </w:rPr>
        <w:t xml:space="preserve">tangentes :   </w:t>
      </w:r>
      <w:r w:rsidR="00500EB8">
        <w:rPr>
          <w:rFonts w:eastAsia="Times New Roman" w:cs="Arial"/>
          <w:noProof/>
          <w:sz w:val="18"/>
          <w:szCs w:val="19"/>
          <w:lang w:eastAsia="fr-FR" w:bidi="ar-SA"/>
        </w:rPr>
        <w:t xml:space="preserve">sélectionner </w:t>
      </w:r>
      <w:r>
        <w:rPr>
          <w:rFonts w:eastAsia="Times New Roman" w:cs="Arial"/>
          <w:noProof/>
          <w:sz w:val="18"/>
          <w:szCs w:val="19"/>
          <w:lang w:eastAsia="fr-FR" w:bidi="ar-SA"/>
        </w:rPr>
        <w:t xml:space="preserve">le centre de la terre et le cercle considéré (Lune ou Mars) mais cela est délicat vu les échelles </w:t>
      </w:r>
    </w:p>
    <w:p w:rsidR="00E1172F" w:rsidRDefault="0006360F">
      <w:pPr>
        <w:keepNext w:val="0"/>
        <w:spacing w:before="0" w:after="0" w:line="240" w:lineRule="exact"/>
        <w:rPr>
          <w:rFonts w:eastAsia="Times New Roman" w:cs="Arial"/>
          <w:sz w:val="19"/>
          <w:szCs w:val="19"/>
          <w:lang w:eastAsia="fr-FR" w:bidi="ar-SA"/>
        </w:rPr>
      </w:pPr>
      <w:r>
        <w:rPr>
          <w:rFonts w:eastAsia="Times New Roman" w:cs="Arial"/>
          <w:noProof/>
          <w:sz w:val="19"/>
          <w:szCs w:val="19"/>
          <w:lang w:eastAsia="fr-FR" w:bidi="ar-SA"/>
        </w:rPr>
        <w:lastRenderedPageBreak/>
        <w:drawing>
          <wp:anchor distT="0" distB="0" distL="114300" distR="114300" simplePos="0" relativeHeight="251671552" behindDoc="0" locked="0" layoutInCell="1" allowOverlap="1">
            <wp:simplePos x="0" y="0"/>
            <wp:positionH relativeFrom="column">
              <wp:posOffset>-27940</wp:posOffset>
            </wp:positionH>
            <wp:positionV relativeFrom="paragraph">
              <wp:posOffset>304165</wp:posOffset>
            </wp:positionV>
            <wp:extent cx="6122035" cy="1644015"/>
            <wp:effectExtent l="1905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6122035" cy="1644015"/>
                    </a:xfrm>
                    <a:prstGeom prst="rect">
                      <a:avLst/>
                    </a:prstGeom>
                    <a:noFill/>
                    <a:ln w="9525">
                      <a:noFill/>
                      <a:miter lim="800000"/>
                      <a:headEnd/>
                      <a:tailEnd/>
                    </a:ln>
                  </pic:spPr>
                </pic:pic>
              </a:graphicData>
            </a:graphic>
          </wp:anchor>
        </w:drawing>
      </w:r>
    </w:p>
    <w:p w:rsidR="00E1172F" w:rsidRDefault="00E1172F">
      <w:pPr>
        <w:keepNext w:val="0"/>
        <w:spacing w:before="0" w:after="0" w:line="240" w:lineRule="exact"/>
        <w:rPr>
          <w:rFonts w:eastAsia="Times New Roman" w:cs="Arial"/>
          <w:sz w:val="19"/>
          <w:szCs w:val="19"/>
          <w:lang w:eastAsia="fr-FR" w:bidi="ar-SA"/>
        </w:rPr>
      </w:pPr>
    </w:p>
    <w:p w:rsidR="00E1172F" w:rsidRDefault="00EF75B6">
      <w:pPr>
        <w:keepNext w:val="0"/>
        <w:spacing w:before="0" w:after="0" w:line="240" w:lineRule="exact"/>
        <w:rPr>
          <w:rFonts w:eastAsia="Times New Roman" w:cs="Arial"/>
          <w:sz w:val="19"/>
          <w:szCs w:val="19"/>
          <w:lang w:eastAsia="fr-FR" w:bidi="ar-SA"/>
        </w:rPr>
      </w:pPr>
      <w:r>
        <w:rPr>
          <w:rFonts w:eastAsia="Times New Roman" w:cs="Arial"/>
          <w:noProof/>
          <w:sz w:val="19"/>
          <w:szCs w:val="19"/>
          <w:lang w:eastAsia="fr-FR" w:bidi="ar-SA"/>
        </w:rPr>
        <w:drawing>
          <wp:anchor distT="0" distB="0" distL="114300" distR="114300" simplePos="0" relativeHeight="251675648" behindDoc="0" locked="0" layoutInCell="1" allowOverlap="1">
            <wp:simplePos x="0" y="0"/>
            <wp:positionH relativeFrom="column">
              <wp:posOffset>2529205</wp:posOffset>
            </wp:positionH>
            <wp:positionV relativeFrom="paragraph">
              <wp:posOffset>73660</wp:posOffset>
            </wp:positionV>
            <wp:extent cx="3629025" cy="2943225"/>
            <wp:effectExtent l="19050" t="0" r="9525"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a:stretch>
                      <a:fillRect/>
                    </a:stretch>
                  </pic:blipFill>
                  <pic:spPr bwMode="auto">
                    <a:xfrm>
                      <a:off x="0" y="0"/>
                      <a:ext cx="3634809" cy="2947916"/>
                    </a:xfrm>
                    <a:prstGeom prst="rect">
                      <a:avLst/>
                    </a:prstGeom>
                    <a:noFill/>
                    <a:ln w="9525">
                      <a:noFill/>
                      <a:miter lim="800000"/>
                      <a:headEnd/>
                      <a:tailEnd/>
                    </a:ln>
                  </pic:spPr>
                </pic:pic>
              </a:graphicData>
            </a:graphic>
          </wp:anchor>
        </w:drawing>
      </w:r>
    </w:p>
    <w:p w:rsidR="00E1172F" w:rsidRDefault="00A947A3">
      <w:pPr>
        <w:keepNext w:val="0"/>
        <w:spacing w:before="0" w:after="0" w:line="240" w:lineRule="exact"/>
        <w:rPr>
          <w:rFonts w:eastAsia="Times New Roman" w:cs="Arial"/>
          <w:sz w:val="19"/>
          <w:szCs w:val="19"/>
          <w:lang w:eastAsia="fr-FR" w:bidi="ar-SA"/>
        </w:rPr>
      </w:pPr>
      <w:r>
        <w:rPr>
          <w:rFonts w:eastAsia="Times New Roman" w:cs="Arial"/>
          <w:noProof/>
          <w:sz w:val="19"/>
          <w:szCs w:val="19"/>
          <w:lang w:eastAsia="fr-FR" w:bidi="ar-SA"/>
        </w:rPr>
        <w:pict w14:anchorId="7D3DB9DA">
          <v:shape id="AutoShape 11" o:spid="_x0000_s1032" type="#_x0000_t32" style="position:absolute;margin-left:115.05pt;margin-top:11pt;width:76.85pt;height:88.65pt;flip:y;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">
            <v:stroke endarrow="block"/>
          </v:shape>
        </w:pict>
      </w:r>
    </w:p>
    <w:p w:rsidR="00E1172F" w:rsidRDefault="00E1172F">
      <w:pPr>
        <w:keepNext w:val="0"/>
        <w:spacing w:before="0" w:after="0" w:line="240" w:lineRule="exact"/>
        <w:rPr>
          <w:rFonts w:eastAsia="Times New Roman" w:cs="Arial"/>
          <w:sz w:val="19"/>
          <w:szCs w:val="19"/>
          <w:lang w:eastAsia="fr-FR" w:bidi="ar-SA"/>
        </w:rPr>
      </w:pPr>
    </w:p>
    <w:p w:rsidR="00E1172F" w:rsidRDefault="00E1172F">
      <w:pPr>
        <w:keepNext w:val="0"/>
        <w:spacing w:before="0" w:after="0" w:line="240" w:lineRule="exact"/>
        <w:rPr>
          <w:rFonts w:eastAsia="Times New Roman" w:cs="Arial"/>
          <w:sz w:val="19"/>
          <w:szCs w:val="19"/>
          <w:lang w:eastAsia="fr-FR" w:bidi="ar-SA"/>
        </w:rPr>
      </w:pPr>
    </w:p>
    <w:p w:rsidR="00E1172F" w:rsidRDefault="00E1172F">
      <w:pPr>
        <w:keepNext w:val="0"/>
        <w:spacing w:before="0" w:after="0" w:line="240" w:lineRule="exact"/>
        <w:rPr>
          <w:rFonts w:eastAsia="Times New Roman" w:cs="Arial"/>
          <w:sz w:val="19"/>
          <w:szCs w:val="19"/>
          <w:lang w:eastAsia="fr-FR" w:bidi="ar-SA"/>
        </w:rPr>
      </w:pPr>
    </w:p>
    <w:p w:rsidR="00E1172F" w:rsidRDefault="00E1172F">
      <w:pPr>
        <w:keepNext w:val="0"/>
        <w:spacing w:before="0" w:after="0" w:line="240" w:lineRule="exact"/>
        <w:rPr>
          <w:rFonts w:eastAsia="Times New Roman" w:cs="Arial"/>
          <w:sz w:val="19"/>
          <w:szCs w:val="19"/>
          <w:lang w:eastAsia="fr-FR" w:bidi="ar-SA"/>
        </w:rPr>
      </w:pPr>
    </w:p>
    <w:p w:rsidR="00EF75B6" w:rsidRDefault="008B7857">
      <w:pPr>
        <w:keepNext w:val="0"/>
        <w:spacing w:before="0" w:after="0" w:line="240" w:lineRule="exact"/>
        <w:rPr>
          <w:rFonts w:eastAsia="Times New Roman" w:cs="Arial"/>
          <w:sz w:val="19"/>
          <w:szCs w:val="19"/>
          <w:lang w:eastAsia="fr-FR" w:bidi="ar-SA"/>
        </w:rPr>
      </w:pPr>
      <w:r>
        <w:rPr>
          <w:rFonts w:eastAsia="Times New Roman" w:cs="Arial"/>
          <w:sz w:val="19"/>
          <w:szCs w:val="19"/>
          <w:lang w:eastAsia="fr-FR" w:bidi="ar-SA"/>
        </w:rPr>
        <w:t>B</w:t>
      </w:r>
      <w:r w:rsidR="006D587E">
        <w:rPr>
          <w:rFonts w:eastAsia="Times New Roman" w:cs="Arial"/>
          <w:sz w:val="19"/>
          <w:szCs w:val="19"/>
          <w:lang w:eastAsia="fr-FR" w:bidi="ar-SA"/>
        </w:rPr>
        <w:t>ien plus loin à droite sur l’axe</w:t>
      </w:r>
      <w:r w:rsidR="004B21ED">
        <w:rPr>
          <w:rFonts w:eastAsia="Times New Roman" w:cs="Arial"/>
          <w:sz w:val="19"/>
          <w:szCs w:val="19"/>
          <w:lang w:eastAsia="fr-FR" w:bidi="ar-SA"/>
        </w:rPr>
        <w:t xml:space="preserve">, </w:t>
      </w:r>
    </w:p>
    <w:p w:rsidR="00EF75B6" w:rsidRDefault="004B21ED">
      <w:pPr>
        <w:keepNext w:val="0"/>
        <w:spacing w:before="0" w:after="0" w:line="240" w:lineRule="exact"/>
        <w:rPr>
          <w:rFonts w:eastAsia="Times New Roman" w:cs="Arial"/>
          <w:sz w:val="19"/>
          <w:szCs w:val="19"/>
          <w:lang w:eastAsia="fr-FR" w:bidi="ar-SA"/>
        </w:rPr>
      </w:pPr>
      <w:r>
        <w:rPr>
          <w:rFonts w:eastAsia="Times New Roman" w:cs="Arial"/>
          <w:sz w:val="19"/>
          <w:szCs w:val="19"/>
          <w:lang w:eastAsia="fr-FR" w:bidi="ar-SA"/>
        </w:rPr>
        <w:t>en zoomant</w:t>
      </w:r>
      <w:r w:rsidR="00EF75B6">
        <w:rPr>
          <w:rFonts w:eastAsia="Times New Roman" w:cs="Arial"/>
          <w:sz w:val="19"/>
          <w:szCs w:val="19"/>
          <w:lang w:eastAsia="fr-FR" w:bidi="ar-SA"/>
        </w:rPr>
        <w:t xml:space="preserve"> (molette) </w:t>
      </w:r>
      <w:r w:rsidR="0006360F">
        <w:rPr>
          <w:rFonts w:eastAsia="Times New Roman" w:cs="Arial"/>
          <w:sz w:val="19"/>
          <w:szCs w:val="19"/>
          <w:lang w:eastAsia="fr-FR" w:bidi="ar-SA"/>
        </w:rPr>
        <w:t xml:space="preserve">et en déplaçant </w:t>
      </w:r>
    </w:p>
    <w:p w:rsidR="00E1172F" w:rsidRDefault="0006360F">
      <w:pPr>
        <w:keepNext w:val="0"/>
        <w:spacing w:before="0" w:after="0" w:line="240" w:lineRule="exact"/>
        <w:rPr>
          <w:rFonts w:eastAsia="Times New Roman" w:cs="Arial"/>
          <w:sz w:val="19"/>
          <w:szCs w:val="19"/>
          <w:lang w:eastAsia="fr-FR" w:bidi="ar-SA"/>
        </w:rPr>
      </w:pPr>
      <w:r>
        <w:rPr>
          <w:rFonts w:eastAsia="Times New Roman" w:cs="Arial"/>
          <w:sz w:val="19"/>
          <w:szCs w:val="19"/>
          <w:lang w:eastAsia="fr-FR" w:bidi="ar-SA"/>
        </w:rPr>
        <w:t>le champ d’affichage à la souris</w:t>
      </w:r>
      <w:r w:rsidR="006D587E">
        <w:rPr>
          <w:rFonts w:eastAsia="Times New Roman" w:cs="Arial"/>
          <w:sz w:val="19"/>
          <w:szCs w:val="19"/>
          <w:lang w:eastAsia="fr-FR" w:bidi="ar-SA"/>
        </w:rPr>
        <w:t>…</w:t>
      </w:r>
    </w:p>
    <w:p w:rsidR="0006360F" w:rsidRDefault="0006360F">
      <w:pPr>
        <w:keepNext w:val="0"/>
        <w:spacing w:before="0" w:after="0" w:line="240" w:lineRule="exact"/>
        <w:rPr>
          <w:rFonts w:eastAsia="Times New Roman" w:cs="Arial"/>
          <w:sz w:val="19"/>
          <w:szCs w:val="19"/>
          <w:lang w:eastAsia="fr-FR" w:bidi="ar-SA"/>
        </w:rPr>
      </w:pPr>
      <w:r>
        <w:rPr>
          <w:rFonts w:eastAsia="Times New Roman" w:cs="Arial"/>
          <w:sz w:val="19"/>
          <w:szCs w:val="19"/>
          <w:lang w:eastAsia="fr-FR" w:bidi="ar-SA"/>
        </w:rPr>
        <w:t>on retrouve, bien plus petite</w:t>
      </w:r>
      <w:r w:rsidR="00EF75B6">
        <w:rPr>
          <w:rFonts w:eastAsia="Times New Roman" w:cs="Arial"/>
          <w:sz w:val="19"/>
          <w:szCs w:val="19"/>
          <w:lang w:eastAsia="fr-FR" w:bidi="ar-SA"/>
        </w:rPr>
        <w:t>,</w:t>
      </w:r>
      <w:r>
        <w:rPr>
          <w:rFonts w:eastAsia="Times New Roman" w:cs="Arial"/>
          <w:sz w:val="19"/>
          <w:szCs w:val="19"/>
          <w:lang w:eastAsia="fr-FR" w:bidi="ar-SA"/>
        </w:rPr>
        <w:t xml:space="preserve"> Mars,</w:t>
      </w:r>
    </w:p>
    <w:p w:rsidR="006D587E" w:rsidRDefault="006D587E">
      <w:pPr>
        <w:keepNext w:val="0"/>
        <w:spacing w:before="0" w:after="0" w:line="240" w:lineRule="exact"/>
        <w:rPr>
          <w:rFonts w:eastAsia="Times New Roman" w:cs="Arial"/>
          <w:sz w:val="19"/>
          <w:szCs w:val="19"/>
          <w:lang w:eastAsia="fr-FR" w:bidi="ar-SA"/>
        </w:rPr>
      </w:pPr>
      <w:r>
        <w:rPr>
          <w:rFonts w:eastAsia="Times New Roman" w:cs="Arial"/>
          <w:sz w:val="19"/>
          <w:szCs w:val="19"/>
          <w:lang w:eastAsia="fr-FR" w:bidi="ar-SA"/>
        </w:rPr>
        <w:t>avec les tangentes à la Lune</w:t>
      </w:r>
      <w:r w:rsidR="004B21ED">
        <w:rPr>
          <w:rFonts w:eastAsia="Times New Roman" w:cs="Arial"/>
          <w:sz w:val="19"/>
          <w:szCs w:val="19"/>
          <w:lang w:eastAsia="fr-FR" w:bidi="ar-SA"/>
        </w:rPr>
        <w:t xml:space="preserve"> grises</w:t>
      </w:r>
      <w:r>
        <w:rPr>
          <w:rFonts w:eastAsia="Times New Roman" w:cs="Arial"/>
          <w:sz w:val="19"/>
          <w:szCs w:val="19"/>
          <w:lang w:eastAsia="fr-FR" w:bidi="ar-SA"/>
        </w:rPr>
        <w:t xml:space="preserve"> visibles</w:t>
      </w:r>
      <w:r w:rsidR="00EF75B6">
        <w:rPr>
          <w:rFonts w:eastAsia="Times New Roman" w:cs="Arial"/>
          <w:sz w:val="19"/>
          <w:szCs w:val="19"/>
          <w:lang w:eastAsia="fr-FR" w:bidi="ar-SA"/>
        </w:rPr>
        <w:t>,</w:t>
      </w:r>
    </w:p>
    <w:p w:rsidR="00EF75B6" w:rsidRDefault="00A947A3">
      <w:pPr>
        <w:keepNext w:val="0"/>
        <w:spacing w:before="0" w:after="0" w:line="240" w:lineRule="exact"/>
        <w:rPr>
          <w:rFonts w:eastAsia="Times New Roman" w:cs="Arial"/>
          <w:sz w:val="19"/>
          <w:szCs w:val="19"/>
          <w:lang w:eastAsia="fr-FR" w:bidi="ar-SA"/>
        </w:rPr>
      </w:pPr>
      <w:r>
        <w:rPr>
          <w:rFonts w:eastAsia="Times New Roman" w:cs="Arial"/>
          <w:noProof/>
          <w:sz w:val="19"/>
          <w:szCs w:val="19"/>
          <w:lang w:eastAsia="fr-FR" w:bidi="ar-SA"/>
        </w:rPr>
        <w:pict w14:anchorId="6BD18D24">
          <v:shape id="AutoShape 12" o:spid="_x0000_s1031" type="#_x0000_t32" style="position:absolute;margin-left:107pt;margin-top:8pt;width:84.9pt;height:80.7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PkpOAIAAGU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">
            <v:stroke endarrow="block"/>
          </v:shape>
        </w:pict>
      </w:r>
      <w:r w:rsidR="00EF75B6">
        <w:rPr>
          <w:rFonts w:eastAsia="Times New Roman" w:cs="Arial"/>
          <w:sz w:val="19"/>
          <w:szCs w:val="19"/>
          <w:lang w:eastAsia="fr-FR" w:bidi="ar-SA"/>
        </w:rPr>
        <w:t>assez éloignées.</w:t>
      </w:r>
    </w:p>
    <w:p w:rsidR="00E1172F" w:rsidRDefault="00E1172F">
      <w:pPr>
        <w:keepNext w:val="0"/>
        <w:spacing w:before="0" w:after="0" w:line="240" w:lineRule="exact"/>
        <w:rPr>
          <w:rFonts w:eastAsia="Times New Roman" w:cs="Arial"/>
          <w:sz w:val="19"/>
          <w:szCs w:val="19"/>
          <w:lang w:eastAsia="fr-FR" w:bidi="ar-SA"/>
        </w:rPr>
      </w:pPr>
    </w:p>
    <w:p w:rsidR="00E1172F" w:rsidRDefault="00E1172F">
      <w:pPr>
        <w:keepNext w:val="0"/>
        <w:spacing w:before="0" w:after="0" w:line="240" w:lineRule="exact"/>
        <w:rPr>
          <w:rFonts w:eastAsia="Times New Roman" w:cs="Arial"/>
          <w:sz w:val="19"/>
          <w:szCs w:val="19"/>
          <w:lang w:eastAsia="fr-FR" w:bidi="ar-SA"/>
        </w:rPr>
      </w:pPr>
    </w:p>
    <w:p w:rsidR="00E1172F" w:rsidRDefault="00E1172F">
      <w:pPr>
        <w:keepNext w:val="0"/>
        <w:spacing w:before="0" w:after="0" w:line="240" w:lineRule="exact"/>
        <w:rPr>
          <w:rFonts w:eastAsia="Times New Roman" w:cs="Arial"/>
          <w:sz w:val="19"/>
          <w:szCs w:val="19"/>
          <w:lang w:eastAsia="fr-FR" w:bidi="ar-SA"/>
        </w:rPr>
      </w:pPr>
    </w:p>
    <w:p w:rsidR="00E1172F" w:rsidRDefault="00E1172F">
      <w:pPr>
        <w:keepNext w:val="0"/>
        <w:spacing w:before="0" w:after="0" w:line="240" w:lineRule="exact"/>
        <w:rPr>
          <w:rFonts w:eastAsia="Times New Roman" w:cs="Arial"/>
          <w:sz w:val="19"/>
          <w:szCs w:val="19"/>
          <w:lang w:eastAsia="fr-FR" w:bidi="ar-SA"/>
        </w:rPr>
      </w:pPr>
    </w:p>
    <w:p w:rsidR="00E1172F" w:rsidRDefault="00E1172F">
      <w:pPr>
        <w:keepNext w:val="0"/>
        <w:spacing w:before="0" w:after="0" w:line="240" w:lineRule="exact"/>
        <w:rPr>
          <w:rFonts w:eastAsia="Times New Roman" w:cs="Arial"/>
          <w:sz w:val="19"/>
          <w:szCs w:val="19"/>
          <w:lang w:eastAsia="fr-FR" w:bidi="ar-SA"/>
        </w:rPr>
      </w:pPr>
    </w:p>
    <w:p w:rsidR="00E1172F" w:rsidRDefault="00E1172F">
      <w:pPr>
        <w:keepNext w:val="0"/>
        <w:spacing w:before="0" w:after="0" w:line="240" w:lineRule="exact"/>
        <w:rPr>
          <w:rFonts w:eastAsia="Times New Roman" w:cs="Arial"/>
          <w:sz w:val="19"/>
          <w:szCs w:val="19"/>
          <w:lang w:eastAsia="fr-FR" w:bidi="ar-SA"/>
        </w:rPr>
      </w:pPr>
    </w:p>
    <w:p w:rsidR="00E1172F" w:rsidRDefault="00E1172F">
      <w:pPr>
        <w:keepNext w:val="0"/>
        <w:spacing w:before="0" w:after="0" w:line="240" w:lineRule="exact"/>
        <w:rPr>
          <w:rFonts w:eastAsia="Times New Roman" w:cs="Arial"/>
          <w:sz w:val="19"/>
          <w:szCs w:val="19"/>
          <w:lang w:eastAsia="fr-FR" w:bidi="ar-SA"/>
        </w:rPr>
      </w:pPr>
    </w:p>
    <w:p w:rsidR="00E1172F" w:rsidRDefault="00E1172F">
      <w:pPr>
        <w:keepNext w:val="0"/>
        <w:spacing w:before="0" w:after="0" w:line="240" w:lineRule="exact"/>
        <w:rPr>
          <w:rFonts w:eastAsia="Times New Roman" w:cs="Arial"/>
          <w:sz w:val="19"/>
          <w:szCs w:val="19"/>
          <w:lang w:eastAsia="fr-FR" w:bidi="ar-SA"/>
        </w:rPr>
      </w:pPr>
    </w:p>
    <w:p w:rsidR="0006360F" w:rsidRDefault="0006360F" w:rsidP="0006360F">
      <w:pPr>
        <w:keepNext w:val="0"/>
        <w:spacing w:before="0" w:after="0" w:line="240" w:lineRule="exact"/>
        <w:rPr>
          <w:rFonts w:eastAsia="Times New Roman" w:cs="Arial"/>
          <w:sz w:val="19"/>
          <w:szCs w:val="19"/>
          <w:lang w:eastAsia="fr-FR" w:bidi="ar-SA"/>
        </w:rPr>
      </w:pPr>
    </w:p>
    <w:p w:rsidR="0006360F" w:rsidRDefault="0006360F" w:rsidP="0006360F">
      <w:pPr>
        <w:keepNext w:val="0"/>
        <w:spacing w:before="0" w:after="0" w:line="240" w:lineRule="exact"/>
        <w:rPr>
          <w:rFonts w:eastAsia="Times New Roman" w:cs="Arial"/>
          <w:sz w:val="19"/>
          <w:szCs w:val="19"/>
          <w:lang w:eastAsia="fr-FR" w:bidi="ar-SA"/>
        </w:rPr>
      </w:pPr>
    </w:p>
    <w:p w:rsidR="0006360F" w:rsidRDefault="00B2379B" w:rsidP="0006360F">
      <w:pPr>
        <w:keepNext w:val="0"/>
        <w:spacing w:before="0" w:after="0" w:line="240" w:lineRule="exact"/>
        <w:rPr>
          <w:rFonts w:eastAsia="Times New Roman" w:cs="Arial"/>
          <w:sz w:val="19"/>
          <w:szCs w:val="19"/>
          <w:lang w:eastAsia="fr-FR" w:bidi="ar-SA"/>
        </w:rPr>
      </w:pPr>
      <w:r>
        <w:rPr>
          <w:rFonts w:eastAsia="Times New Roman" w:cs="Arial"/>
          <w:sz w:val="19"/>
          <w:szCs w:val="19"/>
          <w:lang w:eastAsia="fr-FR" w:bidi="ar-SA"/>
        </w:rPr>
        <w:t>En résumé, un p</w:t>
      </w:r>
      <w:r w:rsidR="0006360F">
        <w:rPr>
          <w:rFonts w:eastAsia="Times New Roman" w:cs="Arial"/>
          <w:sz w:val="19"/>
          <w:szCs w:val="19"/>
          <w:lang w:eastAsia="fr-FR" w:bidi="ar-SA"/>
        </w:rPr>
        <w:t>rotocole de construction</w:t>
      </w:r>
      <w:r w:rsidR="0026129B">
        <w:rPr>
          <w:rFonts w:eastAsia="Times New Roman" w:cs="Arial"/>
          <w:sz w:val="19"/>
          <w:szCs w:val="19"/>
          <w:lang w:eastAsia="fr-FR" w:bidi="ar-SA"/>
        </w:rPr>
        <w:t xml:space="preserve"> possible est </w:t>
      </w:r>
      <w:r>
        <w:rPr>
          <w:rFonts w:eastAsia="Times New Roman" w:cs="Arial"/>
          <w:sz w:val="19"/>
          <w:szCs w:val="19"/>
          <w:lang w:eastAsia="fr-FR" w:bidi="ar-SA"/>
        </w:rPr>
        <w:t xml:space="preserve">: </w:t>
      </w:r>
    </w:p>
    <w:p w:rsidR="0006360F" w:rsidRDefault="00B2379B">
      <w:r>
        <w:rPr>
          <w:noProof/>
          <w:lang w:eastAsia="fr-FR" w:bidi="ar-SA"/>
        </w:rPr>
        <w:drawing>
          <wp:anchor distT="0" distB="0" distL="114300" distR="114300" simplePos="0" relativeHeight="251674624" behindDoc="0" locked="0" layoutInCell="1" allowOverlap="1">
            <wp:simplePos x="0" y="0"/>
            <wp:positionH relativeFrom="column">
              <wp:posOffset>183515</wp:posOffset>
            </wp:positionH>
            <wp:positionV relativeFrom="paragraph">
              <wp:posOffset>175260</wp:posOffset>
            </wp:positionV>
            <wp:extent cx="5091430" cy="3902710"/>
            <wp:effectExtent l="19050" t="0" r="0"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a:stretch>
                      <a:fillRect/>
                    </a:stretch>
                  </pic:blipFill>
                  <pic:spPr bwMode="auto">
                    <a:xfrm>
                      <a:off x="0" y="0"/>
                      <a:ext cx="5091430" cy="3902710"/>
                    </a:xfrm>
                    <a:prstGeom prst="rect">
                      <a:avLst/>
                    </a:prstGeom>
                    <a:noFill/>
                    <a:ln w="9525">
                      <a:noFill/>
                      <a:miter lim="800000"/>
                      <a:headEnd/>
                      <a:tailEnd/>
                    </a:ln>
                  </pic:spPr>
                </pic:pic>
              </a:graphicData>
            </a:graphic>
          </wp:anchor>
        </w:drawing>
      </w:r>
    </w:p>
    <w:p w:rsidR="0006360F" w:rsidRDefault="0006360F"/>
    <w:p w:rsidR="00E1172F" w:rsidRDefault="00E1172F">
      <w:pPr>
        <w:keepNext w:val="0"/>
        <w:spacing w:before="0" w:after="0" w:line="240" w:lineRule="exact"/>
        <w:rPr>
          <w:rFonts w:eastAsia="Times New Roman" w:cs="Arial"/>
          <w:sz w:val="19"/>
          <w:szCs w:val="19"/>
          <w:lang w:eastAsia="fr-FR" w:bidi="ar-SA"/>
        </w:rPr>
      </w:pPr>
    </w:p>
    <w:p w:rsidR="00E1172F" w:rsidRDefault="00E1172F">
      <w:pPr>
        <w:keepNext w:val="0"/>
        <w:spacing w:before="0" w:after="0" w:line="240" w:lineRule="exact"/>
        <w:rPr>
          <w:rFonts w:eastAsia="Times New Roman" w:cs="Arial"/>
          <w:sz w:val="19"/>
          <w:szCs w:val="19"/>
          <w:lang w:eastAsia="fr-FR" w:bidi="ar-SA"/>
        </w:rPr>
      </w:pPr>
    </w:p>
    <w:p w:rsidR="00E1172F" w:rsidRDefault="00E1172F">
      <w:pPr>
        <w:keepNext w:val="0"/>
        <w:spacing w:before="0" w:after="0" w:line="240" w:lineRule="exact"/>
        <w:rPr>
          <w:rFonts w:eastAsia="Times New Roman" w:cs="Arial"/>
          <w:sz w:val="19"/>
          <w:szCs w:val="19"/>
          <w:lang w:eastAsia="fr-FR" w:bidi="ar-SA"/>
        </w:rPr>
      </w:pPr>
    </w:p>
    <w:p w:rsidR="00E1172F" w:rsidRDefault="00E1172F">
      <w:pPr>
        <w:keepNext w:val="0"/>
        <w:spacing w:before="0" w:after="0" w:line="240" w:lineRule="exact"/>
        <w:rPr>
          <w:rFonts w:eastAsia="Times New Roman" w:cs="Arial"/>
          <w:sz w:val="19"/>
          <w:szCs w:val="19"/>
          <w:lang w:eastAsia="fr-FR" w:bidi="ar-SA"/>
        </w:rPr>
      </w:pPr>
    </w:p>
    <w:p w:rsidR="00E1172F" w:rsidRDefault="00E1172F">
      <w:pPr>
        <w:keepNext w:val="0"/>
        <w:spacing w:before="0" w:after="0" w:line="240" w:lineRule="exact"/>
        <w:rPr>
          <w:rFonts w:eastAsia="Times New Roman" w:cs="Arial"/>
          <w:sz w:val="19"/>
          <w:szCs w:val="19"/>
          <w:lang w:eastAsia="fr-FR" w:bidi="ar-SA"/>
        </w:rPr>
      </w:pPr>
    </w:p>
    <w:p w:rsidR="00E1172F" w:rsidRDefault="00E1172F">
      <w:pPr>
        <w:keepNext w:val="0"/>
        <w:spacing w:before="0" w:after="0" w:line="240" w:lineRule="exact"/>
        <w:rPr>
          <w:rFonts w:eastAsia="Times New Roman" w:cs="Arial"/>
          <w:sz w:val="19"/>
          <w:szCs w:val="19"/>
          <w:lang w:eastAsia="fr-FR" w:bidi="ar-SA"/>
        </w:rPr>
      </w:pPr>
    </w:p>
    <w:p w:rsidR="00E1172F" w:rsidRDefault="00E1172F">
      <w:pPr>
        <w:keepNext w:val="0"/>
        <w:spacing w:before="0" w:after="0" w:line="240" w:lineRule="exact"/>
        <w:rPr>
          <w:rFonts w:eastAsia="Times New Roman" w:cs="Arial"/>
          <w:sz w:val="19"/>
          <w:szCs w:val="19"/>
          <w:lang w:eastAsia="fr-FR" w:bidi="ar-SA"/>
        </w:rPr>
      </w:pPr>
    </w:p>
    <w:p w:rsidR="00E1172F" w:rsidRDefault="00E1172F">
      <w:pPr>
        <w:keepNext w:val="0"/>
        <w:spacing w:before="0" w:after="0" w:line="240" w:lineRule="exact"/>
        <w:rPr>
          <w:rFonts w:eastAsia="Times New Roman" w:cs="Arial"/>
          <w:sz w:val="19"/>
          <w:szCs w:val="19"/>
          <w:lang w:eastAsia="fr-FR" w:bidi="ar-SA"/>
        </w:rPr>
      </w:pPr>
    </w:p>
    <w:p w:rsidR="00E1172F" w:rsidRDefault="00E1172F">
      <w:pPr>
        <w:keepNext w:val="0"/>
        <w:spacing w:before="0" w:after="0" w:line="240" w:lineRule="exact"/>
        <w:rPr>
          <w:rFonts w:eastAsia="Times New Roman" w:cs="Arial"/>
          <w:sz w:val="19"/>
          <w:szCs w:val="19"/>
          <w:lang w:eastAsia="fr-FR" w:bidi="ar-SA"/>
        </w:rPr>
      </w:pPr>
    </w:p>
    <w:p w:rsidR="00E1172F" w:rsidRDefault="00E1172F">
      <w:pPr>
        <w:keepNext w:val="0"/>
        <w:spacing w:before="0" w:after="0" w:line="240" w:lineRule="exact"/>
        <w:rPr>
          <w:rFonts w:eastAsia="Times New Roman" w:cs="Arial"/>
          <w:sz w:val="19"/>
          <w:szCs w:val="19"/>
          <w:lang w:eastAsia="fr-FR" w:bidi="ar-SA"/>
        </w:rPr>
      </w:pPr>
    </w:p>
    <w:p w:rsidR="00E1172F" w:rsidRDefault="00E1172F">
      <w:pPr>
        <w:keepNext w:val="0"/>
        <w:spacing w:before="0" w:after="0" w:line="240" w:lineRule="exact"/>
        <w:rPr>
          <w:rFonts w:eastAsia="Times New Roman" w:cs="Arial"/>
          <w:sz w:val="19"/>
          <w:szCs w:val="19"/>
          <w:lang w:eastAsia="fr-FR" w:bidi="ar-SA"/>
        </w:rPr>
      </w:pPr>
    </w:p>
    <w:p w:rsidR="00E1172F" w:rsidRDefault="00E1172F">
      <w:pPr>
        <w:keepNext w:val="0"/>
        <w:spacing w:before="0" w:after="0" w:line="240" w:lineRule="exact"/>
        <w:rPr>
          <w:rFonts w:eastAsia="Times New Roman" w:cs="Arial"/>
          <w:sz w:val="19"/>
          <w:szCs w:val="19"/>
          <w:lang w:eastAsia="fr-FR" w:bidi="ar-SA"/>
        </w:rPr>
      </w:pPr>
    </w:p>
    <w:p w:rsidR="00E1172F" w:rsidRDefault="00E1172F">
      <w:pPr>
        <w:keepNext w:val="0"/>
        <w:spacing w:before="0" w:after="0" w:line="240" w:lineRule="exact"/>
        <w:rPr>
          <w:rFonts w:eastAsia="Times New Roman" w:cs="Arial"/>
          <w:sz w:val="19"/>
          <w:szCs w:val="19"/>
          <w:lang w:eastAsia="fr-FR" w:bidi="ar-SA"/>
        </w:rPr>
      </w:pPr>
    </w:p>
    <w:p w:rsidR="00E1172F" w:rsidRDefault="00E1172F">
      <w:pPr>
        <w:keepNext w:val="0"/>
        <w:spacing w:before="0" w:after="0" w:line="240" w:lineRule="exact"/>
        <w:rPr>
          <w:rFonts w:eastAsia="Times New Roman" w:cs="Arial"/>
          <w:sz w:val="19"/>
          <w:szCs w:val="19"/>
          <w:lang w:eastAsia="fr-FR" w:bidi="ar-SA"/>
        </w:rPr>
      </w:pPr>
    </w:p>
    <w:p w:rsidR="00E1172F" w:rsidRDefault="00E1172F">
      <w:pPr>
        <w:keepNext w:val="0"/>
        <w:spacing w:before="0" w:after="0" w:line="240" w:lineRule="exact"/>
        <w:rPr>
          <w:rFonts w:eastAsia="Times New Roman" w:cs="Arial"/>
          <w:sz w:val="19"/>
          <w:szCs w:val="19"/>
          <w:lang w:eastAsia="fr-FR" w:bidi="ar-SA"/>
        </w:rPr>
      </w:pPr>
    </w:p>
    <w:p w:rsidR="00E1172F" w:rsidRDefault="00E1172F">
      <w:pPr>
        <w:keepNext w:val="0"/>
        <w:spacing w:before="0" w:after="0" w:line="240" w:lineRule="exact"/>
        <w:rPr>
          <w:rFonts w:eastAsia="Times New Roman" w:cs="Arial"/>
          <w:sz w:val="19"/>
          <w:szCs w:val="19"/>
          <w:lang w:eastAsia="fr-FR" w:bidi="ar-SA"/>
        </w:rPr>
      </w:pPr>
    </w:p>
    <w:p w:rsidR="00E1172F" w:rsidRDefault="00E1172F">
      <w:pPr>
        <w:keepNext w:val="0"/>
        <w:spacing w:before="0" w:after="0" w:line="240" w:lineRule="exact"/>
        <w:rPr>
          <w:rFonts w:eastAsia="Times New Roman" w:cs="Arial"/>
          <w:sz w:val="19"/>
          <w:szCs w:val="19"/>
          <w:lang w:eastAsia="fr-FR" w:bidi="ar-SA"/>
        </w:rPr>
      </w:pPr>
    </w:p>
    <w:p w:rsidR="00AD0CCF" w:rsidRDefault="00AD0CCF">
      <w:pPr>
        <w:keepNext w:val="0"/>
        <w:spacing w:before="0" w:after="0" w:line="240" w:lineRule="exact"/>
        <w:rPr>
          <w:rFonts w:eastAsia="Times New Roman" w:cs="Arial"/>
          <w:sz w:val="21"/>
          <w:szCs w:val="21"/>
          <w:lang w:eastAsia="fr-FR" w:bidi="ar-SA"/>
        </w:rPr>
      </w:pPr>
    </w:p>
    <w:p w:rsidR="00222DCA" w:rsidRPr="006457BF" w:rsidRDefault="00222DCA" w:rsidP="006457BF">
      <w:pPr>
        <w:keepNext w:val="0"/>
        <w:spacing w:before="0" w:after="0"/>
        <w:rPr>
          <w:rFonts w:eastAsia="Times New Roman" w:cs="Arial"/>
          <w:sz w:val="21"/>
          <w:szCs w:val="21"/>
          <w:lang w:eastAsia="fr-FR" w:bidi="ar-SA"/>
        </w:rPr>
      </w:pPr>
    </w:p>
    <w:p w:rsidR="005658A2" w:rsidRPr="006C50D3" w:rsidRDefault="005658A2" w:rsidP="005658A2">
      <w:pPr>
        <w:pBdr>
          <w:top w:val="single" w:sz="4" w:space="1" w:color="auto"/>
          <w:left w:val="single" w:sz="4" w:space="4" w:color="auto"/>
          <w:bottom w:val="single" w:sz="4" w:space="1" w:color="auto"/>
          <w:right w:val="single" w:sz="4" w:space="4" w:color="auto"/>
        </w:pBdr>
        <w:jc w:val="center"/>
        <w:rPr>
          <w:color w:val="7030A0"/>
          <w:sz w:val="36"/>
        </w:rPr>
      </w:pPr>
      <w:r w:rsidRPr="006C50D3">
        <w:rPr>
          <w:color w:val="7030A0"/>
          <w:sz w:val="36"/>
        </w:rPr>
        <w:lastRenderedPageBreak/>
        <w:t xml:space="preserve">SEANCE </w:t>
      </w:r>
      <w:r w:rsidR="00FD5417">
        <w:rPr>
          <w:color w:val="7030A0"/>
          <w:sz w:val="36"/>
        </w:rPr>
        <w:t>4</w:t>
      </w:r>
      <w:r>
        <w:rPr>
          <w:color w:val="7030A0"/>
          <w:sz w:val="36"/>
        </w:rPr>
        <w:t xml:space="preserve"> –</w:t>
      </w:r>
      <w:r w:rsidR="00F7172E">
        <w:rPr>
          <w:color w:val="7030A0"/>
          <w:sz w:val="36"/>
        </w:rPr>
        <w:t xml:space="preserve"> Peut-on valider le résultat de notre modélisation avec Stellarium ?</w:t>
      </w:r>
      <w:r>
        <w:rPr>
          <w:color w:val="7030A0"/>
          <w:sz w:val="36"/>
        </w:rPr>
        <w:t xml:space="preserve"> </w:t>
      </w:r>
      <w:r w:rsidR="00F7172E">
        <w:rPr>
          <w:color w:val="7030A0"/>
          <w:sz w:val="36"/>
        </w:rPr>
        <w:t xml:space="preserve">Conclusion et communication   </w:t>
      </w:r>
      <w:r w:rsidR="00672300">
        <w:rPr>
          <w:color w:val="7030A0"/>
          <w:sz w:val="36"/>
        </w:rPr>
        <w:t>50 minutes</w:t>
      </w:r>
    </w:p>
    <w:p w:rsidR="00190531" w:rsidRDefault="00FD5417" w:rsidP="00FD5417">
      <w:pPr>
        <w:rPr>
          <w:b/>
          <w:sz w:val="24"/>
        </w:rPr>
      </w:pPr>
      <w:r w:rsidRPr="00190531">
        <w:rPr>
          <w:b/>
          <w:color w:val="7030A0"/>
          <w:sz w:val="24"/>
        </w:rPr>
        <w:t>Simulation</w:t>
      </w:r>
      <w:r w:rsidR="006C50D3" w:rsidRPr="00190531">
        <w:rPr>
          <w:b/>
          <w:color w:val="7030A0"/>
          <w:sz w:val="24"/>
        </w:rPr>
        <w:t xml:space="preserve"> avec</w:t>
      </w:r>
      <w:r w:rsidRPr="00190531">
        <w:rPr>
          <w:b/>
          <w:color w:val="7030A0"/>
          <w:sz w:val="24"/>
        </w:rPr>
        <w:t xml:space="preserve"> la version web de stellarium</w:t>
      </w:r>
      <w:r w:rsidR="00672300">
        <w:rPr>
          <w:b/>
          <w:color w:val="7030A0"/>
          <w:sz w:val="24"/>
        </w:rPr>
        <w:t xml:space="preserve"> (15 min)</w:t>
      </w:r>
      <w:r w:rsidRPr="00FD5417">
        <w:rPr>
          <w:b/>
          <w:sz w:val="24"/>
        </w:rPr>
        <w:t xml:space="preserve"> </w:t>
      </w:r>
      <w:hyperlink r:id="rId19" w:history="1">
        <w:r w:rsidRPr="00FD5417">
          <w:rPr>
            <w:rStyle w:val="Lienhypertexte"/>
            <w:b/>
            <w:sz w:val="24"/>
          </w:rPr>
          <w:t>https://stellarium-web.org/</w:t>
        </w:r>
      </w:hyperlink>
      <w:r w:rsidR="00190531">
        <w:rPr>
          <w:b/>
          <w:sz w:val="24"/>
        </w:rPr>
        <w:t xml:space="preserve"> </w:t>
      </w:r>
    </w:p>
    <w:p w:rsidR="00FD5417" w:rsidRPr="00FD5417" w:rsidRDefault="00190531" w:rsidP="00FD5417">
      <w:pPr>
        <w:rPr>
          <w:b/>
          <w:sz w:val="24"/>
        </w:rPr>
      </w:pPr>
      <w:r>
        <w:rPr>
          <w:b/>
          <w:sz w:val="24"/>
        </w:rPr>
        <w:t xml:space="preserve">Version assez intuitive, où on peut laisser les élèves trouver seuls, ou les aider selon les besoins : </w:t>
      </w:r>
    </w:p>
    <w:p w:rsidR="008E7999" w:rsidRDefault="00A947A3" w:rsidP="00FD5417">
      <w:r>
        <w:rPr>
          <w:noProof/>
          <w:lang w:eastAsia="fr-FR" w:bidi="ar-SA"/>
        </w:rPr>
        <w:pict w14:anchorId="5B0AFEDB">
          <v:shape id="AutoShape 7" o:spid="_x0000_s1030" type="#_x0000_t32" style="position:absolute;margin-left:190.8pt;margin-top:48.2pt;width:2.7pt;height:67.2pt;flip:x;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" strokecolor="red" strokeweight="1.5pt">
            <v:stroke endarrow="block"/>
          </v:shape>
        </w:pict>
      </w:r>
      <w:r w:rsidR="00FD5417">
        <w:t xml:space="preserve">On rentre en haut dans le champ </w:t>
      </w:r>
      <w:r w:rsidR="0026129B">
        <w:t>« </w:t>
      </w:r>
      <w:r w:rsidR="00FD5417">
        <w:t>search</w:t>
      </w:r>
      <w:r w:rsidR="0026129B">
        <w:t> »</w:t>
      </w:r>
      <w:r w:rsidR="00FD5417">
        <w:t xml:space="preserve"> : Mars (planète).  On enlève le sol avec l’icône </w:t>
      </w:r>
      <w:r w:rsidR="00FD5417">
        <w:rPr>
          <w:noProof/>
          <w:lang w:eastAsia="fr-FR" w:bidi="ar-SA"/>
        </w:rPr>
        <w:drawing>
          <wp:inline distT="0" distB="0" distL="0" distR="0">
            <wp:extent cx="438785" cy="461010"/>
            <wp:effectExtent l="19050" t="0" r="0" b="0"/>
            <wp:docPr id="1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438785" cy="461010"/>
                    </a:xfrm>
                    <a:prstGeom prst="rect">
                      <a:avLst/>
                    </a:prstGeom>
                    <a:noFill/>
                    <a:ln w="9525">
                      <a:noFill/>
                      <a:miter lim="800000"/>
                      <a:headEnd/>
                      <a:tailEnd/>
                    </a:ln>
                  </pic:spPr>
                </pic:pic>
              </a:graphicData>
            </a:graphic>
          </wp:inline>
        </w:drawing>
      </w:r>
      <w:r w:rsidR="00FD5417">
        <w:t xml:space="preserve"> en bas si celui-ci cache Mars ou la Lune et en bas à droite, on choisit la date voulue le 27 juillet 2018 vers 20h. La molette de la souris permet de zoomer.</w:t>
      </w:r>
      <w:r w:rsidR="003D4D02">
        <w:t xml:space="preserve"> </w:t>
      </w:r>
    </w:p>
    <w:p w:rsidR="00FD5417" w:rsidRDefault="00A947A3" w:rsidP="00FD5417">
      <w:r>
        <w:rPr>
          <w:noProof/>
          <w:lang w:eastAsia="fr-FR" w:bidi="ar-SA"/>
        </w:rPr>
        <w:pict w14:anchorId="6187207C">
          <v:shape id="AutoShape 8" o:spid="_x0000_s1029" type="#_x0000_t32" style="position:absolute;margin-left:102.15pt;margin-top:21.75pt;width:289.65pt;height:292.3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" strokecolor="red" strokeweight="1.5pt">
            <v:stroke endarrow="block"/>
          </v:shape>
        </w:pict>
      </w:r>
      <w:r w:rsidR="003D4D02">
        <w:t xml:space="preserve">On voit bien </w:t>
      </w:r>
      <w:r w:rsidR="004F17D2">
        <w:t xml:space="preserve">que </w:t>
      </w:r>
      <w:r w:rsidR="00E55898">
        <w:t>Mars</w:t>
      </w:r>
      <w:r w:rsidR="0026129B">
        <w:t xml:space="preserve"> (</w:t>
      </w:r>
      <w:r w:rsidR="00E55898">
        <w:t>entourée par les 4 traits bleus) n’a pas du tout la même taille que la Lune, vue depuis la Terre.</w:t>
      </w:r>
    </w:p>
    <w:p w:rsidR="00FD5417" w:rsidRDefault="00A947A3" w:rsidP="00FD5417">
      <w:r>
        <w:rPr>
          <w:noProof/>
          <w:lang w:eastAsia="fr-FR" w:bidi="ar-SA"/>
        </w:rPr>
        <w:pict w14:anchorId="2F20F5BC">
          <v:rect id="Rectangle 10" o:spid="_x0000_s1028" style="position:absolute;margin-left:250.05pt;margin-top:365.95pt;width:18.15pt;height:20.9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" filled="f" strokecolor="red" strokeweight="1.5pt"/>
        </w:pict>
      </w:r>
      <w:r>
        <w:rPr>
          <w:noProof/>
          <w:lang w:eastAsia="fr-FR" w:bidi="ar-SA"/>
        </w:rPr>
        <w:pict w14:anchorId="2D06C4C6">
          <v:rect id="Rectangle 9" o:spid="_x0000_s1027" style="position:absolute;margin-left:423.4pt;margin-top:360.55pt;width:57.5pt;height:26.3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" filled="f" strokecolor="red" strokeweight="1.5pt"/>
        </w:pict>
      </w:r>
      <w:r w:rsidR="00FD5417" w:rsidRPr="00FD5417">
        <w:rPr>
          <w:noProof/>
          <w:lang w:eastAsia="fr-FR" w:bidi="ar-SA"/>
        </w:rPr>
        <w:drawing>
          <wp:inline distT="0" distB="0" distL="0" distR="0">
            <wp:extent cx="6121400" cy="4819306"/>
            <wp:effectExtent l="19050" t="0" r="0" b="0"/>
            <wp:docPr id="1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6121400" cy="4819306"/>
                    </a:xfrm>
                    <a:prstGeom prst="rect">
                      <a:avLst/>
                    </a:prstGeom>
                    <a:noFill/>
                    <a:ln w="9525">
                      <a:noFill/>
                      <a:miter lim="800000"/>
                      <a:headEnd/>
                      <a:tailEnd/>
                    </a:ln>
                  </pic:spPr>
                </pic:pic>
              </a:graphicData>
            </a:graphic>
          </wp:inline>
        </w:drawing>
      </w:r>
    </w:p>
    <w:p w:rsidR="00FD5417" w:rsidRDefault="00FD5417">
      <w:pPr>
        <w:keepNext w:val="0"/>
        <w:spacing w:before="0" w:after="0" w:line="240" w:lineRule="exact"/>
      </w:pPr>
      <w:r>
        <w:br w:type="page"/>
      </w:r>
    </w:p>
    <w:p w:rsidR="00FD5417" w:rsidRPr="00130CEA" w:rsidRDefault="00FD5417" w:rsidP="00FD5417">
      <w:pPr>
        <w:rPr>
          <w:b/>
          <w:color w:val="7030A0"/>
          <w:sz w:val="24"/>
        </w:rPr>
      </w:pPr>
      <w:r w:rsidRPr="00130CEA">
        <w:rPr>
          <w:b/>
          <w:color w:val="7030A0"/>
          <w:sz w:val="24"/>
        </w:rPr>
        <w:lastRenderedPageBreak/>
        <w:t>Simulation avec la version installée de Stellarium</w:t>
      </w:r>
      <w:r w:rsidR="007E3128" w:rsidRPr="00130CEA">
        <w:rPr>
          <w:b/>
          <w:color w:val="7030A0"/>
          <w:sz w:val="24"/>
        </w:rPr>
        <w:t xml:space="preserve"> 0.18.3</w:t>
      </w:r>
      <w:r w:rsidR="000762BC" w:rsidRPr="00130CEA">
        <w:rPr>
          <w:b/>
          <w:color w:val="7030A0"/>
          <w:sz w:val="24"/>
        </w:rPr>
        <w:t xml:space="preserve"> moins intuitive</w:t>
      </w:r>
      <w:r w:rsidR="00B55469" w:rsidRPr="00130CEA">
        <w:rPr>
          <w:b/>
          <w:color w:val="7030A0"/>
          <w:sz w:val="24"/>
        </w:rPr>
        <w:t>, mais nécessaire si on veut travailler sur les diamètres apparents</w:t>
      </w:r>
      <w:r w:rsidRPr="00130CEA">
        <w:rPr>
          <w:b/>
          <w:color w:val="7030A0"/>
          <w:sz w:val="24"/>
        </w:rPr>
        <w:t xml:space="preserve"> : </w:t>
      </w:r>
    </w:p>
    <w:p w:rsidR="00B55469" w:rsidRDefault="00B55469" w:rsidP="00B55469">
      <w:r>
        <w:t xml:space="preserve">Dans la fenêtre de recherche, chercher Mars. Si elle est sous le sol… enlever le sol (icône </w:t>
      </w:r>
      <w:r>
        <w:rPr>
          <w:noProof/>
          <w:lang w:eastAsia="fr-FR" w:bidi="ar-SA"/>
        </w:rPr>
        <w:drawing>
          <wp:inline distT="0" distB="0" distL="0" distR="0">
            <wp:extent cx="336550" cy="263525"/>
            <wp:effectExtent l="19050" t="0" r="6350" b="0"/>
            <wp:docPr id="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336550" cy="263525"/>
                    </a:xfrm>
                    <a:prstGeom prst="rect">
                      <a:avLst/>
                    </a:prstGeom>
                    <a:noFill/>
                    <a:ln w="9525">
                      <a:noFill/>
                      <a:miter lim="800000"/>
                      <a:headEnd/>
                      <a:tailEnd/>
                    </a:ln>
                  </pic:spPr>
                </pic:pic>
              </a:graphicData>
            </a:graphic>
          </wp:inline>
        </w:drawing>
      </w:r>
      <w:r>
        <w:t xml:space="preserve"> en bas). </w:t>
      </w:r>
    </w:p>
    <w:p w:rsidR="00B55469" w:rsidRDefault="00B55469" w:rsidP="00B55469">
      <w:r>
        <w:t>Un menu popup apparait quand on met la souris sur la gauche,</w:t>
      </w:r>
    </w:p>
    <w:p w:rsidR="00B55469" w:rsidRDefault="00CA3CC0" w:rsidP="00B55469">
      <w:r>
        <w:t xml:space="preserve">Dans le menu « affichage » SSO, cocher </w:t>
      </w:r>
      <w:r w:rsidR="0026129B">
        <w:t>« </w:t>
      </w:r>
      <w:r w:rsidR="00B55469">
        <w:t xml:space="preserve">Afficher les </w:t>
      </w:r>
      <w:r>
        <w:t>orbites des planètes</w:t>
      </w:r>
      <w:r w:rsidR="0026129B">
        <w:t> »</w:t>
      </w:r>
      <w:r>
        <w:t xml:space="preserve"> (pour mieux visualiser où se trouve Mars).</w:t>
      </w:r>
    </w:p>
    <w:p w:rsidR="006C50D3" w:rsidRDefault="006C50D3" w:rsidP="006C50D3">
      <w:r>
        <w:t xml:space="preserve">Dans la fenêtre </w:t>
      </w:r>
      <w:r w:rsidR="0026129B">
        <w:t>« </w:t>
      </w:r>
      <w:r>
        <w:t>Date et heure</w:t>
      </w:r>
      <w:r w:rsidR="0026129B">
        <w:t> »,</w:t>
      </w:r>
      <w:r>
        <w:t xml:space="preserve"> ch</w:t>
      </w:r>
      <w:r w:rsidR="00CA3CC0">
        <w:t>oisir le 27 juillet 2018 vers 22</w:t>
      </w:r>
      <w:r>
        <w:t>h</w:t>
      </w:r>
      <w:r w:rsidR="00CA3CC0">
        <w:t>30 (c’est l’heure locale qui est affichée)</w:t>
      </w:r>
      <w:r w:rsidR="0026129B">
        <w:t>.</w:t>
      </w:r>
    </w:p>
    <w:p w:rsidR="00B55469" w:rsidRDefault="00CA3CC0" w:rsidP="006C50D3">
      <w:r>
        <w:t>En cliquant sur un objet, on récupère les informations le concernant, dont le diamètre apparent.</w:t>
      </w:r>
    </w:p>
    <w:p w:rsidR="00CA3CC0" w:rsidRDefault="00CA3CC0" w:rsidP="006C50D3">
      <w:r w:rsidRPr="00CA3CC0">
        <w:rPr>
          <w:noProof/>
          <w:lang w:eastAsia="fr-FR" w:bidi="ar-SA"/>
        </w:rPr>
        <w:drawing>
          <wp:inline distT="0" distB="0" distL="0" distR="0">
            <wp:extent cx="4955559" cy="3439235"/>
            <wp:effectExtent l="19050" t="0" r="0" b="0"/>
            <wp:docPr id="1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r="19059" b="6320"/>
                    <a:stretch>
                      <a:fillRect/>
                    </a:stretch>
                  </pic:blipFill>
                  <pic:spPr bwMode="auto">
                    <a:xfrm>
                      <a:off x="0" y="0"/>
                      <a:ext cx="4955559" cy="3439235"/>
                    </a:xfrm>
                    <a:prstGeom prst="rect">
                      <a:avLst/>
                    </a:prstGeom>
                    <a:noFill/>
                    <a:ln w="9525">
                      <a:noFill/>
                      <a:miter lim="800000"/>
                      <a:headEnd/>
                      <a:tailEnd/>
                    </a:ln>
                  </pic:spPr>
                </pic:pic>
              </a:graphicData>
            </a:graphic>
          </wp:inline>
        </w:drawing>
      </w:r>
    </w:p>
    <w:p w:rsidR="00DB415E" w:rsidRDefault="00DB415E" w:rsidP="006C50D3"/>
    <w:p w:rsidR="00AA1D97" w:rsidRDefault="00721A9E" w:rsidP="006C50D3">
      <w:r>
        <w:t>La représentation est trompeuse ! Mars semble aussi grosse que la Lune (en tout cas la représentation de Mars…</w:t>
      </w:r>
      <w:r w:rsidR="00BB02F1">
        <w:t>) Il faut zoomer</w:t>
      </w:r>
      <w:r>
        <w:t>, pour se rendre compte que Mars est plus petite.</w:t>
      </w:r>
    </w:p>
    <w:p w:rsidR="00BB02F1" w:rsidRDefault="00BB02F1" w:rsidP="006C50D3">
      <w:r>
        <w:t>La représentation n’est donc pas toujours fidèle à la réalité.</w:t>
      </w:r>
    </w:p>
    <w:p w:rsidR="00AA1D97" w:rsidRDefault="00AA1D97" w:rsidP="006C50D3"/>
    <w:p w:rsidR="00AA1D97" w:rsidRDefault="00AA1D97" w:rsidP="006C50D3"/>
    <w:p w:rsidR="00AA1D97" w:rsidRDefault="00AA1D97" w:rsidP="006C50D3"/>
    <w:p w:rsidR="00AA1D97" w:rsidRDefault="00AA1D97" w:rsidP="006C50D3"/>
    <w:p w:rsidR="00AA1D97" w:rsidRDefault="00AA1D97" w:rsidP="006C50D3"/>
    <w:p w:rsidR="00AA1D97" w:rsidRDefault="00AA1D97" w:rsidP="006C50D3"/>
    <w:p w:rsidR="00AA1D97" w:rsidRDefault="00AA1D97" w:rsidP="006C50D3"/>
    <w:p w:rsidR="00130CEA" w:rsidRDefault="00130CEA" w:rsidP="006C50D3">
      <w:pPr>
        <w:rPr>
          <w:b/>
          <w:color w:val="7030A0"/>
          <w:sz w:val="24"/>
        </w:rPr>
      </w:pPr>
      <w:r>
        <w:rPr>
          <w:b/>
          <w:color w:val="7030A0"/>
          <w:sz w:val="24"/>
        </w:rPr>
        <w:t>A nos calculatrices…</w:t>
      </w:r>
    </w:p>
    <w:p w:rsidR="00130CEA" w:rsidRDefault="00130CEA" w:rsidP="006C50D3">
      <w:pPr>
        <w:rPr>
          <w:b/>
          <w:color w:val="7030A0"/>
          <w:sz w:val="24"/>
        </w:rPr>
      </w:pPr>
    </w:p>
    <w:p w:rsidR="00D95097" w:rsidRDefault="00CA3CC0" w:rsidP="006C50D3">
      <w:r>
        <w:t>O</w:t>
      </w:r>
      <w:r w:rsidR="00672300">
        <w:t xml:space="preserve">n </w:t>
      </w:r>
      <w:r w:rsidR="00130CEA">
        <w:t>décide de</w:t>
      </w:r>
      <w:r w:rsidR="00672300">
        <w:t xml:space="preserve"> faire le calcul du diamètre apparent avec la formule trouvée lors de la séance 1 </w:t>
      </w:r>
      <w:r w:rsidR="00130CEA">
        <w:t xml:space="preserve">par l’un des groupes et les données recueillies sur le site de l’IMCCE. L’objectif est de </w:t>
      </w:r>
      <w:r w:rsidR="00672300">
        <w:t xml:space="preserve">voir si on retrouve la même chose que Stellarium, </w:t>
      </w:r>
      <w:r w:rsidR="00130CEA">
        <w:t>et</w:t>
      </w:r>
      <w:r w:rsidR="00672300">
        <w:t xml:space="preserve"> comparer </w:t>
      </w:r>
      <w:r w:rsidR="00130CEA">
        <w:t xml:space="preserve">aussi </w:t>
      </w:r>
      <w:r w:rsidR="00672300">
        <w:t>avec la valeur trouvée avec GeoGebra.</w:t>
      </w:r>
    </w:p>
    <w:p w:rsidR="00D95097" w:rsidRDefault="00AA1D97" w:rsidP="00810DE2">
      <w:pPr>
        <w:rPr>
          <w:color w:val="7030A0"/>
          <w:sz w:val="24"/>
        </w:rPr>
      </w:pPr>
      <w:r>
        <w:rPr>
          <w:noProof/>
          <w:color w:val="7030A0"/>
          <w:sz w:val="24"/>
          <w:lang w:eastAsia="fr-FR" w:bidi="ar-SA"/>
        </w:rPr>
        <w:drawing>
          <wp:inline distT="0" distB="0" distL="0" distR="0">
            <wp:extent cx="4889742" cy="3159457"/>
            <wp:effectExtent l="19050" t="0" r="6108" b="0"/>
            <wp:docPr id="21"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srcRect r="20134" b="13941"/>
                    <a:stretch>
                      <a:fillRect/>
                    </a:stretch>
                  </pic:blipFill>
                  <pic:spPr bwMode="auto">
                    <a:xfrm>
                      <a:off x="0" y="0"/>
                      <a:ext cx="4889742" cy="3159457"/>
                    </a:xfrm>
                    <a:prstGeom prst="rect">
                      <a:avLst/>
                    </a:prstGeom>
                    <a:noFill/>
                    <a:ln w="9525">
                      <a:noFill/>
                      <a:miter lim="800000"/>
                      <a:headEnd/>
                      <a:tailEnd/>
                    </a:ln>
                  </pic:spPr>
                </pic:pic>
              </a:graphicData>
            </a:graphic>
          </wp:inline>
        </w:drawing>
      </w:r>
    </w:p>
    <w:p w:rsidR="00AA1D97" w:rsidRPr="004A375B" w:rsidRDefault="00AA1D97" w:rsidP="00810DE2">
      <w:r w:rsidRPr="00BB02F1">
        <w:rPr>
          <w:b/>
        </w:rPr>
        <w:t xml:space="preserve">Dans </w:t>
      </w:r>
      <w:r w:rsidR="00737F9D" w:rsidRPr="00BB02F1">
        <w:rPr>
          <w:b/>
        </w:rPr>
        <w:t>Stellarium</w:t>
      </w:r>
      <w:r w:rsidRPr="004A375B">
        <w:t xml:space="preserve">, Mars apparait au début aussi grosse que la Lune ! </w:t>
      </w:r>
      <w:r w:rsidR="0026129B">
        <w:t>M</w:t>
      </w:r>
      <w:r w:rsidRPr="004A375B">
        <w:t>ais quand on zoome on voit que ce n’est pas le cas et les valeurs des diamètres apparents</w:t>
      </w:r>
      <w:r w:rsidR="00737F9D" w:rsidRPr="004A375B">
        <w:t xml:space="preserve"> indiqués </w:t>
      </w:r>
      <w:r w:rsidR="00130CEA">
        <w:t xml:space="preserve">semblent le confirmer </w:t>
      </w:r>
      <w:r w:rsidRPr="004A375B">
        <w:t xml:space="preserve">: </w:t>
      </w:r>
    </w:p>
    <w:p w:rsidR="00AA1D97" w:rsidRPr="004A375B" w:rsidRDefault="00AA1D97" w:rsidP="00810DE2">
      <w:r w:rsidRPr="004A375B">
        <w:t>diamètre apparent Lune = 29’ 31,19’’</w:t>
      </w:r>
      <w:r w:rsidR="00737F9D" w:rsidRPr="004A375B">
        <w:t xml:space="preserve"> = 29*1/60 +31,19*1/3600 = </w:t>
      </w:r>
      <w:r w:rsidR="00FF0BFC" w:rsidRPr="00BB02F1">
        <w:rPr>
          <w:highlight w:val="green"/>
        </w:rPr>
        <w:t>0,4919440 °</w:t>
      </w:r>
    </w:p>
    <w:p w:rsidR="00AA1D97" w:rsidRPr="004A375B" w:rsidRDefault="00AA1D97" w:rsidP="00810DE2">
      <w:r w:rsidRPr="004A375B">
        <w:t>diamètre apparent Mars = 24,3’’</w:t>
      </w:r>
      <w:r w:rsidR="00FF0BFC" w:rsidRPr="004A375B">
        <w:t xml:space="preserve"> = 24,3/3600 </w:t>
      </w:r>
      <w:r w:rsidR="00FF0BFC" w:rsidRPr="00130CEA">
        <w:rPr>
          <w:highlight w:val="yellow"/>
        </w:rPr>
        <w:t>= 0,00675 °</w:t>
      </w:r>
    </w:p>
    <w:p w:rsidR="00130CEA" w:rsidRDefault="00130CEA" w:rsidP="00810DE2"/>
    <w:p w:rsidR="00130CEA" w:rsidRPr="00BB02F1" w:rsidRDefault="00130CEA" w:rsidP="00810DE2">
      <w:pPr>
        <w:rPr>
          <w:b/>
        </w:rPr>
      </w:pPr>
      <w:r w:rsidRPr="00BB02F1">
        <w:rPr>
          <w:b/>
        </w:rPr>
        <w:t xml:space="preserve">Et dans notre modélisation avec </w:t>
      </w:r>
      <w:r w:rsidR="0026129B">
        <w:rPr>
          <w:b/>
        </w:rPr>
        <w:t>Ge</w:t>
      </w:r>
      <w:r w:rsidR="0026129B" w:rsidRPr="00BB02F1">
        <w:rPr>
          <w:b/>
        </w:rPr>
        <w:t>oGebra</w:t>
      </w:r>
      <w:r w:rsidRPr="00BB02F1">
        <w:rPr>
          <w:b/>
        </w:rPr>
        <w:t> ?</w:t>
      </w:r>
    </w:p>
    <w:p w:rsidR="004A375B" w:rsidRDefault="00130CEA" w:rsidP="00810DE2">
      <w:r>
        <w:t xml:space="preserve">On avait trouvé </w:t>
      </w:r>
      <w:r w:rsidR="004A375B" w:rsidRPr="00BB02F1">
        <w:rPr>
          <w:highlight w:val="green"/>
        </w:rPr>
        <w:t>0,519°</w:t>
      </w:r>
      <w:r w:rsidR="004A375B" w:rsidRPr="004A375B">
        <w:t xml:space="preserve"> pour le diamètre apparent de la Lune et </w:t>
      </w:r>
      <w:r w:rsidR="004A375B" w:rsidRPr="00130CEA">
        <w:rPr>
          <w:highlight w:val="yellow"/>
        </w:rPr>
        <w:t>0,007°</w:t>
      </w:r>
      <w:r w:rsidR="004A375B" w:rsidRPr="004A375B">
        <w:t xml:space="preserve"> pour celui de Mars.</w:t>
      </w:r>
    </w:p>
    <w:p w:rsidR="00130CEA" w:rsidRDefault="00130CEA" w:rsidP="00810DE2">
      <w:r>
        <w:t xml:space="preserve">On retrouve approximativement les mêmes valeurs, avec un rapport d’environ 70 entre les deux : </w:t>
      </w:r>
    </w:p>
    <w:p w:rsidR="00CF5E03" w:rsidRPr="004A375B" w:rsidRDefault="00CF5E03" w:rsidP="00CF5E03">
      <w:r w:rsidRPr="004A375B">
        <w:t>Mars apparait environ 70 fois plus petite que la Lune, vue depuis la Terre ce jour</w:t>
      </w:r>
      <w:r w:rsidR="0026129B">
        <w:rPr>
          <w:rStyle w:val="Marquedecommentaire"/>
        </w:rPr>
        <w:t>-</w:t>
      </w:r>
      <w:r w:rsidRPr="004A375B">
        <w:t>là.</w:t>
      </w:r>
    </w:p>
    <w:p w:rsidR="00CF5E03" w:rsidRDefault="00CF5E03" w:rsidP="00810DE2"/>
    <w:p w:rsidR="00CF5E03" w:rsidRDefault="00BB02F1" w:rsidP="00810DE2">
      <w:r w:rsidRPr="00BB02F1">
        <w:rPr>
          <w:b/>
        </w:rPr>
        <w:t xml:space="preserve">On va faire </w:t>
      </w:r>
      <w:r w:rsidR="00CF5E03" w:rsidRPr="00BB02F1">
        <w:rPr>
          <w:b/>
        </w:rPr>
        <w:t xml:space="preserve">le calcul </w:t>
      </w:r>
      <w:r w:rsidRPr="00BB02F1">
        <w:rPr>
          <w:b/>
        </w:rPr>
        <w:t>des diamètres apparents</w:t>
      </w:r>
      <w:r>
        <w:t xml:space="preserve"> </w:t>
      </w:r>
      <w:r w:rsidR="00CF5E03">
        <w:t xml:space="preserve">approché </w:t>
      </w:r>
      <w:r w:rsidR="00354D4B">
        <w:t xml:space="preserve">avec </w:t>
      </w:r>
      <w:r w:rsidR="00CF5E03">
        <w:t xml:space="preserve">la formule trouvée pour le diamètre apparent pour de petits angles </w:t>
      </w:r>
      <w:r>
        <w:t>lors de la séance 1(</w:t>
      </w:r>
      <w:r w:rsidR="00CF5E03">
        <w:t>on vient de voir qu’il</w:t>
      </w:r>
      <w:r w:rsidR="0026129B">
        <w:t>s</w:t>
      </w:r>
      <w:r w:rsidR="00CF5E03">
        <w:t xml:space="preserve"> sont inférieurs à un degré).</w:t>
      </w:r>
    </w:p>
    <w:p w:rsidR="00CF5E03" w:rsidRDefault="00CF5E03" w:rsidP="00810DE2">
      <w:r w:rsidRPr="004A375B">
        <w:t>diamètre apparent Lune</w:t>
      </w:r>
      <w:r>
        <w:t xml:space="preserve"> (en rad) = diamètre Lune / distTerre-Lune = 2*1737/</w:t>
      </w:r>
      <w:r w:rsidR="00354D4B">
        <w:t xml:space="preserve">383398 = 0,00906 rad = </w:t>
      </w:r>
      <w:r w:rsidR="00354D4B" w:rsidRPr="00BB02F1">
        <w:rPr>
          <w:highlight w:val="green"/>
        </w:rPr>
        <w:t>0,519 °</w:t>
      </w:r>
    </w:p>
    <w:p w:rsidR="00354D4B" w:rsidRPr="004A375B" w:rsidRDefault="00354D4B" w:rsidP="00810DE2">
      <w:r w:rsidRPr="004A375B">
        <w:lastRenderedPageBreak/>
        <w:t xml:space="preserve">diamètre apparent </w:t>
      </w:r>
      <w:r>
        <w:t xml:space="preserve">Mars (en rad) = diamètre Mars / distTerre-Mars = 2*3397/57717796 = 0,0001177 rad = </w:t>
      </w:r>
      <w:r w:rsidRPr="00130CEA">
        <w:rPr>
          <w:highlight w:val="yellow"/>
        </w:rPr>
        <w:t>0,067°</w:t>
      </w:r>
    </w:p>
    <w:p w:rsidR="00AA1D97" w:rsidRPr="00721A9E" w:rsidRDefault="00721A9E" w:rsidP="00810DE2">
      <w:r w:rsidRPr="00721A9E">
        <w:t>On retrouve bien les mêmes valeurs</w:t>
      </w:r>
      <w:r>
        <w:t>, qui montrent que Mars n’a pas du tout le même diamètre apparent et ne peut pas sembler de même taille que la Lune</w:t>
      </w:r>
      <w:r w:rsidRPr="00721A9E">
        <w:t>.</w:t>
      </w:r>
    </w:p>
    <w:p w:rsidR="00672300" w:rsidRDefault="00532792" w:rsidP="00810DE2">
      <w:r w:rsidRPr="00672300">
        <w:rPr>
          <w:color w:val="7030A0"/>
          <w:sz w:val="24"/>
        </w:rPr>
        <w:t>Discussion finale autour de la validation </w:t>
      </w:r>
      <w:r w:rsidR="00672300" w:rsidRPr="00672300">
        <w:rPr>
          <w:color w:val="7030A0"/>
          <w:sz w:val="24"/>
        </w:rPr>
        <w:t>(</w:t>
      </w:r>
      <w:r w:rsidR="00672300">
        <w:rPr>
          <w:color w:val="7030A0"/>
          <w:sz w:val="24"/>
        </w:rPr>
        <w:t>5</w:t>
      </w:r>
      <w:r w:rsidR="00672300" w:rsidRPr="00672300">
        <w:rPr>
          <w:color w:val="7030A0"/>
          <w:sz w:val="24"/>
        </w:rPr>
        <w:t xml:space="preserve"> minutes)</w:t>
      </w:r>
    </w:p>
    <w:p w:rsidR="00532792" w:rsidRDefault="00355AFC" w:rsidP="00810DE2">
      <w:r>
        <w:t>Dans Stellarium, il s’agit aussi d’une modélisation programmée</w:t>
      </w:r>
      <w:r w:rsidR="00532792" w:rsidRPr="00672300">
        <w:t> !!!! donc cela dépend de ce qui a été programmé</w:t>
      </w:r>
      <w:r w:rsidR="00BF018E">
        <w:t>, des valeurs utilisées</w:t>
      </w:r>
      <w:r w:rsidR="008A6ACE">
        <w:t xml:space="preserve">, il faut savoir si les </w:t>
      </w:r>
      <w:r w:rsidR="00532792" w:rsidRPr="00672300">
        <w:t>éch</w:t>
      </w:r>
      <w:r w:rsidR="00672300">
        <w:t xml:space="preserve">elles </w:t>
      </w:r>
      <w:r w:rsidR="008A6ACE">
        <w:t xml:space="preserve">sont conformes à la réalité, si la </w:t>
      </w:r>
      <w:r w:rsidR="00672300">
        <w:t xml:space="preserve">taille du point qui représente Mars </w:t>
      </w:r>
      <w:r w:rsidR="00BB02F1">
        <w:t>peut être assez petite pour être</w:t>
      </w:r>
      <w:r w:rsidR="008A6ACE">
        <w:t xml:space="preserve"> bien </w:t>
      </w:r>
      <w:r w:rsidR="0069051B">
        <w:t>conforme,</w:t>
      </w:r>
      <w:r w:rsidR="0069051B" w:rsidRPr="00672300">
        <w:t xml:space="preserve"> ...</w:t>
      </w:r>
      <w:r w:rsidR="00532792" w:rsidRPr="00672300">
        <w:t>)</w:t>
      </w:r>
    </w:p>
    <w:p w:rsidR="00D95097" w:rsidRDefault="008A6ACE" w:rsidP="00810DE2">
      <w:r>
        <w:t xml:space="preserve">A partir des valeurs trouvées sur un site de confiance, on a montré par le calcul </w:t>
      </w:r>
      <w:r w:rsidR="00BB02F1">
        <w:t xml:space="preserve">des diamètres apparents </w:t>
      </w:r>
      <w:r>
        <w:t>que le 27 juillet et aucun autre jour d’ailleurs, Mars ne pouvait pas être aussi grosse que la Lune.</w:t>
      </w:r>
    </w:p>
    <w:p w:rsidR="008A6ACE" w:rsidRDefault="008A6ACE" w:rsidP="00810DE2">
      <w:pPr>
        <w:rPr>
          <w:color w:val="7030A0"/>
          <w:sz w:val="24"/>
        </w:rPr>
      </w:pPr>
    </w:p>
    <w:p w:rsidR="00672300" w:rsidRPr="00672300" w:rsidRDefault="00672300" w:rsidP="00810DE2">
      <w:pPr>
        <w:rPr>
          <w:color w:val="7030A0"/>
          <w:sz w:val="24"/>
        </w:rPr>
      </w:pPr>
      <w:r w:rsidRPr="00672300">
        <w:rPr>
          <w:color w:val="7030A0"/>
          <w:sz w:val="24"/>
        </w:rPr>
        <w:t>Exercer son esprit critique</w:t>
      </w:r>
      <w:r>
        <w:rPr>
          <w:color w:val="7030A0"/>
          <w:sz w:val="24"/>
        </w:rPr>
        <w:t xml:space="preserve"> </w:t>
      </w:r>
      <w:r w:rsidR="004618DF">
        <w:rPr>
          <w:color w:val="7030A0"/>
          <w:sz w:val="24"/>
        </w:rPr>
        <w:t xml:space="preserve">– synthèse </w:t>
      </w:r>
      <w:r>
        <w:rPr>
          <w:color w:val="7030A0"/>
          <w:sz w:val="24"/>
        </w:rPr>
        <w:t>(5 minutes)</w:t>
      </w:r>
    </w:p>
    <w:p w:rsidR="00532792" w:rsidRPr="00672300" w:rsidRDefault="00977F77" w:rsidP="00810DE2">
      <w:r w:rsidRPr="00672300">
        <w:t>Vérifier</w:t>
      </w:r>
      <w:r w:rsidR="00532792" w:rsidRPr="00672300">
        <w:t xml:space="preserve"> une info sur internet : </w:t>
      </w:r>
      <w:r w:rsidR="004F17D2" w:rsidRPr="00672300">
        <w:t xml:space="preserve">choisir des </w:t>
      </w:r>
      <w:r w:rsidR="00532792" w:rsidRPr="00672300">
        <w:t>mot</w:t>
      </w:r>
      <w:r w:rsidR="004F17D2" w:rsidRPr="00672300">
        <w:t>s</w:t>
      </w:r>
      <w:r w:rsidR="00532792" w:rsidRPr="00672300">
        <w:t xml:space="preserve"> clé</w:t>
      </w:r>
      <w:r w:rsidR="004F17D2" w:rsidRPr="00672300">
        <w:t>s, par exemple</w:t>
      </w:r>
      <w:r w:rsidR="00532792" w:rsidRPr="00672300">
        <w:t xml:space="preserve"> …hoax…</w:t>
      </w:r>
      <w:r w:rsidR="000E7DEE" w:rsidRPr="00672300">
        <w:t>mars 27 juillet….</w:t>
      </w:r>
    </w:p>
    <w:p w:rsidR="004F17D2" w:rsidRDefault="00A947A3" w:rsidP="00810DE2">
      <w:hyperlink r:id="rId25" w:history="1">
        <w:r w:rsidR="00532792">
          <w:rPr>
            <w:rStyle w:val="Lienhypertexte"/>
          </w:rPr>
          <w:t>http://en.wikipedia.org/wiki/Mars_hoax</w:t>
        </w:r>
      </w:hyperlink>
      <w:r w:rsidR="004F17D2">
        <w:t xml:space="preserve">  </w:t>
      </w:r>
    </w:p>
    <w:p w:rsidR="00532792" w:rsidRDefault="004F17D2" w:rsidP="00810DE2">
      <w:r w:rsidRPr="00672300">
        <w:t>Rappeler qu’il existe</w:t>
      </w:r>
      <w:r w:rsidR="000E7DEE" w:rsidRPr="00672300">
        <w:t xml:space="preserve"> des sites comme</w:t>
      </w:r>
      <w:r w:rsidR="000E7DEE">
        <w:rPr>
          <w:color w:val="FF0000"/>
        </w:rPr>
        <w:t xml:space="preserve">  </w:t>
      </w:r>
      <w:hyperlink r:id="rId26" w:history="1">
        <w:r w:rsidR="000E7DEE" w:rsidRPr="00A054E8">
          <w:rPr>
            <w:rStyle w:val="Lienhypertexte"/>
          </w:rPr>
          <w:t>http://www.hoaxbuster.com/</w:t>
        </w:r>
      </w:hyperlink>
    </w:p>
    <w:p w:rsidR="004618DF" w:rsidRPr="004618DF" w:rsidRDefault="004618DF" w:rsidP="004618DF">
      <w:r w:rsidRPr="004618DF">
        <w:rPr>
          <w:b/>
          <w:bCs/>
        </w:rPr>
        <w:t>Mars ne pouvait pas être aussi grosse que la Lune, ce que certains (dont Théo…) ont pris pour Mars, c’était la Lune, rouge, car avait lieu à ce moment l’éclipse de Lune la plus longue du XXIe siècle !</w:t>
      </w:r>
    </w:p>
    <w:p w:rsidR="004618DF" w:rsidRPr="004618DF" w:rsidRDefault="004618DF" w:rsidP="004618DF">
      <w:r w:rsidRPr="004618DF">
        <w:rPr>
          <w:b/>
          <w:bCs/>
        </w:rPr>
        <w:t xml:space="preserve">Exercez votre esprit critique : </w:t>
      </w:r>
    </w:p>
    <w:p w:rsidR="007547D9" w:rsidRPr="004618DF" w:rsidRDefault="00E76AED" w:rsidP="004618DF">
      <w:pPr>
        <w:numPr>
          <w:ilvl w:val="0"/>
          <w:numId w:val="3"/>
        </w:numPr>
      </w:pPr>
      <w:r w:rsidRPr="004618DF">
        <w:rPr>
          <w:b/>
          <w:bCs/>
        </w:rPr>
        <w:t>par rapport aux informations que vous lisez ou entendez</w:t>
      </w:r>
    </w:p>
    <w:p w:rsidR="007547D9" w:rsidRPr="004618DF" w:rsidRDefault="00E76AED" w:rsidP="004618DF">
      <w:pPr>
        <w:numPr>
          <w:ilvl w:val="0"/>
          <w:numId w:val="3"/>
        </w:numPr>
      </w:pPr>
      <w:r w:rsidRPr="004618DF">
        <w:rPr>
          <w:b/>
          <w:bCs/>
        </w:rPr>
        <w:t>par rapport aux modélisations ou simulations qui ne sont pas la réalité, mais uniquement le reflet de ce qui a été programmé</w:t>
      </w:r>
    </w:p>
    <w:p w:rsidR="00D95097" w:rsidRDefault="00D95097" w:rsidP="00810DE2"/>
    <w:p w:rsidR="00D95097" w:rsidRDefault="00D95097" w:rsidP="00D95097">
      <w:r>
        <w:rPr>
          <w:b/>
          <w:color w:val="7030A0"/>
          <w:sz w:val="24"/>
        </w:rPr>
        <w:t xml:space="preserve">Réalisation </w:t>
      </w:r>
      <w:r w:rsidR="00195AC5">
        <w:rPr>
          <w:b/>
          <w:color w:val="7030A0"/>
          <w:sz w:val="24"/>
        </w:rPr>
        <w:t>pos</w:t>
      </w:r>
      <w:r w:rsidR="004618DF">
        <w:rPr>
          <w:b/>
          <w:color w:val="7030A0"/>
          <w:sz w:val="24"/>
        </w:rPr>
        <w:t>sible selon le temps restant d’</w:t>
      </w:r>
      <w:r w:rsidR="00195AC5">
        <w:rPr>
          <w:b/>
          <w:color w:val="7030A0"/>
          <w:sz w:val="24"/>
        </w:rPr>
        <w:t xml:space="preserve">un </w:t>
      </w:r>
      <w:r>
        <w:rPr>
          <w:b/>
          <w:color w:val="7030A0"/>
          <w:sz w:val="24"/>
        </w:rPr>
        <w:t>poster de synthèse (25 minutes</w:t>
      </w:r>
      <w:r w:rsidR="004618DF">
        <w:rPr>
          <w:b/>
          <w:color w:val="7030A0"/>
          <w:sz w:val="24"/>
        </w:rPr>
        <w:t xml:space="preserve"> pour décider de ce qu’on y met et finalisation par le prof sous la forme d’une affiche A0 que l’on peut faire à partir d’un modèle d’un page de diaporama</w:t>
      </w:r>
      <w:r w:rsidR="009A4AB4">
        <w:rPr>
          <w:b/>
          <w:color w:val="7030A0"/>
          <w:sz w:val="24"/>
        </w:rPr>
        <w:t xml:space="preserve"> </w:t>
      </w:r>
      <w:bookmarkStart w:id="0" w:name="_GoBack"/>
      <w:bookmarkEnd w:id="0"/>
      <w:r w:rsidR="004618DF">
        <w:rPr>
          <w:b/>
          <w:color w:val="7030A0"/>
          <w:sz w:val="24"/>
        </w:rPr>
        <w:t>ou une séance en plus pour réalisation par les élèves</w:t>
      </w:r>
      <w:r>
        <w:rPr>
          <w:b/>
          <w:color w:val="7030A0"/>
          <w:sz w:val="24"/>
        </w:rPr>
        <w:t>)</w:t>
      </w:r>
    </w:p>
    <w:p w:rsidR="00D95097" w:rsidRDefault="00D95097" w:rsidP="00810DE2"/>
    <w:p w:rsidR="00D95097" w:rsidRPr="004F17D2" w:rsidRDefault="00D95097" w:rsidP="00810DE2"/>
    <w:sectPr w:rsidR="00D95097" w:rsidRPr="004F17D2" w:rsidSect="008C3627">
      <w:footerReference w:type="default" r:id="rId27"/>
      <w:pgSz w:w="11906" w:h="16838"/>
      <w:pgMar w:top="851" w:right="849"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947A3" w:rsidRDefault="00A947A3" w:rsidP="005658A2">
      <w:pPr>
        <w:spacing w:before="0" w:after="0"/>
      </w:pPr>
      <w:r>
        <w:separator/>
      </w:r>
    </w:p>
  </w:endnote>
  <w:endnote w:type="continuationSeparator" w:id="0">
    <w:p w:rsidR="00A947A3" w:rsidRDefault="00A947A3" w:rsidP="005658A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7276786"/>
      <w:docPartObj>
        <w:docPartGallery w:val="Page Numbers (Bottom of Page)"/>
        <w:docPartUnique/>
      </w:docPartObj>
    </w:sdtPr>
    <w:sdtEndPr/>
    <w:sdtContent>
      <w:p w:rsidR="00130CEA" w:rsidRDefault="00436ABF">
        <w:pPr>
          <w:pStyle w:val="Pieddepage"/>
          <w:jc w:val="center"/>
        </w:pPr>
        <w:r>
          <w:rPr>
            <w:noProof/>
          </w:rPr>
          <w:fldChar w:fldCharType="begin"/>
        </w:r>
        <w:r w:rsidR="00522CB3">
          <w:rPr>
            <w:noProof/>
          </w:rPr>
          <w:instrText>PAGE   \* MERGEFORMAT</w:instrText>
        </w:r>
        <w:r>
          <w:rPr>
            <w:noProof/>
          </w:rPr>
          <w:fldChar w:fldCharType="separate"/>
        </w:r>
        <w:r w:rsidR="00217360">
          <w:rPr>
            <w:noProof/>
          </w:rPr>
          <w:t>1</w:t>
        </w:r>
        <w:r>
          <w:rPr>
            <w:noProof/>
          </w:rPr>
          <w:fldChar w:fldCharType="end"/>
        </w:r>
      </w:p>
    </w:sdtContent>
  </w:sdt>
  <w:p w:rsidR="00130CEA" w:rsidRDefault="00130CE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947A3" w:rsidRDefault="00A947A3" w:rsidP="005658A2">
      <w:pPr>
        <w:spacing w:before="0" w:after="0"/>
      </w:pPr>
      <w:r>
        <w:separator/>
      </w:r>
    </w:p>
  </w:footnote>
  <w:footnote w:type="continuationSeparator" w:id="0">
    <w:p w:rsidR="00A947A3" w:rsidRDefault="00A947A3" w:rsidP="005658A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0F0C11"/>
    <w:multiLevelType w:val="hybridMultilevel"/>
    <w:tmpl w:val="83D87302"/>
    <w:lvl w:ilvl="0" w:tplc="BE1A981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EAF7BE4"/>
    <w:multiLevelType w:val="hybridMultilevel"/>
    <w:tmpl w:val="61B269B0"/>
    <w:lvl w:ilvl="0" w:tplc="BE1A981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E2779C4"/>
    <w:multiLevelType w:val="hybridMultilevel"/>
    <w:tmpl w:val="4FDAE806"/>
    <w:lvl w:ilvl="0" w:tplc="D68C65E8">
      <w:start w:val="1"/>
      <w:numFmt w:val="bullet"/>
      <w:lvlText w:val="-"/>
      <w:lvlJc w:val="left"/>
      <w:pPr>
        <w:tabs>
          <w:tab w:val="num" w:pos="720"/>
        </w:tabs>
        <w:ind w:left="720" w:hanging="360"/>
      </w:pPr>
      <w:rPr>
        <w:rFonts w:ascii="Times New Roman" w:hAnsi="Times New Roman" w:hint="default"/>
      </w:rPr>
    </w:lvl>
    <w:lvl w:ilvl="1" w:tplc="0400EA9C" w:tentative="1">
      <w:start w:val="1"/>
      <w:numFmt w:val="bullet"/>
      <w:lvlText w:val="-"/>
      <w:lvlJc w:val="left"/>
      <w:pPr>
        <w:tabs>
          <w:tab w:val="num" w:pos="1440"/>
        </w:tabs>
        <w:ind w:left="1440" w:hanging="360"/>
      </w:pPr>
      <w:rPr>
        <w:rFonts w:ascii="Times New Roman" w:hAnsi="Times New Roman" w:hint="default"/>
      </w:rPr>
    </w:lvl>
    <w:lvl w:ilvl="2" w:tplc="F49484DA" w:tentative="1">
      <w:start w:val="1"/>
      <w:numFmt w:val="bullet"/>
      <w:lvlText w:val="-"/>
      <w:lvlJc w:val="left"/>
      <w:pPr>
        <w:tabs>
          <w:tab w:val="num" w:pos="2160"/>
        </w:tabs>
        <w:ind w:left="2160" w:hanging="360"/>
      </w:pPr>
      <w:rPr>
        <w:rFonts w:ascii="Times New Roman" w:hAnsi="Times New Roman" w:hint="default"/>
      </w:rPr>
    </w:lvl>
    <w:lvl w:ilvl="3" w:tplc="4614D19E" w:tentative="1">
      <w:start w:val="1"/>
      <w:numFmt w:val="bullet"/>
      <w:lvlText w:val="-"/>
      <w:lvlJc w:val="left"/>
      <w:pPr>
        <w:tabs>
          <w:tab w:val="num" w:pos="2880"/>
        </w:tabs>
        <w:ind w:left="2880" w:hanging="360"/>
      </w:pPr>
      <w:rPr>
        <w:rFonts w:ascii="Times New Roman" w:hAnsi="Times New Roman" w:hint="default"/>
      </w:rPr>
    </w:lvl>
    <w:lvl w:ilvl="4" w:tplc="4B8CC29E" w:tentative="1">
      <w:start w:val="1"/>
      <w:numFmt w:val="bullet"/>
      <w:lvlText w:val="-"/>
      <w:lvlJc w:val="left"/>
      <w:pPr>
        <w:tabs>
          <w:tab w:val="num" w:pos="3600"/>
        </w:tabs>
        <w:ind w:left="3600" w:hanging="360"/>
      </w:pPr>
      <w:rPr>
        <w:rFonts w:ascii="Times New Roman" w:hAnsi="Times New Roman" w:hint="default"/>
      </w:rPr>
    </w:lvl>
    <w:lvl w:ilvl="5" w:tplc="D67C0E4E" w:tentative="1">
      <w:start w:val="1"/>
      <w:numFmt w:val="bullet"/>
      <w:lvlText w:val="-"/>
      <w:lvlJc w:val="left"/>
      <w:pPr>
        <w:tabs>
          <w:tab w:val="num" w:pos="4320"/>
        </w:tabs>
        <w:ind w:left="4320" w:hanging="360"/>
      </w:pPr>
      <w:rPr>
        <w:rFonts w:ascii="Times New Roman" w:hAnsi="Times New Roman" w:hint="default"/>
      </w:rPr>
    </w:lvl>
    <w:lvl w:ilvl="6" w:tplc="3DF2E81A" w:tentative="1">
      <w:start w:val="1"/>
      <w:numFmt w:val="bullet"/>
      <w:lvlText w:val="-"/>
      <w:lvlJc w:val="left"/>
      <w:pPr>
        <w:tabs>
          <w:tab w:val="num" w:pos="5040"/>
        </w:tabs>
        <w:ind w:left="5040" w:hanging="360"/>
      </w:pPr>
      <w:rPr>
        <w:rFonts w:ascii="Times New Roman" w:hAnsi="Times New Roman" w:hint="default"/>
      </w:rPr>
    </w:lvl>
    <w:lvl w:ilvl="7" w:tplc="B70241A0" w:tentative="1">
      <w:start w:val="1"/>
      <w:numFmt w:val="bullet"/>
      <w:lvlText w:val="-"/>
      <w:lvlJc w:val="left"/>
      <w:pPr>
        <w:tabs>
          <w:tab w:val="num" w:pos="5760"/>
        </w:tabs>
        <w:ind w:left="5760" w:hanging="360"/>
      </w:pPr>
      <w:rPr>
        <w:rFonts w:ascii="Times New Roman" w:hAnsi="Times New Roman" w:hint="default"/>
      </w:rPr>
    </w:lvl>
    <w:lvl w:ilvl="8" w:tplc="F5E275EE"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10DE2"/>
    <w:rsid w:val="000117A9"/>
    <w:rsid w:val="00027B71"/>
    <w:rsid w:val="00043746"/>
    <w:rsid w:val="0006360F"/>
    <w:rsid w:val="000762BC"/>
    <w:rsid w:val="000811F2"/>
    <w:rsid w:val="000852B0"/>
    <w:rsid w:val="00087206"/>
    <w:rsid w:val="00087F92"/>
    <w:rsid w:val="00093394"/>
    <w:rsid w:val="000A2201"/>
    <w:rsid w:val="000C5865"/>
    <w:rsid w:val="000D371D"/>
    <w:rsid w:val="000E7DEE"/>
    <w:rsid w:val="000F7618"/>
    <w:rsid w:val="00101EF3"/>
    <w:rsid w:val="00102CE5"/>
    <w:rsid w:val="00103F38"/>
    <w:rsid w:val="001253E3"/>
    <w:rsid w:val="00130CEA"/>
    <w:rsid w:val="00132508"/>
    <w:rsid w:val="00134DA7"/>
    <w:rsid w:val="00137D60"/>
    <w:rsid w:val="00190531"/>
    <w:rsid w:val="00195AC5"/>
    <w:rsid w:val="001968AB"/>
    <w:rsid w:val="001A7B14"/>
    <w:rsid w:val="001B39B6"/>
    <w:rsid w:val="001D0510"/>
    <w:rsid w:val="001D5C3D"/>
    <w:rsid w:val="001E4C2B"/>
    <w:rsid w:val="00214CF6"/>
    <w:rsid w:val="00217360"/>
    <w:rsid w:val="00222DCA"/>
    <w:rsid w:val="00222E2E"/>
    <w:rsid w:val="0026129B"/>
    <w:rsid w:val="002B2C59"/>
    <w:rsid w:val="002D3F8B"/>
    <w:rsid w:val="00317330"/>
    <w:rsid w:val="0033430F"/>
    <w:rsid w:val="003375A0"/>
    <w:rsid w:val="00354D4B"/>
    <w:rsid w:val="00355AFC"/>
    <w:rsid w:val="003565BD"/>
    <w:rsid w:val="003726C7"/>
    <w:rsid w:val="00383F8F"/>
    <w:rsid w:val="00390D37"/>
    <w:rsid w:val="00391C49"/>
    <w:rsid w:val="003D4D02"/>
    <w:rsid w:val="00400D5C"/>
    <w:rsid w:val="00404741"/>
    <w:rsid w:val="00411DD1"/>
    <w:rsid w:val="00416F28"/>
    <w:rsid w:val="00420E71"/>
    <w:rsid w:val="004319D9"/>
    <w:rsid w:val="00436382"/>
    <w:rsid w:val="00436ABF"/>
    <w:rsid w:val="004618DF"/>
    <w:rsid w:val="004909CF"/>
    <w:rsid w:val="004A375B"/>
    <w:rsid w:val="004B21ED"/>
    <w:rsid w:val="004B56FC"/>
    <w:rsid w:val="004E342E"/>
    <w:rsid w:val="004F17D2"/>
    <w:rsid w:val="004F26E7"/>
    <w:rsid w:val="00500EB8"/>
    <w:rsid w:val="005053FC"/>
    <w:rsid w:val="00505B53"/>
    <w:rsid w:val="00507744"/>
    <w:rsid w:val="00510EC1"/>
    <w:rsid w:val="00522CB3"/>
    <w:rsid w:val="0052654D"/>
    <w:rsid w:val="00532792"/>
    <w:rsid w:val="005533DE"/>
    <w:rsid w:val="005658A2"/>
    <w:rsid w:val="00570CAF"/>
    <w:rsid w:val="005849CE"/>
    <w:rsid w:val="00595545"/>
    <w:rsid w:val="005966FE"/>
    <w:rsid w:val="005A6F65"/>
    <w:rsid w:val="00603FC5"/>
    <w:rsid w:val="006457BF"/>
    <w:rsid w:val="0066240E"/>
    <w:rsid w:val="00672300"/>
    <w:rsid w:val="0069051B"/>
    <w:rsid w:val="006A773E"/>
    <w:rsid w:val="006C50D3"/>
    <w:rsid w:val="006C5B0D"/>
    <w:rsid w:val="006D009D"/>
    <w:rsid w:val="006D484C"/>
    <w:rsid w:val="006D587E"/>
    <w:rsid w:val="006D5F16"/>
    <w:rsid w:val="00713D70"/>
    <w:rsid w:val="00721A9E"/>
    <w:rsid w:val="0072396E"/>
    <w:rsid w:val="00726465"/>
    <w:rsid w:val="007265ED"/>
    <w:rsid w:val="00735EB7"/>
    <w:rsid w:val="00736910"/>
    <w:rsid w:val="00737F9D"/>
    <w:rsid w:val="00747BCC"/>
    <w:rsid w:val="007547D9"/>
    <w:rsid w:val="007606D0"/>
    <w:rsid w:val="00767F6E"/>
    <w:rsid w:val="0079092F"/>
    <w:rsid w:val="007B06A5"/>
    <w:rsid w:val="007D7C07"/>
    <w:rsid w:val="007E3128"/>
    <w:rsid w:val="00810DE2"/>
    <w:rsid w:val="008472EE"/>
    <w:rsid w:val="00862FBD"/>
    <w:rsid w:val="008828D7"/>
    <w:rsid w:val="00891392"/>
    <w:rsid w:val="008955B8"/>
    <w:rsid w:val="008A6ACE"/>
    <w:rsid w:val="008B741F"/>
    <w:rsid w:val="008B7857"/>
    <w:rsid w:val="008C2F17"/>
    <w:rsid w:val="008C3627"/>
    <w:rsid w:val="008C6C6D"/>
    <w:rsid w:val="008E7999"/>
    <w:rsid w:val="00960731"/>
    <w:rsid w:val="00977F77"/>
    <w:rsid w:val="00981C0E"/>
    <w:rsid w:val="00986DE3"/>
    <w:rsid w:val="0099290A"/>
    <w:rsid w:val="009A4AB4"/>
    <w:rsid w:val="009E2BA1"/>
    <w:rsid w:val="009F078C"/>
    <w:rsid w:val="00A10A86"/>
    <w:rsid w:val="00A35A5C"/>
    <w:rsid w:val="00A4408E"/>
    <w:rsid w:val="00A46790"/>
    <w:rsid w:val="00A55B17"/>
    <w:rsid w:val="00A67B37"/>
    <w:rsid w:val="00A947A3"/>
    <w:rsid w:val="00AA1D97"/>
    <w:rsid w:val="00AB33E7"/>
    <w:rsid w:val="00AD0CCF"/>
    <w:rsid w:val="00B15AE0"/>
    <w:rsid w:val="00B17727"/>
    <w:rsid w:val="00B20C58"/>
    <w:rsid w:val="00B2379B"/>
    <w:rsid w:val="00B3008A"/>
    <w:rsid w:val="00B55469"/>
    <w:rsid w:val="00B62C5D"/>
    <w:rsid w:val="00B642BF"/>
    <w:rsid w:val="00B81052"/>
    <w:rsid w:val="00BA584D"/>
    <w:rsid w:val="00BB02F1"/>
    <w:rsid w:val="00BB3771"/>
    <w:rsid w:val="00BB4F81"/>
    <w:rsid w:val="00BE5945"/>
    <w:rsid w:val="00BF018E"/>
    <w:rsid w:val="00C25FC9"/>
    <w:rsid w:val="00C57ED1"/>
    <w:rsid w:val="00CA3CC0"/>
    <w:rsid w:val="00CB072A"/>
    <w:rsid w:val="00CB68E1"/>
    <w:rsid w:val="00CC361B"/>
    <w:rsid w:val="00CD7B63"/>
    <w:rsid w:val="00CE7999"/>
    <w:rsid w:val="00CF5E03"/>
    <w:rsid w:val="00D04376"/>
    <w:rsid w:val="00D07124"/>
    <w:rsid w:val="00D1102A"/>
    <w:rsid w:val="00D304C3"/>
    <w:rsid w:val="00D54782"/>
    <w:rsid w:val="00D65DEB"/>
    <w:rsid w:val="00D83F7F"/>
    <w:rsid w:val="00D95097"/>
    <w:rsid w:val="00DA47AA"/>
    <w:rsid w:val="00DA55FF"/>
    <w:rsid w:val="00DB415E"/>
    <w:rsid w:val="00DF6B1E"/>
    <w:rsid w:val="00DF713F"/>
    <w:rsid w:val="00E1172F"/>
    <w:rsid w:val="00E30B8A"/>
    <w:rsid w:val="00E36DEA"/>
    <w:rsid w:val="00E36E7F"/>
    <w:rsid w:val="00E36ECB"/>
    <w:rsid w:val="00E55898"/>
    <w:rsid w:val="00E76AED"/>
    <w:rsid w:val="00E97435"/>
    <w:rsid w:val="00EA4E23"/>
    <w:rsid w:val="00EA7A9B"/>
    <w:rsid w:val="00EC3230"/>
    <w:rsid w:val="00EE1296"/>
    <w:rsid w:val="00EF6B45"/>
    <w:rsid w:val="00EF75B6"/>
    <w:rsid w:val="00F41EEB"/>
    <w:rsid w:val="00F42089"/>
    <w:rsid w:val="00F65ECE"/>
    <w:rsid w:val="00F7172E"/>
    <w:rsid w:val="00F73274"/>
    <w:rsid w:val="00FA4708"/>
    <w:rsid w:val="00FA48B2"/>
    <w:rsid w:val="00FC0D4D"/>
    <w:rsid w:val="00FD5417"/>
    <w:rsid w:val="00FF0BF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rules v:ext="edit">
        <o:r id="V:Rule1" type="connector" idref="#AutoShape 6"/>
        <o:r id="V:Rule2" type="connector" idref="#AutoShape 12"/>
        <o:r id="V:Rule3" type="connector" idref="#AutoShape 11"/>
        <o:r id="V:Rule4" type="connector" idref="#AutoShape 7"/>
        <o:r id="V:Rule5" type="connector" idref="#AutoShape 8"/>
      </o:rules>
    </o:shapelayout>
  </w:shapeDefaults>
  <w:decimalSymbol w:val=","/>
  <w:listSeparator w:val=";"/>
  <w14:docId w14:val="30F7BED7"/>
  <w15:docId w15:val="{5B92177A-EE1B-460C-A070-60E8AEFC3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ajorHAnsi" w:eastAsiaTheme="minorHAnsi" w:hAnsiTheme="majorHAnsi" w:cstheme="majorBidi"/>
        <w:sz w:val="22"/>
        <w:szCs w:val="22"/>
        <w:lang w:val="en-US" w:eastAsia="en-US" w:bidi="en-US"/>
      </w:rPr>
    </w:rPrDefault>
    <w:pPrDefault>
      <w:pPr>
        <w:spacing w:line="24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102A"/>
    <w:pPr>
      <w:keepNext/>
      <w:spacing w:before="240" w:after="120" w:line="240" w:lineRule="auto"/>
    </w:pPr>
    <w:rPr>
      <w:rFonts w:ascii="Arial" w:hAnsi="Arial"/>
      <w:lang w:val="fr-FR"/>
    </w:rPr>
  </w:style>
  <w:style w:type="paragraph" w:styleId="Titre1">
    <w:name w:val="heading 1"/>
    <w:basedOn w:val="Normal"/>
    <w:next w:val="Normal"/>
    <w:link w:val="Titre1Car"/>
    <w:uiPriority w:val="9"/>
    <w:qFormat/>
    <w:rsid w:val="003375A0"/>
    <w:pPr>
      <w:framePr w:wrap="notBeside" w:hAnchor="text"/>
      <w:spacing w:before="480"/>
      <w:contextualSpacing/>
      <w:outlineLvl w:val="0"/>
    </w:pPr>
    <w:rPr>
      <w:smallCaps/>
      <w:spacing w:val="5"/>
      <w:sz w:val="36"/>
      <w:szCs w:val="36"/>
    </w:rPr>
  </w:style>
  <w:style w:type="paragraph" w:styleId="Titre2">
    <w:name w:val="heading 2"/>
    <w:basedOn w:val="Normal"/>
    <w:next w:val="Normal"/>
    <w:link w:val="Titre2Car"/>
    <w:uiPriority w:val="9"/>
    <w:unhideWhenUsed/>
    <w:qFormat/>
    <w:rsid w:val="003375A0"/>
    <w:pPr>
      <w:framePr w:wrap="notBeside" w:hAnchor="text"/>
      <w:spacing w:before="200" w:line="271" w:lineRule="auto"/>
      <w:outlineLvl w:val="1"/>
    </w:pPr>
    <w:rPr>
      <w:smallCaps/>
      <w:sz w:val="28"/>
      <w:szCs w:val="28"/>
    </w:rPr>
  </w:style>
  <w:style w:type="paragraph" w:styleId="Titre3">
    <w:name w:val="heading 3"/>
    <w:basedOn w:val="Normal"/>
    <w:next w:val="Normal"/>
    <w:link w:val="Titre3Car"/>
    <w:uiPriority w:val="9"/>
    <w:unhideWhenUsed/>
    <w:qFormat/>
    <w:rsid w:val="003375A0"/>
    <w:pPr>
      <w:framePr w:wrap="notBeside" w:hAnchor="text"/>
      <w:spacing w:before="200" w:line="271" w:lineRule="auto"/>
      <w:outlineLvl w:val="2"/>
    </w:pPr>
    <w:rPr>
      <w:i/>
      <w:iCs/>
      <w:smallCaps/>
      <w:spacing w:val="5"/>
      <w:sz w:val="26"/>
      <w:szCs w:val="26"/>
    </w:rPr>
  </w:style>
  <w:style w:type="paragraph" w:styleId="Titre4">
    <w:name w:val="heading 4"/>
    <w:basedOn w:val="Normal"/>
    <w:next w:val="Normal"/>
    <w:link w:val="Titre4Car"/>
    <w:uiPriority w:val="9"/>
    <w:unhideWhenUsed/>
    <w:qFormat/>
    <w:rsid w:val="003375A0"/>
    <w:pPr>
      <w:framePr w:wrap="notBeside" w:hAnchor="text"/>
      <w:spacing w:line="271" w:lineRule="auto"/>
      <w:outlineLvl w:val="3"/>
    </w:pPr>
    <w:rPr>
      <w:b/>
      <w:bCs/>
      <w:spacing w:val="5"/>
      <w:sz w:val="24"/>
      <w:szCs w:val="24"/>
    </w:rPr>
  </w:style>
  <w:style w:type="paragraph" w:styleId="Titre5">
    <w:name w:val="heading 5"/>
    <w:basedOn w:val="Normal"/>
    <w:next w:val="Normal"/>
    <w:link w:val="Titre5Car"/>
    <w:uiPriority w:val="9"/>
    <w:semiHidden/>
    <w:unhideWhenUsed/>
    <w:qFormat/>
    <w:rsid w:val="003375A0"/>
    <w:pPr>
      <w:framePr w:wrap="notBeside" w:hAnchor="text"/>
      <w:spacing w:line="271" w:lineRule="auto"/>
      <w:outlineLvl w:val="4"/>
    </w:pPr>
    <w:rPr>
      <w:i/>
      <w:iCs/>
      <w:sz w:val="24"/>
      <w:szCs w:val="24"/>
    </w:rPr>
  </w:style>
  <w:style w:type="paragraph" w:styleId="Titre6">
    <w:name w:val="heading 6"/>
    <w:basedOn w:val="Normal"/>
    <w:next w:val="Normal"/>
    <w:link w:val="Titre6Car"/>
    <w:uiPriority w:val="9"/>
    <w:semiHidden/>
    <w:unhideWhenUsed/>
    <w:qFormat/>
    <w:rsid w:val="003375A0"/>
    <w:pPr>
      <w:framePr w:wrap="notBeside" w:hAnchor="text"/>
      <w:shd w:val="clear" w:color="auto" w:fill="FFFFFF" w:themeFill="background1"/>
      <w:spacing w:line="271" w:lineRule="auto"/>
      <w:outlineLvl w:val="5"/>
    </w:pPr>
    <w:rPr>
      <w:b/>
      <w:bCs/>
      <w:color w:val="595959" w:themeColor="text1" w:themeTint="A6"/>
      <w:spacing w:val="5"/>
    </w:rPr>
  </w:style>
  <w:style w:type="paragraph" w:styleId="Titre7">
    <w:name w:val="heading 7"/>
    <w:basedOn w:val="Normal"/>
    <w:next w:val="Normal"/>
    <w:link w:val="Titre7Car"/>
    <w:uiPriority w:val="9"/>
    <w:semiHidden/>
    <w:unhideWhenUsed/>
    <w:qFormat/>
    <w:rsid w:val="003375A0"/>
    <w:pPr>
      <w:framePr w:wrap="notBeside" w:hAnchor="text"/>
      <w:outlineLvl w:val="6"/>
    </w:pPr>
    <w:rPr>
      <w:b/>
      <w:bCs/>
      <w:i/>
      <w:iCs/>
      <w:color w:val="5A5A5A" w:themeColor="text1" w:themeTint="A5"/>
      <w:sz w:val="20"/>
      <w:szCs w:val="20"/>
    </w:rPr>
  </w:style>
  <w:style w:type="paragraph" w:styleId="Titre8">
    <w:name w:val="heading 8"/>
    <w:basedOn w:val="Normal"/>
    <w:next w:val="Normal"/>
    <w:link w:val="Titre8Car"/>
    <w:uiPriority w:val="9"/>
    <w:semiHidden/>
    <w:unhideWhenUsed/>
    <w:qFormat/>
    <w:rsid w:val="003375A0"/>
    <w:pPr>
      <w:framePr w:wrap="notBeside" w:hAnchor="text"/>
      <w:outlineLvl w:val="7"/>
    </w:pPr>
    <w:rPr>
      <w:b/>
      <w:bCs/>
      <w:color w:val="7F7F7F" w:themeColor="text1" w:themeTint="80"/>
      <w:sz w:val="20"/>
      <w:szCs w:val="20"/>
    </w:rPr>
  </w:style>
  <w:style w:type="paragraph" w:styleId="Titre9">
    <w:name w:val="heading 9"/>
    <w:basedOn w:val="Normal"/>
    <w:next w:val="Normal"/>
    <w:link w:val="Titre9Car"/>
    <w:uiPriority w:val="9"/>
    <w:semiHidden/>
    <w:unhideWhenUsed/>
    <w:qFormat/>
    <w:rsid w:val="003375A0"/>
    <w:pPr>
      <w:framePr w:wrap="notBeside" w:hAnchor="text"/>
      <w:spacing w:line="271" w:lineRule="auto"/>
      <w:outlineLvl w:val="8"/>
    </w:pPr>
    <w:rPr>
      <w:b/>
      <w:bCs/>
      <w:i/>
      <w:iCs/>
      <w:color w:val="7F7F7F" w:themeColor="text1" w:themeTint="8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375A0"/>
    <w:rPr>
      <w:smallCaps/>
      <w:spacing w:val="5"/>
      <w:sz w:val="36"/>
      <w:szCs w:val="36"/>
    </w:rPr>
  </w:style>
  <w:style w:type="character" w:customStyle="1" w:styleId="Titre2Car">
    <w:name w:val="Titre 2 Car"/>
    <w:basedOn w:val="Policepardfaut"/>
    <w:link w:val="Titre2"/>
    <w:uiPriority w:val="9"/>
    <w:rsid w:val="003375A0"/>
    <w:rPr>
      <w:smallCaps/>
      <w:sz w:val="28"/>
      <w:szCs w:val="28"/>
    </w:rPr>
  </w:style>
  <w:style w:type="character" w:customStyle="1" w:styleId="Titre3Car">
    <w:name w:val="Titre 3 Car"/>
    <w:basedOn w:val="Policepardfaut"/>
    <w:link w:val="Titre3"/>
    <w:uiPriority w:val="9"/>
    <w:rsid w:val="003375A0"/>
    <w:rPr>
      <w:i/>
      <w:iCs/>
      <w:smallCaps/>
      <w:spacing w:val="5"/>
      <w:sz w:val="26"/>
      <w:szCs w:val="26"/>
    </w:rPr>
  </w:style>
  <w:style w:type="character" w:customStyle="1" w:styleId="Titre4Car">
    <w:name w:val="Titre 4 Car"/>
    <w:basedOn w:val="Policepardfaut"/>
    <w:link w:val="Titre4"/>
    <w:uiPriority w:val="9"/>
    <w:rsid w:val="003375A0"/>
    <w:rPr>
      <w:b/>
      <w:bCs/>
      <w:spacing w:val="5"/>
      <w:sz w:val="24"/>
      <w:szCs w:val="24"/>
    </w:rPr>
  </w:style>
  <w:style w:type="character" w:customStyle="1" w:styleId="Titre5Car">
    <w:name w:val="Titre 5 Car"/>
    <w:basedOn w:val="Policepardfaut"/>
    <w:link w:val="Titre5"/>
    <w:uiPriority w:val="9"/>
    <w:semiHidden/>
    <w:rsid w:val="003375A0"/>
    <w:rPr>
      <w:i/>
      <w:iCs/>
      <w:sz w:val="24"/>
      <w:szCs w:val="24"/>
    </w:rPr>
  </w:style>
  <w:style w:type="character" w:customStyle="1" w:styleId="Titre6Car">
    <w:name w:val="Titre 6 Car"/>
    <w:basedOn w:val="Policepardfaut"/>
    <w:link w:val="Titre6"/>
    <w:uiPriority w:val="9"/>
    <w:semiHidden/>
    <w:rsid w:val="003375A0"/>
    <w:rPr>
      <w:b/>
      <w:bCs/>
      <w:color w:val="595959" w:themeColor="text1" w:themeTint="A6"/>
      <w:spacing w:val="5"/>
      <w:shd w:val="clear" w:color="auto" w:fill="FFFFFF" w:themeFill="background1"/>
    </w:rPr>
  </w:style>
  <w:style w:type="character" w:customStyle="1" w:styleId="Titre7Car">
    <w:name w:val="Titre 7 Car"/>
    <w:basedOn w:val="Policepardfaut"/>
    <w:link w:val="Titre7"/>
    <w:uiPriority w:val="9"/>
    <w:semiHidden/>
    <w:rsid w:val="003375A0"/>
    <w:rPr>
      <w:b/>
      <w:bCs/>
      <w:i/>
      <w:iCs/>
      <w:color w:val="5A5A5A" w:themeColor="text1" w:themeTint="A5"/>
      <w:sz w:val="20"/>
      <w:szCs w:val="20"/>
    </w:rPr>
  </w:style>
  <w:style w:type="character" w:customStyle="1" w:styleId="Titre8Car">
    <w:name w:val="Titre 8 Car"/>
    <w:basedOn w:val="Policepardfaut"/>
    <w:link w:val="Titre8"/>
    <w:uiPriority w:val="9"/>
    <w:semiHidden/>
    <w:rsid w:val="003375A0"/>
    <w:rPr>
      <w:b/>
      <w:bCs/>
      <w:color w:val="7F7F7F" w:themeColor="text1" w:themeTint="80"/>
      <w:sz w:val="20"/>
      <w:szCs w:val="20"/>
    </w:rPr>
  </w:style>
  <w:style w:type="character" w:customStyle="1" w:styleId="Titre9Car">
    <w:name w:val="Titre 9 Car"/>
    <w:basedOn w:val="Policepardfaut"/>
    <w:link w:val="Titre9"/>
    <w:uiPriority w:val="9"/>
    <w:semiHidden/>
    <w:rsid w:val="003375A0"/>
    <w:rPr>
      <w:b/>
      <w:bCs/>
      <w:i/>
      <w:iCs/>
      <w:color w:val="7F7F7F" w:themeColor="text1" w:themeTint="80"/>
      <w:sz w:val="18"/>
      <w:szCs w:val="18"/>
    </w:rPr>
  </w:style>
  <w:style w:type="paragraph" w:styleId="Titre">
    <w:name w:val="Title"/>
    <w:basedOn w:val="Normal"/>
    <w:next w:val="Normal"/>
    <w:link w:val="TitreCar"/>
    <w:uiPriority w:val="10"/>
    <w:qFormat/>
    <w:rsid w:val="003375A0"/>
    <w:pPr>
      <w:framePr w:wrap="notBeside" w:hAnchor="text"/>
      <w:spacing w:after="300"/>
      <w:contextualSpacing/>
    </w:pPr>
    <w:rPr>
      <w:smallCaps/>
      <w:sz w:val="52"/>
      <w:szCs w:val="52"/>
    </w:rPr>
  </w:style>
  <w:style w:type="character" w:customStyle="1" w:styleId="TitreCar">
    <w:name w:val="Titre Car"/>
    <w:basedOn w:val="Policepardfaut"/>
    <w:link w:val="Titre"/>
    <w:uiPriority w:val="10"/>
    <w:rsid w:val="003375A0"/>
    <w:rPr>
      <w:smallCaps/>
      <w:sz w:val="52"/>
      <w:szCs w:val="52"/>
    </w:rPr>
  </w:style>
  <w:style w:type="paragraph" w:styleId="Sous-titre">
    <w:name w:val="Subtitle"/>
    <w:basedOn w:val="Normal"/>
    <w:next w:val="Normal"/>
    <w:link w:val="Sous-titreCar"/>
    <w:uiPriority w:val="11"/>
    <w:qFormat/>
    <w:rsid w:val="003375A0"/>
    <w:pPr>
      <w:framePr w:wrap="notBeside" w:hAnchor="text"/>
    </w:pPr>
    <w:rPr>
      <w:i/>
      <w:iCs/>
      <w:smallCaps/>
      <w:spacing w:val="10"/>
      <w:sz w:val="28"/>
      <w:szCs w:val="28"/>
    </w:rPr>
  </w:style>
  <w:style w:type="character" w:customStyle="1" w:styleId="Sous-titreCar">
    <w:name w:val="Sous-titre Car"/>
    <w:basedOn w:val="Policepardfaut"/>
    <w:link w:val="Sous-titre"/>
    <w:uiPriority w:val="11"/>
    <w:rsid w:val="003375A0"/>
    <w:rPr>
      <w:i/>
      <w:iCs/>
      <w:smallCaps/>
      <w:spacing w:val="10"/>
      <w:sz w:val="28"/>
      <w:szCs w:val="28"/>
    </w:rPr>
  </w:style>
  <w:style w:type="character" w:styleId="lev">
    <w:name w:val="Strong"/>
    <w:uiPriority w:val="22"/>
    <w:qFormat/>
    <w:rsid w:val="003375A0"/>
    <w:rPr>
      <w:b/>
      <w:bCs/>
    </w:rPr>
  </w:style>
  <w:style w:type="character" w:styleId="Accentuation">
    <w:name w:val="Emphasis"/>
    <w:uiPriority w:val="20"/>
    <w:qFormat/>
    <w:rsid w:val="003375A0"/>
    <w:rPr>
      <w:b/>
      <w:bCs/>
      <w:i/>
      <w:iCs/>
      <w:spacing w:val="10"/>
    </w:rPr>
  </w:style>
  <w:style w:type="paragraph" w:styleId="Sansinterligne">
    <w:name w:val="No Spacing"/>
    <w:basedOn w:val="Normal"/>
    <w:uiPriority w:val="1"/>
    <w:qFormat/>
    <w:rsid w:val="003375A0"/>
    <w:pPr>
      <w:framePr w:wrap="notBeside" w:hAnchor="text"/>
    </w:pPr>
  </w:style>
  <w:style w:type="paragraph" w:styleId="Paragraphedeliste">
    <w:name w:val="List Paragraph"/>
    <w:basedOn w:val="Normal"/>
    <w:uiPriority w:val="34"/>
    <w:qFormat/>
    <w:rsid w:val="003375A0"/>
    <w:pPr>
      <w:framePr w:wrap="notBeside" w:hAnchor="text"/>
      <w:ind w:left="720"/>
      <w:contextualSpacing/>
    </w:pPr>
  </w:style>
  <w:style w:type="paragraph" w:styleId="Citation">
    <w:name w:val="Quote"/>
    <w:basedOn w:val="Normal"/>
    <w:next w:val="Normal"/>
    <w:link w:val="CitationCar"/>
    <w:uiPriority w:val="29"/>
    <w:qFormat/>
    <w:rsid w:val="003375A0"/>
    <w:pPr>
      <w:framePr w:wrap="notBeside" w:hAnchor="text"/>
    </w:pPr>
    <w:rPr>
      <w:i/>
      <w:iCs/>
    </w:rPr>
  </w:style>
  <w:style w:type="character" w:customStyle="1" w:styleId="CitationCar">
    <w:name w:val="Citation Car"/>
    <w:basedOn w:val="Policepardfaut"/>
    <w:link w:val="Citation"/>
    <w:uiPriority w:val="29"/>
    <w:rsid w:val="003375A0"/>
    <w:rPr>
      <w:i/>
      <w:iCs/>
    </w:rPr>
  </w:style>
  <w:style w:type="paragraph" w:styleId="Citationintense">
    <w:name w:val="Intense Quote"/>
    <w:basedOn w:val="Normal"/>
    <w:next w:val="Normal"/>
    <w:link w:val="CitationintenseCar"/>
    <w:uiPriority w:val="30"/>
    <w:qFormat/>
    <w:rsid w:val="003375A0"/>
    <w:pPr>
      <w:framePr w:wrap="notBeside" w:hAnchor="text"/>
      <w:pBdr>
        <w:top w:val="single" w:sz="4" w:space="10" w:color="auto"/>
        <w:bottom w:val="single" w:sz="4" w:space="10" w:color="auto"/>
      </w:pBdr>
      <w:spacing w:after="240" w:line="300" w:lineRule="auto"/>
      <w:ind w:left="1152" w:right="1152"/>
      <w:jc w:val="both"/>
    </w:pPr>
    <w:rPr>
      <w:i/>
      <w:iCs/>
    </w:rPr>
  </w:style>
  <w:style w:type="character" w:customStyle="1" w:styleId="CitationintenseCar">
    <w:name w:val="Citation intense Car"/>
    <w:basedOn w:val="Policepardfaut"/>
    <w:link w:val="Citationintense"/>
    <w:uiPriority w:val="30"/>
    <w:rsid w:val="003375A0"/>
    <w:rPr>
      <w:i/>
      <w:iCs/>
    </w:rPr>
  </w:style>
  <w:style w:type="character" w:styleId="Accentuationlgre">
    <w:name w:val="Subtle Emphasis"/>
    <w:uiPriority w:val="19"/>
    <w:qFormat/>
    <w:rsid w:val="003375A0"/>
    <w:rPr>
      <w:i/>
      <w:iCs/>
    </w:rPr>
  </w:style>
  <w:style w:type="character" w:styleId="Accentuationintense">
    <w:name w:val="Intense Emphasis"/>
    <w:uiPriority w:val="21"/>
    <w:qFormat/>
    <w:rsid w:val="003375A0"/>
    <w:rPr>
      <w:b/>
      <w:bCs/>
      <w:i/>
      <w:iCs/>
    </w:rPr>
  </w:style>
  <w:style w:type="character" w:styleId="Rfrencelgre">
    <w:name w:val="Subtle Reference"/>
    <w:basedOn w:val="Policepardfaut"/>
    <w:uiPriority w:val="31"/>
    <w:qFormat/>
    <w:rsid w:val="003375A0"/>
    <w:rPr>
      <w:smallCaps/>
    </w:rPr>
  </w:style>
  <w:style w:type="character" w:styleId="Rfrenceintense">
    <w:name w:val="Intense Reference"/>
    <w:uiPriority w:val="32"/>
    <w:qFormat/>
    <w:rsid w:val="003375A0"/>
    <w:rPr>
      <w:b/>
      <w:bCs/>
      <w:smallCaps/>
    </w:rPr>
  </w:style>
  <w:style w:type="character" w:styleId="Titredulivre">
    <w:name w:val="Book Title"/>
    <w:basedOn w:val="Policepardfaut"/>
    <w:uiPriority w:val="33"/>
    <w:qFormat/>
    <w:rsid w:val="003375A0"/>
    <w:rPr>
      <w:i/>
      <w:iCs/>
      <w:smallCaps/>
      <w:spacing w:val="5"/>
    </w:rPr>
  </w:style>
  <w:style w:type="paragraph" w:styleId="En-ttedetabledesmatires">
    <w:name w:val="TOC Heading"/>
    <w:basedOn w:val="Titre1"/>
    <w:next w:val="Normal"/>
    <w:uiPriority w:val="39"/>
    <w:semiHidden/>
    <w:unhideWhenUsed/>
    <w:qFormat/>
    <w:rsid w:val="003375A0"/>
    <w:pPr>
      <w:framePr w:wrap="notBeside"/>
      <w:outlineLvl w:val="9"/>
    </w:pPr>
  </w:style>
  <w:style w:type="paragraph" w:styleId="Lgende">
    <w:name w:val="caption"/>
    <w:basedOn w:val="Normal"/>
    <w:next w:val="Normal"/>
    <w:uiPriority w:val="35"/>
    <w:semiHidden/>
    <w:unhideWhenUsed/>
    <w:rsid w:val="004F26E7"/>
    <w:pPr>
      <w:framePr w:wrap="notBeside" w:hAnchor="text"/>
    </w:pPr>
    <w:rPr>
      <w:b/>
      <w:bCs/>
      <w:smallCaps/>
      <w:color w:val="1F497D" w:themeColor="text2"/>
      <w:spacing w:val="10"/>
      <w:sz w:val="18"/>
      <w:szCs w:val="18"/>
    </w:rPr>
  </w:style>
  <w:style w:type="paragraph" w:styleId="Textedebulles">
    <w:name w:val="Balloon Text"/>
    <w:basedOn w:val="Normal"/>
    <w:link w:val="TextedebullesCar"/>
    <w:uiPriority w:val="99"/>
    <w:semiHidden/>
    <w:unhideWhenUsed/>
    <w:rsid w:val="00810DE2"/>
    <w:pPr>
      <w:spacing w:before="0"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810DE2"/>
    <w:rPr>
      <w:rFonts w:ascii="Tahoma" w:hAnsi="Tahoma" w:cs="Tahoma"/>
      <w:sz w:val="16"/>
      <w:szCs w:val="16"/>
      <w:lang w:val="fr-FR"/>
    </w:rPr>
  </w:style>
  <w:style w:type="character" w:styleId="Lienhypertexte">
    <w:name w:val="Hyperlink"/>
    <w:basedOn w:val="Policepardfaut"/>
    <w:uiPriority w:val="99"/>
    <w:unhideWhenUsed/>
    <w:rsid w:val="00810DE2"/>
    <w:rPr>
      <w:color w:val="0000FF" w:themeColor="hyperlink"/>
      <w:u w:val="single"/>
    </w:rPr>
  </w:style>
  <w:style w:type="paragraph" w:styleId="NormalWeb">
    <w:name w:val="Normal (Web)"/>
    <w:basedOn w:val="Normal"/>
    <w:uiPriority w:val="99"/>
    <w:semiHidden/>
    <w:unhideWhenUsed/>
    <w:rsid w:val="008C3627"/>
    <w:pPr>
      <w:keepNext w:val="0"/>
      <w:spacing w:before="100" w:beforeAutospacing="1" w:after="100" w:afterAutospacing="1"/>
    </w:pPr>
    <w:rPr>
      <w:rFonts w:ascii="Times New Roman" w:eastAsia="Times New Roman" w:hAnsi="Times New Roman" w:cs="Times New Roman"/>
      <w:sz w:val="24"/>
      <w:szCs w:val="24"/>
      <w:lang w:eastAsia="fr-FR" w:bidi="ar-SA"/>
    </w:rPr>
  </w:style>
  <w:style w:type="character" w:styleId="Lienhypertextesuivivisit">
    <w:name w:val="FollowedHyperlink"/>
    <w:basedOn w:val="Policepardfaut"/>
    <w:uiPriority w:val="99"/>
    <w:semiHidden/>
    <w:unhideWhenUsed/>
    <w:rsid w:val="006C50D3"/>
    <w:rPr>
      <w:color w:val="800080" w:themeColor="followedHyperlink"/>
      <w:u w:val="single"/>
    </w:rPr>
  </w:style>
  <w:style w:type="paragraph" w:styleId="En-tte">
    <w:name w:val="header"/>
    <w:basedOn w:val="Normal"/>
    <w:link w:val="En-tteCar"/>
    <w:uiPriority w:val="99"/>
    <w:unhideWhenUsed/>
    <w:rsid w:val="005658A2"/>
    <w:pPr>
      <w:tabs>
        <w:tab w:val="center" w:pos="4536"/>
        <w:tab w:val="right" w:pos="9072"/>
      </w:tabs>
      <w:spacing w:before="0" w:after="0"/>
    </w:pPr>
  </w:style>
  <w:style w:type="character" w:customStyle="1" w:styleId="En-tteCar">
    <w:name w:val="En-tête Car"/>
    <w:basedOn w:val="Policepardfaut"/>
    <w:link w:val="En-tte"/>
    <w:uiPriority w:val="99"/>
    <w:rsid w:val="005658A2"/>
    <w:rPr>
      <w:rFonts w:ascii="Arial" w:hAnsi="Arial"/>
      <w:lang w:val="fr-FR"/>
    </w:rPr>
  </w:style>
  <w:style w:type="paragraph" w:styleId="Pieddepage">
    <w:name w:val="footer"/>
    <w:basedOn w:val="Normal"/>
    <w:link w:val="PieddepageCar"/>
    <w:uiPriority w:val="99"/>
    <w:unhideWhenUsed/>
    <w:rsid w:val="005658A2"/>
    <w:pPr>
      <w:tabs>
        <w:tab w:val="center" w:pos="4536"/>
        <w:tab w:val="right" w:pos="9072"/>
      </w:tabs>
      <w:spacing w:before="0" w:after="0"/>
    </w:pPr>
  </w:style>
  <w:style w:type="character" w:customStyle="1" w:styleId="PieddepageCar">
    <w:name w:val="Pied de page Car"/>
    <w:basedOn w:val="Policepardfaut"/>
    <w:link w:val="Pieddepage"/>
    <w:uiPriority w:val="99"/>
    <w:rsid w:val="005658A2"/>
    <w:rPr>
      <w:rFonts w:ascii="Arial" w:hAnsi="Arial"/>
      <w:lang w:val="fr-FR"/>
    </w:rPr>
  </w:style>
  <w:style w:type="table" w:styleId="Grilledutableau">
    <w:name w:val="Table Grid"/>
    <w:basedOn w:val="TableauNormal"/>
    <w:uiPriority w:val="59"/>
    <w:rsid w:val="00E9743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9E2BA1"/>
    <w:rPr>
      <w:sz w:val="16"/>
      <w:szCs w:val="16"/>
    </w:rPr>
  </w:style>
  <w:style w:type="paragraph" w:styleId="Commentaire">
    <w:name w:val="annotation text"/>
    <w:basedOn w:val="Normal"/>
    <w:link w:val="CommentaireCar"/>
    <w:uiPriority w:val="99"/>
    <w:semiHidden/>
    <w:unhideWhenUsed/>
    <w:rsid w:val="009E2BA1"/>
    <w:rPr>
      <w:sz w:val="20"/>
      <w:szCs w:val="20"/>
    </w:rPr>
  </w:style>
  <w:style w:type="character" w:customStyle="1" w:styleId="CommentaireCar">
    <w:name w:val="Commentaire Car"/>
    <w:basedOn w:val="Policepardfaut"/>
    <w:link w:val="Commentaire"/>
    <w:uiPriority w:val="99"/>
    <w:semiHidden/>
    <w:rsid w:val="009E2BA1"/>
    <w:rPr>
      <w:rFonts w:ascii="Arial" w:hAnsi="Arial"/>
      <w:sz w:val="20"/>
      <w:szCs w:val="20"/>
      <w:lang w:val="fr-FR"/>
    </w:rPr>
  </w:style>
  <w:style w:type="paragraph" w:styleId="Objetducommentaire">
    <w:name w:val="annotation subject"/>
    <w:basedOn w:val="Commentaire"/>
    <w:next w:val="Commentaire"/>
    <w:link w:val="ObjetducommentaireCar"/>
    <w:uiPriority w:val="99"/>
    <w:semiHidden/>
    <w:unhideWhenUsed/>
    <w:rsid w:val="009E2BA1"/>
    <w:rPr>
      <w:b/>
      <w:bCs/>
    </w:rPr>
  </w:style>
  <w:style w:type="character" w:customStyle="1" w:styleId="ObjetducommentaireCar">
    <w:name w:val="Objet du commentaire Car"/>
    <w:basedOn w:val="CommentaireCar"/>
    <w:link w:val="Objetducommentaire"/>
    <w:uiPriority w:val="99"/>
    <w:semiHidden/>
    <w:rsid w:val="009E2BA1"/>
    <w:rPr>
      <w:rFonts w:ascii="Arial" w:hAnsi="Arial"/>
      <w:b/>
      <w:bCs/>
      <w:sz w:val="20"/>
      <w:szCs w:val="2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2204012">
      <w:bodyDiv w:val="1"/>
      <w:marLeft w:val="0"/>
      <w:marRight w:val="0"/>
      <w:marTop w:val="0"/>
      <w:marBottom w:val="0"/>
      <w:divBdr>
        <w:top w:val="none" w:sz="0" w:space="0" w:color="auto"/>
        <w:left w:val="none" w:sz="0" w:space="0" w:color="auto"/>
        <w:bottom w:val="none" w:sz="0" w:space="0" w:color="auto"/>
        <w:right w:val="none" w:sz="0" w:space="0" w:color="auto"/>
      </w:divBdr>
    </w:div>
    <w:div w:id="1473210436">
      <w:bodyDiv w:val="1"/>
      <w:marLeft w:val="0"/>
      <w:marRight w:val="0"/>
      <w:marTop w:val="0"/>
      <w:marBottom w:val="0"/>
      <w:divBdr>
        <w:top w:val="none" w:sz="0" w:space="0" w:color="auto"/>
        <w:left w:val="none" w:sz="0" w:space="0" w:color="auto"/>
        <w:bottom w:val="none" w:sz="0" w:space="0" w:color="auto"/>
        <w:right w:val="none" w:sz="0" w:space="0" w:color="auto"/>
      </w:divBdr>
      <w:divsChild>
        <w:div w:id="633407086">
          <w:marLeft w:val="0"/>
          <w:marRight w:val="0"/>
          <w:marTop w:val="0"/>
          <w:marBottom w:val="0"/>
          <w:divBdr>
            <w:top w:val="none" w:sz="0" w:space="0" w:color="auto"/>
            <w:left w:val="none" w:sz="0" w:space="0" w:color="auto"/>
            <w:bottom w:val="none" w:sz="0" w:space="0" w:color="auto"/>
            <w:right w:val="none" w:sz="0" w:space="0" w:color="auto"/>
          </w:divBdr>
        </w:div>
        <w:div w:id="1093938215">
          <w:marLeft w:val="0"/>
          <w:marRight w:val="0"/>
          <w:marTop w:val="0"/>
          <w:marBottom w:val="0"/>
          <w:divBdr>
            <w:top w:val="none" w:sz="0" w:space="0" w:color="auto"/>
            <w:left w:val="none" w:sz="0" w:space="0" w:color="auto"/>
            <w:bottom w:val="none" w:sz="0" w:space="0" w:color="auto"/>
            <w:right w:val="none" w:sz="0" w:space="0" w:color="auto"/>
          </w:divBdr>
        </w:div>
        <w:div w:id="1450315556">
          <w:marLeft w:val="0"/>
          <w:marRight w:val="0"/>
          <w:marTop w:val="0"/>
          <w:marBottom w:val="0"/>
          <w:divBdr>
            <w:top w:val="none" w:sz="0" w:space="0" w:color="auto"/>
            <w:left w:val="none" w:sz="0" w:space="0" w:color="auto"/>
            <w:bottom w:val="none" w:sz="0" w:space="0" w:color="auto"/>
            <w:right w:val="none" w:sz="0" w:space="0" w:color="auto"/>
          </w:divBdr>
        </w:div>
        <w:div w:id="1870407572">
          <w:marLeft w:val="0"/>
          <w:marRight w:val="0"/>
          <w:marTop w:val="0"/>
          <w:marBottom w:val="0"/>
          <w:divBdr>
            <w:top w:val="none" w:sz="0" w:space="0" w:color="auto"/>
            <w:left w:val="none" w:sz="0" w:space="0" w:color="auto"/>
            <w:bottom w:val="none" w:sz="0" w:space="0" w:color="auto"/>
            <w:right w:val="none" w:sz="0" w:space="0" w:color="auto"/>
          </w:divBdr>
        </w:div>
        <w:div w:id="1669672067">
          <w:marLeft w:val="0"/>
          <w:marRight w:val="0"/>
          <w:marTop w:val="0"/>
          <w:marBottom w:val="0"/>
          <w:divBdr>
            <w:top w:val="none" w:sz="0" w:space="0" w:color="auto"/>
            <w:left w:val="none" w:sz="0" w:space="0" w:color="auto"/>
            <w:bottom w:val="none" w:sz="0" w:space="0" w:color="auto"/>
            <w:right w:val="none" w:sz="0" w:space="0" w:color="auto"/>
          </w:divBdr>
        </w:div>
        <w:div w:id="615137859">
          <w:marLeft w:val="0"/>
          <w:marRight w:val="0"/>
          <w:marTop w:val="0"/>
          <w:marBottom w:val="0"/>
          <w:divBdr>
            <w:top w:val="none" w:sz="0" w:space="0" w:color="auto"/>
            <w:left w:val="none" w:sz="0" w:space="0" w:color="auto"/>
            <w:bottom w:val="none" w:sz="0" w:space="0" w:color="auto"/>
            <w:right w:val="none" w:sz="0" w:space="0" w:color="auto"/>
          </w:divBdr>
        </w:div>
        <w:div w:id="499465178">
          <w:marLeft w:val="0"/>
          <w:marRight w:val="0"/>
          <w:marTop w:val="0"/>
          <w:marBottom w:val="0"/>
          <w:divBdr>
            <w:top w:val="none" w:sz="0" w:space="0" w:color="auto"/>
            <w:left w:val="none" w:sz="0" w:space="0" w:color="auto"/>
            <w:bottom w:val="none" w:sz="0" w:space="0" w:color="auto"/>
            <w:right w:val="none" w:sz="0" w:space="0" w:color="auto"/>
          </w:divBdr>
        </w:div>
        <w:div w:id="623386205">
          <w:marLeft w:val="0"/>
          <w:marRight w:val="0"/>
          <w:marTop w:val="0"/>
          <w:marBottom w:val="0"/>
          <w:divBdr>
            <w:top w:val="none" w:sz="0" w:space="0" w:color="auto"/>
            <w:left w:val="none" w:sz="0" w:space="0" w:color="auto"/>
            <w:bottom w:val="none" w:sz="0" w:space="0" w:color="auto"/>
            <w:right w:val="none" w:sz="0" w:space="0" w:color="auto"/>
          </w:divBdr>
        </w:div>
      </w:divsChild>
    </w:div>
    <w:div w:id="1613779784">
      <w:bodyDiv w:val="1"/>
      <w:marLeft w:val="0"/>
      <w:marRight w:val="0"/>
      <w:marTop w:val="0"/>
      <w:marBottom w:val="0"/>
      <w:divBdr>
        <w:top w:val="none" w:sz="0" w:space="0" w:color="auto"/>
        <w:left w:val="none" w:sz="0" w:space="0" w:color="auto"/>
        <w:bottom w:val="none" w:sz="0" w:space="0" w:color="auto"/>
        <w:right w:val="none" w:sz="0" w:space="0" w:color="auto"/>
      </w:divBdr>
      <w:divsChild>
        <w:div w:id="1289629088">
          <w:marLeft w:val="1166"/>
          <w:marRight w:val="0"/>
          <w:marTop w:val="0"/>
          <w:marBottom w:val="0"/>
          <w:divBdr>
            <w:top w:val="none" w:sz="0" w:space="0" w:color="auto"/>
            <w:left w:val="none" w:sz="0" w:space="0" w:color="auto"/>
            <w:bottom w:val="none" w:sz="0" w:space="0" w:color="auto"/>
            <w:right w:val="none" w:sz="0" w:space="0" w:color="auto"/>
          </w:divBdr>
        </w:div>
        <w:div w:id="1501118701">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obspm.fr/nouvelle-definition-de-l-unite-astronomique-149.html" TargetMode="External"/><Relationship Id="rId18" Type="http://schemas.openxmlformats.org/officeDocument/2006/relationships/image" Target="media/image8.png"/><Relationship Id="rId26" Type="http://schemas.openxmlformats.org/officeDocument/2006/relationships/hyperlink" Target="http://www.hoaxbuster.com/"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en.wikipedia.org/wiki/Mars_hoax"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vo.imcce.fr/webservices/miriade/?forms"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stellarium-web.org/" TargetMode="External"/><Relationship Id="rId4" Type="http://schemas.openxmlformats.org/officeDocument/2006/relationships/settings" Target="settings.xml"/><Relationship Id="rId9" Type="http://schemas.openxmlformats.org/officeDocument/2006/relationships/hyperlink" Target="https://promenade.imcce.fr/fr/pages3/37.html"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riel">
      <a:majorFont>
        <a:latin typeface="Century Schoolbook"/>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Schoolbook"/>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riel">
      <a:fillStyleLst>
        <a:solidFill>
          <a:schemeClr val="phClr"/>
        </a:solidFill>
        <a:gradFill rotWithShape="1">
          <a:gsLst>
            <a:gs pos="0">
              <a:schemeClr val="phClr">
                <a:tint val="35000"/>
                <a:satMod val="260000"/>
              </a:schemeClr>
            </a:gs>
            <a:gs pos="30000">
              <a:schemeClr val="phClr">
                <a:tint val="38000"/>
                <a:satMod val="260000"/>
              </a:schemeClr>
            </a:gs>
            <a:gs pos="75000">
              <a:schemeClr val="phClr">
                <a:tint val="55000"/>
                <a:satMod val="255000"/>
              </a:schemeClr>
            </a:gs>
            <a:gs pos="100000">
              <a:schemeClr val="phClr">
                <a:tint val="70000"/>
                <a:satMod val="255000"/>
              </a:schemeClr>
            </a:gs>
          </a:gsLst>
          <a:path path="circle">
            <a:fillToRect l="5000" t="100000" r="120000" b="10000"/>
          </a:path>
        </a:gradFill>
        <a:gradFill rotWithShape="1">
          <a:gsLst>
            <a:gs pos="0">
              <a:schemeClr val="phClr">
                <a:shade val="63000"/>
                <a:satMod val="165000"/>
              </a:schemeClr>
            </a:gs>
            <a:gs pos="30000">
              <a:schemeClr val="phClr">
                <a:shade val="58000"/>
                <a:satMod val="165000"/>
              </a:schemeClr>
            </a:gs>
            <a:gs pos="75000">
              <a:schemeClr val="phClr">
                <a:shade val="30000"/>
                <a:satMod val="175000"/>
              </a:schemeClr>
            </a:gs>
            <a:gs pos="100000">
              <a:schemeClr val="phClr">
                <a:shade val="15000"/>
                <a:satMod val="175000"/>
              </a:schemeClr>
            </a:gs>
          </a:gsLst>
          <a:path path="circle">
            <a:fillToRect l="5000" t="100000" r="120000" b="10000"/>
          </a:path>
        </a:gradFill>
      </a:fillStyleLst>
      <a:lnStyleLst>
        <a:ln w="12700" cap="flat" cmpd="sng" algn="ctr">
          <a:solidFill>
            <a:schemeClr val="phClr">
              <a:shade val="70000"/>
              <a:satMod val="150000"/>
            </a:schemeClr>
          </a:solidFill>
          <a:prstDash val="solid"/>
        </a:ln>
        <a:ln w="25400" cap="flat" cmpd="sng" algn="ctr">
          <a:solidFill>
            <a:schemeClr val="phClr"/>
          </a:solidFill>
          <a:prstDash val="solid"/>
        </a:ln>
        <a:ln w="34925" cap="flat" cmpd="sng" algn="ctr">
          <a:solidFill>
            <a:schemeClr val="phClr"/>
          </a:solidFill>
          <a:prstDash val="solid"/>
        </a:ln>
      </a:lnStyleLst>
      <a:effectStyleLst>
        <a:effectStyle>
          <a:effectLst>
            <a:outerShdw blurRad="50800" dist="25000" dir="5400000" rotWithShape="0">
              <a:srgbClr val="000000">
                <a:alpha val="40000"/>
              </a:srgbClr>
            </a:outerShdw>
          </a:effectLst>
        </a:effectStyle>
        <a:effectStyle>
          <a:effectLst>
            <a:outerShdw blurRad="50800" dist="20000" dir="5400000" rotWithShape="0">
              <a:srgbClr val="000000">
                <a:alpha val="42000"/>
              </a:srgbClr>
            </a:outerShdw>
          </a:effectLst>
        </a:effectStyle>
        <a:effectStyle>
          <a:effectLst>
            <a:outerShdw blurRad="50800" dist="20000" dir="5400000" rotWithShape="0">
              <a:srgbClr val="000000">
                <a:alpha val="42000"/>
              </a:srgbClr>
            </a:outerShdw>
          </a:effectLst>
          <a:scene3d>
            <a:camera prst="orthographicFront">
              <a:rot lat="0" lon="0" rev="0"/>
            </a:camera>
            <a:lightRig rig="balanced" dir="t">
              <a:rot lat="0" lon="0" rev="0"/>
            </a:lightRig>
          </a:scene3d>
          <a:sp3d>
            <a:bevelT w="47625" h="69850"/>
            <a:contourClr>
              <a:schemeClr val="lt1"/>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26BC85-0413-4F5F-A3DE-305E3A698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10</Pages>
  <Words>2220</Words>
  <Characters>12212</Characters>
  <Application>Microsoft Office Word</Application>
  <DocSecurity>0</DocSecurity>
  <Lines>101</Lines>
  <Paragraphs>28</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14404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M.A.Martens</dc:creator>
  <cp:lastModifiedBy>Sophie MOUSTIER</cp:lastModifiedBy>
  <cp:revision>5</cp:revision>
  <dcterms:created xsi:type="dcterms:W3CDTF">2019-01-31T20:36:00Z</dcterms:created>
  <dcterms:modified xsi:type="dcterms:W3CDTF">2019-05-14T11:32:00Z</dcterms:modified>
</cp:coreProperties>
</file>