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CD0" w:rsidRDefault="00283CD0" w:rsidP="009E6521">
      <w:pPr>
        <w:spacing w:after="0" w:line="200" w:lineRule="exact"/>
        <w:rPr>
          <w:sz w:val="20"/>
          <w:szCs w:val="20"/>
        </w:rPr>
      </w:pPr>
      <w:bookmarkStart w:id="0" w:name="_Hlk534278767"/>
      <w:bookmarkEnd w:id="0"/>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before="5" w:after="0" w:line="200" w:lineRule="exact"/>
        <w:rPr>
          <w:sz w:val="20"/>
          <w:szCs w:val="20"/>
        </w:rPr>
      </w:pPr>
    </w:p>
    <w:p w:rsidR="00283CD0" w:rsidRPr="00FF6738" w:rsidRDefault="00970DA4" w:rsidP="009E6521">
      <w:pPr>
        <w:spacing w:before="25" w:after="0" w:line="240" w:lineRule="auto"/>
        <w:jc w:val="center"/>
        <w:rPr>
          <w:rFonts w:ascii="Arial" w:eastAsia="Arial" w:hAnsi="Arial" w:cs="Arial"/>
          <w:sz w:val="28"/>
          <w:szCs w:val="28"/>
          <w:lang w:val="fr-FR"/>
        </w:rPr>
      </w:pPr>
      <w:r w:rsidRPr="00FF6738">
        <w:rPr>
          <w:rFonts w:ascii="Arial" w:eastAsia="Arial" w:hAnsi="Arial" w:cs="Arial"/>
          <w:b/>
          <w:bCs/>
          <w:color w:val="2D74B5"/>
          <w:spacing w:val="-1"/>
          <w:sz w:val="28"/>
          <w:szCs w:val="28"/>
          <w:lang w:val="fr-FR"/>
        </w:rPr>
        <w:t>T</w:t>
      </w:r>
      <w:r w:rsidRPr="00FF6738">
        <w:rPr>
          <w:rFonts w:ascii="Arial" w:eastAsia="Arial" w:hAnsi="Arial" w:cs="Arial"/>
          <w:b/>
          <w:bCs/>
          <w:color w:val="2D74B5"/>
          <w:spacing w:val="1"/>
          <w:sz w:val="28"/>
          <w:szCs w:val="28"/>
          <w:lang w:val="fr-FR"/>
        </w:rPr>
        <w:t>r</w:t>
      </w:r>
      <w:r w:rsidRPr="00FF6738">
        <w:rPr>
          <w:rFonts w:ascii="Arial" w:eastAsia="Arial" w:hAnsi="Arial" w:cs="Arial"/>
          <w:b/>
          <w:bCs/>
          <w:color w:val="2D74B5"/>
          <w:sz w:val="28"/>
          <w:szCs w:val="28"/>
          <w:lang w:val="fr-FR"/>
        </w:rPr>
        <w:t>a</w:t>
      </w:r>
      <w:r w:rsidRPr="00FF6738">
        <w:rPr>
          <w:rFonts w:ascii="Arial" w:eastAsia="Arial" w:hAnsi="Arial" w:cs="Arial"/>
          <w:b/>
          <w:bCs/>
          <w:color w:val="2D74B5"/>
          <w:spacing w:val="-3"/>
          <w:sz w:val="28"/>
          <w:szCs w:val="28"/>
          <w:lang w:val="fr-FR"/>
        </w:rPr>
        <w:t>v</w:t>
      </w:r>
      <w:r w:rsidRPr="00FF6738">
        <w:rPr>
          <w:rFonts w:ascii="Arial" w:eastAsia="Arial" w:hAnsi="Arial" w:cs="Arial"/>
          <w:b/>
          <w:bCs/>
          <w:color w:val="2D74B5"/>
          <w:sz w:val="28"/>
          <w:szCs w:val="28"/>
          <w:lang w:val="fr-FR"/>
        </w:rPr>
        <w:t>a</w:t>
      </w:r>
      <w:r w:rsidRPr="00FF6738">
        <w:rPr>
          <w:rFonts w:ascii="Arial" w:eastAsia="Arial" w:hAnsi="Arial" w:cs="Arial"/>
          <w:b/>
          <w:bCs/>
          <w:color w:val="2D74B5"/>
          <w:spacing w:val="-1"/>
          <w:sz w:val="28"/>
          <w:szCs w:val="28"/>
          <w:lang w:val="fr-FR"/>
        </w:rPr>
        <w:t>u</w:t>
      </w:r>
      <w:r w:rsidRPr="00FF6738">
        <w:rPr>
          <w:rFonts w:ascii="Arial" w:eastAsia="Arial" w:hAnsi="Arial" w:cs="Arial"/>
          <w:b/>
          <w:bCs/>
          <w:color w:val="2D74B5"/>
          <w:sz w:val="28"/>
          <w:szCs w:val="28"/>
          <w:lang w:val="fr-FR"/>
        </w:rPr>
        <w:t>x</w:t>
      </w:r>
      <w:r w:rsidRPr="00FF6738">
        <w:rPr>
          <w:rFonts w:ascii="Arial" w:eastAsia="Arial" w:hAnsi="Arial" w:cs="Arial"/>
          <w:b/>
          <w:bCs/>
          <w:color w:val="2D74B5"/>
          <w:spacing w:val="3"/>
          <w:sz w:val="28"/>
          <w:szCs w:val="28"/>
          <w:lang w:val="fr-FR"/>
        </w:rPr>
        <w:t xml:space="preserve"> </w:t>
      </w:r>
      <w:r w:rsidRPr="00FF6738">
        <w:rPr>
          <w:rFonts w:ascii="Arial" w:eastAsia="Arial" w:hAnsi="Arial" w:cs="Arial"/>
          <w:b/>
          <w:bCs/>
          <w:color w:val="2D74B5"/>
          <w:spacing w:val="-6"/>
          <w:sz w:val="28"/>
          <w:szCs w:val="28"/>
          <w:lang w:val="fr-FR"/>
        </w:rPr>
        <w:t>A</w:t>
      </w:r>
      <w:r w:rsidRPr="00FF6738">
        <w:rPr>
          <w:rFonts w:ascii="Arial" w:eastAsia="Arial" w:hAnsi="Arial" w:cs="Arial"/>
          <w:b/>
          <w:bCs/>
          <w:color w:val="2D74B5"/>
          <w:sz w:val="28"/>
          <w:szCs w:val="28"/>
          <w:lang w:val="fr-FR"/>
        </w:rPr>
        <w:t>ca</w:t>
      </w:r>
      <w:r w:rsidRPr="00FF6738">
        <w:rPr>
          <w:rFonts w:ascii="Arial" w:eastAsia="Arial" w:hAnsi="Arial" w:cs="Arial"/>
          <w:b/>
          <w:bCs/>
          <w:color w:val="2D74B5"/>
          <w:spacing w:val="-1"/>
          <w:sz w:val="28"/>
          <w:szCs w:val="28"/>
          <w:lang w:val="fr-FR"/>
        </w:rPr>
        <w:t>d</w:t>
      </w:r>
      <w:r w:rsidRPr="00FF6738">
        <w:rPr>
          <w:rFonts w:ascii="Arial" w:eastAsia="Arial" w:hAnsi="Arial" w:cs="Arial"/>
          <w:b/>
          <w:bCs/>
          <w:color w:val="2D74B5"/>
          <w:sz w:val="28"/>
          <w:szCs w:val="28"/>
          <w:lang w:val="fr-FR"/>
        </w:rPr>
        <w:t>ém</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pacing w:val="-1"/>
          <w:sz w:val="28"/>
          <w:szCs w:val="28"/>
          <w:lang w:val="fr-FR"/>
        </w:rPr>
        <w:t>qu</w:t>
      </w:r>
      <w:r w:rsidRPr="00FF6738">
        <w:rPr>
          <w:rFonts w:ascii="Arial" w:eastAsia="Arial" w:hAnsi="Arial" w:cs="Arial"/>
          <w:b/>
          <w:bCs/>
          <w:color w:val="2D74B5"/>
          <w:sz w:val="28"/>
          <w:szCs w:val="28"/>
          <w:lang w:val="fr-FR"/>
        </w:rPr>
        <w:t>es</w:t>
      </w:r>
      <w:r w:rsidRPr="00FF6738">
        <w:rPr>
          <w:rFonts w:ascii="Arial" w:eastAsia="Arial" w:hAnsi="Arial" w:cs="Arial"/>
          <w:b/>
          <w:bCs/>
          <w:color w:val="2D74B5"/>
          <w:spacing w:val="-1"/>
          <w:sz w:val="28"/>
          <w:szCs w:val="28"/>
          <w:lang w:val="fr-FR"/>
        </w:rPr>
        <w:t xml:space="preserve"> </w:t>
      </w:r>
      <w:r w:rsidRPr="00FF6738">
        <w:rPr>
          <w:rFonts w:ascii="Arial" w:eastAsia="Arial" w:hAnsi="Arial" w:cs="Arial"/>
          <w:b/>
          <w:bCs/>
          <w:color w:val="2D74B5"/>
          <w:spacing w:val="3"/>
          <w:sz w:val="28"/>
          <w:szCs w:val="28"/>
          <w:lang w:val="fr-FR"/>
        </w:rPr>
        <w:t>M</w:t>
      </w:r>
      <w:r w:rsidRPr="00FF6738">
        <w:rPr>
          <w:rFonts w:ascii="Arial" w:eastAsia="Arial" w:hAnsi="Arial" w:cs="Arial"/>
          <w:b/>
          <w:bCs/>
          <w:color w:val="2D74B5"/>
          <w:spacing w:val="-1"/>
          <w:sz w:val="28"/>
          <w:szCs w:val="28"/>
          <w:lang w:val="fr-FR"/>
        </w:rPr>
        <w:t>u</w:t>
      </w:r>
      <w:r w:rsidRPr="00FF6738">
        <w:rPr>
          <w:rFonts w:ascii="Arial" w:eastAsia="Arial" w:hAnsi="Arial" w:cs="Arial"/>
          <w:b/>
          <w:bCs/>
          <w:color w:val="2D74B5"/>
          <w:sz w:val="28"/>
          <w:szCs w:val="28"/>
          <w:lang w:val="fr-FR"/>
        </w:rPr>
        <w:t>t</w:t>
      </w:r>
      <w:r w:rsidRPr="00FF6738">
        <w:rPr>
          <w:rFonts w:ascii="Arial" w:eastAsia="Arial" w:hAnsi="Arial" w:cs="Arial"/>
          <w:b/>
          <w:bCs/>
          <w:color w:val="2D74B5"/>
          <w:spacing w:val="-1"/>
          <w:sz w:val="28"/>
          <w:szCs w:val="28"/>
          <w:lang w:val="fr-FR"/>
        </w:rPr>
        <w:t>u</w:t>
      </w:r>
      <w:r w:rsidRPr="00FF6738">
        <w:rPr>
          <w:rFonts w:ascii="Arial" w:eastAsia="Arial" w:hAnsi="Arial" w:cs="Arial"/>
          <w:b/>
          <w:bCs/>
          <w:color w:val="2D74B5"/>
          <w:sz w:val="28"/>
          <w:szCs w:val="28"/>
          <w:lang w:val="fr-FR"/>
        </w:rPr>
        <w:t>a</w:t>
      </w:r>
      <w:r w:rsidRPr="00FF6738">
        <w:rPr>
          <w:rFonts w:ascii="Arial" w:eastAsia="Arial" w:hAnsi="Arial" w:cs="Arial"/>
          <w:b/>
          <w:bCs/>
          <w:color w:val="2D74B5"/>
          <w:spacing w:val="-1"/>
          <w:sz w:val="28"/>
          <w:szCs w:val="28"/>
          <w:lang w:val="fr-FR"/>
        </w:rPr>
        <w:t>l</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z w:val="28"/>
          <w:szCs w:val="28"/>
          <w:lang w:val="fr-FR"/>
        </w:rPr>
        <w:t>sés</w:t>
      </w:r>
      <w:r w:rsidRPr="00FF6738">
        <w:rPr>
          <w:rFonts w:ascii="Arial" w:eastAsia="Arial" w:hAnsi="Arial" w:cs="Arial"/>
          <w:b/>
          <w:bCs/>
          <w:color w:val="2D74B5"/>
          <w:spacing w:val="-2"/>
          <w:sz w:val="28"/>
          <w:szCs w:val="28"/>
          <w:lang w:val="fr-FR"/>
        </w:rPr>
        <w:t xml:space="preserve"> </w:t>
      </w:r>
      <w:r w:rsidRPr="00FF6738">
        <w:rPr>
          <w:rFonts w:ascii="Arial" w:eastAsia="Arial" w:hAnsi="Arial" w:cs="Arial"/>
          <w:b/>
          <w:bCs/>
          <w:color w:val="2D74B5"/>
          <w:spacing w:val="-4"/>
          <w:sz w:val="28"/>
          <w:szCs w:val="28"/>
          <w:lang w:val="fr-FR"/>
        </w:rPr>
        <w:t>d</w:t>
      </w:r>
      <w:r w:rsidRPr="00FF6738">
        <w:rPr>
          <w:rFonts w:ascii="Arial" w:eastAsia="Arial" w:hAnsi="Arial" w:cs="Arial"/>
          <w:b/>
          <w:bCs/>
          <w:color w:val="2D74B5"/>
          <w:sz w:val="28"/>
          <w:szCs w:val="28"/>
          <w:lang w:val="fr-FR"/>
        </w:rPr>
        <w:t>e</w:t>
      </w:r>
      <w:r w:rsidRPr="00FF6738">
        <w:rPr>
          <w:rFonts w:ascii="Arial" w:eastAsia="Arial" w:hAnsi="Arial" w:cs="Arial"/>
          <w:b/>
          <w:bCs/>
          <w:color w:val="2D74B5"/>
          <w:spacing w:val="1"/>
          <w:sz w:val="28"/>
          <w:szCs w:val="28"/>
          <w:lang w:val="fr-FR"/>
        </w:rPr>
        <w:t xml:space="preserve"> </w:t>
      </w:r>
      <w:r w:rsidRPr="00FF6738">
        <w:rPr>
          <w:rFonts w:ascii="Arial" w:eastAsia="Arial" w:hAnsi="Arial" w:cs="Arial"/>
          <w:b/>
          <w:bCs/>
          <w:color w:val="2D74B5"/>
          <w:sz w:val="28"/>
          <w:szCs w:val="28"/>
          <w:lang w:val="fr-FR"/>
        </w:rPr>
        <w:t>P</w:t>
      </w:r>
      <w:r w:rsidRPr="00FF6738">
        <w:rPr>
          <w:rFonts w:ascii="Arial" w:eastAsia="Arial" w:hAnsi="Arial" w:cs="Arial"/>
          <w:b/>
          <w:bCs/>
          <w:color w:val="2D74B5"/>
          <w:spacing w:val="1"/>
          <w:sz w:val="28"/>
          <w:szCs w:val="28"/>
          <w:lang w:val="fr-FR"/>
        </w:rPr>
        <w:t>h</w:t>
      </w:r>
      <w:r w:rsidRPr="00FF6738">
        <w:rPr>
          <w:rFonts w:ascii="Arial" w:eastAsia="Arial" w:hAnsi="Arial" w:cs="Arial"/>
          <w:b/>
          <w:bCs/>
          <w:color w:val="2D74B5"/>
          <w:spacing w:val="-7"/>
          <w:sz w:val="28"/>
          <w:szCs w:val="28"/>
          <w:lang w:val="fr-FR"/>
        </w:rPr>
        <w:t>y</w:t>
      </w:r>
      <w:r w:rsidRPr="00FF6738">
        <w:rPr>
          <w:rFonts w:ascii="Arial" w:eastAsia="Arial" w:hAnsi="Arial" w:cs="Arial"/>
          <w:b/>
          <w:bCs/>
          <w:color w:val="2D74B5"/>
          <w:sz w:val="28"/>
          <w:szCs w:val="28"/>
          <w:lang w:val="fr-FR"/>
        </w:rPr>
        <w:t>s</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pacing w:val="-1"/>
          <w:sz w:val="28"/>
          <w:szCs w:val="28"/>
          <w:lang w:val="fr-FR"/>
        </w:rPr>
        <w:t>qu</w:t>
      </w:r>
      <w:r w:rsidRPr="00FF6738">
        <w:rPr>
          <w:rFonts w:ascii="Arial" w:eastAsia="Arial" w:hAnsi="Arial" w:cs="Arial"/>
          <w:b/>
          <w:bCs/>
          <w:color w:val="2D74B5"/>
          <w:spacing w:val="3"/>
          <w:sz w:val="28"/>
          <w:szCs w:val="28"/>
          <w:lang w:val="fr-FR"/>
        </w:rPr>
        <w:t>e</w:t>
      </w:r>
      <w:r w:rsidRPr="00FF6738">
        <w:rPr>
          <w:rFonts w:ascii="Arial" w:eastAsia="Arial" w:hAnsi="Arial" w:cs="Arial"/>
          <w:b/>
          <w:bCs/>
          <w:color w:val="2D74B5"/>
          <w:sz w:val="28"/>
          <w:szCs w:val="28"/>
          <w:lang w:val="fr-FR"/>
        </w:rPr>
        <w:t>-</w:t>
      </w:r>
      <w:r w:rsidRPr="00FF6738">
        <w:rPr>
          <w:rFonts w:ascii="Arial" w:eastAsia="Arial" w:hAnsi="Arial" w:cs="Arial"/>
          <w:b/>
          <w:bCs/>
          <w:color w:val="2D74B5"/>
          <w:spacing w:val="-1"/>
          <w:sz w:val="28"/>
          <w:szCs w:val="28"/>
          <w:lang w:val="fr-FR"/>
        </w:rPr>
        <w:t>Ch</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z w:val="28"/>
          <w:szCs w:val="28"/>
          <w:lang w:val="fr-FR"/>
        </w:rPr>
        <w:t>m</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z w:val="28"/>
          <w:szCs w:val="28"/>
          <w:lang w:val="fr-FR"/>
        </w:rPr>
        <w:t>e</w:t>
      </w:r>
      <w:r w:rsidRPr="00FF6738">
        <w:rPr>
          <w:rFonts w:ascii="Arial" w:eastAsia="Arial" w:hAnsi="Arial" w:cs="Arial"/>
          <w:b/>
          <w:bCs/>
          <w:color w:val="2D74B5"/>
          <w:spacing w:val="1"/>
          <w:sz w:val="28"/>
          <w:szCs w:val="28"/>
          <w:lang w:val="fr-FR"/>
        </w:rPr>
        <w:t xml:space="preserve"> </w:t>
      </w:r>
      <w:r w:rsidRPr="00FF6738">
        <w:rPr>
          <w:rFonts w:ascii="Arial" w:eastAsia="Arial" w:hAnsi="Arial" w:cs="Arial"/>
          <w:b/>
          <w:bCs/>
          <w:color w:val="2D74B5"/>
          <w:sz w:val="28"/>
          <w:szCs w:val="28"/>
          <w:lang w:val="fr-FR"/>
        </w:rPr>
        <w:t>201</w:t>
      </w:r>
      <w:r w:rsidRPr="00FF6738">
        <w:rPr>
          <w:rFonts w:ascii="Arial" w:eastAsia="Arial" w:hAnsi="Arial" w:cs="Arial"/>
          <w:b/>
          <w:bCs/>
          <w:color w:val="2D74B5"/>
          <w:spacing w:val="1"/>
          <w:sz w:val="28"/>
          <w:szCs w:val="28"/>
          <w:lang w:val="fr-FR"/>
        </w:rPr>
        <w:t>8</w:t>
      </w:r>
      <w:r w:rsidRPr="00FF6738">
        <w:rPr>
          <w:rFonts w:ascii="Arial" w:eastAsia="Arial" w:hAnsi="Arial" w:cs="Arial"/>
          <w:b/>
          <w:bCs/>
          <w:color w:val="2D74B5"/>
          <w:sz w:val="28"/>
          <w:szCs w:val="28"/>
          <w:lang w:val="fr-FR"/>
        </w:rPr>
        <w:t>-</w:t>
      </w:r>
      <w:r w:rsidRPr="00FF6738">
        <w:rPr>
          <w:rFonts w:ascii="Arial" w:eastAsia="Arial" w:hAnsi="Arial" w:cs="Arial"/>
          <w:b/>
          <w:bCs/>
          <w:color w:val="2D74B5"/>
          <w:spacing w:val="-3"/>
          <w:sz w:val="28"/>
          <w:szCs w:val="28"/>
          <w:lang w:val="fr-FR"/>
        </w:rPr>
        <w:t>2</w:t>
      </w:r>
      <w:r w:rsidRPr="00FF6738">
        <w:rPr>
          <w:rFonts w:ascii="Arial" w:eastAsia="Arial" w:hAnsi="Arial" w:cs="Arial"/>
          <w:b/>
          <w:bCs/>
          <w:color w:val="2D74B5"/>
          <w:sz w:val="28"/>
          <w:szCs w:val="28"/>
          <w:lang w:val="fr-FR"/>
        </w:rPr>
        <w:t>019</w:t>
      </w:r>
    </w:p>
    <w:p w:rsidR="00283CD0" w:rsidRPr="00FF6738" w:rsidRDefault="00970DA4" w:rsidP="009E6521">
      <w:pPr>
        <w:spacing w:after="0" w:line="316" w:lineRule="exact"/>
        <w:jc w:val="center"/>
        <w:rPr>
          <w:rFonts w:ascii="Arial" w:eastAsia="Arial" w:hAnsi="Arial" w:cs="Arial"/>
          <w:sz w:val="28"/>
          <w:szCs w:val="28"/>
          <w:lang w:val="fr-FR"/>
        </w:rPr>
      </w:pPr>
      <w:r w:rsidRPr="00FF6738">
        <w:rPr>
          <w:rFonts w:ascii="Arial" w:eastAsia="Arial" w:hAnsi="Arial" w:cs="Arial"/>
          <w:b/>
          <w:bCs/>
          <w:color w:val="2D74B5"/>
          <w:spacing w:val="-6"/>
          <w:position w:val="-1"/>
          <w:sz w:val="28"/>
          <w:szCs w:val="28"/>
          <w:lang w:val="fr-FR"/>
        </w:rPr>
        <w:t>A</w:t>
      </w:r>
      <w:r w:rsidRPr="00FF6738">
        <w:rPr>
          <w:rFonts w:ascii="Arial" w:eastAsia="Arial" w:hAnsi="Arial" w:cs="Arial"/>
          <w:b/>
          <w:bCs/>
          <w:color w:val="2D74B5"/>
          <w:spacing w:val="3"/>
          <w:position w:val="-1"/>
          <w:sz w:val="28"/>
          <w:szCs w:val="28"/>
          <w:lang w:val="fr-FR"/>
        </w:rPr>
        <w:t>i</w:t>
      </w:r>
      <w:r w:rsidRPr="00FF6738">
        <w:rPr>
          <w:rFonts w:ascii="Arial" w:eastAsia="Arial" w:hAnsi="Arial" w:cs="Arial"/>
          <w:b/>
          <w:bCs/>
          <w:color w:val="2D74B5"/>
          <w:spacing w:val="-1"/>
          <w:position w:val="-1"/>
          <w:sz w:val="28"/>
          <w:szCs w:val="28"/>
          <w:lang w:val="fr-FR"/>
        </w:rPr>
        <w:t>d</w:t>
      </w:r>
      <w:r w:rsidRPr="00FF6738">
        <w:rPr>
          <w:rFonts w:ascii="Arial" w:eastAsia="Arial" w:hAnsi="Arial" w:cs="Arial"/>
          <w:b/>
          <w:bCs/>
          <w:color w:val="2D74B5"/>
          <w:position w:val="-1"/>
          <w:sz w:val="28"/>
          <w:szCs w:val="28"/>
          <w:lang w:val="fr-FR"/>
        </w:rPr>
        <w:t>e</w:t>
      </w:r>
      <w:r w:rsidRPr="00FF6738">
        <w:rPr>
          <w:rFonts w:ascii="Arial" w:eastAsia="Arial" w:hAnsi="Arial" w:cs="Arial"/>
          <w:b/>
          <w:bCs/>
          <w:color w:val="2D74B5"/>
          <w:spacing w:val="1"/>
          <w:position w:val="-1"/>
          <w:sz w:val="28"/>
          <w:szCs w:val="28"/>
          <w:lang w:val="fr-FR"/>
        </w:rPr>
        <w:t xml:space="preserve"> </w:t>
      </w:r>
      <w:r w:rsidRPr="00FF6738">
        <w:rPr>
          <w:rFonts w:ascii="Arial" w:eastAsia="Arial" w:hAnsi="Arial" w:cs="Arial"/>
          <w:b/>
          <w:bCs/>
          <w:color w:val="2D74B5"/>
          <w:position w:val="-1"/>
          <w:sz w:val="28"/>
          <w:szCs w:val="28"/>
          <w:lang w:val="fr-FR"/>
        </w:rPr>
        <w:t>à</w:t>
      </w:r>
      <w:r w:rsidRPr="00FF6738">
        <w:rPr>
          <w:rFonts w:ascii="Arial" w:eastAsia="Arial" w:hAnsi="Arial" w:cs="Arial"/>
          <w:b/>
          <w:bCs/>
          <w:color w:val="2D74B5"/>
          <w:spacing w:val="1"/>
          <w:position w:val="-1"/>
          <w:sz w:val="28"/>
          <w:szCs w:val="28"/>
          <w:lang w:val="fr-FR"/>
        </w:rPr>
        <w:t xml:space="preserve"> l</w:t>
      </w:r>
      <w:r w:rsidRPr="00FF6738">
        <w:rPr>
          <w:rFonts w:ascii="Arial" w:eastAsia="Arial" w:hAnsi="Arial" w:cs="Arial"/>
          <w:b/>
          <w:bCs/>
          <w:color w:val="2D74B5"/>
          <w:position w:val="-1"/>
          <w:sz w:val="28"/>
          <w:szCs w:val="28"/>
          <w:lang w:val="fr-FR"/>
        </w:rPr>
        <w:t>a</w:t>
      </w:r>
      <w:r w:rsidRPr="00FF6738">
        <w:rPr>
          <w:rFonts w:ascii="Arial" w:eastAsia="Arial" w:hAnsi="Arial" w:cs="Arial"/>
          <w:b/>
          <w:bCs/>
          <w:color w:val="2D74B5"/>
          <w:spacing w:val="-1"/>
          <w:position w:val="-1"/>
          <w:sz w:val="28"/>
          <w:szCs w:val="28"/>
          <w:lang w:val="fr-FR"/>
        </w:rPr>
        <w:t xml:space="preserve"> </w:t>
      </w:r>
      <w:r w:rsidRPr="00FF6738">
        <w:rPr>
          <w:rFonts w:ascii="Arial" w:eastAsia="Arial" w:hAnsi="Arial" w:cs="Arial"/>
          <w:b/>
          <w:bCs/>
          <w:color w:val="2D74B5"/>
          <w:position w:val="-1"/>
          <w:sz w:val="28"/>
          <w:szCs w:val="28"/>
          <w:lang w:val="fr-FR"/>
        </w:rPr>
        <w:t>c</w:t>
      </w:r>
      <w:r w:rsidRPr="00FF6738">
        <w:rPr>
          <w:rFonts w:ascii="Arial" w:eastAsia="Arial" w:hAnsi="Arial" w:cs="Arial"/>
          <w:b/>
          <w:bCs/>
          <w:color w:val="2D74B5"/>
          <w:spacing w:val="-1"/>
          <w:position w:val="-1"/>
          <w:sz w:val="28"/>
          <w:szCs w:val="28"/>
          <w:lang w:val="fr-FR"/>
        </w:rPr>
        <w:t>on</w:t>
      </w:r>
      <w:r w:rsidRPr="00FF6738">
        <w:rPr>
          <w:rFonts w:ascii="Arial" w:eastAsia="Arial" w:hAnsi="Arial" w:cs="Arial"/>
          <w:b/>
          <w:bCs/>
          <w:color w:val="2D74B5"/>
          <w:position w:val="-1"/>
          <w:sz w:val="28"/>
          <w:szCs w:val="28"/>
          <w:lang w:val="fr-FR"/>
        </w:rPr>
        <w:t>st</w:t>
      </w:r>
      <w:r w:rsidRPr="00FF6738">
        <w:rPr>
          <w:rFonts w:ascii="Arial" w:eastAsia="Arial" w:hAnsi="Arial" w:cs="Arial"/>
          <w:b/>
          <w:bCs/>
          <w:color w:val="2D74B5"/>
          <w:spacing w:val="1"/>
          <w:position w:val="-1"/>
          <w:sz w:val="28"/>
          <w:szCs w:val="28"/>
          <w:lang w:val="fr-FR"/>
        </w:rPr>
        <w:t>r</w:t>
      </w:r>
      <w:r w:rsidRPr="00FF6738">
        <w:rPr>
          <w:rFonts w:ascii="Arial" w:eastAsia="Arial" w:hAnsi="Arial" w:cs="Arial"/>
          <w:b/>
          <w:bCs/>
          <w:color w:val="2D74B5"/>
          <w:spacing w:val="-1"/>
          <w:position w:val="-1"/>
          <w:sz w:val="28"/>
          <w:szCs w:val="28"/>
          <w:lang w:val="fr-FR"/>
        </w:rPr>
        <w:t>u</w:t>
      </w:r>
      <w:r w:rsidRPr="00FF6738">
        <w:rPr>
          <w:rFonts w:ascii="Arial" w:eastAsia="Arial" w:hAnsi="Arial" w:cs="Arial"/>
          <w:b/>
          <w:bCs/>
          <w:color w:val="2D74B5"/>
          <w:spacing w:val="-3"/>
          <w:position w:val="-1"/>
          <w:sz w:val="28"/>
          <w:szCs w:val="28"/>
          <w:lang w:val="fr-FR"/>
        </w:rPr>
        <w:t>c</w:t>
      </w:r>
      <w:r w:rsidRPr="00FF6738">
        <w:rPr>
          <w:rFonts w:ascii="Arial" w:eastAsia="Arial" w:hAnsi="Arial" w:cs="Arial"/>
          <w:b/>
          <w:bCs/>
          <w:color w:val="2D74B5"/>
          <w:position w:val="-1"/>
          <w:sz w:val="28"/>
          <w:szCs w:val="28"/>
          <w:lang w:val="fr-FR"/>
        </w:rPr>
        <w:t>t</w:t>
      </w:r>
      <w:r w:rsidRPr="00FF6738">
        <w:rPr>
          <w:rFonts w:ascii="Arial" w:eastAsia="Arial" w:hAnsi="Arial" w:cs="Arial"/>
          <w:b/>
          <w:bCs/>
          <w:color w:val="2D74B5"/>
          <w:spacing w:val="1"/>
          <w:position w:val="-1"/>
          <w:sz w:val="28"/>
          <w:szCs w:val="28"/>
          <w:lang w:val="fr-FR"/>
        </w:rPr>
        <w:t>i</w:t>
      </w:r>
      <w:r w:rsidRPr="00FF6738">
        <w:rPr>
          <w:rFonts w:ascii="Arial" w:eastAsia="Arial" w:hAnsi="Arial" w:cs="Arial"/>
          <w:b/>
          <w:bCs/>
          <w:color w:val="2D74B5"/>
          <w:spacing w:val="-1"/>
          <w:position w:val="-1"/>
          <w:sz w:val="28"/>
          <w:szCs w:val="28"/>
          <w:lang w:val="fr-FR"/>
        </w:rPr>
        <w:t>o</w:t>
      </w:r>
      <w:r w:rsidRPr="00FF6738">
        <w:rPr>
          <w:rFonts w:ascii="Arial" w:eastAsia="Arial" w:hAnsi="Arial" w:cs="Arial"/>
          <w:b/>
          <w:bCs/>
          <w:color w:val="2D74B5"/>
          <w:position w:val="-1"/>
          <w:sz w:val="28"/>
          <w:szCs w:val="28"/>
          <w:lang w:val="fr-FR"/>
        </w:rPr>
        <w:t xml:space="preserve">n </w:t>
      </w:r>
      <w:r w:rsidRPr="00FF6738">
        <w:rPr>
          <w:rFonts w:ascii="Arial" w:eastAsia="Arial" w:hAnsi="Arial" w:cs="Arial"/>
          <w:b/>
          <w:bCs/>
          <w:color w:val="2D74B5"/>
          <w:spacing w:val="-1"/>
          <w:position w:val="-1"/>
          <w:sz w:val="28"/>
          <w:szCs w:val="28"/>
          <w:lang w:val="fr-FR"/>
        </w:rPr>
        <w:t>d</w:t>
      </w:r>
      <w:r w:rsidRPr="00FF6738">
        <w:rPr>
          <w:rFonts w:ascii="Arial" w:eastAsia="Arial" w:hAnsi="Arial" w:cs="Arial"/>
          <w:b/>
          <w:bCs/>
          <w:color w:val="2D74B5"/>
          <w:position w:val="-1"/>
          <w:sz w:val="28"/>
          <w:szCs w:val="28"/>
          <w:lang w:val="fr-FR"/>
        </w:rPr>
        <w:t>u scé</w:t>
      </w:r>
      <w:r w:rsidRPr="00FF6738">
        <w:rPr>
          <w:rFonts w:ascii="Arial" w:eastAsia="Arial" w:hAnsi="Arial" w:cs="Arial"/>
          <w:b/>
          <w:bCs/>
          <w:color w:val="2D74B5"/>
          <w:spacing w:val="-1"/>
          <w:position w:val="-1"/>
          <w:sz w:val="28"/>
          <w:szCs w:val="28"/>
          <w:lang w:val="fr-FR"/>
        </w:rPr>
        <w:t>n</w:t>
      </w:r>
      <w:r w:rsidRPr="00FF6738">
        <w:rPr>
          <w:rFonts w:ascii="Arial" w:eastAsia="Arial" w:hAnsi="Arial" w:cs="Arial"/>
          <w:b/>
          <w:bCs/>
          <w:color w:val="2D74B5"/>
          <w:spacing w:val="-3"/>
          <w:position w:val="-1"/>
          <w:sz w:val="28"/>
          <w:szCs w:val="28"/>
          <w:lang w:val="fr-FR"/>
        </w:rPr>
        <w:t>a</w:t>
      </w:r>
      <w:r w:rsidRPr="00FF6738">
        <w:rPr>
          <w:rFonts w:ascii="Arial" w:eastAsia="Arial" w:hAnsi="Arial" w:cs="Arial"/>
          <w:b/>
          <w:bCs/>
          <w:color w:val="2D74B5"/>
          <w:spacing w:val="1"/>
          <w:position w:val="-1"/>
          <w:sz w:val="28"/>
          <w:szCs w:val="28"/>
          <w:lang w:val="fr-FR"/>
        </w:rPr>
        <w:t>ri</w:t>
      </w:r>
      <w:r w:rsidRPr="00FF6738">
        <w:rPr>
          <w:rFonts w:ascii="Arial" w:eastAsia="Arial" w:hAnsi="Arial" w:cs="Arial"/>
          <w:b/>
          <w:bCs/>
          <w:color w:val="2D74B5"/>
          <w:position w:val="-1"/>
          <w:sz w:val="28"/>
          <w:szCs w:val="28"/>
          <w:lang w:val="fr-FR"/>
        </w:rPr>
        <w:t>o</w:t>
      </w:r>
    </w:p>
    <w:p w:rsidR="00283CD0" w:rsidRPr="00FF6738" w:rsidRDefault="00FC7173" w:rsidP="005A51F6">
      <w:pPr>
        <w:spacing w:before="11" w:after="0" w:line="240" w:lineRule="auto"/>
        <w:rPr>
          <w:sz w:val="20"/>
          <w:szCs w:val="20"/>
          <w:lang w:val="fr-FR"/>
        </w:rPr>
      </w:pPr>
      <w:r>
        <w:rPr>
          <w:noProof/>
          <w:sz w:val="20"/>
          <w:szCs w:val="20"/>
          <w:lang w:val="fr-FR"/>
        </w:rPr>
        <w:pict>
          <v:group id="_x0000_s1082" style="position:absolute;margin-left:-.1pt;margin-top:.3pt;width:465.2pt;height:.1pt;z-index:-251658240" coordorigin="1298,-288" coordsize="9304,2">
            <v:shape id="_x0000_s1083" style="position:absolute;left:1298;top:-288;width:9304;height:2" coordorigin="1298,-288" coordsize="9304,0" path="m1298,-288r9305,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489;top:-2718;width:8920;height:1763">
              <v:imagedata r:id="rId5" o:title=""/>
            </v:shape>
          </v:group>
        </w:pict>
      </w:r>
    </w:p>
    <w:p w:rsidR="00283CD0" w:rsidRDefault="00970DA4" w:rsidP="009E6521">
      <w:pPr>
        <w:spacing w:before="26" w:after="0" w:line="240" w:lineRule="auto"/>
        <w:jc w:val="both"/>
        <w:rPr>
          <w:rFonts w:ascii="Calibri" w:eastAsia="Calibri" w:hAnsi="Calibri" w:cs="Calibri"/>
          <w:b/>
          <w:bCs/>
          <w:sz w:val="24"/>
          <w:szCs w:val="24"/>
          <w:lang w:val="fr-FR"/>
        </w:rPr>
      </w:pPr>
      <w:r w:rsidRPr="00FF6738">
        <w:rPr>
          <w:rFonts w:ascii="Cambria" w:eastAsia="Cambria" w:hAnsi="Cambria" w:cs="Cambria"/>
          <w:sz w:val="24"/>
          <w:szCs w:val="24"/>
          <w:lang w:val="fr-FR"/>
        </w:rPr>
        <w:t>◼</w:t>
      </w:r>
      <w:r w:rsidR="002E185C" w:rsidRPr="002E185C">
        <w:rPr>
          <w:rFonts w:ascii="Calibri" w:eastAsia="Calibri" w:hAnsi="Calibri" w:cs="Calibri"/>
          <w:b/>
          <w:bCs/>
          <w:spacing w:val="-2"/>
          <w:sz w:val="24"/>
          <w:szCs w:val="24"/>
          <w:lang w:val="fr-FR"/>
        </w:rPr>
        <w:t>Titre </w:t>
      </w:r>
      <w:r w:rsidR="002E185C">
        <w:rPr>
          <w:rFonts w:ascii="Cambria" w:eastAsia="Cambria" w:hAnsi="Cambria" w:cs="Cambria"/>
          <w:sz w:val="24"/>
          <w:szCs w:val="24"/>
          <w:lang w:val="fr-FR"/>
        </w:rPr>
        <w:t xml:space="preserve">: </w:t>
      </w:r>
      <w:r w:rsidR="002E185C">
        <w:rPr>
          <w:rFonts w:ascii="Cambria" w:eastAsia="Cambria" w:hAnsi="Cambria" w:cs="Cambria"/>
          <w:sz w:val="24"/>
          <w:szCs w:val="24"/>
          <w:lang w:val="fr-FR"/>
        </w:rPr>
        <w:tab/>
      </w:r>
      <w:r w:rsidRPr="00FF6738">
        <w:rPr>
          <w:rFonts w:ascii="Cambria" w:eastAsia="Cambria" w:hAnsi="Cambria" w:cs="Cambria"/>
          <w:spacing w:val="-19"/>
          <w:sz w:val="24"/>
          <w:szCs w:val="24"/>
          <w:lang w:val="fr-FR"/>
        </w:rPr>
        <w:t xml:space="preserve"> </w:t>
      </w:r>
      <w:r w:rsidR="009E6521">
        <w:rPr>
          <w:rFonts w:ascii="Calibri" w:eastAsia="Calibri" w:hAnsi="Calibri" w:cs="Calibri"/>
          <w:b/>
          <w:bCs/>
          <w:spacing w:val="-1"/>
          <w:sz w:val="24"/>
          <w:szCs w:val="24"/>
          <w:lang w:val="fr-FR"/>
        </w:rPr>
        <w:t>Loi de proportionnalité en sciences physiques</w:t>
      </w:r>
      <w:r w:rsidR="00863DC2">
        <w:rPr>
          <w:rFonts w:ascii="Calibri" w:eastAsia="Calibri" w:hAnsi="Calibri" w:cs="Calibri"/>
          <w:b/>
          <w:bCs/>
          <w:spacing w:val="-1"/>
          <w:sz w:val="24"/>
          <w:szCs w:val="24"/>
          <w:lang w:val="fr-FR"/>
        </w:rPr>
        <w:t xml:space="preserve"> (lycée</w:t>
      </w:r>
      <w:r w:rsidR="004B362E">
        <w:rPr>
          <w:rFonts w:ascii="Calibri" w:eastAsia="Calibri" w:hAnsi="Calibri" w:cs="Calibri"/>
          <w:b/>
          <w:bCs/>
          <w:spacing w:val="-1"/>
          <w:sz w:val="24"/>
          <w:szCs w:val="24"/>
          <w:lang w:val="fr-FR"/>
        </w:rPr>
        <w:t>)</w:t>
      </w:r>
    </w:p>
    <w:p w:rsidR="009E6521" w:rsidRDefault="009E6521" w:rsidP="009E6521">
      <w:pPr>
        <w:spacing w:before="26" w:after="0" w:line="240" w:lineRule="auto"/>
        <w:jc w:val="both"/>
        <w:rPr>
          <w:rFonts w:ascii="Calibri" w:eastAsia="Calibri" w:hAnsi="Calibri" w:cs="Calibri"/>
          <w:sz w:val="24"/>
          <w:szCs w:val="24"/>
          <w:lang w:val="fr-FR"/>
        </w:rPr>
      </w:pPr>
    </w:p>
    <w:p w:rsidR="00283CD0" w:rsidRPr="00FF6738" w:rsidRDefault="00970DA4" w:rsidP="009E6521">
      <w:pPr>
        <w:spacing w:after="0" w:line="240" w:lineRule="auto"/>
        <w:jc w:val="both"/>
        <w:rPr>
          <w:rFonts w:ascii="Calibri" w:eastAsia="Calibri" w:hAnsi="Calibri" w:cs="Calibri"/>
          <w:sz w:val="24"/>
          <w:szCs w:val="24"/>
          <w:lang w:val="fr-FR"/>
        </w:rPr>
      </w:pPr>
      <w:r w:rsidRPr="00FF6738">
        <w:rPr>
          <w:rFonts w:ascii="Cambria" w:eastAsia="Cambria" w:hAnsi="Cambria" w:cs="Cambria"/>
          <w:sz w:val="24"/>
          <w:szCs w:val="24"/>
          <w:lang w:val="fr-FR"/>
        </w:rPr>
        <w:t>◼</w:t>
      </w:r>
      <w:r w:rsidRPr="00FF6738">
        <w:rPr>
          <w:rFonts w:ascii="Cambria" w:eastAsia="Cambria" w:hAnsi="Cambria" w:cs="Cambria"/>
          <w:spacing w:val="-19"/>
          <w:sz w:val="24"/>
          <w:szCs w:val="24"/>
          <w:lang w:val="fr-FR"/>
        </w:rPr>
        <w:t xml:space="preserve"> </w:t>
      </w:r>
      <w:r w:rsidRPr="00FF6738">
        <w:rPr>
          <w:rFonts w:ascii="Calibri" w:eastAsia="Calibri" w:hAnsi="Calibri" w:cs="Calibri"/>
          <w:b/>
          <w:bCs/>
          <w:spacing w:val="1"/>
          <w:sz w:val="24"/>
          <w:szCs w:val="24"/>
          <w:lang w:val="fr-FR"/>
        </w:rPr>
        <w:t>I</w:t>
      </w:r>
      <w:r w:rsidRPr="00FF6738">
        <w:rPr>
          <w:rFonts w:ascii="Calibri" w:eastAsia="Calibri" w:hAnsi="Calibri" w:cs="Calibri"/>
          <w:b/>
          <w:bCs/>
          <w:spacing w:val="-2"/>
          <w:sz w:val="24"/>
          <w:szCs w:val="24"/>
          <w:lang w:val="fr-FR"/>
        </w:rPr>
        <w:t>n</w:t>
      </w:r>
      <w:r w:rsidRPr="00FF6738">
        <w:rPr>
          <w:rFonts w:ascii="Calibri" w:eastAsia="Calibri" w:hAnsi="Calibri" w:cs="Calibri"/>
          <w:b/>
          <w:bCs/>
          <w:sz w:val="24"/>
          <w:szCs w:val="24"/>
          <w:lang w:val="fr-FR"/>
        </w:rPr>
        <w:t>t</w:t>
      </w:r>
      <w:r w:rsidRPr="00FF6738">
        <w:rPr>
          <w:rFonts w:ascii="Calibri" w:eastAsia="Calibri" w:hAnsi="Calibri" w:cs="Calibri"/>
          <w:b/>
          <w:bCs/>
          <w:spacing w:val="2"/>
          <w:sz w:val="24"/>
          <w:szCs w:val="24"/>
          <w:lang w:val="fr-FR"/>
        </w:rPr>
        <w:t>r</w:t>
      </w:r>
      <w:r w:rsidRPr="00FF6738">
        <w:rPr>
          <w:rFonts w:ascii="Calibri" w:eastAsia="Calibri" w:hAnsi="Calibri" w:cs="Calibri"/>
          <w:b/>
          <w:bCs/>
          <w:spacing w:val="-2"/>
          <w:sz w:val="24"/>
          <w:szCs w:val="24"/>
          <w:lang w:val="fr-FR"/>
        </w:rPr>
        <w:t>o</w:t>
      </w:r>
      <w:r w:rsidRPr="00FF6738">
        <w:rPr>
          <w:rFonts w:ascii="Calibri" w:eastAsia="Calibri" w:hAnsi="Calibri" w:cs="Calibri"/>
          <w:b/>
          <w:bCs/>
          <w:spacing w:val="1"/>
          <w:sz w:val="24"/>
          <w:szCs w:val="24"/>
          <w:lang w:val="fr-FR"/>
        </w:rPr>
        <w:t>du</w:t>
      </w:r>
      <w:r w:rsidRPr="00FF6738">
        <w:rPr>
          <w:rFonts w:ascii="Calibri" w:eastAsia="Calibri" w:hAnsi="Calibri" w:cs="Calibri"/>
          <w:b/>
          <w:bCs/>
          <w:spacing w:val="-2"/>
          <w:sz w:val="24"/>
          <w:szCs w:val="24"/>
          <w:lang w:val="fr-FR"/>
        </w:rPr>
        <w:t>c</w:t>
      </w:r>
      <w:r w:rsidRPr="00FF6738">
        <w:rPr>
          <w:rFonts w:ascii="Calibri" w:eastAsia="Calibri" w:hAnsi="Calibri" w:cs="Calibri"/>
          <w:b/>
          <w:bCs/>
          <w:sz w:val="24"/>
          <w:szCs w:val="24"/>
          <w:lang w:val="fr-FR"/>
        </w:rPr>
        <w:t>t</w:t>
      </w:r>
      <w:r w:rsidRPr="00FF6738">
        <w:rPr>
          <w:rFonts w:ascii="Calibri" w:eastAsia="Calibri" w:hAnsi="Calibri" w:cs="Calibri"/>
          <w:b/>
          <w:bCs/>
          <w:spacing w:val="2"/>
          <w:sz w:val="24"/>
          <w:szCs w:val="24"/>
          <w:lang w:val="fr-FR"/>
        </w:rPr>
        <w:t>i</w:t>
      </w:r>
      <w:r w:rsidRPr="00FF6738">
        <w:rPr>
          <w:rFonts w:ascii="Calibri" w:eastAsia="Calibri" w:hAnsi="Calibri" w:cs="Calibri"/>
          <w:b/>
          <w:bCs/>
          <w:spacing w:val="-2"/>
          <w:sz w:val="24"/>
          <w:szCs w:val="24"/>
          <w:lang w:val="fr-FR"/>
        </w:rPr>
        <w:t>o</w:t>
      </w:r>
      <w:r w:rsidRPr="00FF6738">
        <w:rPr>
          <w:rFonts w:ascii="Calibri" w:eastAsia="Calibri" w:hAnsi="Calibri" w:cs="Calibri"/>
          <w:b/>
          <w:bCs/>
          <w:sz w:val="24"/>
          <w:szCs w:val="24"/>
          <w:lang w:val="fr-FR"/>
        </w:rPr>
        <w:t>n</w:t>
      </w:r>
    </w:p>
    <w:p w:rsidR="002E185C" w:rsidRDefault="002E185C" w:rsidP="009E6521">
      <w:pPr>
        <w:spacing w:after="0" w:line="240" w:lineRule="auto"/>
        <w:jc w:val="both"/>
        <w:rPr>
          <w:rFonts w:ascii="Calibri" w:eastAsia="Calibri" w:hAnsi="Calibri" w:cs="Calibri"/>
          <w:i/>
          <w:spacing w:val="1"/>
          <w:sz w:val="24"/>
          <w:szCs w:val="24"/>
          <w:lang w:val="fr-FR"/>
        </w:rPr>
      </w:pPr>
      <w:r>
        <w:rPr>
          <w:rFonts w:ascii="Calibri" w:eastAsia="Calibri" w:hAnsi="Calibri" w:cs="Calibri"/>
          <w:i/>
          <w:spacing w:val="1"/>
          <w:sz w:val="24"/>
          <w:szCs w:val="24"/>
          <w:lang w:val="fr-FR"/>
        </w:rPr>
        <w:t xml:space="preserve">Il s’agit d’une aide à l’appropriation de la notion de proportionnalité et de son utilisation en sciences. </w:t>
      </w:r>
    </w:p>
    <w:p w:rsidR="002E185C" w:rsidRDefault="002E185C" w:rsidP="009E6521">
      <w:pPr>
        <w:spacing w:after="0" w:line="240" w:lineRule="auto"/>
        <w:jc w:val="both"/>
        <w:rPr>
          <w:rFonts w:ascii="Calibri" w:eastAsia="Calibri" w:hAnsi="Calibri" w:cs="Calibri"/>
          <w:i/>
          <w:spacing w:val="1"/>
          <w:sz w:val="24"/>
          <w:szCs w:val="24"/>
          <w:lang w:val="fr-FR"/>
        </w:rPr>
      </w:pPr>
      <w:r>
        <w:rPr>
          <w:rFonts w:ascii="Calibri" w:eastAsia="Calibri" w:hAnsi="Calibri" w:cs="Calibri"/>
          <w:i/>
          <w:spacing w:val="1"/>
          <w:sz w:val="24"/>
          <w:szCs w:val="24"/>
          <w:lang w:val="fr-FR"/>
        </w:rPr>
        <w:t xml:space="preserve">Les principaux objectifs sont : </w:t>
      </w:r>
    </w:p>
    <w:p w:rsidR="002E185C" w:rsidRDefault="009E6521" w:rsidP="009E6521">
      <w:pPr>
        <w:pStyle w:val="Paragraphedeliste"/>
        <w:numPr>
          <w:ilvl w:val="0"/>
          <w:numId w:val="1"/>
        </w:numPr>
        <w:spacing w:after="0" w:line="240" w:lineRule="auto"/>
        <w:jc w:val="both"/>
        <w:rPr>
          <w:rFonts w:ascii="Calibri" w:eastAsia="Calibri" w:hAnsi="Calibri" w:cs="Calibri"/>
          <w:i/>
          <w:spacing w:val="1"/>
          <w:sz w:val="24"/>
          <w:szCs w:val="24"/>
          <w:lang w:val="fr-FR"/>
        </w:rPr>
      </w:pPr>
      <w:r w:rsidRPr="002E185C">
        <w:rPr>
          <w:rFonts w:ascii="Calibri" w:eastAsia="Calibri" w:hAnsi="Calibri" w:cs="Calibri"/>
          <w:i/>
          <w:spacing w:val="1"/>
          <w:sz w:val="24"/>
          <w:szCs w:val="24"/>
          <w:lang w:val="fr-FR"/>
        </w:rPr>
        <w:t>Connaissant la loi de proportionnalité, détermin</w:t>
      </w:r>
      <w:r w:rsidR="00FD039A">
        <w:rPr>
          <w:rFonts w:ascii="Calibri" w:eastAsia="Calibri" w:hAnsi="Calibri" w:cs="Calibri"/>
          <w:i/>
          <w:spacing w:val="1"/>
          <w:sz w:val="24"/>
          <w:szCs w:val="24"/>
          <w:lang w:val="fr-FR"/>
        </w:rPr>
        <w:t>ation de</w:t>
      </w:r>
      <w:r w:rsidRPr="002E185C">
        <w:rPr>
          <w:rFonts w:ascii="Calibri" w:eastAsia="Calibri" w:hAnsi="Calibri" w:cs="Calibri"/>
          <w:i/>
          <w:spacing w:val="1"/>
          <w:sz w:val="24"/>
          <w:szCs w:val="24"/>
          <w:lang w:val="fr-FR"/>
        </w:rPr>
        <w:t xml:space="preserve"> la bonne relation qui permet de calculer une grandeur en fonction de</w:t>
      </w:r>
      <w:r w:rsidR="004B362E">
        <w:rPr>
          <w:rFonts w:ascii="Calibri" w:eastAsia="Calibri" w:hAnsi="Calibri" w:cs="Calibri"/>
          <w:i/>
          <w:spacing w:val="1"/>
          <w:sz w:val="24"/>
          <w:szCs w:val="24"/>
          <w:lang w:val="fr-FR"/>
        </w:rPr>
        <w:t>s</w:t>
      </w:r>
      <w:r w:rsidRPr="002E185C">
        <w:rPr>
          <w:rFonts w:ascii="Calibri" w:eastAsia="Calibri" w:hAnsi="Calibri" w:cs="Calibri"/>
          <w:i/>
          <w:spacing w:val="1"/>
          <w:sz w:val="24"/>
          <w:szCs w:val="24"/>
          <w:lang w:val="fr-FR"/>
        </w:rPr>
        <w:t xml:space="preserve"> deux autres à l’aide d’un programme</w:t>
      </w:r>
      <w:r w:rsidR="002E185C" w:rsidRPr="002E185C">
        <w:rPr>
          <w:rFonts w:ascii="Calibri" w:eastAsia="Calibri" w:hAnsi="Calibri" w:cs="Calibri"/>
          <w:i/>
          <w:spacing w:val="1"/>
          <w:sz w:val="24"/>
          <w:szCs w:val="24"/>
          <w:lang w:val="fr-FR"/>
        </w:rPr>
        <w:t xml:space="preserve"> réalisé </w:t>
      </w:r>
      <w:r w:rsidR="002E185C">
        <w:rPr>
          <w:rFonts w:ascii="Calibri" w:eastAsia="Calibri" w:hAnsi="Calibri" w:cs="Calibri"/>
          <w:i/>
          <w:spacing w:val="1"/>
          <w:sz w:val="24"/>
          <w:szCs w:val="24"/>
          <w:lang w:val="fr-FR"/>
        </w:rPr>
        <w:t>avec</w:t>
      </w:r>
      <w:r w:rsidRPr="002E185C">
        <w:rPr>
          <w:rFonts w:ascii="Calibri" w:eastAsia="Calibri" w:hAnsi="Calibri" w:cs="Calibri"/>
          <w:i/>
          <w:spacing w:val="1"/>
          <w:sz w:val="24"/>
          <w:szCs w:val="24"/>
          <w:lang w:val="fr-FR"/>
        </w:rPr>
        <w:t xml:space="preserve"> tableur ou </w:t>
      </w:r>
      <w:r w:rsidR="002E185C">
        <w:rPr>
          <w:rFonts w:ascii="Calibri" w:eastAsia="Calibri" w:hAnsi="Calibri" w:cs="Calibri"/>
          <w:i/>
          <w:spacing w:val="1"/>
          <w:sz w:val="24"/>
          <w:szCs w:val="24"/>
          <w:lang w:val="fr-FR"/>
        </w:rPr>
        <w:t>avec la</w:t>
      </w:r>
      <w:r w:rsidRPr="002E185C">
        <w:rPr>
          <w:rFonts w:ascii="Calibri" w:eastAsia="Calibri" w:hAnsi="Calibri" w:cs="Calibri"/>
          <w:i/>
          <w:spacing w:val="1"/>
          <w:sz w:val="24"/>
          <w:szCs w:val="24"/>
          <w:lang w:val="fr-FR"/>
        </w:rPr>
        <w:t xml:space="preserve"> calculatrice</w:t>
      </w:r>
      <w:r w:rsidR="002E185C">
        <w:rPr>
          <w:rFonts w:ascii="Calibri" w:eastAsia="Calibri" w:hAnsi="Calibri" w:cs="Calibri"/>
          <w:i/>
          <w:spacing w:val="1"/>
          <w:sz w:val="24"/>
          <w:szCs w:val="24"/>
          <w:lang w:val="fr-FR"/>
        </w:rPr>
        <w:t xml:space="preserve"> de l’élève</w:t>
      </w:r>
      <w:r w:rsidRPr="002E185C">
        <w:rPr>
          <w:rFonts w:ascii="Calibri" w:eastAsia="Calibri" w:hAnsi="Calibri" w:cs="Calibri"/>
          <w:i/>
          <w:spacing w:val="1"/>
          <w:sz w:val="24"/>
          <w:szCs w:val="24"/>
          <w:lang w:val="fr-FR"/>
        </w:rPr>
        <w:t xml:space="preserve">. </w:t>
      </w:r>
    </w:p>
    <w:p w:rsidR="002E185C" w:rsidRDefault="009E6521" w:rsidP="009E6521">
      <w:pPr>
        <w:pStyle w:val="Paragraphedeliste"/>
        <w:numPr>
          <w:ilvl w:val="0"/>
          <w:numId w:val="1"/>
        </w:numPr>
        <w:spacing w:after="0" w:line="240" w:lineRule="auto"/>
        <w:jc w:val="both"/>
        <w:rPr>
          <w:rFonts w:ascii="Calibri" w:eastAsia="Calibri" w:hAnsi="Calibri" w:cs="Calibri"/>
          <w:i/>
          <w:spacing w:val="1"/>
          <w:sz w:val="24"/>
          <w:szCs w:val="24"/>
          <w:lang w:val="fr-FR"/>
        </w:rPr>
      </w:pPr>
      <w:r w:rsidRPr="002E185C">
        <w:rPr>
          <w:rFonts w:ascii="Calibri" w:eastAsia="Calibri" w:hAnsi="Calibri" w:cs="Calibri"/>
          <w:i/>
          <w:spacing w:val="1"/>
          <w:sz w:val="24"/>
          <w:szCs w:val="24"/>
          <w:lang w:val="fr-FR"/>
        </w:rPr>
        <w:t>Utilis</w:t>
      </w:r>
      <w:r w:rsidR="00FD039A">
        <w:rPr>
          <w:rFonts w:ascii="Calibri" w:eastAsia="Calibri" w:hAnsi="Calibri" w:cs="Calibri"/>
          <w:i/>
          <w:spacing w:val="1"/>
          <w:sz w:val="24"/>
          <w:szCs w:val="24"/>
          <w:lang w:val="fr-FR"/>
        </w:rPr>
        <w:t>ation</w:t>
      </w:r>
      <w:r w:rsidRPr="002E185C">
        <w:rPr>
          <w:rFonts w:ascii="Calibri" w:eastAsia="Calibri" w:hAnsi="Calibri" w:cs="Calibri"/>
          <w:i/>
          <w:spacing w:val="1"/>
          <w:sz w:val="24"/>
          <w:szCs w:val="24"/>
          <w:lang w:val="fr-FR"/>
        </w:rPr>
        <w:t xml:space="preserve"> un programme pour </w:t>
      </w:r>
      <w:r w:rsidR="004B362E">
        <w:rPr>
          <w:rFonts w:ascii="Calibri" w:eastAsia="Calibri" w:hAnsi="Calibri" w:cs="Calibri"/>
          <w:i/>
          <w:spacing w:val="1"/>
          <w:sz w:val="24"/>
          <w:szCs w:val="24"/>
          <w:lang w:val="fr-FR"/>
        </w:rPr>
        <w:t>automatiser</w:t>
      </w:r>
      <w:r w:rsidRPr="002E185C">
        <w:rPr>
          <w:rFonts w:ascii="Calibri" w:eastAsia="Calibri" w:hAnsi="Calibri" w:cs="Calibri"/>
          <w:i/>
          <w:spacing w:val="1"/>
          <w:sz w:val="24"/>
          <w:szCs w:val="24"/>
          <w:lang w:val="fr-FR"/>
        </w:rPr>
        <w:t xml:space="preserve"> le calcul d’une grandeur</w:t>
      </w:r>
      <w:r w:rsidR="002E185C" w:rsidRPr="002E185C">
        <w:rPr>
          <w:rFonts w:ascii="Calibri" w:eastAsia="Calibri" w:hAnsi="Calibri" w:cs="Calibri"/>
          <w:i/>
          <w:spacing w:val="1"/>
          <w:sz w:val="24"/>
          <w:szCs w:val="24"/>
          <w:lang w:val="fr-FR"/>
        </w:rPr>
        <w:t xml:space="preserve"> en fonction de deux autres dans le cas de la proportionnalité.</w:t>
      </w:r>
    </w:p>
    <w:p w:rsidR="002E185C" w:rsidRPr="002E185C" w:rsidRDefault="002E185C" w:rsidP="009E6521">
      <w:pPr>
        <w:pStyle w:val="Paragraphedeliste"/>
        <w:numPr>
          <w:ilvl w:val="0"/>
          <w:numId w:val="1"/>
        </w:numPr>
        <w:spacing w:after="0" w:line="240" w:lineRule="auto"/>
        <w:jc w:val="both"/>
        <w:rPr>
          <w:rFonts w:ascii="Calibri" w:eastAsia="Calibri" w:hAnsi="Calibri" w:cs="Calibri"/>
          <w:i/>
          <w:spacing w:val="1"/>
          <w:sz w:val="24"/>
          <w:szCs w:val="24"/>
          <w:lang w:val="fr-FR"/>
        </w:rPr>
      </w:pPr>
      <w:r>
        <w:rPr>
          <w:rFonts w:ascii="Calibri" w:eastAsia="Calibri" w:hAnsi="Calibri" w:cs="Calibri"/>
          <w:i/>
          <w:spacing w:val="1"/>
          <w:sz w:val="24"/>
          <w:szCs w:val="24"/>
          <w:lang w:val="fr-FR"/>
        </w:rPr>
        <w:t>Avoir un regard critique sur le résultat et l’unité.</w:t>
      </w:r>
    </w:p>
    <w:p w:rsidR="002E185C" w:rsidRDefault="002E185C" w:rsidP="009E6521">
      <w:pPr>
        <w:spacing w:after="0" w:line="240" w:lineRule="auto"/>
        <w:jc w:val="both"/>
        <w:rPr>
          <w:rFonts w:ascii="Calibri" w:eastAsia="Calibri" w:hAnsi="Calibri" w:cs="Calibri"/>
          <w:i/>
          <w:spacing w:val="1"/>
          <w:sz w:val="24"/>
          <w:szCs w:val="24"/>
          <w:lang w:val="fr-FR"/>
        </w:rPr>
      </w:pPr>
    </w:p>
    <w:p w:rsidR="00283CD0" w:rsidRPr="00FF6738" w:rsidRDefault="00970DA4" w:rsidP="009E6521">
      <w:pPr>
        <w:spacing w:after="0" w:line="289" w:lineRule="exact"/>
        <w:jc w:val="both"/>
        <w:rPr>
          <w:rFonts w:ascii="Calibri" w:eastAsia="Calibri" w:hAnsi="Calibri" w:cs="Calibri"/>
          <w:sz w:val="24"/>
          <w:szCs w:val="24"/>
          <w:lang w:val="fr-FR"/>
        </w:rPr>
      </w:pPr>
      <w:r w:rsidRPr="00FF6738">
        <w:rPr>
          <w:rFonts w:ascii="Cambria" w:eastAsia="Cambria" w:hAnsi="Cambria" w:cs="Cambria"/>
          <w:sz w:val="24"/>
          <w:szCs w:val="24"/>
          <w:lang w:val="fr-FR"/>
        </w:rPr>
        <w:t>◼</w:t>
      </w:r>
      <w:r w:rsidRPr="00FF6738">
        <w:rPr>
          <w:rFonts w:ascii="Cambria" w:eastAsia="Cambria" w:hAnsi="Cambria" w:cs="Cambria"/>
          <w:spacing w:val="-19"/>
          <w:sz w:val="24"/>
          <w:szCs w:val="24"/>
          <w:lang w:val="fr-FR"/>
        </w:rPr>
        <w:t xml:space="preserve"> </w:t>
      </w:r>
      <w:r w:rsidRPr="00FF6738">
        <w:rPr>
          <w:rFonts w:ascii="Calibri" w:eastAsia="Calibri" w:hAnsi="Calibri" w:cs="Calibri"/>
          <w:b/>
          <w:bCs/>
          <w:sz w:val="24"/>
          <w:szCs w:val="24"/>
          <w:lang w:val="fr-FR"/>
        </w:rPr>
        <w:t>N</w:t>
      </w:r>
      <w:r w:rsidRPr="00FF6738">
        <w:rPr>
          <w:rFonts w:ascii="Calibri" w:eastAsia="Calibri" w:hAnsi="Calibri" w:cs="Calibri"/>
          <w:b/>
          <w:bCs/>
          <w:spacing w:val="1"/>
          <w:sz w:val="24"/>
          <w:szCs w:val="24"/>
          <w:lang w:val="fr-FR"/>
        </w:rPr>
        <w:t>i</w:t>
      </w:r>
      <w:r w:rsidRPr="00FF6738">
        <w:rPr>
          <w:rFonts w:ascii="Calibri" w:eastAsia="Calibri" w:hAnsi="Calibri" w:cs="Calibri"/>
          <w:b/>
          <w:bCs/>
          <w:sz w:val="24"/>
          <w:szCs w:val="24"/>
          <w:lang w:val="fr-FR"/>
        </w:rPr>
        <w:t>v</w:t>
      </w:r>
      <w:r w:rsidRPr="00FF6738">
        <w:rPr>
          <w:rFonts w:ascii="Calibri" w:eastAsia="Calibri" w:hAnsi="Calibri" w:cs="Calibri"/>
          <w:b/>
          <w:bCs/>
          <w:spacing w:val="-2"/>
          <w:sz w:val="24"/>
          <w:szCs w:val="24"/>
          <w:lang w:val="fr-FR"/>
        </w:rPr>
        <w:t>e</w:t>
      </w:r>
      <w:r w:rsidRPr="00FF6738">
        <w:rPr>
          <w:rFonts w:ascii="Calibri" w:eastAsia="Calibri" w:hAnsi="Calibri" w:cs="Calibri"/>
          <w:b/>
          <w:bCs/>
          <w:spacing w:val="-1"/>
          <w:sz w:val="24"/>
          <w:szCs w:val="24"/>
          <w:lang w:val="fr-FR"/>
        </w:rPr>
        <w:t>a</w:t>
      </w:r>
      <w:r w:rsidRPr="00FF6738">
        <w:rPr>
          <w:rFonts w:ascii="Calibri" w:eastAsia="Calibri" w:hAnsi="Calibri" w:cs="Calibri"/>
          <w:b/>
          <w:bCs/>
          <w:spacing w:val="1"/>
          <w:sz w:val="24"/>
          <w:szCs w:val="24"/>
          <w:lang w:val="fr-FR"/>
        </w:rPr>
        <w:t>u</w:t>
      </w:r>
      <w:r w:rsidRPr="00FF6738">
        <w:rPr>
          <w:rFonts w:ascii="Calibri" w:eastAsia="Calibri" w:hAnsi="Calibri" w:cs="Calibri"/>
          <w:b/>
          <w:bCs/>
          <w:sz w:val="24"/>
          <w:szCs w:val="24"/>
          <w:lang w:val="fr-FR"/>
        </w:rPr>
        <w:t>(x)</w:t>
      </w:r>
      <w:r w:rsidRPr="00FF6738">
        <w:rPr>
          <w:rFonts w:ascii="Calibri" w:eastAsia="Calibri" w:hAnsi="Calibri" w:cs="Calibri"/>
          <w:b/>
          <w:bCs/>
          <w:spacing w:val="-7"/>
          <w:sz w:val="24"/>
          <w:szCs w:val="24"/>
          <w:lang w:val="fr-FR"/>
        </w:rPr>
        <w:t xml:space="preserve"> </w:t>
      </w:r>
      <w:r w:rsidRPr="00FF6738">
        <w:rPr>
          <w:rFonts w:ascii="Calibri" w:eastAsia="Calibri" w:hAnsi="Calibri" w:cs="Calibri"/>
          <w:b/>
          <w:bCs/>
          <w:sz w:val="24"/>
          <w:szCs w:val="24"/>
          <w:lang w:val="fr-FR"/>
        </w:rPr>
        <w:t>c</w:t>
      </w:r>
      <w:r w:rsidRPr="00FF6738">
        <w:rPr>
          <w:rFonts w:ascii="Calibri" w:eastAsia="Calibri" w:hAnsi="Calibri" w:cs="Calibri"/>
          <w:b/>
          <w:bCs/>
          <w:spacing w:val="1"/>
          <w:sz w:val="24"/>
          <w:szCs w:val="24"/>
          <w:lang w:val="fr-FR"/>
        </w:rPr>
        <w:t>o</w:t>
      </w:r>
      <w:r w:rsidRPr="00FF6738">
        <w:rPr>
          <w:rFonts w:ascii="Calibri" w:eastAsia="Calibri" w:hAnsi="Calibri" w:cs="Calibri"/>
          <w:b/>
          <w:bCs/>
          <w:spacing w:val="-2"/>
          <w:sz w:val="24"/>
          <w:szCs w:val="24"/>
          <w:lang w:val="fr-FR"/>
        </w:rPr>
        <w:t>n</w:t>
      </w:r>
      <w:r w:rsidRPr="00FF6738">
        <w:rPr>
          <w:rFonts w:ascii="Calibri" w:eastAsia="Calibri" w:hAnsi="Calibri" w:cs="Calibri"/>
          <w:b/>
          <w:bCs/>
          <w:sz w:val="24"/>
          <w:szCs w:val="24"/>
          <w:lang w:val="fr-FR"/>
        </w:rPr>
        <w:t>cer</w:t>
      </w:r>
      <w:r w:rsidRPr="00FF6738">
        <w:rPr>
          <w:rFonts w:ascii="Calibri" w:eastAsia="Calibri" w:hAnsi="Calibri" w:cs="Calibri"/>
          <w:b/>
          <w:bCs/>
          <w:spacing w:val="1"/>
          <w:sz w:val="24"/>
          <w:szCs w:val="24"/>
          <w:lang w:val="fr-FR"/>
        </w:rPr>
        <w:t>n</w:t>
      </w:r>
      <w:r w:rsidRPr="00FF6738">
        <w:rPr>
          <w:rFonts w:ascii="Calibri" w:eastAsia="Calibri" w:hAnsi="Calibri" w:cs="Calibri"/>
          <w:b/>
          <w:bCs/>
          <w:spacing w:val="-1"/>
          <w:sz w:val="24"/>
          <w:szCs w:val="24"/>
          <w:lang w:val="fr-FR"/>
        </w:rPr>
        <w:t>é</w:t>
      </w:r>
      <w:r w:rsidRPr="00FF6738">
        <w:rPr>
          <w:rFonts w:ascii="Calibri" w:eastAsia="Calibri" w:hAnsi="Calibri" w:cs="Calibri"/>
          <w:b/>
          <w:bCs/>
          <w:sz w:val="24"/>
          <w:szCs w:val="24"/>
          <w:lang w:val="fr-FR"/>
        </w:rPr>
        <w:t>(s)</w:t>
      </w:r>
      <w:r w:rsidR="002E185C">
        <w:rPr>
          <w:rFonts w:ascii="Calibri" w:eastAsia="Calibri" w:hAnsi="Calibri" w:cs="Calibri"/>
          <w:b/>
          <w:bCs/>
          <w:sz w:val="24"/>
          <w:szCs w:val="24"/>
          <w:lang w:val="fr-FR"/>
        </w:rPr>
        <w:t xml:space="preserve"> </w:t>
      </w:r>
      <w:r w:rsidR="00310D7C">
        <w:rPr>
          <w:rFonts w:ascii="Calibri" w:eastAsia="Calibri" w:hAnsi="Calibri" w:cs="Calibri"/>
          <w:bCs/>
          <w:sz w:val="24"/>
          <w:szCs w:val="24"/>
          <w:lang w:val="fr-FR"/>
        </w:rPr>
        <w:t>Classe de seconde</w:t>
      </w:r>
      <w:r w:rsidR="002E185C" w:rsidRPr="002E185C">
        <w:rPr>
          <w:rFonts w:ascii="Calibri" w:eastAsia="Calibri" w:hAnsi="Calibri" w:cs="Calibri"/>
          <w:bCs/>
          <w:sz w:val="24"/>
          <w:szCs w:val="24"/>
          <w:lang w:val="fr-FR"/>
        </w:rPr>
        <w:t>.</w:t>
      </w:r>
      <w:r w:rsidR="002E185C">
        <w:rPr>
          <w:rFonts w:ascii="Calibri" w:eastAsia="Calibri" w:hAnsi="Calibri" w:cs="Calibri"/>
          <w:b/>
          <w:bCs/>
          <w:sz w:val="24"/>
          <w:szCs w:val="24"/>
          <w:lang w:val="fr-FR"/>
        </w:rPr>
        <w:t xml:space="preserve"> </w:t>
      </w:r>
    </w:p>
    <w:p w:rsidR="00283CD0" w:rsidRPr="00FF6738" w:rsidRDefault="00283CD0" w:rsidP="009E6521">
      <w:pPr>
        <w:spacing w:before="11" w:after="0" w:line="260" w:lineRule="exact"/>
        <w:rPr>
          <w:sz w:val="26"/>
          <w:szCs w:val="26"/>
          <w:lang w:val="fr-FR"/>
        </w:rPr>
      </w:pPr>
    </w:p>
    <w:p w:rsidR="00283CD0" w:rsidRPr="00FF6738" w:rsidRDefault="00970DA4" w:rsidP="009E6521">
      <w:pPr>
        <w:spacing w:before="26" w:after="0" w:line="240" w:lineRule="auto"/>
        <w:rPr>
          <w:rFonts w:ascii="Calibri" w:eastAsia="Calibri" w:hAnsi="Calibri" w:cs="Calibri"/>
          <w:sz w:val="24"/>
          <w:szCs w:val="24"/>
          <w:lang w:val="fr-FR"/>
        </w:rPr>
      </w:pPr>
      <w:r w:rsidRPr="00FF6738">
        <w:rPr>
          <w:rFonts w:ascii="Cambria" w:eastAsia="Cambria" w:hAnsi="Cambria" w:cs="Cambria"/>
          <w:sz w:val="24"/>
          <w:szCs w:val="24"/>
          <w:lang w:val="fr-FR"/>
        </w:rPr>
        <w:t>◼</w:t>
      </w:r>
      <w:r w:rsidRPr="00FF6738">
        <w:rPr>
          <w:rFonts w:ascii="Cambria" w:eastAsia="Cambria" w:hAnsi="Cambria" w:cs="Cambria"/>
          <w:spacing w:val="-19"/>
          <w:sz w:val="24"/>
          <w:szCs w:val="24"/>
          <w:lang w:val="fr-FR"/>
        </w:rPr>
        <w:t xml:space="preserve"> </w:t>
      </w:r>
      <w:r w:rsidRPr="00FF6738">
        <w:rPr>
          <w:rFonts w:ascii="Calibri" w:eastAsia="Calibri" w:hAnsi="Calibri" w:cs="Calibri"/>
          <w:b/>
          <w:bCs/>
          <w:spacing w:val="1"/>
          <w:sz w:val="24"/>
          <w:szCs w:val="24"/>
          <w:lang w:val="fr-FR"/>
        </w:rPr>
        <w:t>O</w:t>
      </w:r>
      <w:r w:rsidRPr="00FF6738">
        <w:rPr>
          <w:rFonts w:ascii="Calibri" w:eastAsia="Calibri" w:hAnsi="Calibri" w:cs="Calibri"/>
          <w:b/>
          <w:bCs/>
          <w:spacing w:val="-2"/>
          <w:sz w:val="24"/>
          <w:szCs w:val="24"/>
          <w:lang w:val="fr-FR"/>
        </w:rPr>
        <w:t>b</w:t>
      </w:r>
      <w:r w:rsidRPr="00FF6738">
        <w:rPr>
          <w:rFonts w:ascii="Calibri" w:eastAsia="Calibri" w:hAnsi="Calibri" w:cs="Calibri"/>
          <w:b/>
          <w:bCs/>
          <w:spacing w:val="1"/>
          <w:sz w:val="24"/>
          <w:szCs w:val="24"/>
          <w:lang w:val="fr-FR"/>
        </w:rPr>
        <w:t>j</w:t>
      </w:r>
      <w:r w:rsidRPr="00FF6738">
        <w:rPr>
          <w:rFonts w:ascii="Calibri" w:eastAsia="Calibri" w:hAnsi="Calibri" w:cs="Calibri"/>
          <w:b/>
          <w:bCs/>
          <w:spacing w:val="-1"/>
          <w:sz w:val="24"/>
          <w:szCs w:val="24"/>
          <w:lang w:val="fr-FR"/>
        </w:rPr>
        <w:t>e</w:t>
      </w:r>
      <w:r w:rsidRPr="00FF6738">
        <w:rPr>
          <w:rFonts w:ascii="Calibri" w:eastAsia="Calibri" w:hAnsi="Calibri" w:cs="Calibri"/>
          <w:b/>
          <w:bCs/>
          <w:sz w:val="24"/>
          <w:szCs w:val="24"/>
          <w:lang w:val="fr-FR"/>
        </w:rPr>
        <w:t>c</w:t>
      </w:r>
      <w:r w:rsidRPr="00FF6738">
        <w:rPr>
          <w:rFonts w:ascii="Calibri" w:eastAsia="Calibri" w:hAnsi="Calibri" w:cs="Calibri"/>
          <w:b/>
          <w:bCs/>
          <w:spacing w:val="1"/>
          <w:sz w:val="24"/>
          <w:szCs w:val="24"/>
          <w:lang w:val="fr-FR"/>
        </w:rPr>
        <w:t>t</w:t>
      </w:r>
      <w:r w:rsidRPr="00FF6738">
        <w:rPr>
          <w:rFonts w:ascii="Calibri" w:eastAsia="Calibri" w:hAnsi="Calibri" w:cs="Calibri"/>
          <w:b/>
          <w:bCs/>
          <w:spacing w:val="-1"/>
          <w:sz w:val="24"/>
          <w:szCs w:val="24"/>
          <w:lang w:val="fr-FR"/>
        </w:rPr>
        <w:t>i</w:t>
      </w:r>
      <w:r w:rsidRPr="00FF6738">
        <w:rPr>
          <w:rFonts w:ascii="Calibri" w:eastAsia="Calibri" w:hAnsi="Calibri" w:cs="Calibri"/>
          <w:b/>
          <w:bCs/>
          <w:spacing w:val="1"/>
          <w:sz w:val="24"/>
          <w:szCs w:val="24"/>
          <w:lang w:val="fr-FR"/>
        </w:rPr>
        <w:t>f</w:t>
      </w:r>
      <w:r w:rsidRPr="00FF6738">
        <w:rPr>
          <w:rFonts w:ascii="Calibri" w:eastAsia="Calibri" w:hAnsi="Calibri" w:cs="Calibri"/>
          <w:b/>
          <w:bCs/>
          <w:sz w:val="24"/>
          <w:szCs w:val="24"/>
          <w:lang w:val="fr-FR"/>
        </w:rPr>
        <w:t>(s)</w:t>
      </w:r>
      <w:r w:rsidRPr="00FF6738">
        <w:rPr>
          <w:rFonts w:ascii="Calibri" w:eastAsia="Calibri" w:hAnsi="Calibri" w:cs="Calibri"/>
          <w:b/>
          <w:bCs/>
          <w:spacing w:val="-4"/>
          <w:sz w:val="24"/>
          <w:szCs w:val="24"/>
          <w:lang w:val="fr-FR"/>
        </w:rPr>
        <w:t xml:space="preserve"> </w:t>
      </w:r>
      <w:r w:rsidRPr="00FF6738">
        <w:rPr>
          <w:rFonts w:ascii="Calibri" w:eastAsia="Calibri" w:hAnsi="Calibri" w:cs="Calibri"/>
          <w:b/>
          <w:bCs/>
          <w:spacing w:val="1"/>
          <w:sz w:val="24"/>
          <w:szCs w:val="24"/>
          <w:lang w:val="fr-FR"/>
        </w:rPr>
        <w:t>p</w:t>
      </w:r>
      <w:r w:rsidRPr="00FF6738">
        <w:rPr>
          <w:rFonts w:ascii="Calibri" w:eastAsia="Calibri" w:hAnsi="Calibri" w:cs="Calibri"/>
          <w:b/>
          <w:bCs/>
          <w:spacing w:val="-1"/>
          <w:sz w:val="24"/>
          <w:szCs w:val="24"/>
          <w:lang w:val="fr-FR"/>
        </w:rPr>
        <w:t>é</w:t>
      </w:r>
      <w:r w:rsidRPr="00FF6738">
        <w:rPr>
          <w:rFonts w:ascii="Calibri" w:eastAsia="Calibri" w:hAnsi="Calibri" w:cs="Calibri"/>
          <w:b/>
          <w:bCs/>
          <w:spacing w:val="1"/>
          <w:sz w:val="24"/>
          <w:szCs w:val="24"/>
          <w:lang w:val="fr-FR"/>
        </w:rPr>
        <w:t>d</w:t>
      </w:r>
      <w:r w:rsidRPr="00FF6738">
        <w:rPr>
          <w:rFonts w:ascii="Calibri" w:eastAsia="Calibri" w:hAnsi="Calibri" w:cs="Calibri"/>
          <w:b/>
          <w:bCs/>
          <w:spacing w:val="-1"/>
          <w:sz w:val="24"/>
          <w:szCs w:val="24"/>
          <w:lang w:val="fr-FR"/>
        </w:rPr>
        <w:t>ag</w:t>
      </w:r>
      <w:r w:rsidRPr="00FF6738">
        <w:rPr>
          <w:rFonts w:ascii="Calibri" w:eastAsia="Calibri" w:hAnsi="Calibri" w:cs="Calibri"/>
          <w:b/>
          <w:bCs/>
          <w:sz w:val="24"/>
          <w:szCs w:val="24"/>
          <w:lang w:val="fr-FR"/>
        </w:rPr>
        <w:t>ogi</w:t>
      </w:r>
      <w:r w:rsidRPr="00FF6738">
        <w:rPr>
          <w:rFonts w:ascii="Calibri" w:eastAsia="Calibri" w:hAnsi="Calibri" w:cs="Calibri"/>
          <w:b/>
          <w:bCs/>
          <w:spacing w:val="-1"/>
          <w:sz w:val="24"/>
          <w:szCs w:val="24"/>
          <w:lang w:val="fr-FR"/>
        </w:rPr>
        <w:t>q</w:t>
      </w:r>
      <w:r w:rsidRPr="00FF6738">
        <w:rPr>
          <w:rFonts w:ascii="Calibri" w:eastAsia="Calibri" w:hAnsi="Calibri" w:cs="Calibri"/>
          <w:b/>
          <w:bCs/>
          <w:spacing w:val="1"/>
          <w:sz w:val="24"/>
          <w:szCs w:val="24"/>
          <w:lang w:val="fr-FR"/>
        </w:rPr>
        <w:t>u</w:t>
      </w:r>
      <w:r w:rsidRPr="00FF6738">
        <w:rPr>
          <w:rFonts w:ascii="Calibri" w:eastAsia="Calibri" w:hAnsi="Calibri" w:cs="Calibri"/>
          <w:b/>
          <w:bCs/>
          <w:spacing w:val="-1"/>
          <w:sz w:val="24"/>
          <w:szCs w:val="24"/>
          <w:lang w:val="fr-FR"/>
        </w:rPr>
        <w:t>e</w:t>
      </w:r>
      <w:r w:rsidRPr="00FF6738">
        <w:rPr>
          <w:rFonts w:ascii="Calibri" w:eastAsia="Calibri" w:hAnsi="Calibri" w:cs="Calibri"/>
          <w:b/>
          <w:bCs/>
          <w:sz w:val="24"/>
          <w:szCs w:val="24"/>
          <w:lang w:val="fr-FR"/>
        </w:rPr>
        <w:t>(s)</w:t>
      </w:r>
    </w:p>
    <w:p w:rsidR="00283CD0" w:rsidRDefault="004B362E" w:rsidP="009E6521">
      <w:pPr>
        <w:spacing w:before="15" w:after="0" w:line="280" w:lineRule="exact"/>
        <w:rPr>
          <w:rFonts w:ascii="Calibri" w:eastAsia="Calibri" w:hAnsi="Calibri" w:cs="Calibri"/>
          <w:i/>
          <w:spacing w:val="1"/>
          <w:sz w:val="24"/>
          <w:szCs w:val="24"/>
          <w:lang w:val="fr-FR"/>
        </w:rPr>
      </w:pPr>
      <w:r w:rsidRPr="004B362E">
        <w:rPr>
          <w:rFonts w:ascii="Calibri" w:eastAsia="Calibri" w:hAnsi="Calibri" w:cs="Calibri"/>
          <w:i/>
          <w:spacing w:val="1"/>
          <w:sz w:val="24"/>
          <w:szCs w:val="24"/>
          <w:lang w:val="fr-FR"/>
        </w:rPr>
        <w:t xml:space="preserve">Exploitation de la relation de proportionnalité entre la concentration massique, la masse de soluté et le volume de la solution. </w:t>
      </w:r>
    </w:p>
    <w:p w:rsidR="004B362E" w:rsidRDefault="004B362E" w:rsidP="009E6521">
      <w:pPr>
        <w:spacing w:before="15" w:after="0" w:line="280" w:lineRule="exact"/>
        <w:rPr>
          <w:rFonts w:ascii="Calibri" w:eastAsia="Calibri" w:hAnsi="Calibri" w:cs="Calibri"/>
          <w:i/>
          <w:spacing w:val="1"/>
          <w:sz w:val="24"/>
          <w:szCs w:val="24"/>
          <w:lang w:val="fr-FR"/>
        </w:rPr>
      </w:pPr>
      <w:r>
        <w:rPr>
          <w:rFonts w:ascii="Calibri" w:eastAsia="Calibri" w:hAnsi="Calibri" w:cs="Calibri"/>
          <w:i/>
          <w:spacing w:val="1"/>
          <w:sz w:val="24"/>
          <w:szCs w:val="24"/>
          <w:lang w:val="fr-FR"/>
        </w:rPr>
        <w:t>Réalisation d’une échelle de teinte en vu de déterminer la concentration d’une solution commerciale.</w:t>
      </w:r>
    </w:p>
    <w:p w:rsidR="004B362E" w:rsidRDefault="004B362E" w:rsidP="009E6521">
      <w:pPr>
        <w:spacing w:before="15" w:after="0" w:line="280" w:lineRule="exact"/>
        <w:rPr>
          <w:rFonts w:ascii="Calibri" w:eastAsia="Calibri" w:hAnsi="Calibri" w:cs="Calibri"/>
          <w:i/>
          <w:spacing w:val="1"/>
          <w:sz w:val="24"/>
          <w:szCs w:val="24"/>
          <w:lang w:val="fr-FR"/>
        </w:rPr>
      </w:pPr>
      <w:r>
        <w:rPr>
          <w:rFonts w:ascii="Calibri" w:eastAsia="Calibri" w:hAnsi="Calibri" w:cs="Calibri"/>
          <w:i/>
          <w:spacing w:val="1"/>
          <w:sz w:val="24"/>
          <w:szCs w:val="24"/>
          <w:lang w:val="fr-FR"/>
        </w:rPr>
        <w:t>Réalisation d’un programme afin de généraliser d’un calcul.</w:t>
      </w:r>
    </w:p>
    <w:p w:rsidR="004B362E" w:rsidRPr="004B362E" w:rsidRDefault="004B362E" w:rsidP="009E6521">
      <w:pPr>
        <w:spacing w:before="15" w:after="0" w:line="280" w:lineRule="exact"/>
        <w:rPr>
          <w:rFonts w:ascii="Calibri" w:eastAsia="Calibri" w:hAnsi="Calibri" w:cs="Calibri"/>
          <w:i/>
          <w:spacing w:val="1"/>
          <w:sz w:val="24"/>
          <w:szCs w:val="24"/>
          <w:lang w:val="fr-FR"/>
        </w:rPr>
      </w:pPr>
      <w:r>
        <w:rPr>
          <w:rFonts w:ascii="Calibri" w:eastAsia="Calibri" w:hAnsi="Calibri" w:cs="Calibri"/>
          <w:i/>
          <w:spacing w:val="1"/>
          <w:sz w:val="24"/>
          <w:szCs w:val="24"/>
          <w:lang w:val="fr-FR"/>
        </w:rPr>
        <w:t>Avoir un regard critique sur le résultat d’un calcul.</w:t>
      </w:r>
    </w:p>
    <w:p w:rsidR="002E185C" w:rsidRDefault="002E185C" w:rsidP="009E6521">
      <w:pPr>
        <w:spacing w:before="15" w:after="0" w:line="280" w:lineRule="exact"/>
        <w:rPr>
          <w:sz w:val="28"/>
          <w:szCs w:val="28"/>
          <w:lang w:val="fr-FR"/>
        </w:rPr>
      </w:pPr>
    </w:p>
    <w:p w:rsidR="00283CD0" w:rsidRPr="00FF6738" w:rsidRDefault="00970DA4" w:rsidP="009E6521">
      <w:pPr>
        <w:spacing w:after="0" w:line="240" w:lineRule="auto"/>
        <w:rPr>
          <w:rFonts w:ascii="Calibri" w:eastAsia="Calibri" w:hAnsi="Calibri" w:cs="Calibri"/>
          <w:sz w:val="24"/>
          <w:szCs w:val="24"/>
          <w:lang w:val="fr-FR"/>
        </w:rPr>
      </w:pPr>
      <w:r w:rsidRPr="00FF6738">
        <w:rPr>
          <w:rFonts w:ascii="Cambria" w:eastAsia="Cambria" w:hAnsi="Cambria" w:cs="Cambria"/>
          <w:sz w:val="24"/>
          <w:szCs w:val="24"/>
          <w:lang w:val="fr-FR"/>
        </w:rPr>
        <w:t>◼</w:t>
      </w:r>
      <w:r w:rsidRPr="00FF6738">
        <w:rPr>
          <w:rFonts w:ascii="Cambria" w:eastAsia="Cambria" w:hAnsi="Cambria" w:cs="Cambria"/>
          <w:spacing w:val="-19"/>
          <w:sz w:val="24"/>
          <w:szCs w:val="24"/>
          <w:lang w:val="fr-FR"/>
        </w:rPr>
        <w:t xml:space="preserve"> </w:t>
      </w:r>
      <w:r w:rsidRPr="00FF6738">
        <w:rPr>
          <w:rFonts w:ascii="Calibri" w:eastAsia="Calibri" w:hAnsi="Calibri" w:cs="Calibri"/>
          <w:b/>
          <w:bCs/>
          <w:sz w:val="24"/>
          <w:szCs w:val="24"/>
          <w:lang w:val="fr-FR"/>
        </w:rPr>
        <w:t>C</w:t>
      </w:r>
      <w:r w:rsidRPr="00FF6738">
        <w:rPr>
          <w:rFonts w:ascii="Calibri" w:eastAsia="Calibri" w:hAnsi="Calibri" w:cs="Calibri"/>
          <w:b/>
          <w:bCs/>
          <w:spacing w:val="1"/>
          <w:sz w:val="24"/>
          <w:szCs w:val="24"/>
          <w:lang w:val="fr-FR"/>
        </w:rPr>
        <w:t>o</w:t>
      </w:r>
      <w:r w:rsidRPr="00FF6738">
        <w:rPr>
          <w:rFonts w:ascii="Calibri" w:eastAsia="Calibri" w:hAnsi="Calibri" w:cs="Calibri"/>
          <w:b/>
          <w:bCs/>
          <w:spacing w:val="-1"/>
          <w:sz w:val="24"/>
          <w:szCs w:val="24"/>
          <w:lang w:val="fr-FR"/>
        </w:rPr>
        <w:t>m</w:t>
      </w:r>
      <w:r w:rsidRPr="00FF6738">
        <w:rPr>
          <w:rFonts w:ascii="Calibri" w:eastAsia="Calibri" w:hAnsi="Calibri" w:cs="Calibri"/>
          <w:b/>
          <w:bCs/>
          <w:spacing w:val="1"/>
          <w:sz w:val="24"/>
          <w:szCs w:val="24"/>
          <w:lang w:val="fr-FR"/>
        </w:rPr>
        <w:t>p</w:t>
      </w:r>
      <w:r w:rsidRPr="00FF6738">
        <w:rPr>
          <w:rFonts w:ascii="Calibri" w:eastAsia="Calibri" w:hAnsi="Calibri" w:cs="Calibri"/>
          <w:b/>
          <w:bCs/>
          <w:spacing w:val="-1"/>
          <w:sz w:val="24"/>
          <w:szCs w:val="24"/>
          <w:lang w:val="fr-FR"/>
        </w:rPr>
        <w:t>é</w:t>
      </w:r>
      <w:r w:rsidRPr="00FF6738">
        <w:rPr>
          <w:rFonts w:ascii="Calibri" w:eastAsia="Calibri" w:hAnsi="Calibri" w:cs="Calibri"/>
          <w:b/>
          <w:bCs/>
          <w:sz w:val="24"/>
          <w:szCs w:val="24"/>
          <w:lang w:val="fr-FR"/>
        </w:rPr>
        <w:t>te</w:t>
      </w:r>
      <w:r w:rsidRPr="00FF6738">
        <w:rPr>
          <w:rFonts w:ascii="Calibri" w:eastAsia="Calibri" w:hAnsi="Calibri" w:cs="Calibri"/>
          <w:b/>
          <w:bCs/>
          <w:spacing w:val="1"/>
          <w:sz w:val="24"/>
          <w:szCs w:val="24"/>
          <w:lang w:val="fr-FR"/>
        </w:rPr>
        <w:t>n</w:t>
      </w:r>
      <w:r w:rsidRPr="00FF6738">
        <w:rPr>
          <w:rFonts w:ascii="Calibri" w:eastAsia="Calibri" w:hAnsi="Calibri" w:cs="Calibri"/>
          <w:b/>
          <w:bCs/>
          <w:sz w:val="24"/>
          <w:szCs w:val="24"/>
          <w:lang w:val="fr-FR"/>
        </w:rPr>
        <w:t>ces</w:t>
      </w:r>
      <w:r w:rsidRPr="00FF6738">
        <w:rPr>
          <w:rFonts w:ascii="Calibri" w:eastAsia="Calibri" w:hAnsi="Calibri" w:cs="Calibri"/>
          <w:b/>
          <w:bCs/>
          <w:spacing w:val="-7"/>
          <w:sz w:val="24"/>
          <w:szCs w:val="24"/>
          <w:lang w:val="fr-FR"/>
        </w:rPr>
        <w:t xml:space="preserve"> </w:t>
      </w:r>
      <w:r w:rsidRPr="00FF6738">
        <w:rPr>
          <w:rFonts w:ascii="Calibri" w:eastAsia="Calibri" w:hAnsi="Calibri" w:cs="Calibri"/>
          <w:b/>
          <w:bCs/>
          <w:spacing w:val="-1"/>
          <w:sz w:val="24"/>
          <w:szCs w:val="24"/>
          <w:lang w:val="fr-FR"/>
        </w:rPr>
        <w:t>m</w:t>
      </w:r>
      <w:r w:rsidRPr="00FF6738">
        <w:rPr>
          <w:rFonts w:ascii="Calibri" w:eastAsia="Calibri" w:hAnsi="Calibri" w:cs="Calibri"/>
          <w:b/>
          <w:bCs/>
          <w:sz w:val="24"/>
          <w:szCs w:val="24"/>
          <w:lang w:val="fr-FR"/>
        </w:rPr>
        <w:t>o</w:t>
      </w:r>
      <w:r w:rsidRPr="00FF6738">
        <w:rPr>
          <w:rFonts w:ascii="Calibri" w:eastAsia="Calibri" w:hAnsi="Calibri" w:cs="Calibri"/>
          <w:b/>
          <w:bCs/>
          <w:spacing w:val="-1"/>
          <w:sz w:val="24"/>
          <w:szCs w:val="24"/>
          <w:lang w:val="fr-FR"/>
        </w:rPr>
        <w:t>b</w:t>
      </w:r>
      <w:r w:rsidRPr="00FF6738">
        <w:rPr>
          <w:rFonts w:ascii="Calibri" w:eastAsia="Calibri" w:hAnsi="Calibri" w:cs="Calibri"/>
          <w:b/>
          <w:bCs/>
          <w:spacing w:val="1"/>
          <w:sz w:val="24"/>
          <w:szCs w:val="24"/>
          <w:lang w:val="fr-FR"/>
        </w:rPr>
        <w:t>i</w:t>
      </w:r>
      <w:r w:rsidRPr="00FF6738">
        <w:rPr>
          <w:rFonts w:ascii="Calibri" w:eastAsia="Calibri" w:hAnsi="Calibri" w:cs="Calibri"/>
          <w:b/>
          <w:bCs/>
          <w:spacing w:val="-1"/>
          <w:sz w:val="24"/>
          <w:szCs w:val="24"/>
          <w:lang w:val="fr-FR"/>
        </w:rPr>
        <w:t>l</w:t>
      </w:r>
      <w:r w:rsidRPr="00FF6738">
        <w:rPr>
          <w:rFonts w:ascii="Calibri" w:eastAsia="Calibri" w:hAnsi="Calibri" w:cs="Calibri"/>
          <w:b/>
          <w:bCs/>
          <w:spacing w:val="1"/>
          <w:sz w:val="24"/>
          <w:szCs w:val="24"/>
          <w:lang w:val="fr-FR"/>
        </w:rPr>
        <w:t>i</w:t>
      </w:r>
      <w:r w:rsidRPr="00FF6738">
        <w:rPr>
          <w:rFonts w:ascii="Calibri" w:eastAsia="Calibri" w:hAnsi="Calibri" w:cs="Calibri"/>
          <w:b/>
          <w:bCs/>
          <w:spacing w:val="-2"/>
          <w:sz w:val="24"/>
          <w:szCs w:val="24"/>
          <w:lang w:val="fr-FR"/>
        </w:rPr>
        <w:t>s</w:t>
      </w:r>
      <w:r w:rsidRPr="00FF6738">
        <w:rPr>
          <w:rFonts w:ascii="Calibri" w:eastAsia="Calibri" w:hAnsi="Calibri" w:cs="Calibri"/>
          <w:b/>
          <w:bCs/>
          <w:spacing w:val="-1"/>
          <w:sz w:val="24"/>
          <w:szCs w:val="24"/>
          <w:lang w:val="fr-FR"/>
        </w:rPr>
        <w:t>ée</w:t>
      </w:r>
      <w:r w:rsidRPr="00FF6738">
        <w:rPr>
          <w:rFonts w:ascii="Calibri" w:eastAsia="Calibri" w:hAnsi="Calibri" w:cs="Calibri"/>
          <w:b/>
          <w:bCs/>
          <w:sz w:val="24"/>
          <w:szCs w:val="24"/>
          <w:lang w:val="fr-FR"/>
        </w:rPr>
        <w:t>s</w:t>
      </w:r>
      <w:r w:rsidRPr="00FF6738">
        <w:rPr>
          <w:rFonts w:ascii="Calibri" w:eastAsia="Calibri" w:hAnsi="Calibri" w:cs="Calibri"/>
          <w:b/>
          <w:bCs/>
          <w:spacing w:val="-5"/>
          <w:sz w:val="24"/>
          <w:szCs w:val="24"/>
          <w:lang w:val="fr-FR"/>
        </w:rPr>
        <w:t xml:space="preserve"> </w:t>
      </w:r>
      <w:r w:rsidRPr="00FF6738">
        <w:rPr>
          <w:rFonts w:ascii="Calibri" w:eastAsia="Calibri" w:hAnsi="Calibri" w:cs="Calibri"/>
          <w:b/>
          <w:bCs/>
          <w:sz w:val="24"/>
          <w:szCs w:val="24"/>
          <w:lang w:val="fr-FR"/>
        </w:rPr>
        <w:t>:</w:t>
      </w:r>
    </w:p>
    <w:p w:rsidR="002E185C"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R</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N</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w:t>
      </w:r>
      <w:r w:rsidRPr="00FF6738">
        <w:rPr>
          <w:rFonts w:ascii="Calibri" w:eastAsia="Calibri" w:hAnsi="Calibri" w:cs="Calibri"/>
          <w:spacing w:val="1"/>
          <w:sz w:val="24"/>
          <w:szCs w:val="24"/>
          <w:lang w:val="fr-FR"/>
        </w:rPr>
        <w:t xml:space="preserve"> </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a</w:t>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re</w:t>
      </w:r>
      <w:r w:rsidRPr="00FF6738">
        <w:rPr>
          <w:rFonts w:ascii="Calibri" w:eastAsia="Calibri" w:hAnsi="Calibri" w:cs="Calibri"/>
          <w:spacing w:val="-3"/>
          <w:sz w:val="24"/>
          <w:szCs w:val="24"/>
          <w:lang w:val="fr-FR"/>
        </w:rPr>
        <w:t xml:space="preserve"> </w:t>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e</w:t>
      </w:r>
      <w:r w:rsidRPr="00FF6738">
        <w:rPr>
          <w:rFonts w:ascii="Calibri" w:eastAsia="Calibri" w:hAnsi="Calibri" w:cs="Calibri"/>
          <w:spacing w:val="-2"/>
          <w:sz w:val="24"/>
          <w:szCs w:val="24"/>
          <w:lang w:val="fr-FR"/>
        </w:rPr>
        <w:t xml:space="preserve"> </w:t>
      </w:r>
      <w:r w:rsidRPr="00FF6738">
        <w:rPr>
          <w:rFonts w:ascii="Calibri" w:eastAsia="Calibri" w:hAnsi="Calibri" w:cs="Calibri"/>
          <w:sz w:val="24"/>
          <w:szCs w:val="24"/>
          <w:lang w:val="fr-FR"/>
        </w:rPr>
        <w:t>Ré</w:t>
      </w:r>
      <w:r w:rsidRPr="00FF6738">
        <w:rPr>
          <w:rFonts w:ascii="Calibri" w:eastAsia="Calibri" w:hAnsi="Calibri" w:cs="Calibri"/>
          <w:spacing w:val="1"/>
          <w:sz w:val="24"/>
          <w:szCs w:val="24"/>
          <w:lang w:val="fr-FR"/>
        </w:rPr>
        <w:t>f</w:t>
      </w:r>
      <w:r w:rsidRPr="00FF6738">
        <w:rPr>
          <w:rFonts w:ascii="Calibri" w:eastAsia="Calibri" w:hAnsi="Calibri" w:cs="Calibri"/>
          <w:sz w:val="24"/>
          <w:szCs w:val="24"/>
          <w:lang w:val="fr-FR"/>
        </w:rPr>
        <w:t>é</w:t>
      </w:r>
      <w:r w:rsidRPr="00FF6738">
        <w:rPr>
          <w:rFonts w:ascii="Calibri" w:eastAsia="Calibri" w:hAnsi="Calibri" w:cs="Calibri"/>
          <w:spacing w:val="-1"/>
          <w:sz w:val="24"/>
          <w:szCs w:val="24"/>
          <w:lang w:val="fr-FR"/>
        </w:rPr>
        <w:t>r</w:t>
      </w:r>
      <w:r w:rsidRPr="00FF6738">
        <w:rPr>
          <w:rFonts w:ascii="Calibri" w:eastAsia="Calibri" w:hAnsi="Calibri" w:cs="Calibri"/>
          <w:spacing w:val="-2"/>
          <w:sz w:val="24"/>
          <w:szCs w:val="24"/>
          <w:lang w:val="fr-FR"/>
        </w:rPr>
        <w:t>e</w:t>
      </w:r>
      <w:r w:rsidRPr="00FF6738">
        <w:rPr>
          <w:rFonts w:ascii="Calibri" w:eastAsia="Calibri" w:hAnsi="Calibri" w:cs="Calibri"/>
          <w:spacing w:val="1"/>
          <w:sz w:val="24"/>
          <w:szCs w:val="24"/>
          <w:lang w:val="fr-FR"/>
        </w:rPr>
        <w:t>n</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e</w:t>
      </w:r>
      <w:r w:rsidRPr="00FF6738">
        <w:rPr>
          <w:rFonts w:ascii="Calibri" w:eastAsia="Calibri" w:hAnsi="Calibri" w:cs="Calibri"/>
          <w:spacing w:val="-8"/>
          <w:sz w:val="24"/>
          <w:szCs w:val="24"/>
          <w:lang w:val="fr-FR"/>
        </w:rPr>
        <w:t xml:space="preserve"> </w:t>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es</w:t>
      </w:r>
      <w:r w:rsidRPr="00FF6738">
        <w:rPr>
          <w:rFonts w:ascii="Calibri" w:eastAsia="Calibri" w:hAnsi="Calibri" w:cs="Calibri"/>
          <w:spacing w:val="-3"/>
          <w:sz w:val="24"/>
          <w:szCs w:val="24"/>
          <w:lang w:val="fr-FR"/>
        </w:rPr>
        <w:t xml:space="preserve"> </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o</w:t>
      </w:r>
      <w:r w:rsidRPr="00FF6738">
        <w:rPr>
          <w:rFonts w:ascii="Calibri" w:eastAsia="Calibri" w:hAnsi="Calibri" w:cs="Calibri"/>
          <w:spacing w:val="1"/>
          <w:sz w:val="24"/>
          <w:szCs w:val="24"/>
          <w:lang w:val="fr-FR"/>
        </w:rPr>
        <w:t>m</w:t>
      </w:r>
      <w:r w:rsidRPr="00FF6738">
        <w:rPr>
          <w:rFonts w:ascii="Calibri" w:eastAsia="Calibri" w:hAnsi="Calibri" w:cs="Calibri"/>
          <w:spacing w:val="-1"/>
          <w:sz w:val="24"/>
          <w:szCs w:val="24"/>
          <w:lang w:val="fr-FR"/>
        </w:rPr>
        <w:t>p</w:t>
      </w:r>
      <w:r w:rsidRPr="00FF6738">
        <w:rPr>
          <w:rFonts w:ascii="Calibri" w:eastAsia="Calibri" w:hAnsi="Calibri" w:cs="Calibri"/>
          <w:sz w:val="24"/>
          <w:szCs w:val="24"/>
          <w:lang w:val="fr-FR"/>
        </w:rPr>
        <w:t>é</w:t>
      </w:r>
      <w:r w:rsidRPr="00FF6738">
        <w:rPr>
          <w:rFonts w:ascii="Calibri" w:eastAsia="Calibri" w:hAnsi="Calibri" w:cs="Calibri"/>
          <w:spacing w:val="2"/>
          <w:sz w:val="24"/>
          <w:szCs w:val="24"/>
          <w:lang w:val="fr-FR"/>
        </w:rPr>
        <w:t>t</w:t>
      </w:r>
      <w:r w:rsidRPr="00FF6738">
        <w:rPr>
          <w:rFonts w:ascii="Calibri" w:eastAsia="Calibri" w:hAnsi="Calibri" w:cs="Calibri"/>
          <w:spacing w:val="-2"/>
          <w:sz w:val="24"/>
          <w:szCs w:val="24"/>
          <w:lang w:val="fr-FR"/>
        </w:rPr>
        <w:t>e</w:t>
      </w:r>
      <w:r w:rsidRPr="00FF6738">
        <w:rPr>
          <w:rFonts w:ascii="Calibri" w:eastAsia="Calibri" w:hAnsi="Calibri" w:cs="Calibri"/>
          <w:spacing w:val="1"/>
          <w:sz w:val="24"/>
          <w:szCs w:val="24"/>
          <w:lang w:val="fr-FR"/>
        </w:rPr>
        <w:t>n</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es</w:t>
      </w:r>
      <w:r w:rsidRPr="00FF6738">
        <w:rPr>
          <w:rFonts w:ascii="Calibri" w:eastAsia="Calibri" w:hAnsi="Calibri" w:cs="Calibri"/>
          <w:spacing w:val="-5"/>
          <w:sz w:val="24"/>
          <w:szCs w:val="24"/>
          <w:lang w:val="fr-FR"/>
        </w:rPr>
        <w:t xml:space="preserve"> </w:t>
      </w:r>
      <w:r w:rsidRPr="00FF6738">
        <w:rPr>
          <w:rFonts w:ascii="Calibri" w:eastAsia="Calibri" w:hAnsi="Calibri" w:cs="Calibri"/>
          <w:spacing w:val="-1"/>
          <w:sz w:val="24"/>
          <w:szCs w:val="24"/>
          <w:lang w:val="fr-FR"/>
        </w:rPr>
        <w:t>N</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mé</w:t>
      </w:r>
      <w:r w:rsidRPr="00FF6738">
        <w:rPr>
          <w:rFonts w:ascii="Calibri" w:eastAsia="Calibri" w:hAnsi="Calibri" w:cs="Calibri"/>
          <w:spacing w:val="1"/>
          <w:sz w:val="24"/>
          <w:szCs w:val="24"/>
          <w:lang w:val="fr-FR"/>
        </w:rPr>
        <w:t>r</w:t>
      </w:r>
      <w:r w:rsidRPr="00FF6738">
        <w:rPr>
          <w:rFonts w:ascii="Calibri" w:eastAsia="Calibri" w:hAnsi="Calibri" w:cs="Calibri"/>
          <w:sz w:val="24"/>
          <w:szCs w:val="24"/>
          <w:lang w:val="fr-FR"/>
        </w:rPr>
        <w:t>i</w:t>
      </w:r>
      <w:r w:rsidRPr="00FF6738">
        <w:rPr>
          <w:rFonts w:ascii="Calibri" w:eastAsia="Calibri" w:hAnsi="Calibri" w:cs="Calibri"/>
          <w:spacing w:val="-1"/>
          <w:sz w:val="24"/>
          <w:szCs w:val="24"/>
          <w:lang w:val="fr-FR"/>
        </w:rPr>
        <w:t>q</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es</w:t>
      </w:r>
      <w:r w:rsidRPr="00FF6738">
        <w:rPr>
          <w:rFonts w:ascii="Calibri" w:eastAsia="Calibri" w:hAnsi="Calibri" w:cs="Calibri"/>
          <w:spacing w:val="-7"/>
          <w:sz w:val="24"/>
          <w:szCs w:val="24"/>
          <w:lang w:val="fr-FR"/>
        </w:rPr>
        <w:t xml:space="preserve"> </w:t>
      </w:r>
      <w:r w:rsidRPr="00FF6738">
        <w:rPr>
          <w:rFonts w:ascii="Calibri" w:eastAsia="Calibri" w:hAnsi="Calibri" w:cs="Calibri"/>
          <w:sz w:val="24"/>
          <w:szCs w:val="24"/>
          <w:lang w:val="fr-FR"/>
        </w:rPr>
        <w:t>(ex</w:t>
      </w:r>
      <w:r w:rsidRPr="00FF6738">
        <w:rPr>
          <w:rFonts w:ascii="Calibri" w:eastAsia="Calibri" w:hAnsi="Calibri" w:cs="Calibri"/>
          <w:spacing w:val="-3"/>
          <w:sz w:val="24"/>
          <w:szCs w:val="24"/>
          <w:lang w:val="fr-FR"/>
        </w:rPr>
        <w:t xml:space="preserve"> </w:t>
      </w:r>
      <w:r w:rsidRPr="00FF6738">
        <w:rPr>
          <w:rFonts w:ascii="Calibri" w:eastAsia="Calibri" w:hAnsi="Calibri" w:cs="Calibri"/>
          <w:spacing w:val="-1"/>
          <w:sz w:val="24"/>
          <w:szCs w:val="24"/>
          <w:lang w:val="fr-FR"/>
        </w:rPr>
        <w:t>B</w:t>
      </w:r>
      <w:r w:rsidRPr="00FF6738">
        <w:rPr>
          <w:rFonts w:ascii="Calibri" w:eastAsia="Calibri" w:hAnsi="Calibri" w:cs="Calibri"/>
          <w:sz w:val="24"/>
          <w:szCs w:val="24"/>
          <w:lang w:val="fr-FR"/>
        </w:rPr>
        <w:t>2i)</w:t>
      </w:r>
      <w:r w:rsidR="002E185C">
        <w:rPr>
          <w:rFonts w:ascii="Calibri" w:eastAsia="Calibri" w:hAnsi="Calibri" w:cs="Calibri"/>
          <w:sz w:val="24"/>
          <w:szCs w:val="24"/>
          <w:lang w:val="fr-FR"/>
        </w:rPr>
        <w:t xml:space="preserve"> : </w:t>
      </w:r>
    </w:p>
    <w:p w:rsidR="00283CD0" w:rsidRPr="00FF6738" w:rsidRDefault="002E185C" w:rsidP="009E6521">
      <w:pPr>
        <w:tabs>
          <w:tab w:val="left" w:pos="720"/>
        </w:tabs>
        <w:spacing w:after="0" w:line="240" w:lineRule="auto"/>
        <w:rPr>
          <w:rFonts w:ascii="Calibri" w:eastAsia="Calibri" w:hAnsi="Calibri" w:cs="Calibri"/>
          <w:sz w:val="24"/>
          <w:szCs w:val="24"/>
          <w:lang w:val="fr-FR"/>
        </w:rPr>
      </w:pPr>
      <w:r>
        <w:rPr>
          <w:rFonts w:ascii="Calibri" w:eastAsia="Calibri" w:hAnsi="Calibri" w:cs="Calibri"/>
          <w:sz w:val="24"/>
          <w:szCs w:val="24"/>
          <w:lang w:val="fr-FR"/>
        </w:rPr>
        <w:tab/>
      </w:r>
      <w:r>
        <w:rPr>
          <w:rFonts w:ascii="Calibri" w:eastAsia="Calibri" w:hAnsi="Calibri" w:cs="Calibri"/>
          <w:sz w:val="24"/>
          <w:szCs w:val="24"/>
          <w:lang w:val="fr-FR"/>
        </w:rPr>
        <w:tab/>
        <w:t>Création de contenu, information et données</w:t>
      </w:r>
    </w:p>
    <w:p w:rsidR="00283CD0"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z w:val="24"/>
          <w:szCs w:val="24"/>
          <w:lang w:val="fr-FR"/>
        </w:rPr>
        <w:t>S</w:t>
      </w:r>
      <w:r w:rsidRPr="00FF6738">
        <w:rPr>
          <w:rFonts w:ascii="Calibri" w:eastAsia="Calibri" w:hAnsi="Calibri" w:cs="Calibri"/>
          <w:spacing w:val="1"/>
          <w:sz w:val="24"/>
          <w:szCs w:val="24"/>
          <w:lang w:val="fr-FR"/>
        </w:rPr>
        <w:t>o</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 xml:space="preserve">le </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o</w:t>
      </w:r>
      <w:r w:rsidRPr="00FF6738">
        <w:rPr>
          <w:rFonts w:ascii="Calibri" w:eastAsia="Calibri" w:hAnsi="Calibri" w:cs="Calibri"/>
          <w:spacing w:val="1"/>
          <w:sz w:val="24"/>
          <w:szCs w:val="24"/>
          <w:lang w:val="fr-FR"/>
        </w:rPr>
        <w:t>m</w:t>
      </w:r>
      <w:r w:rsidRPr="00FF6738">
        <w:rPr>
          <w:rFonts w:ascii="Calibri" w:eastAsia="Calibri" w:hAnsi="Calibri" w:cs="Calibri"/>
          <w:sz w:val="24"/>
          <w:szCs w:val="24"/>
          <w:lang w:val="fr-FR"/>
        </w:rPr>
        <w:t>m</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n</w:t>
      </w:r>
      <w:r w:rsidRPr="00FF6738">
        <w:rPr>
          <w:rFonts w:ascii="Calibri" w:eastAsia="Calibri" w:hAnsi="Calibri" w:cs="Calibri"/>
          <w:spacing w:val="1"/>
          <w:sz w:val="24"/>
          <w:szCs w:val="24"/>
          <w:lang w:val="fr-FR"/>
        </w:rPr>
        <w:t xml:space="preserve"> </w:t>
      </w:r>
      <w:r w:rsidRPr="00FF6738">
        <w:rPr>
          <w:rFonts w:ascii="Calibri" w:eastAsia="Calibri" w:hAnsi="Calibri" w:cs="Calibri"/>
          <w:spacing w:val="-2"/>
          <w:sz w:val="24"/>
          <w:szCs w:val="24"/>
          <w:lang w:val="fr-FR"/>
        </w:rPr>
        <w:t>e</w:t>
      </w:r>
      <w:r w:rsidRPr="00FF6738">
        <w:rPr>
          <w:rFonts w:ascii="Calibri" w:eastAsia="Calibri" w:hAnsi="Calibri" w:cs="Calibri"/>
          <w:sz w:val="24"/>
          <w:szCs w:val="24"/>
          <w:lang w:val="fr-FR"/>
        </w:rPr>
        <w:t>t</w:t>
      </w:r>
      <w:r w:rsidRPr="00FF6738">
        <w:rPr>
          <w:rFonts w:ascii="Calibri" w:eastAsia="Calibri" w:hAnsi="Calibri" w:cs="Calibri"/>
          <w:spacing w:val="-2"/>
          <w:sz w:val="24"/>
          <w:szCs w:val="24"/>
          <w:lang w:val="fr-FR"/>
        </w:rPr>
        <w:t xml:space="preserve"> </w:t>
      </w:r>
      <w:r w:rsidRPr="00FF6738">
        <w:rPr>
          <w:rFonts w:ascii="Calibri" w:eastAsia="Calibri" w:hAnsi="Calibri" w:cs="Calibri"/>
          <w:spacing w:val="1"/>
          <w:sz w:val="24"/>
          <w:szCs w:val="24"/>
          <w:lang w:val="fr-FR"/>
        </w:rPr>
        <w:t>n</w:t>
      </w:r>
      <w:r w:rsidRPr="00FF6738">
        <w:rPr>
          <w:rFonts w:ascii="Calibri" w:eastAsia="Calibri" w:hAnsi="Calibri" w:cs="Calibri"/>
          <w:spacing w:val="-2"/>
          <w:sz w:val="24"/>
          <w:szCs w:val="24"/>
          <w:lang w:val="fr-FR"/>
        </w:rPr>
        <w:t>o</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v</w:t>
      </w:r>
      <w:r w:rsidRPr="00FF6738">
        <w:rPr>
          <w:rFonts w:ascii="Calibri" w:eastAsia="Calibri" w:hAnsi="Calibri" w:cs="Calibri"/>
          <w:spacing w:val="-2"/>
          <w:sz w:val="24"/>
          <w:szCs w:val="24"/>
          <w:lang w:val="fr-FR"/>
        </w:rPr>
        <w:t>e</w:t>
      </w:r>
      <w:r w:rsidRPr="00FF6738">
        <w:rPr>
          <w:rFonts w:ascii="Calibri" w:eastAsia="Calibri" w:hAnsi="Calibri" w:cs="Calibri"/>
          <w:sz w:val="24"/>
          <w:szCs w:val="24"/>
          <w:lang w:val="fr-FR"/>
        </w:rPr>
        <w:t>au r</w:t>
      </w:r>
      <w:r w:rsidRPr="00FF6738">
        <w:rPr>
          <w:rFonts w:ascii="Calibri" w:eastAsia="Calibri" w:hAnsi="Calibri" w:cs="Calibri"/>
          <w:spacing w:val="-1"/>
          <w:sz w:val="24"/>
          <w:szCs w:val="24"/>
          <w:lang w:val="fr-FR"/>
        </w:rPr>
        <w:t>é</w:t>
      </w:r>
      <w:r w:rsidRPr="00FF6738">
        <w:rPr>
          <w:rFonts w:ascii="Calibri" w:eastAsia="Calibri" w:hAnsi="Calibri" w:cs="Calibri"/>
          <w:spacing w:val="1"/>
          <w:sz w:val="24"/>
          <w:szCs w:val="24"/>
          <w:lang w:val="fr-FR"/>
        </w:rPr>
        <w:t>f</w:t>
      </w:r>
      <w:r w:rsidRPr="00FF6738">
        <w:rPr>
          <w:rFonts w:ascii="Calibri" w:eastAsia="Calibri" w:hAnsi="Calibri" w:cs="Calibri"/>
          <w:sz w:val="24"/>
          <w:szCs w:val="24"/>
          <w:lang w:val="fr-FR"/>
        </w:rPr>
        <w:t>é</w:t>
      </w:r>
      <w:r w:rsidRPr="00FF6738">
        <w:rPr>
          <w:rFonts w:ascii="Calibri" w:eastAsia="Calibri" w:hAnsi="Calibri" w:cs="Calibri"/>
          <w:spacing w:val="1"/>
          <w:sz w:val="24"/>
          <w:szCs w:val="24"/>
          <w:lang w:val="fr-FR"/>
        </w:rPr>
        <w:t>r</w:t>
      </w:r>
      <w:r w:rsidRPr="00FF6738">
        <w:rPr>
          <w:rFonts w:ascii="Calibri" w:eastAsia="Calibri" w:hAnsi="Calibri" w:cs="Calibri"/>
          <w:spacing w:val="-2"/>
          <w:sz w:val="24"/>
          <w:szCs w:val="24"/>
          <w:lang w:val="fr-FR"/>
        </w:rPr>
        <w:t>e</w:t>
      </w:r>
      <w:r w:rsidRPr="00FF6738">
        <w:rPr>
          <w:rFonts w:ascii="Calibri" w:eastAsia="Calibri" w:hAnsi="Calibri" w:cs="Calibri"/>
          <w:spacing w:val="1"/>
          <w:sz w:val="24"/>
          <w:szCs w:val="24"/>
          <w:lang w:val="fr-FR"/>
        </w:rPr>
        <w:t>nt</w:t>
      </w:r>
      <w:r w:rsidRPr="00FF6738">
        <w:rPr>
          <w:rFonts w:ascii="Calibri" w:eastAsia="Calibri" w:hAnsi="Calibri" w:cs="Calibri"/>
          <w:spacing w:val="-2"/>
          <w:sz w:val="24"/>
          <w:szCs w:val="24"/>
          <w:lang w:val="fr-FR"/>
        </w:rPr>
        <w:t>i</w:t>
      </w:r>
      <w:r w:rsidRPr="00FF6738">
        <w:rPr>
          <w:rFonts w:ascii="Calibri" w:eastAsia="Calibri" w:hAnsi="Calibri" w:cs="Calibri"/>
          <w:sz w:val="24"/>
          <w:szCs w:val="24"/>
          <w:lang w:val="fr-FR"/>
        </w:rPr>
        <w:t>el</w:t>
      </w:r>
      <w:r w:rsidR="00FD039A">
        <w:rPr>
          <w:rFonts w:ascii="Calibri" w:eastAsia="Calibri" w:hAnsi="Calibri" w:cs="Calibri"/>
          <w:sz w:val="24"/>
          <w:szCs w:val="24"/>
          <w:lang w:val="fr-FR"/>
        </w:rPr>
        <w:t> :</w:t>
      </w:r>
      <w:r w:rsidR="0006077B">
        <w:rPr>
          <w:rFonts w:ascii="Calibri" w:eastAsia="Calibri" w:hAnsi="Calibri" w:cs="Calibri"/>
          <w:sz w:val="24"/>
          <w:szCs w:val="24"/>
          <w:lang w:val="fr-FR"/>
        </w:rPr>
        <w:t xml:space="preserve"> Extrait du BO</w:t>
      </w:r>
    </w:p>
    <w:p w:rsidR="0006077B" w:rsidRPr="00FF6738" w:rsidRDefault="0006077B" w:rsidP="009E6521">
      <w:pPr>
        <w:tabs>
          <w:tab w:val="left" w:pos="720"/>
        </w:tabs>
        <w:spacing w:after="0" w:line="240" w:lineRule="auto"/>
        <w:rPr>
          <w:rFonts w:ascii="Calibri" w:eastAsia="Calibri" w:hAnsi="Calibri" w:cs="Calibri"/>
          <w:sz w:val="24"/>
          <w:szCs w:val="24"/>
          <w:lang w:val="fr-FR"/>
        </w:rPr>
      </w:pPr>
      <w:r w:rsidRPr="0006077B">
        <w:rPr>
          <w:noProof/>
        </w:rPr>
        <w:drawing>
          <wp:inline distT="0" distB="0" distL="0" distR="0" wp14:anchorId="6E2B672F" wp14:editId="38906B38">
            <wp:extent cx="5049670" cy="27488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53086" cy="2805105"/>
                    </a:xfrm>
                    <a:prstGeom prst="rect">
                      <a:avLst/>
                    </a:prstGeom>
                  </pic:spPr>
                </pic:pic>
              </a:graphicData>
            </a:graphic>
          </wp:inline>
        </w:drawing>
      </w:r>
    </w:p>
    <w:p w:rsidR="00283CD0" w:rsidRPr="00FF6738" w:rsidRDefault="00283CD0" w:rsidP="009E6521">
      <w:pPr>
        <w:spacing w:before="13" w:after="0" w:line="280" w:lineRule="exact"/>
        <w:rPr>
          <w:sz w:val="28"/>
          <w:szCs w:val="28"/>
          <w:lang w:val="fr-FR"/>
        </w:rPr>
      </w:pPr>
    </w:p>
    <w:p w:rsidR="00283CD0" w:rsidRPr="00FF6738" w:rsidRDefault="00970DA4" w:rsidP="009E6521">
      <w:pPr>
        <w:spacing w:after="0" w:line="240" w:lineRule="auto"/>
        <w:rPr>
          <w:rFonts w:ascii="Calibri" w:eastAsia="Calibri" w:hAnsi="Calibri" w:cs="Calibri"/>
          <w:sz w:val="24"/>
          <w:szCs w:val="24"/>
          <w:lang w:val="fr-FR"/>
        </w:rPr>
      </w:pPr>
      <w:r w:rsidRPr="00FF6738">
        <w:rPr>
          <w:rFonts w:ascii="Cambria" w:eastAsia="Cambria" w:hAnsi="Cambria" w:cs="Cambria"/>
          <w:sz w:val="24"/>
          <w:szCs w:val="24"/>
          <w:lang w:val="fr-FR"/>
        </w:rPr>
        <w:lastRenderedPageBreak/>
        <w:t>◼</w:t>
      </w:r>
      <w:r w:rsidRPr="00FF6738">
        <w:rPr>
          <w:rFonts w:ascii="Cambria" w:eastAsia="Cambria" w:hAnsi="Cambria" w:cs="Cambria"/>
          <w:spacing w:val="-19"/>
          <w:sz w:val="24"/>
          <w:szCs w:val="24"/>
          <w:lang w:val="fr-FR"/>
        </w:rPr>
        <w:t xml:space="preserve"> </w:t>
      </w:r>
      <w:r w:rsidRPr="00FF6738">
        <w:rPr>
          <w:rFonts w:ascii="Calibri" w:eastAsia="Calibri" w:hAnsi="Calibri" w:cs="Calibri"/>
          <w:b/>
          <w:bCs/>
          <w:spacing w:val="1"/>
          <w:sz w:val="24"/>
          <w:szCs w:val="24"/>
          <w:lang w:val="fr-FR"/>
        </w:rPr>
        <w:t>O</w:t>
      </w:r>
      <w:r w:rsidRPr="00FF6738">
        <w:rPr>
          <w:rFonts w:ascii="Calibri" w:eastAsia="Calibri" w:hAnsi="Calibri" w:cs="Calibri"/>
          <w:b/>
          <w:bCs/>
          <w:spacing w:val="-2"/>
          <w:sz w:val="24"/>
          <w:szCs w:val="24"/>
          <w:lang w:val="fr-FR"/>
        </w:rPr>
        <w:t>u</w:t>
      </w:r>
      <w:r w:rsidRPr="00FF6738">
        <w:rPr>
          <w:rFonts w:ascii="Calibri" w:eastAsia="Calibri" w:hAnsi="Calibri" w:cs="Calibri"/>
          <w:b/>
          <w:bCs/>
          <w:sz w:val="24"/>
          <w:szCs w:val="24"/>
          <w:lang w:val="fr-FR"/>
        </w:rPr>
        <w:t>t</w:t>
      </w:r>
      <w:r w:rsidRPr="00FF6738">
        <w:rPr>
          <w:rFonts w:ascii="Calibri" w:eastAsia="Calibri" w:hAnsi="Calibri" w:cs="Calibri"/>
          <w:b/>
          <w:bCs/>
          <w:spacing w:val="-1"/>
          <w:sz w:val="24"/>
          <w:szCs w:val="24"/>
          <w:lang w:val="fr-FR"/>
        </w:rPr>
        <w:t>i</w:t>
      </w:r>
      <w:r w:rsidRPr="00FF6738">
        <w:rPr>
          <w:rFonts w:ascii="Calibri" w:eastAsia="Calibri" w:hAnsi="Calibri" w:cs="Calibri"/>
          <w:b/>
          <w:bCs/>
          <w:spacing w:val="1"/>
          <w:sz w:val="24"/>
          <w:szCs w:val="24"/>
          <w:lang w:val="fr-FR"/>
        </w:rPr>
        <w:t>l</w:t>
      </w:r>
      <w:r w:rsidRPr="00FF6738">
        <w:rPr>
          <w:rFonts w:ascii="Calibri" w:eastAsia="Calibri" w:hAnsi="Calibri" w:cs="Calibri"/>
          <w:b/>
          <w:bCs/>
          <w:sz w:val="24"/>
          <w:szCs w:val="24"/>
          <w:lang w:val="fr-FR"/>
        </w:rPr>
        <w:t>s</w:t>
      </w:r>
      <w:r w:rsidRPr="00FF6738">
        <w:rPr>
          <w:rFonts w:ascii="Calibri" w:eastAsia="Calibri" w:hAnsi="Calibri" w:cs="Calibri"/>
          <w:b/>
          <w:bCs/>
          <w:spacing w:val="-3"/>
          <w:sz w:val="24"/>
          <w:szCs w:val="24"/>
          <w:lang w:val="fr-FR"/>
        </w:rPr>
        <w:t xml:space="preserve"> </w:t>
      </w:r>
      <w:r w:rsidRPr="00FF6738">
        <w:rPr>
          <w:rFonts w:ascii="Calibri" w:eastAsia="Calibri" w:hAnsi="Calibri" w:cs="Calibri"/>
          <w:b/>
          <w:bCs/>
          <w:spacing w:val="-2"/>
          <w:sz w:val="24"/>
          <w:szCs w:val="24"/>
          <w:lang w:val="fr-FR"/>
        </w:rPr>
        <w:t>n</w:t>
      </w:r>
      <w:r w:rsidRPr="00FF6738">
        <w:rPr>
          <w:rFonts w:ascii="Calibri" w:eastAsia="Calibri" w:hAnsi="Calibri" w:cs="Calibri"/>
          <w:b/>
          <w:bCs/>
          <w:spacing w:val="1"/>
          <w:sz w:val="24"/>
          <w:szCs w:val="24"/>
          <w:lang w:val="fr-FR"/>
        </w:rPr>
        <w:t>u</w:t>
      </w:r>
      <w:r w:rsidRPr="00FF6738">
        <w:rPr>
          <w:rFonts w:ascii="Calibri" w:eastAsia="Calibri" w:hAnsi="Calibri" w:cs="Calibri"/>
          <w:b/>
          <w:bCs/>
          <w:spacing w:val="-1"/>
          <w:sz w:val="24"/>
          <w:szCs w:val="24"/>
          <w:lang w:val="fr-FR"/>
        </w:rPr>
        <w:t>mé</w:t>
      </w:r>
      <w:r w:rsidRPr="00FF6738">
        <w:rPr>
          <w:rFonts w:ascii="Calibri" w:eastAsia="Calibri" w:hAnsi="Calibri" w:cs="Calibri"/>
          <w:b/>
          <w:bCs/>
          <w:spacing w:val="1"/>
          <w:sz w:val="24"/>
          <w:szCs w:val="24"/>
          <w:lang w:val="fr-FR"/>
        </w:rPr>
        <w:t>ri</w:t>
      </w:r>
      <w:r w:rsidRPr="00FF6738">
        <w:rPr>
          <w:rFonts w:ascii="Calibri" w:eastAsia="Calibri" w:hAnsi="Calibri" w:cs="Calibri"/>
          <w:b/>
          <w:bCs/>
          <w:spacing w:val="-2"/>
          <w:sz w:val="24"/>
          <w:szCs w:val="24"/>
          <w:lang w:val="fr-FR"/>
        </w:rPr>
        <w:t>q</w:t>
      </w:r>
      <w:r w:rsidRPr="00FF6738">
        <w:rPr>
          <w:rFonts w:ascii="Calibri" w:eastAsia="Calibri" w:hAnsi="Calibri" w:cs="Calibri"/>
          <w:b/>
          <w:bCs/>
          <w:spacing w:val="1"/>
          <w:sz w:val="24"/>
          <w:szCs w:val="24"/>
          <w:lang w:val="fr-FR"/>
        </w:rPr>
        <w:t>u</w:t>
      </w:r>
      <w:r w:rsidRPr="00FF6738">
        <w:rPr>
          <w:rFonts w:ascii="Calibri" w:eastAsia="Calibri" w:hAnsi="Calibri" w:cs="Calibri"/>
          <w:b/>
          <w:bCs/>
          <w:spacing w:val="-1"/>
          <w:sz w:val="24"/>
          <w:szCs w:val="24"/>
          <w:lang w:val="fr-FR"/>
        </w:rPr>
        <w:t>e</w:t>
      </w:r>
      <w:r w:rsidRPr="00FF6738">
        <w:rPr>
          <w:rFonts w:ascii="Calibri" w:eastAsia="Calibri" w:hAnsi="Calibri" w:cs="Calibri"/>
          <w:b/>
          <w:bCs/>
          <w:sz w:val="24"/>
          <w:szCs w:val="24"/>
          <w:lang w:val="fr-FR"/>
        </w:rPr>
        <w:t>s</w:t>
      </w:r>
      <w:r w:rsidRPr="00FF6738">
        <w:rPr>
          <w:rFonts w:ascii="Calibri" w:eastAsia="Calibri" w:hAnsi="Calibri" w:cs="Calibri"/>
          <w:b/>
          <w:bCs/>
          <w:spacing w:val="-6"/>
          <w:sz w:val="24"/>
          <w:szCs w:val="24"/>
          <w:lang w:val="fr-FR"/>
        </w:rPr>
        <w:t xml:space="preserve"> </w:t>
      </w:r>
      <w:r w:rsidRPr="00FF6738">
        <w:rPr>
          <w:rFonts w:ascii="Calibri" w:eastAsia="Calibri" w:hAnsi="Calibri" w:cs="Calibri"/>
          <w:b/>
          <w:bCs/>
          <w:spacing w:val="1"/>
          <w:sz w:val="24"/>
          <w:szCs w:val="24"/>
          <w:lang w:val="fr-FR"/>
        </w:rPr>
        <w:t>u</w:t>
      </w:r>
      <w:r w:rsidRPr="00FF6738">
        <w:rPr>
          <w:rFonts w:ascii="Calibri" w:eastAsia="Calibri" w:hAnsi="Calibri" w:cs="Calibri"/>
          <w:b/>
          <w:bCs/>
          <w:spacing w:val="-2"/>
          <w:sz w:val="24"/>
          <w:szCs w:val="24"/>
          <w:lang w:val="fr-FR"/>
        </w:rPr>
        <w:t>t</w:t>
      </w:r>
      <w:r w:rsidRPr="00FF6738">
        <w:rPr>
          <w:rFonts w:ascii="Calibri" w:eastAsia="Calibri" w:hAnsi="Calibri" w:cs="Calibri"/>
          <w:b/>
          <w:bCs/>
          <w:spacing w:val="1"/>
          <w:sz w:val="24"/>
          <w:szCs w:val="24"/>
          <w:lang w:val="fr-FR"/>
        </w:rPr>
        <w:t>i</w:t>
      </w:r>
      <w:r w:rsidRPr="00FF6738">
        <w:rPr>
          <w:rFonts w:ascii="Calibri" w:eastAsia="Calibri" w:hAnsi="Calibri" w:cs="Calibri"/>
          <w:b/>
          <w:bCs/>
          <w:spacing w:val="-1"/>
          <w:sz w:val="24"/>
          <w:szCs w:val="24"/>
          <w:lang w:val="fr-FR"/>
        </w:rPr>
        <w:t>l</w:t>
      </w:r>
      <w:r w:rsidRPr="00FF6738">
        <w:rPr>
          <w:rFonts w:ascii="Calibri" w:eastAsia="Calibri" w:hAnsi="Calibri" w:cs="Calibri"/>
          <w:b/>
          <w:bCs/>
          <w:spacing w:val="1"/>
          <w:sz w:val="24"/>
          <w:szCs w:val="24"/>
          <w:lang w:val="fr-FR"/>
        </w:rPr>
        <w:t>i</w:t>
      </w:r>
      <w:r w:rsidRPr="00FF6738">
        <w:rPr>
          <w:rFonts w:ascii="Calibri" w:eastAsia="Calibri" w:hAnsi="Calibri" w:cs="Calibri"/>
          <w:b/>
          <w:bCs/>
          <w:sz w:val="24"/>
          <w:szCs w:val="24"/>
          <w:lang w:val="fr-FR"/>
        </w:rPr>
        <w:t>sés</w:t>
      </w:r>
    </w:p>
    <w:p w:rsidR="00283CD0" w:rsidRDefault="00283CD0" w:rsidP="009E6521">
      <w:pPr>
        <w:spacing w:before="13" w:after="0" w:line="280" w:lineRule="exact"/>
        <w:rPr>
          <w:sz w:val="28"/>
          <w:szCs w:val="28"/>
          <w:lang w:val="fr-FR"/>
        </w:rPr>
      </w:pPr>
    </w:p>
    <w:p w:rsidR="002E185C" w:rsidRPr="00310D7C" w:rsidRDefault="00310D7C" w:rsidP="009E6521">
      <w:pPr>
        <w:spacing w:before="13" w:after="0" w:line="280" w:lineRule="exact"/>
        <w:rPr>
          <w:rFonts w:ascii="Calibri" w:eastAsia="Calibri" w:hAnsi="Calibri" w:cs="Calibri"/>
          <w:sz w:val="24"/>
          <w:szCs w:val="24"/>
          <w:lang w:val="fr-FR"/>
        </w:rPr>
      </w:pPr>
      <w:r w:rsidRPr="00310D7C">
        <w:rPr>
          <w:rFonts w:ascii="Calibri" w:eastAsia="Calibri" w:hAnsi="Calibri" w:cs="Calibri"/>
          <w:sz w:val="24"/>
          <w:szCs w:val="24"/>
          <w:lang w:val="fr-FR"/>
        </w:rPr>
        <w:t>Calculatrice</w:t>
      </w:r>
      <w:r w:rsidR="0006077B">
        <w:rPr>
          <w:rFonts w:ascii="Calibri" w:eastAsia="Calibri" w:hAnsi="Calibri" w:cs="Calibri"/>
          <w:sz w:val="24"/>
          <w:szCs w:val="24"/>
          <w:lang w:val="fr-FR"/>
        </w:rPr>
        <w:t xml:space="preserve"> élève</w:t>
      </w:r>
      <w:r w:rsidR="002E185C" w:rsidRPr="00310D7C">
        <w:rPr>
          <w:rFonts w:ascii="Calibri" w:eastAsia="Calibri" w:hAnsi="Calibri" w:cs="Calibri"/>
          <w:sz w:val="24"/>
          <w:szCs w:val="24"/>
          <w:lang w:val="fr-FR"/>
        </w:rPr>
        <w:t>, tableur</w:t>
      </w:r>
      <w:r w:rsidR="0006077B">
        <w:rPr>
          <w:rFonts w:ascii="Calibri" w:eastAsia="Calibri" w:hAnsi="Calibri" w:cs="Calibri"/>
          <w:sz w:val="24"/>
          <w:szCs w:val="24"/>
          <w:lang w:val="fr-FR"/>
        </w:rPr>
        <w:t xml:space="preserve"> Excel®</w:t>
      </w:r>
      <w:bookmarkStart w:id="1" w:name="_GoBack"/>
      <w:bookmarkEnd w:id="1"/>
      <w:r w:rsidR="002E185C" w:rsidRPr="00310D7C">
        <w:rPr>
          <w:rFonts w:ascii="Calibri" w:eastAsia="Calibri" w:hAnsi="Calibri" w:cs="Calibri"/>
          <w:sz w:val="24"/>
          <w:szCs w:val="24"/>
          <w:lang w:val="fr-FR"/>
        </w:rPr>
        <w:t xml:space="preserve">, programmation </w:t>
      </w:r>
      <w:r w:rsidR="004B362E">
        <w:rPr>
          <w:rFonts w:ascii="Calibri" w:eastAsia="Calibri" w:hAnsi="Calibri" w:cs="Calibri"/>
          <w:sz w:val="24"/>
          <w:szCs w:val="24"/>
          <w:lang w:val="fr-FR"/>
        </w:rPr>
        <w:t xml:space="preserve">sous </w:t>
      </w:r>
      <w:r w:rsidR="002E185C" w:rsidRPr="00310D7C">
        <w:rPr>
          <w:rFonts w:ascii="Calibri" w:eastAsia="Calibri" w:hAnsi="Calibri" w:cs="Calibri"/>
          <w:sz w:val="24"/>
          <w:szCs w:val="24"/>
          <w:lang w:val="fr-FR"/>
        </w:rPr>
        <w:t>python</w:t>
      </w:r>
      <w:r w:rsidR="004B362E">
        <w:rPr>
          <w:rFonts w:ascii="Calibri" w:eastAsia="Calibri" w:hAnsi="Calibri" w:cs="Calibri"/>
          <w:sz w:val="24"/>
          <w:szCs w:val="24"/>
          <w:lang w:val="fr-FR"/>
        </w:rPr>
        <w:t xml:space="preserve"> possible</w:t>
      </w:r>
      <w:r w:rsidR="0006077B">
        <w:rPr>
          <w:rFonts w:ascii="Calibri" w:eastAsia="Calibri" w:hAnsi="Calibri" w:cs="Calibri"/>
          <w:sz w:val="24"/>
          <w:szCs w:val="24"/>
          <w:lang w:val="fr-FR"/>
        </w:rPr>
        <w:t xml:space="preserve"> en S</w:t>
      </w:r>
      <w:r w:rsidR="00075040">
        <w:rPr>
          <w:rFonts w:ascii="Calibri" w:eastAsia="Calibri" w:hAnsi="Calibri" w:cs="Calibri"/>
          <w:sz w:val="24"/>
          <w:szCs w:val="24"/>
          <w:lang w:val="fr-FR"/>
        </w:rPr>
        <w:t>N</w:t>
      </w:r>
      <w:r w:rsidR="0006077B">
        <w:rPr>
          <w:rFonts w:ascii="Calibri" w:eastAsia="Calibri" w:hAnsi="Calibri" w:cs="Calibri"/>
          <w:sz w:val="24"/>
          <w:szCs w:val="24"/>
          <w:lang w:val="fr-FR"/>
        </w:rPr>
        <w:t>T</w:t>
      </w:r>
      <w:r w:rsidR="002E185C" w:rsidRPr="00310D7C">
        <w:rPr>
          <w:rFonts w:ascii="Calibri" w:eastAsia="Calibri" w:hAnsi="Calibri" w:cs="Calibri"/>
          <w:sz w:val="24"/>
          <w:szCs w:val="24"/>
          <w:lang w:val="fr-FR"/>
        </w:rPr>
        <w:t>.</w:t>
      </w:r>
    </w:p>
    <w:p w:rsidR="002E185C" w:rsidRPr="00FF6738" w:rsidRDefault="002E185C" w:rsidP="009E6521">
      <w:pPr>
        <w:spacing w:before="13" w:after="0" w:line="280" w:lineRule="exact"/>
        <w:rPr>
          <w:sz w:val="28"/>
          <w:szCs w:val="28"/>
          <w:lang w:val="fr-FR"/>
        </w:rPr>
      </w:pPr>
    </w:p>
    <w:p w:rsidR="00283CD0" w:rsidRPr="00FF6738" w:rsidRDefault="00970DA4" w:rsidP="009E6521">
      <w:pPr>
        <w:spacing w:after="0" w:line="240" w:lineRule="auto"/>
        <w:rPr>
          <w:rFonts w:ascii="Calibri" w:eastAsia="Calibri" w:hAnsi="Calibri" w:cs="Calibri"/>
          <w:sz w:val="24"/>
          <w:szCs w:val="24"/>
          <w:lang w:val="fr-FR"/>
        </w:rPr>
      </w:pPr>
      <w:r w:rsidRPr="00FF6738">
        <w:rPr>
          <w:rFonts w:ascii="Cambria" w:eastAsia="Cambria" w:hAnsi="Cambria" w:cs="Cambria"/>
          <w:sz w:val="24"/>
          <w:szCs w:val="24"/>
          <w:lang w:val="fr-FR"/>
        </w:rPr>
        <w:t>◼</w:t>
      </w:r>
      <w:r w:rsidRPr="00FF6738">
        <w:rPr>
          <w:rFonts w:ascii="Cambria" w:eastAsia="Cambria" w:hAnsi="Cambria" w:cs="Cambria"/>
          <w:spacing w:val="-19"/>
          <w:sz w:val="24"/>
          <w:szCs w:val="24"/>
          <w:lang w:val="fr-FR"/>
        </w:rPr>
        <w:t xml:space="preserve"> </w:t>
      </w:r>
      <w:r w:rsidRPr="00FF6738">
        <w:rPr>
          <w:rFonts w:ascii="Calibri" w:eastAsia="Calibri" w:hAnsi="Calibri" w:cs="Calibri"/>
          <w:b/>
          <w:bCs/>
          <w:sz w:val="24"/>
          <w:szCs w:val="24"/>
          <w:lang w:val="fr-FR"/>
        </w:rPr>
        <w:t>C</w:t>
      </w:r>
      <w:r w:rsidRPr="00FF6738">
        <w:rPr>
          <w:rFonts w:ascii="Calibri" w:eastAsia="Calibri" w:hAnsi="Calibri" w:cs="Calibri"/>
          <w:b/>
          <w:bCs/>
          <w:spacing w:val="1"/>
          <w:sz w:val="24"/>
          <w:szCs w:val="24"/>
          <w:lang w:val="fr-FR"/>
        </w:rPr>
        <w:t>o</w:t>
      </w:r>
      <w:r w:rsidRPr="00FF6738">
        <w:rPr>
          <w:rFonts w:ascii="Calibri" w:eastAsia="Calibri" w:hAnsi="Calibri" w:cs="Calibri"/>
          <w:b/>
          <w:bCs/>
          <w:spacing w:val="-2"/>
          <w:sz w:val="24"/>
          <w:szCs w:val="24"/>
          <w:lang w:val="fr-FR"/>
        </w:rPr>
        <w:t>n</w:t>
      </w:r>
      <w:r w:rsidRPr="00FF6738">
        <w:rPr>
          <w:rFonts w:ascii="Calibri" w:eastAsia="Calibri" w:hAnsi="Calibri" w:cs="Calibri"/>
          <w:b/>
          <w:bCs/>
          <w:sz w:val="24"/>
          <w:szCs w:val="24"/>
          <w:lang w:val="fr-FR"/>
        </w:rPr>
        <w:t>tex</w:t>
      </w:r>
      <w:r w:rsidRPr="00FF6738">
        <w:rPr>
          <w:rFonts w:ascii="Calibri" w:eastAsia="Calibri" w:hAnsi="Calibri" w:cs="Calibri"/>
          <w:b/>
          <w:bCs/>
          <w:spacing w:val="1"/>
          <w:sz w:val="24"/>
          <w:szCs w:val="24"/>
          <w:lang w:val="fr-FR"/>
        </w:rPr>
        <w:t>t</w:t>
      </w:r>
      <w:r w:rsidRPr="00FF6738">
        <w:rPr>
          <w:rFonts w:ascii="Calibri" w:eastAsia="Calibri" w:hAnsi="Calibri" w:cs="Calibri"/>
          <w:b/>
          <w:bCs/>
          <w:sz w:val="24"/>
          <w:szCs w:val="24"/>
          <w:lang w:val="fr-FR"/>
        </w:rPr>
        <w:t>e</w:t>
      </w:r>
      <w:r w:rsidRPr="00FF6738">
        <w:rPr>
          <w:rFonts w:ascii="Calibri" w:eastAsia="Calibri" w:hAnsi="Calibri" w:cs="Calibri"/>
          <w:b/>
          <w:bCs/>
          <w:spacing w:val="-4"/>
          <w:sz w:val="24"/>
          <w:szCs w:val="24"/>
          <w:lang w:val="fr-FR"/>
        </w:rPr>
        <w:t xml:space="preserve"> </w:t>
      </w:r>
      <w:r w:rsidRPr="00FF6738">
        <w:rPr>
          <w:rFonts w:ascii="Calibri" w:eastAsia="Calibri" w:hAnsi="Calibri" w:cs="Calibri"/>
          <w:b/>
          <w:bCs/>
          <w:spacing w:val="1"/>
          <w:sz w:val="24"/>
          <w:szCs w:val="24"/>
          <w:lang w:val="fr-FR"/>
        </w:rPr>
        <w:t>p</w:t>
      </w:r>
      <w:r w:rsidRPr="00FF6738">
        <w:rPr>
          <w:rFonts w:ascii="Calibri" w:eastAsia="Calibri" w:hAnsi="Calibri" w:cs="Calibri"/>
          <w:b/>
          <w:bCs/>
          <w:spacing w:val="-1"/>
          <w:sz w:val="24"/>
          <w:szCs w:val="24"/>
          <w:lang w:val="fr-FR"/>
        </w:rPr>
        <w:t>é</w:t>
      </w:r>
      <w:r w:rsidRPr="00FF6738">
        <w:rPr>
          <w:rFonts w:ascii="Calibri" w:eastAsia="Calibri" w:hAnsi="Calibri" w:cs="Calibri"/>
          <w:b/>
          <w:bCs/>
          <w:spacing w:val="1"/>
          <w:sz w:val="24"/>
          <w:szCs w:val="24"/>
          <w:lang w:val="fr-FR"/>
        </w:rPr>
        <w:t>d</w:t>
      </w:r>
      <w:r w:rsidRPr="00FF6738">
        <w:rPr>
          <w:rFonts w:ascii="Calibri" w:eastAsia="Calibri" w:hAnsi="Calibri" w:cs="Calibri"/>
          <w:b/>
          <w:bCs/>
          <w:spacing w:val="-1"/>
          <w:sz w:val="24"/>
          <w:szCs w:val="24"/>
          <w:lang w:val="fr-FR"/>
        </w:rPr>
        <w:t>ag</w:t>
      </w:r>
      <w:r w:rsidRPr="00FF6738">
        <w:rPr>
          <w:rFonts w:ascii="Calibri" w:eastAsia="Calibri" w:hAnsi="Calibri" w:cs="Calibri"/>
          <w:b/>
          <w:bCs/>
          <w:sz w:val="24"/>
          <w:szCs w:val="24"/>
          <w:lang w:val="fr-FR"/>
        </w:rPr>
        <w:t>ogi</w:t>
      </w:r>
      <w:r w:rsidRPr="00FF6738">
        <w:rPr>
          <w:rFonts w:ascii="Calibri" w:eastAsia="Calibri" w:hAnsi="Calibri" w:cs="Calibri"/>
          <w:b/>
          <w:bCs/>
          <w:spacing w:val="1"/>
          <w:sz w:val="24"/>
          <w:szCs w:val="24"/>
          <w:lang w:val="fr-FR"/>
        </w:rPr>
        <w:t>q</w:t>
      </w:r>
      <w:r w:rsidRPr="00FF6738">
        <w:rPr>
          <w:rFonts w:ascii="Calibri" w:eastAsia="Calibri" w:hAnsi="Calibri" w:cs="Calibri"/>
          <w:b/>
          <w:bCs/>
          <w:spacing w:val="-2"/>
          <w:sz w:val="24"/>
          <w:szCs w:val="24"/>
          <w:lang w:val="fr-FR"/>
        </w:rPr>
        <w:t>u</w:t>
      </w:r>
      <w:r w:rsidRPr="00FF6738">
        <w:rPr>
          <w:rFonts w:ascii="Calibri" w:eastAsia="Calibri" w:hAnsi="Calibri" w:cs="Calibri"/>
          <w:b/>
          <w:bCs/>
          <w:sz w:val="24"/>
          <w:szCs w:val="24"/>
          <w:lang w:val="fr-FR"/>
        </w:rPr>
        <w:t>e</w:t>
      </w:r>
    </w:p>
    <w:p w:rsidR="00283CD0"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z w:val="24"/>
          <w:szCs w:val="24"/>
          <w:lang w:val="fr-FR"/>
        </w:rPr>
        <w:t>P</w:t>
      </w:r>
      <w:r w:rsidRPr="00FF6738">
        <w:rPr>
          <w:rFonts w:ascii="Calibri" w:eastAsia="Calibri" w:hAnsi="Calibri" w:cs="Calibri"/>
          <w:spacing w:val="1"/>
          <w:sz w:val="24"/>
          <w:szCs w:val="24"/>
          <w:lang w:val="fr-FR"/>
        </w:rPr>
        <w:t>r</w:t>
      </w:r>
      <w:r w:rsidRPr="00FF6738">
        <w:rPr>
          <w:rFonts w:ascii="Calibri" w:eastAsia="Calibri" w:hAnsi="Calibri" w:cs="Calibri"/>
          <w:sz w:val="24"/>
          <w:szCs w:val="24"/>
          <w:lang w:val="fr-FR"/>
        </w:rPr>
        <w:t>é</w:t>
      </w:r>
      <w:r w:rsidRPr="00FF6738">
        <w:rPr>
          <w:rFonts w:ascii="Calibri" w:eastAsia="Calibri" w:hAnsi="Calibri" w:cs="Calibri"/>
          <w:spacing w:val="1"/>
          <w:sz w:val="24"/>
          <w:szCs w:val="24"/>
          <w:lang w:val="fr-FR"/>
        </w:rPr>
        <w:t>r</w:t>
      </w:r>
      <w:r w:rsidRPr="00FF6738">
        <w:rPr>
          <w:rFonts w:ascii="Calibri" w:eastAsia="Calibri" w:hAnsi="Calibri" w:cs="Calibri"/>
          <w:spacing w:val="-2"/>
          <w:sz w:val="24"/>
          <w:szCs w:val="24"/>
          <w:lang w:val="fr-FR"/>
        </w:rPr>
        <w:t>e</w:t>
      </w:r>
      <w:r w:rsidRPr="00FF6738">
        <w:rPr>
          <w:rFonts w:ascii="Calibri" w:eastAsia="Calibri" w:hAnsi="Calibri" w:cs="Calibri"/>
          <w:spacing w:val="1"/>
          <w:sz w:val="24"/>
          <w:szCs w:val="24"/>
          <w:lang w:val="fr-FR"/>
        </w:rPr>
        <w:t>qu</w:t>
      </w:r>
      <w:r w:rsidRPr="00FF6738">
        <w:rPr>
          <w:rFonts w:ascii="Calibri" w:eastAsia="Calibri" w:hAnsi="Calibri" w:cs="Calibri"/>
          <w:sz w:val="24"/>
          <w:szCs w:val="24"/>
          <w:lang w:val="fr-FR"/>
        </w:rPr>
        <w:t>is</w:t>
      </w:r>
      <w:r w:rsidR="00310D7C">
        <w:rPr>
          <w:rFonts w:ascii="Calibri" w:eastAsia="Calibri" w:hAnsi="Calibri" w:cs="Calibri"/>
          <w:sz w:val="24"/>
          <w:szCs w:val="24"/>
          <w:lang w:val="fr-FR"/>
        </w:rPr>
        <w:t> : La concentration massique est connue des élèves ainsi que la préparation de solution par dissolution et dilution.</w:t>
      </w:r>
    </w:p>
    <w:p w:rsidR="004B362E" w:rsidRPr="00FF6738" w:rsidRDefault="004B362E" w:rsidP="009E6521">
      <w:pPr>
        <w:tabs>
          <w:tab w:val="left" w:pos="720"/>
        </w:tabs>
        <w:spacing w:after="0" w:line="240" w:lineRule="auto"/>
        <w:rPr>
          <w:rFonts w:ascii="Calibri" w:eastAsia="Calibri" w:hAnsi="Calibri" w:cs="Calibri"/>
          <w:sz w:val="24"/>
          <w:szCs w:val="24"/>
          <w:lang w:val="fr-FR"/>
        </w:rPr>
      </w:pPr>
    </w:p>
    <w:p w:rsidR="004B362E"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éco</w:t>
      </w:r>
      <w:r w:rsidRPr="00FF6738">
        <w:rPr>
          <w:rFonts w:ascii="Calibri" w:eastAsia="Calibri" w:hAnsi="Calibri" w:cs="Calibri"/>
          <w:spacing w:val="-1"/>
          <w:sz w:val="24"/>
          <w:szCs w:val="24"/>
          <w:lang w:val="fr-FR"/>
        </w:rPr>
        <w:t>u</w:t>
      </w:r>
      <w:r w:rsidRPr="00FF6738">
        <w:rPr>
          <w:rFonts w:ascii="Calibri" w:eastAsia="Calibri" w:hAnsi="Calibri" w:cs="Calibri"/>
          <w:spacing w:val="1"/>
          <w:sz w:val="24"/>
          <w:szCs w:val="24"/>
          <w:lang w:val="fr-FR"/>
        </w:rPr>
        <w:t>p</w:t>
      </w:r>
      <w:r w:rsidRPr="00FF6738">
        <w:rPr>
          <w:rFonts w:ascii="Calibri" w:eastAsia="Calibri" w:hAnsi="Calibri" w:cs="Calibri"/>
          <w:sz w:val="24"/>
          <w:szCs w:val="24"/>
          <w:lang w:val="fr-FR"/>
        </w:rPr>
        <w:t>age</w:t>
      </w:r>
      <w:r w:rsidRPr="00FF6738">
        <w:rPr>
          <w:rFonts w:ascii="Calibri" w:eastAsia="Calibri" w:hAnsi="Calibri" w:cs="Calibri"/>
          <w:spacing w:val="-4"/>
          <w:sz w:val="24"/>
          <w:szCs w:val="24"/>
          <w:lang w:val="fr-FR"/>
        </w:rPr>
        <w:t xml:space="preserve"> </w:t>
      </w:r>
      <w:r w:rsidRPr="00FF6738">
        <w:rPr>
          <w:rFonts w:ascii="Calibri" w:eastAsia="Calibri" w:hAnsi="Calibri" w:cs="Calibri"/>
          <w:spacing w:val="1"/>
          <w:sz w:val="24"/>
          <w:szCs w:val="24"/>
          <w:lang w:val="fr-FR"/>
        </w:rPr>
        <w:t>t</w:t>
      </w:r>
      <w:r w:rsidRPr="00FF6738">
        <w:rPr>
          <w:rFonts w:ascii="Calibri" w:eastAsia="Calibri" w:hAnsi="Calibri" w:cs="Calibri"/>
          <w:sz w:val="24"/>
          <w:szCs w:val="24"/>
          <w:lang w:val="fr-FR"/>
        </w:rPr>
        <w:t>e</w:t>
      </w:r>
      <w:r w:rsidRPr="00FF6738">
        <w:rPr>
          <w:rFonts w:ascii="Calibri" w:eastAsia="Calibri" w:hAnsi="Calibri" w:cs="Calibri"/>
          <w:spacing w:val="-2"/>
          <w:sz w:val="24"/>
          <w:szCs w:val="24"/>
          <w:lang w:val="fr-FR"/>
        </w:rPr>
        <w:t>m</w:t>
      </w:r>
      <w:r w:rsidRPr="00FF6738">
        <w:rPr>
          <w:rFonts w:ascii="Calibri" w:eastAsia="Calibri" w:hAnsi="Calibri" w:cs="Calibri"/>
          <w:spacing w:val="1"/>
          <w:sz w:val="24"/>
          <w:szCs w:val="24"/>
          <w:lang w:val="fr-FR"/>
        </w:rPr>
        <w:t>p</w:t>
      </w:r>
      <w:r w:rsidRPr="00FF6738">
        <w:rPr>
          <w:rFonts w:ascii="Calibri" w:eastAsia="Calibri" w:hAnsi="Calibri" w:cs="Calibri"/>
          <w:sz w:val="24"/>
          <w:szCs w:val="24"/>
          <w:lang w:val="fr-FR"/>
        </w:rPr>
        <w:t>o</w:t>
      </w:r>
      <w:r w:rsidRPr="00FF6738">
        <w:rPr>
          <w:rFonts w:ascii="Calibri" w:eastAsia="Calibri" w:hAnsi="Calibri" w:cs="Calibri"/>
          <w:spacing w:val="1"/>
          <w:sz w:val="24"/>
          <w:szCs w:val="24"/>
          <w:lang w:val="fr-FR"/>
        </w:rPr>
        <w:t>r</w:t>
      </w:r>
      <w:r w:rsidRPr="00FF6738">
        <w:rPr>
          <w:rFonts w:ascii="Calibri" w:eastAsia="Calibri" w:hAnsi="Calibri" w:cs="Calibri"/>
          <w:sz w:val="24"/>
          <w:szCs w:val="24"/>
          <w:lang w:val="fr-FR"/>
        </w:rPr>
        <w:t>el</w:t>
      </w:r>
      <w:r w:rsidRPr="00FF6738">
        <w:rPr>
          <w:rFonts w:ascii="Calibri" w:eastAsia="Calibri" w:hAnsi="Calibri" w:cs="Calibri"/>
          <w:spacing w:val="-7"/>
          <w:sz w:val="24"/>
          <w:szCs w:val="24"/>
          <w:lang w:val="fr-FR"/>
        </w:rPr>
        <w:t xml:space="preserve"> </w:t>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e</w:t>
      </w:r>
      <w:r w:rsidRPr="00FF6738">
        <w:rPr>
          <w:rFonts w:ascii="Calibri" w:eastAsia="Calibri" w:hAnsi="Calibri" w:cs="Calibri"/>
          <w:spacing w:val="-4"/>
          <w:sz w:val="24"/>
          <w:szCs w:val="24"/>
          <w:lang w:val="fr-FR"/>
        </w:rPr>
        <w:t xml:space="preserve"> </w:t>
      </w:r>
      <w:r w:rsidRPr="00FF6738">
        <w:rPr>
          <w:rFonts w:ascii="Calibri" w:eastAsia="Calibri" w:hAnsi="Calibri" w:cs="Calibri"/>
          <w:sz w:val="24"/>
          <w:szCs w:val="24"/>
          <w:lang w:val="fr-FR"/>
        </w:rPr>
        <w:t>la</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sé</w:t>
      </w:r>
      <w:r w:rsidRPr="00FF6738">
        <w:rPr>
          <w:rFonts w:ascii="Calibri" w:eastAsia="Calibri" w:hAnsi="Calibri" w:cs="Calibri"/>
          <w:spacing w:val="-1"/>
          <w:sz w:val="24"/>
          <w:szCs w:val="24"/>
          <w:lang w:val="fr-FR"/>
        </w:rPr>
        <w:t>q</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e</w:t>
      </w:r>
      <w:r w:rsidRPr="00FF6738">
        <w:rPr>
          <w:rFonts w:ascii="Calibri" w:eastAsia="Calibri" w:hAnsi="Calibri" w:cs="Calibri"/>
          <w:spacing w:val="1"/>
          <w:sz w:val="24"/>
          <w:szCs w:val="24"/>
          <w:lang w:val="fr-FR"/>
        </w:rPr>
        <w:t>n</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e</w:t>
      </w:r>
      <w:r w:rsidRPr="00FF6738">
        <w:rPr>
          <w:rFonts w:ascii="Calibri" w:eastAsia="Calibri" w:hAnsi="Calibri" w:cs="Calibri"/>
          <w:spacing w:val="-6"/>
          <w:sz w:val="24"/>
          <w:szCs w:val="24"/>
          <w:lang w:val="fr-FR"/>
        </w:rPr>
        <w:t xml:space="preserve"> </w:t>
      </w:r>
      <w:r w:rsidRPr="00FF6738">
        <w:rPr>
          <w:rFonts w:ascii="Calibri" w:eastAsia="Calibri" w:hAnsi="Calibri" w:cs="Calibri"/>
          <w:sz w:val="24"/>
          <w:szCs w:val="24"/>
          <w:lang w:val="fr-FR"/>
        </w:rPr>
        <w:t>(d</w:t>
      </w:r>
      <w:r w:rsidRPr="00FF6738">
        <w:rPr>
          <w:rFonts w:ascii="Calibri" w:eastAsia="Calibri" w:hAnsi="Calibri" w:cs="Calibri"/>
          <w:spacing w:val="1"/>
          <w:sz w:val="24"/>
          <w:szCs w:val="24"/>
          <w:lang w:val="fr-FR"/>
        </w:rPr>
        <w:t>u</w:t>
      </w:r>
      <w:r w:rsidRPr="00FF6738">
        <w:rPr>
          <w:rFonts w:ascii="Calibri" w:eastAsia="Calibri" w:hAnsi="Calibri" w:cs="Calibri"/>
          <w:spacing w:val="-2"/>
          <w:sz w:val="24"/>
          <w:szCs w:val="24"/>
          <w:lang w:val="fr-FR"/>
        </w:rPr>
        <w:t>r</w:t>
      </w:r>
      <w:r w:rsidRPr="00FF6738">
        <w:rPr>
          <w:rFonts w:ascii="Calibri" w:eastAsia="Calibri" w:hAnsi="Calibri" w:cs="Calibri"/>
          <w:sz w:val="24"/>
          <w:szCs w:val="24"/>
          <w:lang w:val="fr-FR"/>
        </w:rPr>
        <w:t>é</w:t>
      </w:r>
      <w:r w:rsidRPr="00FF6738">
        <w:rPr>
          <w:rFonts w:ascii="Calibri" w:eastAsia="Calibri" w:hAnsi="Calibri" w:cs="Calibri"/>
          <w:spacing w:val="1"/>
          <w:sz w:val="24"/>
          <w:szCs w:val="24"/>
          <w:lang w:val="fr-FR"/>
        </w:rPr>
        <w:t>e</w:t>
      </w:r>
      <w:r w:rsidRPr="00FF6738">
        <w:rPr>
          <w:rFonts w:ascii="Calibri" w:eastAsia="Calibri" w:hAnsi="Calibri" w:cs="Calibri"/>
          <w:sz w:val="24"/>
          <w:szCs w:val="24"/>
          <w:lang w:val="fr-FR"/>
        </w:rPr>
        <w:t>s</w:t>
      </w:r>
      <w:r w:rsidRPr="00FF6738">
        <w:rPr>
          <w:rFonts w:ascii="Calibri" w:eastAsia="Calibri" w:hAnsi="Calibri" w:cs="Calibri"/>
          <w:spacing w:val="-3"/>
          <w:sz w:val="24"/>
          <w:szCs w:val="24"/>
          <w:lang w:val="fr-FR"/>
        </w:rPr>
        <w:t xml:space="preserve"> </w:t>
      </w:r>
      <w:r w:rsidRPr="00FF6738">
        <w:rPr>
          <w:rFonts w:ascii="Calibri" w:eastAsia="Calibri" w:hAnsi="Calibri" w:cs="Calibri"/>
          <w:spacing w:val="-2"/>
          <w:sz w:val="24"/>
          <w:szCs w:val="24"/>
          <w:lang w:val="fr-FR"/>
        </w:rPr>
        <w:t>i</w:t>
      </w:r>
      <w:r w:rsidRPr="00FF6738">
        <w:rPr>
          <w:rFonts w:ascii="Calibri" w:eastAsia="Calibri" w:hAnsi="Calibri" w:cs="Calibri"/>
          <w:spacing w:val="1"/>
          <w:sz w:val="24"/>
          <w:szCs w:val="24"/>
          <w:lang w:val="fr-FR"/>
        </w:rPr>
        <w:t>nd</w:t>
      </w:r>
      <w:r w:rsidRPr="00FF6738">
        <w:rPr>
          <w:rFonts w:ascii="Calibri" w:eastAsia="Calibri" w:hAnsi="Calibri" w:cs="Calibri"/>
          <w:spacing w:val="-2"/>
          <w:sz w:val="24"/>
          <w:szCs w:val="24"/>
          <w:lang w:val="fr-FR"/>
        </w:rPr>
        <w:t>i</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a</w:t>
      </w:r>
      <w:r w:rsidRPr="00FF6738">
        <w:rPr>
          <w:rFonts w:ascii="Calibri" w:eastAsia="Calibri" w:hAnsi="Calibri" w:cs="Calibri"/>
          <w:spacing w:val="1"/>
          <w:sz w:val="24"/>
          <w:szCs w:val="24"/>
          <w:lang w:val="fr-FR"/>
        </w:rPr>
        <w:t>t</w:t>
      </w:r>
      <w:r w:rsidRPr="00FF6738">
        <w:rPr>
          <w:rFonts w:ascii="Calibri" w:eastAsia="Calibri" w:hAnsi="Calibri" w:cs="Calibri"/>
          <w:sz w:val="24"/>
          <w:szCs w:val="24"/>
          <w:lang w:val="fr-FR"/>
        </w:rPr>
        <w:t>ives)</w:t>
      </w:r>
      <w:r w:rsidR="00310D7C">
        <w:rPr>
          <w:rFonts w:ascii="Calibri" w:eastAsia="Calibri" w:hAnsi="Calibri" w:cs="Calibri"/>
          <w:sz w:val="24"/>
          <w:szCs w:val="24"/>
          <w:lang w:val="fr-FR"/>
        </w:rPr>
        <w:t xml:space="preserve"> : </w:t>
      </w:r>
    </w:p>
    <w:p w:rsidR="004B362E" w:rsidRDefault="00310D7C" w:rsidP="004B362E">
      <w:pPr>
        <w:pStyle w:val="Paragraphedeliste"/>
        <w:numPr>
          <w:ilvl w:val="0"/>
          <w:numId w:val="2"/>
        </w:numPr>
        <w:tabs>
          <w:tab w:val="left" w:pos="720"/>
        </w:tabs>
        <w:spacing w:after="0" w:line="240" w:lineRule="auto"/>
        <w:rPr>
          <w:rFonts w:ascii="Calibri" w:eastAsia="Calibri" w:hAnsi="Calibri" w:cs="Calibri"/>
          <w:sz w:val="24"/>
          <w:szCs w:val="24"/>
          <w:lang w:val="fr-FR"/>
        </w:rPr>
      </w:pPr>
      <w:r w:rsidRPr="004B362E">
        <w:rPr>
          <w:rFonts w:ascii="Calibri" w:eastAsia="Calibri" w:hAnsi="Calibri" w:cs="Calibri"/>
          <w:sz w:val="24"/>
          <w:szCs w:val="24"/>
          <w:lang w:val="fr-FR"/>
        </w:rPr>
        <w:t xml:space="preserve">1 h en classe complète pour la reformulation de la situation problème. </w:t>
      </w:r>
    </w:p>
    <w:p w:rsidR="004B362E" w:rsidRDefault="0098636F" w:rsidP="004B362E">
      <w:pPr>
        <w:pStyle w:val="Paragraphedeliste"/>
        <w:numPr>
          <w:ilvl w:val="0"/>
          <w:numId w:val="2"/>
        </w:numPr>
        <w:tabs>
          <w:tab w:val="left" w:pos="720"/>
        </w:tabs>
        <w:spacing w:after="0" w:line="240" w:lineRule="auto"/>
        <w:rPr>
          <w:rFonts w:ascii="Calibri" w:eastAsia="Calibri" w:hAnsi="Calibri" w:cs="Calibri"/>
          <w:sz w:val="24"/>
          <w:szCs w:val="24"/>
          <w:lang w:val="fr-FR"/>
        </w:rPr>
      </w:pPr>
      <w:r w:rsidRPr="004B362E">
        <w:rPr>
          <w:rFonts w:ascii="Calibri" w:eastAsia="Calibri" w:hAnsi="Calibri" w:cs="Calibri"/>
          <w:sz w:val="24"/>
          <w:szCs w:val="24"/>
          <w:lang w:val="fr-FR"/>
        </w:rPr>
        <w:t>1h en AP avec le professeur de mathém</w:t>
      </w:r>
      <w:r w:rsidR="00A80384" w:rsidRPr="004B362E">
        <w:rPr>
          <w:rFonts w:ascii="Calibri" w:eastAsia="Calibri" w:hAnsi="Calibri" w:cs="Calibri"/>
          <w:sz w:val="24"/>
          <w:szCs w:val="24"/>
          <w:lang w:val="fr-FR"/>
        </w:rPr>
        <w:t xml:space="preserve">atique si on choisit de travailler avec les calculatrices des élèves. </w:t>
      </w:r>
    </w:p>
    <w:p w:rsidR="00283CD0" w:rsidRPr="004B362E" w:rsidRDefault="00310D7C" w:rsidP="004B362E">
      <w:pPr>
        <w:pStyle w:val="Paragraphedeliste"/>
        <w:numPr>
          <w:ilvl w:val="0"/>
          <w:numId w:val="2"/>
        </w:numPr>
        <w:tabs>
          <w:tab w:val="left" w:pos="720"/>
        </w:tabs>
        <w:spacing w:after="0" w:line="240" w:lineRule="auto"/>
        <w:rPr>
          <w:rFonts w:ascii="Calibri" w:eastAsia="Calibri" w:hAnsi="Calibri" w:cs="Calibri"/>
          <w:sz w:val="24"/>
          <w:szCs w:val="24"/>
          <w:lang w:val="fr-FR"/>
        </w:rPr>
      </w:pPr>
      <w:r w:rsidRPr="004B362E">
        <w:rPr>
          <w:rFonts w:ascii="Calibri" w:eastAsia="Calibri" w:hAnsi="Calibri" w:cs="Calibri"/>
          <w:sz w:val="24"/>
          <w:szCs w:val="24"/>
          <w:lang w:val="fr-FR"/>
        </w:rPr>
        <w:t>1h30 en TP</w:t>
      </w:r>
      <w:r w:rsidR="00075040">
        <w:rPr>
          <w:rFonts w:ascii="Calibri" w:eastAsia="Calibri" w:hAnsi="Calibri" w:cs="Calibri"/>
          <w:sz w:val="24"/>
          <w:szCs w:val="24"/>
          <w:lang w:val="fr-FR"/>
        </w:rPr>
        <w:t> : Utilisation du tableur ou de la calculatrice</w:t>
      </w:r>
      <w:r w:rsidR="004B362E">
        <w:rPr>
          <w:rFonts w:ascii="Calibri" w:eastAsia="Calibri" w:hAnsi="Calibri" w:cs="Calibri"/>
          <w:sz w:val="24"/>
          <w:szCs w:val="24"/>
          <w:lang w:val="fr-FR"/>
        </w:rPr>
        <w:t>,</w:t>
      </w:r>
      <w:r w:rsidRPr="004B362E">
        <w:rPr>
          <w:rFonts w:ascii="Calibri" w:eastAsia="Calibri" w:hAnsi="Calibri" w:cs="Calibri"/>
          <w:sz w:val="24"/>
          <w:szCs w:val="24"/>
          <w:lang w:val="fr-FR"/>
        </w:rPr>
        <w:t xml:space="preserve"> la réalisation de l’échelle de teinte</w:t>
      </w:r>
      <w:r w:rsidR="004B362E">
        <w:rPr>
          <w:rFonts w:ascii="Calibri" w:eastAsia="Calibri" w:hAnsi="Calibri" w:cs="Calibri"/>
          <w:sz w:val="24"/>
          <w:szCs w:val="24"/>
          <w:lang w:val="fr-FR"/>
        </w:rPr>
        <w:t xml:space="preserve"> et son exploitation</w:t>
      </w:r>
      <w:r w:rsidRPr="004B362E">
        <w:rPr>
          <w:rFonts w:ascii="Calibri" w:eastAsia="Calibri" w:hAnsi="Calibri" w:cs="Calibri"/>
          <w:sz w:val="24"/>
          <w:szCs w:val="24"/>
          <w:lang w:val="fr-FR"/>
        </w:rPr>
        <w:t>.</w:t>
      </w:r>
    </w:p>
    <w:p w:rsidR="004B362E" w:rsidRPr="00FF6738" w:rsidRDefault="004B362E" w:rsidP="009E6521">
      <w:pPr>
        <w:tabs>
          <w:tab w:val="left" w:pos="720"/>
        </w:tabs>
        <w:spacing w:after="0" w:line="240" w:lineRule="auto"/>
        <w:rPr>
          <w:rFonts w:ascii="Calibri" w:eastAsia="Calibri" w:hAnsi="Calibri" w:cs="Calibri"/>
          <w:sz w:val="24"/>
          <w:szCs w:val="24"/>
          <w:lang w:val="fr-FR"/>
        </w:rPr>
      </w:pPr>
    </w:p>
    <w:p w:rsidR="00283CD0" w:rsidRPr="00FF6738"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z w:val="24"/>
          <w:szCs w:val="24"/>
          <w:lang w:val="fr-FR"/>
        </w:rPr>
        <w:t>Ges</w:t>
      </w:r>
      <w:r w:rsidRPr="00FF6738">
        <w:rPr>
          <w:rFonts w:ascii="Calibri" w:eastAsia="Calibri" w:hAnsi="Calibri" w:cs="Calibri"/>
          <w:spacing w:val="1"/>
          <w:sz w:val="24"/>
          <w:szCs w:val="24"/>
          <w:lang w:val="fr-FR"/>
        </w:rPr>
        <w:t>t</w:t>
      </w:r>
      <w:r w:rsidRPr="00FF6738">
        <w:rPr>
          <w:rFonts w:ascii="Calibri" w:eastAsia="Calibri" w:hAnsi="Calibri" w:cs="Calibri"/>
          <w:sz w:val="24"/>
          <w:szCs w:val="24"/>
          <w:lang w:val="fr-FR"/>
        </w:rPr>
        <w:t>ion</w:t>
      </w:r>
      <w:r w:rsidRPr="00FF6738">
        <w:rPr>
          <w:rFonts w:ascii="Calibri" w:eastAsia="Calibri" w:hAnsi="Calibri" w:cs="Calibri"/>
          <w:spacing w:val="-4"/>
          <w:sz w:val="24"/>
          <w:szCs w:val="24"/>
          <w:lang w:val="fr-FR"/>
        </w:rPr>
        <w:t xml:space="preserve"> </w:t>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u</w:t>
      </w:r>
      <w:r w:rsidRPr="00FF6738">
        <w:rPr>
          <w:rFonts w:ascii="Calibri" w:eastAsia="Calibri" w:hAnsi="Calibri" w:cs="Calibri"/>
          <w:spacing w:val="2"/>
          <w:sz w:val="24"/>
          <w:szCs w:val="24"/>
          <w:lang w:val="fr-FR"/>
        </w:rPr>
        <w:t xml:space="preserve"> </w:t>
      </w:r>
      <w:r w:rsidRPr="00FF6738">
        <w:rPr>
          <w:rFonts w:ascii="Calibri" w:eastAsia="Calibri" w:hAnsi="Calibri" w:cs="Calibri"/>
          <w:sz w:val="24"/>
          <w:szCs w:val="24"/>
          <w:lang w:val="fr-FR"/>
        </w:rPr>
        <w:t>gr</w:t>
      </w:r>
      <w:r w:rsidRPr="00FF6738">
        <w:rPr>
          <w:rFonts w:ascii="Calibri" w:eastAsia="Calibri" w:hAnsi="Calibri" w:cs="Calibri"/>
          <w:spacing w:val="-2"/>
          <w:sz w:val="24"/>
          <w:szCs w:val="24"/>
          <w:lang w:val="fr-FR"/>
        </w:rPr>
        <w:t>o</w:t>
      </w:r>
      <w:r w:rsidRPr="00FF6738">
        <w:rPr>
          <w:rFonts w:ascii="Calibri" w:eastAsia="Calibri" w:hAnsi="Calibri" w:cs="Calibri"/>
          <w:spacing w:val="1"/>
          <w:sz w:val="24"/>
          <w:szCs w:val="24"/>
          <w:lang w:val="fr-FR"/>
        </w:rPr>
        <w:t>up</w:t>
      </w:r>
      <w:r w:rsidRPr="00FF6738">
        <w:rPr>
          <w:rFonts w:ascii="Calibri" w:eastAsia="Calibri" w:hAnsi="Calibri" w:cs="Calibri"/>
          <w:sz w:val="24"/>
          <w:szCs w:val="24"/>
          <w:lang w:val="fr-FR"/>
        </w:rPr>
        <w:t>e</w:t>
      </w:r>
      <w:r w:rsidRPr="00FF6738">
        <w:rPr>
          <w:rFonts w:ascii="Calibri" w:eastAsia="Calibri" w:hAnsi="Calibri" w:cs="Calibri"/>
          <w:spacing w:val="-5"/>
          <w:sz w:val="24"/>
          <w:szCs w:val="24"/>
          <w:lang w:val="fr-FR"/>
        </w:rPr>
        <w:t xml:space="preserve"> </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lasse</w:t>
      </w:r>
      <w:r w:rsidRPr="00FF6738">
        <w:rPr>
          <w:rFonts w:ascii="Calibri" w:eastAsia="Calibri" w:hAnsi="Calibri" w:cs="Calibri"/>
          <w:spacing w:val="-2"/>
          <w:sz w:val="24"/>
          <w:szCs w:val="24"/>
          <w:lang w:val="fr-FR"/>
        </w:rPr>
        <w:t xml:space="preserve"> </w:t>
      </w:r>
      <w:r w:rsidRPr="00FF6738">
        <w:rPr>
          <w:rFonts w:ascii="Calibri" w:eastAsia="Calibri" w:hAnsi="Calibri" w:cs="Calibri"/>
          <w:sz w:val="24"/>
          <w:szCs w:val="24"/>
          <w:lang w:val="fr-FR"/>
        </w:rPr>
        <w:t>(t</w:t>
      </w:r>
      <w:r w:rsidRPr="00FF6738">
        <w:rPr>
          <w:rFonts w:ascii="Calibri" w:eastAsia="Calibri" w:hAnsi="Calibri" w:cs="Calibri"/>
          <w:spacing w:val="1"/>
          <w:sz w:val="24"/>
          <w:szCs w:val="24"/>
          <w:lang w:val="fr-FR"/>
        </w:rPr>
        <w:t>r</w:t>
      </w:r>
      <w:r w:rsidRPr="00FF6738">
        <w:rPr>
          <w:rFonts w:ascii="Calibri" w:eastAsia="Calibri" w:hAnsi="Calibri" w:cs="Calibri"/>
          <w:sz w:val="24"/>
          <w:szCs w:val="24"/>
          <w:lang w:val="fr-FR"/>
        </w:rPr>
        <w:t>avail</w:t>
      </w:r>
      <w:r w:rsidRPr="00FF6738">
        <w:rPr>
          <w:rFonts w:ascii="Calibri" w:eastAsia="Calibri" w:hAnsi="Calibri" w:cs="Calibri"/>
          <w:spacing w:val="-1"/>
          <w:sz w:val="24"/>
          <w:szCs w:val="24"/>
          <w:lang w:val="fr-FR"/>
        </w:rPr>
        <w:t xml:space="preserve"> </w:t>
      </w:r>
      <w:r w:rsidRPr="00FF6738">
        <w:rPr>
          <w:rFonts w:ascii="Calibri" w:eastAsia="Calibri" w:hAnsi="Calibri" w:cs="Calibri"/>
          <w:spacing w:val="-2"/>
          <w:sz w:val="24"/>
          <w:szCs w:val="24"/>
          <w:lang w:val="fr-FR"/>
        </w:rPr>
        <w:t>i</w:t>
      </w:r>
      <w:r w:rsidRPr="00FF6738">
        <w:rPr>
          <w:rFonts w:ascii="Calibri" w:eastAsia="Calibri" w:hAnsi="Calibri" w:cs="Calibri"/>
          <w:spacing w:val="1"/>
          <w:sz w:val="24"/>
          <w:szCs w:val="24"/>
          <w:lang w:val="fr-FR"/>
        </w:rPr>
        <w:t>nd</w:t>
      </w:r>
      <w:r w:rsidRPr="00FF6738">
        <w:rPr>
          <w:rFonts w:ascii="Calibri" w:eastAsia="Calibri" w:hAnsi="Calibri" w:cs="Calibri"/>
          <w:sz w:val="24"/>
          <w:szCs w:val="24"/>
          <w:lang w:val="fr-FR"/>
        </w:rPr>
        <w:t>iv</w:t>
      </w:r>
      <w:r w:rsidRPr="00FF6738">
        <w:rPr>
          <w:rFonts w:ascii="Calibri" w:eastAsia="Calibri" w:hAnsi="Calibri" w:cs="Calibri"/>
          <w:spacing w:val="-3"/>
          <w:sz w:val="24"/>
          <w:szCs w:val="24"/>
          <w:lang w:val="fr-FR"/>
        </w:rPr>
        <w:t>i</w:t>
      </w:r>
      <w:r w:rsidRPr="00FF6738">
        <w:rPr>
          <w:rFonts w:ascii="Calibri" w:eastAsia="Calibri" w:hAnsi="Calibri" w:cs="Calibri"/>
          <w:spacing w:val="1"/>
          <w:sz w:val="24"/>
          <w:szCs w:val="24"/>
          <w:lang w:val="fr-FR"/>
        </w:rPr>
        <w:t>du</w:t>
      </w:r>
      <w:r w:rsidRPr="00FF6738">
        <w:rPr>
          <w:rFonts w:ascii="Calibri" w:eastAsia="Calibri" w:hAnsi="Calibri" w:cs="Calibri"/>
          <w:sz w:val="24"/>
          <w:szCs w:val="24"/>
          <w:lang w:val="fr-FR"/>
        </w:rPr>
        <w:t>el</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w:t>
      </w:r>
      <w:r w:rsidRPr="00FF6738">
        <w:rPr>
          <w:rFonts w:ascii="Calibri" w:eastAsia="Calibri" w:hAnsi="Calibri" w:cs="Calibri"/>
          <w:spacing w:val="1"/>
          <w:sz w:val="24"/>
          <w:szCs w:val="24"/>
          <w:lang w:val="fr-FR"/>
        </w:rPr>
        <w:t xml:space="preserve"> </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o</w:t>
      </w:r>
      <w:r w:rsidRPr="00FF6738">
        <w:rPr>
          <w:rFonts w:ascii="Calibri" w:eastAsia="Calibri" w:hAnsi="Calibri" w:cs="Calibri"/>
          <w:spacing w:val="-2"/>
          <w:sz w:val="24"/>
          <w:szCs w:val="24"/>
          <w:lang w:val="fr-FR"/>
        </w:rPr>
        <w:t>l</w:t>
      </w:r>
      <w:r w:rsidRPr="00FF6738">
        <w:rPr>
          <w:rFonts w:ascii="Calibri" w:eastAsia="Calibri" w:hAnsi="Calibri" w:cs="Calibri"/>
          <w:sz w:val="24"/>
          <w:szCs w:val="24"/>
          <w:lang w:val="fr-FR"/>
        </w:rPr>
        <w:t>l</w:t>
      </w:r>
      <w:r w:rsidRPr="00FF6738">
        <w:rPr>
          <w:rFonts w:ascii="Calibri" w:eastAsia="Calibri" w:hAnsi="Calibri" w:cs="Calibri"/>
          <w:spacing w:val="-2"/>
          <w:sz w:val="24"/>
          <w:szCs w:val="24"/>
          <w:lang w:val="fr-FR"/>
        </w:rPr>
        <w:t>e</w:t>
      </w:r>
      <w:r w:rsidRPr="00FF6738">
        <w:rPr>
          <w:rFonts w:ascii="Calibri" w:eastAsia="Calibri" w:hAnsi="Calibri" w:cs="Calibri"/>
          <w:spacing w:val="-1"/>
          <w:sz w:val="24"/>
          <w:szCs w:val="24"/>
          <w:lang w:val="fr-FR"/>
        </w:rPr>
        <w:t>c</w:t>
      </w:r>
      <w:r w:rsidRPr="00FF6738">
        <w:rPr>
          <w:rFonts w:ascii="Calibri" w:eastAsia="Calibri" w:hAnsi="Calibri" w:cs="Calibri"/>
          <w:spacing w:val="1"/>
          <w:sz w:val="24"/>
          <w:szCs w:val="24"/>
          <w:lang w:val="fr-FR"/>
        </w:rPr>
        <w:t>t</w:t>
      </w:r>
      <w:r w:rsidRPr="00FF6738">
        <w:rPr>
          <w:rFonts w:ascii="Calibri" w:eastAsia="Calibri" w:hAnsi="Calibri" w:cs="Calibri"/>
          <w:sz w:val="24"/>
          <w:szCs w:val="24"/>
          <w:lang w:val="fr-FR"/>
        </w:rPr>
        <w:t>if</w:t>
      </w:r>
      <w:r w:rsidRPr="00FF6738">
        <w:rPr>
          <w:rFonts w:ascii="Calibri" w:eastAsia="Calibri" w:hAnsi="Calibri" w:cs="Calibri"/>
          <w:spacing w:val="-3"/>
          <w:sz w:val="24"/>
          <w:szCs w:val="24"/>
          <w:lang w:val="fr-FR"/>
        </w:rPr>
        <w:t xml:space="preserve"> </w:t>
      </w:r>
      <w:r w:rsidRPr="00FF6738">
        <w:rPr>
          <w:rFonts w:ascii="Calibri" w:eastAsia="Calibri" w:hAnsi="Calibri" w:cs="Calibri"/>
          <w:sz w:val="24"/>
          <w:szCs w:val="24"/>
          <w:lang w:val="fr-FR"/>
        </w:rPr>
        <w:t>/</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s</w:t>
      </w:r>
      <w:r w:rsidRPr="00FF6738">
        <w:rPr>
          <w:rFonts w:ascii="Calibri" w:eastAsia="Calibri" w:hAnsi="Calibri" w:cs="Calibri"/>
          <w:spacing w:val="-1"/>
          <w:sz w:val="24"/>
          <w:szCs w:val="24"/>
          <w:lang w:val="fr-FR"/>
        </w:rPr>
        <w:t>y</w:t>
      </w:r>
      <w:r w:rsidRPr="00FF6738">
        <w:rPr>
          <w:rFonts w:ascii="Calibri" w:eastAsia="Calibri" w:hAnsi="Calibri" w:cs="Calibri"/>
          <w:spacing w:val="1"/>
          <w:sz w:val="24"/>
          <w:szCs w:val="24"/>
          <w:lang w:val="fr-FR"/>
        </w:rPr>
        <w:t>n</w:t>
      </w:r>
      <w:r w:rsidRPr="00FF6738">
        <w:rPr>
          <w:rFonts w:ascii="Calibri" w:eastAsia="Calibri" w:hAnsi="Calibri" w:cs="Calibri"/>
          <w:spacing w:val="-1"/>
          <w:sz w:val="24"/>
          <w:szCs w:val="24"/>
          <w:lang w:val="fr-FR"/>
        </w:rPr>
        <w:t>c</w:t>
      </w:r>
      <w:r w:rsidRPr="00FF6738">
        <w:rPr>
          <w:rFonts w:ascii="Calibri" w:eastAsia="Calibri" w:hAnsi="Calibri" w:cs="Calibri"/>
          <w:spacing w:val="1"/>
          <w:sz w:val="24"/>
          <w:szCs w:val="24"/>
          <w:lang w:val="fr-FR"/>
        </w:rPr>
        <w:t>h</w:t>
      </w:r>
      <w:r w:rsidRPr="00FF6738">
        <w:rPr>
          <w:rFonts w:ascii="Calibri" w:eastAsia="Calibri" w:hAnsi="Calibri" w:cs="Calibri"/>
          <w:spacing w:val="-2"/>
          <w:sz w:val="24"/>
          <w:szCs w:val="24"/>
          <w:lang w:val="fr-FR"/>
        </w:rPr>
        <w:t>r</w:t>
      </w:r>
      <w:r w:rsidRPr="00FF6738">
        <w:rPr>
          <w:rFonts w:ascii="Calibri" w:eastAsia="Calibri" w:hAnsi="Calibri" w:cs="Calibri"/>
          <w:sz w:val="24"/>
          <w:szCs w:val="24"/>
          <w:lang w:val="fr-FR"/>
        </w:rPr>
        <w:t>o</w:t>
      </w:r>
      <w:r w:rsidRPr="00FF6738">
        <w:rPr>
          <w:rFonts w:ascii="Calibri" w:eastAsia="Calibri" w:hAnsi="Calibri" w:cs="Calibri"/>
          <w:spacing w:val="2"/>
          <w:sz w:val="24"/>
          <w:szCs w:val="24"/>
          <w:lang w:val="fr-FR"/>
        </w:rPr>
        <w:t>n</w:t>
      </w:r>
      <w:r w:rsidRPr="00FF6738">
        <w:rPr>
          <w:rFonts w:ascii="Calibri" w:eastAsia="Calibri" w:hAnsi="Calibri" w:cs="Calibri"/>
          <w:sz w:val="24"/>
          <w:szCs w:val="24"/>
          <w:lang w:val="fr-FR"/>
        </w:rPr>
        <w:t>e</w:t>
      </w:r>
    </w:p>
    <w:p w:rsidR="00310D7C" w:rsidRDefault="00970DA4" w:rsidP="009E6521">
      <w:pPr>
        <w:spacing w:after="0" w:line="240" w:lineRule="auto"/>
        <w:rPr>
          <w:rFonts w:ascii="Calibri" w:eastAsia="Calibri" w:hAnsi="Calibri" w:cs="Calibri"/>
          <w:sz w:val="24"/>
          <w:szCs w:val="24"/>
          <w:lang w:val="fr-FR"/>
        </w:rPr>
      </w:pPr>
      <w:r w:rsidRPr="00FF6738">
        <w:rPr>
          <w:rFonts w:ascii="Calibri" w:eastAsia="Calibri" w:hAnsi="Calibri" w:cs="Calibri"/>
          <w:sz w:val="24"/>
          <w:szCs w:val="24"/>
          <w:lang w:val="fr-FR"/>
        </w:rPr>
        <w:t>/</w:t>
      </w:r>
      <w:r w:rsidRPr="00FF6738">
        <w:rPr>
          <w:rFonts w:ascii="Calibri" w:eastAsia="Calibri" w:hAnsi="Calibri" w:cs="Calibri"/>
          <w:spacing w:val="2"/>
          <w:sz w:val="24"/>
          <w:szCs w:val="24"/>
          <w:lang w:val="fr-FR"/>
        </w:rPr>
        <w:t xml:space="preserve"> </w:t>
      </w:r>
      <w:r w:rsidRPr="00FF6738">
        <w:rPr>
          <w:rFonts w:ascii="Calibri" w:eastAsia="Calibri" w:hAnsi="Calibri" w:cs="Calibri"/>
          <w:sz w:val="24"/>
          <w:szCs w:val="24"/>
          <w:lang w:val="fr-FR"/>
        </w:rPr>
        <w:t>async</w:t>
      </w:r>
      <w:r w:rsidRPr="00FF6738">
        <w:rPr>
          <w:rFonts w:ascii="Calibri" w:eastAsia="Calibri" w:hAnsi="Calibri" w:cs="Calibri"/>
          <w:spacing w:val="1"/>
          <w:sz w:val="24"/>
          <w:szCs w:val="24"/>
          <w:lang w:val="fr-FR"/>
        </w:rPr>
        <w:t>h</w:t>
      </w:r>
      <w:r w:rsidRPr="00FF6738">
        <w:rPr>
          <w:rFonts w:ascii="Calibri" w:eastAsia="Calibri" w:hAnsi="Calibri" w:cs="Calibri"/>
          <w:sz w:val="24"/>
          <w:szCs w:val="24"/>
          <w:lang w:val="fr-FR"/>
        </w:rPr>
        <w:t>r</w:t>
      </w:r>
      <w:r w:rsidRPr="00FF6738">
        <w:rPr>
          <w:rFonts w:ascii="Calibri" w:eastAsia="Calibri" w:hAnsi="Calibri" w:cs="Calibri"/>
          <w:spacing w:val="-1"/>
          <w:sz w:val="24"/>
          <w:szCs w:val="24"/>
          <w:lang w:val="fr-FR"/>
        </w:rPr>
        <w:t>o</w:t>
      </w:r>
      <w:r w:rsidRPr="00FF6738">
        <w:rPr>
          <w:rFonts w:ascii="Calibri" w:eastAsia="Calibri" w:hAnsi="Calibri" w:cs="Calibri"/>
          <w:spacing w:val="1"/>
          <w:sz w:val="24"/>
          <w:szCs w:val="24"/>
          <w:lang w:val="fr-FR"/>
        </w:rPr>
        <w:t>n</w:t>
      </w:r>
      <w:r w:rsidRPr="00FF6738">
        <w:rPr>
          <w:rFonts w:ascii="Calibri" w:eastAsia="Calibri" w:hAnsi="Calibri" w:cs="Calibri"/>
          <w:sz w:val="24"/>
          <w:szCs w:val="24"/>
          <w:lang w:val="fr-FR"/>
        </w:rPr>
        <w:t>e</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w:t>
      </w:r>
      <w:r w:rsidRPr="00FF6738">
        <w:rPr>
          <w:rFonts w:ascii="Calibri" w:eastAsia="Calibri" w:hAnsi="Calibri" w:cs="Calibri"/>
          <w:spacing w:val="-1"/>
          <w:sz w:val="24"/>
          <w:szCs w:val="24"/>
          <w:lang w:val="fr-FR"/>
        </w:rPr>
        <w:t xml:space="preserve"> </w:t>
      </w:r>
      <w:r w:rsidRPr="00FF6738">
        <w:rPr>
          <w:rFonts w:ascii="Calibri" w:eastAsia="Calibri" w:hAnsi="Calibri" w:cs="Calibri"/>
          <w:spacing w:val="1"/>
          <w:sz w:val="24"/>
          <w:szCs w:val="24"/>
          <w:lang w:val="fr-FR"/>
        </w:rPr>
        <w:t>p</w:t>
      </w:r>
      <w:r w:rsidRPr="00FF6738">
        <w:rPr>
          <w:rFonts w:ascii="Calibri" w:eastAsia="Calibri" w:hAnsi="Calibri" w:cs="Calibri"/>
          <w:sz w:val="24"/>
          <w:szCs w:val="24"/>
          <w:lang w:val="fr-FR"/>
        </w:rPr>
        <w:t>rés</w:t>
      </w:r>
      <w:r w:rsidRPr="00FF6738">
        <w:rPr>
          <w:rFonts w:ascii="Calibri" w:eastAsia="Calibri" w:hAnsi="Calibri" w:cs="Calibri"/>
          <w:spacing w:val="-2"/>
          <w:sz w:val="24"/>
          <w:szCs w:val="24"/>
          <w:lang w:val="fr-FR"/>
        </w:rPr>
        <w:t>e</w:t>
      </w:r>
      <w:r w:rsidRPr="00FF6738">
        <w:rPr>
          <w:rFonts w:ascii="Calibri" w:eastAsia="Calibri" w:hAnsi="Calibri" w:cs="Calibri"/>
          <w:spacing w:val="1"/>
          <w:sz w:val="24"/>
          <w:szCs w:val="24"/>
          <w:lang w:val="fr-FR"/>
        </w:rPr>
        <w:t>nt</w:t>
      </w:r>
      <w:r w:rsidRPr="00FF6738">
        <w:rPr>
          <w:rFonts w:ascii="Calibri" w:eastAsia="Calibri" w:hAnsi="Calibri" w:cs="Calibri"/>
          <w:spacing w:val="-2"/>
          <w:sz w:val="24"/>
          <w:szCs w:val="24"/>
          <w:lang w:val="fr-FR"/>
        </w:rPr>
        <w:t>i</w:t>
      </w:r>
      <w:r w:rsidRPr="00FF6738">
        <w:rPr>
          <w:rFonts w:ascii="Calibri" w:eastAsia="Calibri" w:hAnsi="Calibri" w:cs="Calibri"/>
          <w:sz w:val="24"/>
          <w:szCs w:val="24"/>
          <w:lang w:val="fr-FR"/>
        </w:rPr>
        <w:t>el</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w:t>
      </w:r>
      <w:r w:rsidRPr="00FF6738">
        <w:rPr>
          <w:rFonts w:ascii="Calibri" w:eastAsia="Calibri" w:hAnsi="Calibri" w:cs="Calibri"/>
          <w:spacing w:val="-1"/>
          <w:sz w:val="24"/>
          <w:szCs w:val="24"/>
          <w:lang w:val="fr-FR"/>
        </w:rPr>
        <w:t xml:space="preserve"> </w:t>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is</w:t>
      </w:r>
      <w:r w:rsidRPr="00FF6738">
        <w:rPr>
          <w:rFonts w:ascii="Calibri" w:eastAsia="Calibri" w:hAnsi="Calibri" w:cs="Calibri"/>
          <w:spacing w:val="1"/>
          <w:sz w:val="24"/>
          <w:szCs w:val="24"/>
          <w:lang w:val="fr-FR"/>
        </w:rPr>
        <w:t>t</w:t>
      </w:r>
      <w:r w:rsidRPr="00FF6738">
        <w:rPr>
          <w:rFonts w:ascii="Calibri" w:eastAsia="Calibri" w:hAnsi="Calibri" w:cs="Calibri"/>
          <w:spacing w:val="-2"/>
          <w:sz w:val="24"/>
          <w:szCs w:val="24"/>
          <w:lang w:val="fr-FR"/>
        </w:rPr>
        <w:t>a</w:t>
      </w:r>
      <w:r w:rsidRPr="00FF6738">
        <w:rPr>
          <w:rFonts w:ascii="Calibri" w:eastAsia="Calibri" w:hAnsi="Calibri" w:cs="Calibri"/>
          <w:spacing w:val="1"/>
          <w:sz w:val="24"/>
          <w:szCs w:val="24"/>
          <w:lang w:val="fr-FR"/>
        </w:rPr>
        <w:t>n</w:t>
      </w:r>
      <w:r w:rsidRPr="00FF6738">
        <w:rPr>
          <w:rFonts w:ascii="Calibri" w:eastAsia="Calibri" w:hAnsi="Calibri" w:cs="Calibri"/>
          <w:spacing w:val="-1"/>
          <w:sz w:val="24"/>
          <w:szCs w:val="24"/>
          <w:lang w:val="fr-FR"/>
        </w:rPr>
        <w:t>c</w:t>
      </w:r>
      <w:r w:rsidRPr="00FF6738">
        <w:rPr>
          <w:rFonts w:ascii="Calibri" w:eastAsia="Calibri" w:hAnsi="Calibri" w:cs="Calibri"/>
          <w:sz w:val="24"/>
          <w:szCs w:val="24"/>
          <w:lang w:val="fr-FR"/>
        </w:rPr>
        <w:t>iel</w:t>
      </w:r>
      <w:r w:rsidRPr="00FF6738">
        <w:rPr>
          <w:rFonts w:ascii="Calibri" w:eastAsia="Calibri" w:hAnsi="Calibri" w:cs="Calibri"/>
          <w:spacing w:val="1"/>
          <w:sz w:val="24"/>
          <w:szCs w:val="24"/>
          <w:lang w:val="fr-FR"/>
        </w:rPr>
        <w:t xml:space="preserve"> </w:t>
      </w:r>
      <w:r w:rsidRPr="00FF6738">
        <w:rPr>
          <w:rFonts w:ascii="Calibri" w:eastAsia="Calibri" w:hAnsi="Calibri" w:cs="Calibri"/>
          <w:spacing w:val="-1"/>
          <w:sz w:val="24"/>
          <w:szCs w:val="24"/>
          <w:lang w:val="fr-FR"/>
        </w:rPr>
        <w:t>/</w:t>
      </w:r>
      <w:r w:rsidRPr="00FF6738">
        <w:rPr>
          <w:rFonts w:ascii="Calibri" w:eastAsia="Calibri" w:hAnsi="Calibri" w:cs="Calibri"/>
          <w:sz w:val="24"/>
          <w:szCs w:val="24"/>
          <w:lang w:val="fr-FR"/>
        </w:rPr>
        <w:t>a</w:t>
      </w:r>
      <w:r w:rsidRPr="00FF6738">
        <w:rPr>
          <w:rFonts w:ascii="Calibri" w:eastAsia="Calibri" w:hAnsi="Calibri" w:cs="Calibri"/>
          <w:spacing w:val="1"/>
          <w:sz w:val="24"/>
          <w:szCs w:val="24"/>
          <w:lang w:val="fr-FR"/>
        </w:rPr>
        <w:t>u</w:t>
      </w:r>
      <w:r w:rsidRPr="00FF6738">
        <w:rPr>
          <w:rFonts w:ascii="Calibri" w:eastAsia="Calibri" w:hAnsi="Calibri" w:cs="Calibri"/>
          <w:spacing w:val="-1"/>
          <w:sz w:val="24"/>
          <w:szCs w:val="24"/>
          <w:lang w:val="fr-FR"/>
        </w:rPr>
        <w:t>t</w:t>
      </w:r>
      <w:r w:rsidRPr="00FF6738">
        <w:rPr>
          <w:rFonts w:ascii="Calibri" w:eastAsia="Calibri" w:hAnsi="Calibri" w:cs="Calibri"/>
          <w:sz w:val="24"/>
          <w:szCs w:val="24"/>
          <w:lang w:val="fr-FR"/>
        </w:rPr>
        <w:t>o</w:t>
      </w:r>
      <w:r w:rsidRPr="00FF6738">
        <w:rPr>
          <w:rFonts w:ascii="Calibri" w:eastAsia="Calibri" w:hAnsi="Calibri" w:cs="Calibri"/>
          <w:spacing w:val="2"/>
          <w:sz w:val="24"/>
          <w:szCs w:val="24"/>
          <w:lang w:val="fr-FR"/>
        </w:rPr>
        <w:t>n</w:t>
      </w:r>
      <w:r w:rsidRPr="00FF6738">
        <w:rPr>
          <w:rFonts w:ascii="Calibri" w:eastAsia="Calibri" w:hAnsi="Calibri" w:cs="Calibri"/>
          <w:spacing w:val="-2"/>
          <w:sz w:val="24"/>
          <w:szCs w:val="24"/>
          <w:lang w:val="fr-FR"/>
        </w:rPr>
        <w:t>o</w:t>
      </w:r>
      <w:r w:rsidRPr="00FF6738">
        <w:rPr>
          <w:rFonts w:ascii="Calibri" w:eastAsia="Calibri" w:hAnsi="Calibri" w:cs="Calibri"/>
          <w:sz w:val="24"/>
          <w:szCs w:val="24"/>
          <w:lang w:val="fr-FR"/>
        </w:rPr>
        <w:t>me</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g</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i</w:t>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é…)</w:t>
      </w:r>
      <w:r w:rsidR="00310D7C">
        <w:rPr>
          <w:rFonts w:ascii="Calibri" w:eastAsia="Calibri" w:hAnsi="Calibri" w:cs="Calibri"/>
          <w:sz w:val="24"/>
          <w:szCs w:val="24"/>
          <w:lang w:val="fr-FR"/>
        </w:rPr>
        <w:t xml:space="preserve"> : </w:t>
      </w:r>
    </w:p>
    <w:p w:rsidR="004B362E" w:rsidRDefault="004B362E" w:rsidP="009E6521">
      <w:pPr>
        <w:spacing w:after="0" w:line="240" w:lineRule="auto"/>
        <w:rPr>
          <w:rFonts w:ascii="Calibri" w:eastAsia="Calibri" w:hAnsi="Calibri" w:cs="Calibri"/>
          <w:sz w:val="24"/>
          <w:szCs w:val="24"/>
          <w:lang w:val="fr-FR"/>
        </w:rPr>
      </w:pPr>
    </w:p>
    <w:p w:rsidR="004B362E" w:rsidRDefault="00310D7C" w:rsidP="009E6521">
      <w:pPr>
        <w:pStyle w:val="Paragraphedeliste"/>
        <w:numPr>
          <w:ilvl w:val="0"/>
          <w:numId w:val="3"/>
        </w:numPr>
        <w:spacing w:after="0" w:line="240" w:lineRule="auto"/>
        <w:rPr>
          <w:rFonts w:ascii="Calibri" w:eastAsia="Calibri" w:hAnsi="Calibri" w:cs="Calibri"/>
          <w:sz w:val="24"/>
          <w:szCs w:val="24"/>
          <w:lang w:val="fr-FR"/>
        </w:rPr>
      </w:pPr>
      <w:r w:rsidRPr="004B362E">
        <w:rPr>
          <w:rFonts w:ascii="Calibri" w:eastAsia="Calibri" w:hAnsi="Calibri" w:cs="Calibri"/>
          <w:sz w:val="24"/>
          <w:szCs w:val="24"/>
          <w:lang w:val="fr-FR"/>
        </w:rPr>
        <w:t xml:space="preserve">Pour l’heure en classe complète, il s’agit d’un travail par groupe de 4 à 5 élèves. Les élèves ont à analyser les documents et à proposer une démarche pour répondre à la question posée. </w:t>
      </w:r>
      <w:r w:rsidR="00CD106E" w:rsidRPr="004B362E">
        <w:rPr>
          <w:rFonts w:ascii="Calibri" w:eastAsia="Calibri" w:hAnsi="Calibri" w:cs="Calibri"/>
          <w:sz w:val="24"/>
          <w:szCs w:val="24"/>
          <w:lang w:val="fr-FR"/>
        </w:rPr>
        <w:t>En fin de séance, chaque groupe présente la démarche trouvée</w:t>
      </w:r>
      <w:r w:rsidRPr="004B362E">
        <w:rPr>
          <w:rFonts w:ascii="Calibri" w:eastAsia="Calibri" w:hAnsi="Calibri" w:cs="Calibri"/>
          <w:sz w:val="24"/>
          <w:szCs w:val="24"/>
          <w:lang w:val="fr-FR"/>
        </w:rPr>
        <w:t>.</w:t>
      </w:r>
      <w:r w:rsidR="00CD106E" w:rsidRPr="004B362E">
        <w:rPr>
          <w:rFonts w:ascii="Calibri" w:eastAsia="Calibri" w:hAnsi="Calibri" w:cs="Calibri"/>
          <w:sz w:val="24"/>
          <w:szCs w:val="24"/>
          <w:lang w:val="fr-FR"/>
        </w:rPr>
        <w:t xml:space="preserve">  Pendant la séance, le professeur aide les élèves en difficulté et gère la communication dans les groupes et le temps.</w:t>
      </w:r>
    </w:p>
    <w:p w:rsidR="004B362E" w:rsidRDefault="00CD106E" w:rsidP="004B362E">
      <w:pPr>
        <w:pStyle w:val="Paragraphedeliste"/>
        <w:spacing w:after="0" w:line="240" w:lineRule="auto"/>
        <w:rPr>
          <w:rFonts w:ascii="Calibri" w:eastAsia="Calibri" w:hAnsi="Calibri" w:cs="Calibri"/>
          <w:sz w:val="24"/>
          <w:szCs w:val="24"/>
          <w:lang w:val="fr-FR"/>
        </w:rPr>
      </w:pPr>
      <w:r w:rsidRPr="004B362E">
        <w:rPr>
          <w:rFonts w:ascii="Calibri" w:eastAsia="Calibri" w:hAnsi="Calibri" w:cs="Calibri"/>
          <w:sz w:val="24"/>
          <w:szCs w:val="24"/>
          <w:lang w:val="fr-FR"/>
        </w:rPr>
        <w:t>Pour aider les élèves : sur la paillasse du professeur se trouve un flacon d’Alodont® et un flacon de solution en bleu patenté à 2,0× 10</w:t>
      </w:r>
      <w:r w:rsidRPr="004B362E">
        <w:rPr>
          <w:rFonts w:ascii="Calibri" w:eastAsia="Calibri" w:hAnsi="Calibri" w:cs="Calibri"/>
          <w:sz w:val="24"/>
          <w:szCs w:val="24"/>
          <w:vertAlign w:val="superscript"/>
          <w:lang w:val="fr-FR"/>
        </w:rPr>
        <w:t>-3</w:t>
      </w:r>
      <w:r w:rsidRPr="004B362E">
        <w:rPr>
          <w:rFonts w:ascii="Calibri" w:eastAsia="Calibri" w:hAnsi="Calibri" w:cs="Calibri"/>
          <w:sz w:val="24"/>
          <w:szCs w:val="24"/>
          <w:lang w:val="fr-FR"/>
        </w:rPr>
        <w:t xml:space="preserve"> g/L. </w:t>
      </w:r>
    </w:p>
    <w:p w:rsidR="004B362E" w:rsidRDefault="00CD106E" w:rsidP="004B362E">
      <w:pPr>
        <w:pStyle w:val="Paragraphedeliste"/>
        <w:spacing w:after="0" w:line="240" w:lineRule="auto"/>
        <w:rPr>
          <w:rFonts w:ascii="Calibri" w:eastAsia="Calibri" w:hAnsi="Calibri" w:cs="Calibri"/>
          <w:sz w:val="24"/>
          <w:szCs w:val="24"/>
          <w:lang w:val="fr-FR"/>
        </w:rPr>
      </w:pPr>
      <w:r w:rsidRPr="004B362E">
        <w:rPr>
          <w:rFonts w:ascii="Calibri" w:eastAsia="Calibri" w:hAnsi="Calibri" w:cs="Calibri"/>
          <w:sz w:val="24"/>
          <w:szCs w:val="24"/>
          <w:lang w:val="fr-FR"/>
        </w:rPr>
        <w:t>L’idée de l’échelle de teinte arrive assez facilement même si d’autre</w:t>
      </w:r>
      <w:r w:rsidR="00A80384" w:rsidRPr="004B362E">
        <w:rPr>
          <w:rFonts w:ascii="Calibri" w:eastAsia="Calibri" w:hAnsi="Calibri" w:cs="Calibri"/>
          <w:sz w:val="24"/>
          <w:szCs w:val="24"/>
          <w:lang w:val="fr-FR"/>
        </w:rPr>
        <w:t>s</w:t>
      </w:r>
      <w:r w:rsidRPr="004B362E">
        <w:rPr>
          <w:rFonts w:ascii="Calibri" w:eastAsia="Calibri" w:hAnsi="Calibri" w:cs="Calibri"/>
          <w:sz w:val="24"/>
          <w:szCs w:val="24"/>
          <w:lang w:val="fr-FR"/>
        </w:rPr>
        <w:t xml:space="preserve"> solution</w:t>
      </w:r>
      <w:r w:rsidR="00A80384" w:rsidRPr="004B362E">
        <w:rPr>
          <w:rFonts w:ascii="Calibri" w:eastAsia="Calibri" w:hAnsi="Calibri" w:cs="Calibri"/>
          <w:sz w:val="24"/>
          <w:szCs w:val="24"/>
          <w:lang w:val="fr-FR"/>
        </w:rPr>
        <w:t>s</w:t>
      </w:r>
      <w:r w:rsidRPr="004B362E">
        <w:rPr>
          <w:rFonts w:ascii="Calibri" w:eastAsia="Calibri" w:hAnsi="Calibri" w:cs="Calibri"/>
          <w:sz w:val="24"/>
          <w:szCs w:val="24"/>
          <w:lang w:val="fr-FR"/>
        </w:rPr>
        <w:t xml:space="preserve"> sont possible</w:t>
      </w:r>
      <w:r w:rsidR="00A80384" w:rsidRPr="004B362E">
        <w:rPr>
          <w:rFonts w:ascii="Calibri" w:eastAsia="Calibri" w:hAnsi="Calibri" w:cs="Calibri"/>
          <w:sz w:val="24"/>
          <w:szCs w:val="24"/>
          <w:lang w:val="fr-FR"/>
        </w:rPr>
        <w:t>s</w:t>
      </w:r>
      <w:r w:rsidRPr="004B362E">
        <w:rPr>
          <w:rFonts w:ascii="Calibri" w:eastAsia="Calibri" w:hAnsi="Calibri" w:cs="Calibri"/>
          <w:sz w:val="24"/>
          <w:szCs w:val="24"/>
          <w:lang w:val="fr-FR"/>
        </w:rPr>
        <w:t xml:space="preserve"> pour répondre à la problématique.</w:t>
      </w:r>
    </w:p>
    <w:p w:rsidR="00CD106E" w:rsidRDefault="00A80384" w:rsidP="009E6521">
      <w:pPr>
        <w:pStyle w:val="Paragraphedeliste"/>
        <w:numPr>
          <w:ilvl w:val="0"/>
          <w:numId w:val="3"/>
        </w:numPr>
        <w:spacing w:after="0" w:line="240" w:lineRule="auto"/>
        <w:rPr>
          <w:rFonts w:ascii="Calibri" w:eastAsia="Calibri" w:hAnsi="Calibri" w:cs="Calibri"/>
          <w:sz w:val="24"/>
          <w:szCs w:val="24"/>
          <w:lang w:val="fr-FR"/>
        </w:rPr>
      </w:pPr>
      <w:r w:rsidRPr="004B362E">
        <w:rPr>
          <w:rFonts w:ascii="Calibri" w:eastAsia="Calibri" w:hAnsi="Calibri" w:cs="Calibri"/>
          <w:sz w:val="24"/>
          <w:szCs w:val="24"/>
          <w:lang w:val="fr-FR"/>
        </w:rPr>
        <w:t>Pour la séance sur la calculatrice : Les élèves sont par groupe de 2. Ils ont à programmer la loi de proportionnalité du type A = B X C</w:t>
      </w:r>
      <w:r w:rsidR="008C41AF" w:rsidRPr="004B362E">
        <w:rPr>
          <w:rFonts w:ascii="Calibri" w:eastAsia="Calibri" w:hAnsi="Calibri" w:cs="Calibri"/>
          <w:sz w:val="24"/>
          <w:szCs w:val="24"/>
          <w:lang w:val="fr-FR"/>
        </w:rPr>
        <w:t xml:space="preserve"> sur leur calculatrice</w:t>
      </w:r>
      <w:r w:rsidRPr="004B362E">
        <w:rPr>
          <w:rFonts w:ascii="Calibri" w:eastAsia="Calibri" w:hAnsi="Calibri" w:cs="Calibri"/>
          <w:sz w:val="24"/>
          <w:szCs w:val="24"/>
          <w:lang w:val="fr-FR"/>
        </w:rPr>
        <w:t>.</w:t>
      </w:r>
      <w:r w:rsidR="00375F47" w:rsidRPr="004B362E">
        <w:rPr>
          <w:rFonts w:ascii="Calibri" w:eastAsia="Calibri" w:hAnsi="Calibri" w:cs="Calibri"/>
          <w:sz w:val="24"/>
          <w:szCs w:val="24"/>
          <w:lang w:val="fr-FR"/>
        </w:rPr>
        <w:t xml:space="preserve"> Pour cela ils ont une ai</w:t>
      </w:r>
      <w:r w:rsidR="00E06CB3" w:rsidRPr="004B362E">
        <w:rPr>
          <w:rFonts w:ascii="Calibri" w:eastAsia="Calibri" w:hAnsi="Calibri" w:cs="Calibri"/>
          <w:sz w:val="24"/>
          <w:szCs w:val="24"/>
          <w:lang w:val="fr-FR"/>
        </w:rPr>
        <w:t xml:space="preserve">de </w:t>
      </w:r>
      <w:r w:rsidR="004B362E">
        <w:rPr>
          <w:rFonts w:ascii="Calibri" w:eastAsia="Calibri" w:hAnsi="Calibri" w:cs="Calibri"/>
          <w:sz w:val="24"/>
          <w:szCs w:val="24"/>
          <w:lang w:val="fr-FR"/>
        </w:rPr>
        <w:t xml:space="preserve">sur </w:t>
      </w:r>
      <w:r w:rsidR="004B362E" w:rsidRPr="004B362E">
        <w:rPr>
          <w:rFonts w:ascii="Calibri" w:eastAsia="Calibri" w:hAnsi="Calibri" w:cs="Calibri"/>
          <w:sz w:val="24"/>
          <w:szCs w:val="24"/>
          <w:lang w:val="fr-FR"/>
        </w:rPr>
        <w:t>les fonctionnalités</w:t>
      </w:r>
      <w:r w:rsidR="00E06CB3" w:rsidRPr="004B362E">
        <w:rPr>
          <w:rFonts w:ascii="Calibri" w:eastAsia="Calibri" w:hAnsi="Calibri" w:cs="Calibri"/>
          <w:sz w:val="24"/>
          <w:szCs w:val="24"/>
          <w:lang w:val="fr-FR"/>
        </w:rPr>
        <w:t xml:space="preserve"> de leur calculatrice. </w:t>
      </w:r>
      <w:r w:rsidR="004B362E">
        <w:rPr>
          <w:rFonts w:ascii="Calibri" w:eastAsia="Calibri" w:hAnsi="Calibri" w:cs="Calibri"/>
          <w:sz w:val="24"/>
          <w:szCs w:val="24"/>
          <w:lang w:val="fr-FR"/>
        </w:rPr>
        <w:t>Les</w:t>
      </w:r>
      <w:r w:rsidR="00E06CB3" w:rsidRPr="004B362E">
        <w:rPr>
          <w:rFonts w:ascii="Calibri" w:eastAsia="Calibri" w:hAnsi="Calibri" w:cs="Calibri"/>
          <w:sz w:val="24"/>
          <w:szCs w:val="24"/>
          <w:lang w:val="fr-FR"/>
        </w:rPr>
        <w:t xml:space="preserve"> professeurs sont là pour guider les élèves</w:t>
      </w:r>
      <w:r w:rsidR="004B362E">
        <w:rPr>
          <w:rFonts w:ascii="Calibri" w:eastAsia="Calibri" w:hAnsi="Calibri" w:cs="Calibri"/>
          <w:sz w:val="24"/>
          <w:szCs w:val="24"/>
          <w:lang w:val="fr-FR"/>
        </w:rPr>
        <w:t xml:space="preserve"> et notamment pour l’écriture de l’algorithme</w:t>
      </w:r>
      <w:r w:rsidR="00E06CB3" w:rsidRPr="004B362E">
        <w:rPr>
          <w:rFonts w:ascii="Calibri" w:eastAsia="Calibri" w:hAnsi="Calibri" w:cs="Calibri"/>
          <w:sz w:val="24"/>
          <w:szCs w:val="24"/>
          <w:lang w:val="fr-FR"/>
        </w:rPr>
        <w:t>.</w:t>
      </w:r>
      <w:r w:rsidR="004B362E">
        <w:rPr>
          <w:rFonts w:ascii="Calibri" w:eastAsia="Calibri" w:hAnsi="Calibri" w:cs="Calibri"/>
          <w:sz w:val="24"/>
          <w:szCs w:val="24"/>
          <w:lang w:val="fr-FR"/>
        </w:rPr>
        <w:t xml:space="preserve"> </w:t>
      </w:r>
    </w:p>
    <w:p w:rsidR="0051039C" w:rsidRPr="004B362E" w:rsidRDefault="0051039C" w:rsidP="009E6521">
      <w:pPr>
        <w:pStyle w:val="Paragraphedeliste"/>
        <w:numPr>
          <w:ilvl w:val="0"/>
          <w:numId w:val="3"/>
        </w:numPr>
        <w:spacing w:after="0" w:line="240" w:lineRule="auto"/>
        <w:rPr>
          <w:rFonts w:ascii="Calibri" w:eastAsia="Calibri" w:hAnsi="Calibri" w:cs="Calibri"/>
          <w:sz w:val="24"/>
          <w:szCs w:val="24"/>
          <w:lang w:val="fr-FR"/>
        </w:rPr>
      </w:pPr>
      <w:r>
        <w:rPr>
          <w:rFonts w:ascii="Calibri" w:eastAsia="Calibri" w:hAnsi="Calibri" w:cs="Calibri"/>
          <w:sz w:val="24"/>
          <w:szCs w:val="24"/>
          <w:lang w:val="fr-FR"/>
        </w:rPr>
        <w:t>Pour la partie TP : Les élèves travaillent par groupe de 2. Ils ont une fiche pour les guider dans la réalisation du programme (ou partie de programme), une autre pour la réalisation de l’échelle de teinte et son exploitation.</w:t>
      </w:r>
    </w:p>
    <w:p w:rsidR="00E06CB3" w:rsidRDefault="00E06CB3" w:rsidP="009E6521">
      <w:pPr>
        <w:spacing w:after="0" w:line="240" w:lineRule="auto"/>
        <w:rPr>
          <w:rFonts w:ascii="Calibri" w:eastAsia="Calibri" w:hAnsi="Calibri" w:cs="Calibri"/>
          <w:sz w:val="24"/>
          <w:szCs w:val="24"/>
          <w:lang w:val="fr-FR"/>
        </w:rPr>
      </w:pPr>
    </w:p>
    <w:p w:rsidR="00A80384" w:rsidRPr="00FF6738" w:rsidRDefault="00A80384" w:rsidP="009E6521">
      <w:pPr>
        <w:spacing w:after="0" w:line="240" w:lineRule="auto"/>
        <w:rPr>
          <w:rFonts w:ascii="Calibri" w:eastAsia="Calibri" w:hAnsi="Calibri" w:cs="Calibri"/>
          <w:sz w:val="24"/>
          <w:szCs w:val="24"/>
          <w:lang w:val="fr-FR"/>
        </w:rPr>
      </w:pPr>
    </w:p>
    <w:p w:rsidR="00283CD0" w:rsidRPr="00FF6738"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z w:val="24"/>
          <w:szCs w:val="24"/>
          <w:lang w:val="fr-FR"/>
        </w:rPr>
        <w:t>Eval</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a</w:t>
      </w:r>
      <w:r w:rsidRPr="00FF6738">
        <w:rPr>
          <w:rFonts w:ascii="Calibri" w:eastAsia="Calibri" w:hAnsi="Calibri" w:cs="Calibri"/>
          <w:spacing w:val="1"/>
          <w:sz w:val="24"/>
          <w:szCs w:val="24"/>
          <w:lang w:val="fr-FR"/>
        </w:rPr>
        <w:t>t</w:t>
      </w:r>
      <w:r w:rsidRPr="00FF6738">
        <w:rPr>
          <w:rFonts w:ascii="Calibri" w:eastAsia="Calibri" w:hAnsi="Calibri" w:cs="Calibri"/>
          <w:spacing w:val="-2"/>
          <w:sz w:val="24"/>
          <w:szCs w:val="24"/>
          <w:lang w:val="fr-FR"/>
        </w:rPr>
        <w:t>i</w:t>
      </w:r>
      <w:r w:rsidRPr="00FF6738">
        <w:rPr>
          <w:rFonts w:ascii="Calibri" w:eastAsia="Calibri" w:hAnsi="Calibri" w:cs="Calibri"/>
          <w:sz w:val="24"/>
          <w:szCs w:val="24"/>
          <w:lang w:val="fr-FR"/>
        </w:rPr>
        <w:t>on</w:t>
      </w:r>
    </w:p>
    <w:p w:rsidR="00283CD0" w:rsidRDefault="00283CD0" w:rsidP="009E6521">
      <w:pPr>
        <w:spacing w:before="16" w:after="0" w:line="280" w:lineRule="exact"/>
        <w:rPr>
          <w:sz w:val="28"/>
          <w:szCs w:val="28"/>
          <w:lang w:val="fr-FR"/>
        </w:rPr>
      </w:pPr>
    </w:p>
    <w:p w:rsidR="0051039C" w:rsidRPr="0051039C" w:rsidRDefault="0051039C" w:rsidP="0051039C">
      <w:pPr>
        <w:spacing w:before="16" w:after="0" w:line="280" w:lineRule="exact"/>
        <w:rPr>
          <w:rFonts w:ascii="Calibri" w:eastAsia="Calibri" w:hAnsi="Calibri" w:cs="Calibri"/>
          <w:sz w:val="24"/>
          <w:szCs w:val="24"/>
          <w:lang w:val="fr-FR"/>
        </w:rPr>
      </w:pPr>
      <w:r w:rsidRPr="0051039C">
        <w:rPr>
          <w:rFonts w:ascii="Calibri" w:eastAsia="Calibri" w:hAnsi="Calibri" w:cs="Calibri"/>
          <w:sz w:val="24"/>
          <w:szCs w:val="24"/>
          <w:lang w:val="fr-FR"/>
        </w:rPr>
        <w:t>Possibilité d’évaluer les différentes parties</w:t>
      </w:r>
      <w:r>
        <w:rPr>
          <w:rFonts w:ascii="Calibri" w:eastAsia="Calibri" w:hAnsi="Calibri" w:cs="Calibri"/>
          <w:sz w:val="24"/>
          <w:szCs w:val="24"/>
          <w:lang w:val="fr-FR"/>
        </w:rPr>
        <w:t xml:space="preserve">. En fonction de l’avancement des élèves dans les compétences et les notions abordées en cours, on peut évaluer une partie ou la totalité de l’activité </w:t>
      </w:r>
      <w:r w:rsidRPr="0051039C">
        <w:rPr>
          <w:rFonts w:ascii="Calibri" w:eastAsia="Calibri" w:hAnsi="Calibri" w:cs="Calibri"/>
          <w:sz w:val="24"/>
          <w:szCs w:val="24"/>
          <w:lang w:val="fr-FR"/>
        </w:rPr>
        <w:t xml:space="preserve">: </w:t>
      </w:r>
    </w:p>
    <w:p w:rsidR="002E185C" w:rsidRDefault="0051039C" w:rsidP="0051039C">
      <w:pPr>
        <w:pStyle w:val="Paragraphedeliste"/>
        <w:numPr>
          <w:ilvl w:val="0"/>
          <w:numId w:val="4"/>
        </w:numPr>
        <w:spacing w:before="16" w:after="0" w:line="280" w:lineRule="exact"/>
        <w:rPr>
          <w:rFonts w:ascii="Calibri" w:eastAsia="Calibri" w:hAnsi="Calibri" w:cs="Calibri"/>
          <w:sz w:val="24"/>
          <w:szCs w:val="24"/>
          <w:lang w:val="fr-FR"/>
        </w:rPr>
      </w:pPr>
      <w:r>
        <w:rPr>
          <w:rFonts w:ascii="Calibri" w:eastAsia="Calibri" w:hAnsi="Calibri" w:cs="Calibri"/>
          <w:sz w:val="24"/>
          <w:szCs w:val="24"/>
          <w:lang w:val="fr-FR"/>
        </w:rPr>
        <w:t xml:space="preserve">Présentation orale en fin de séance sur la situation problème : Capacité à trouver les données importantes dans les documents, capacité à utiliser ses connaissances, capacité à reformuler la problématique et proposer une démarche. Capacité à s’exprimer à l’oral. </w:t>
      </w:r>
    </w:p>
    <w:p w:rsidR="0051039C" w:rsidRDefault="0051039C" w:rsidP="0051039C">
      <w:pPr>
        <w:pStyle w:val="Paragraphedeliste"/>
        <w:numPr>
          <w:ilvl w:val="0"/>
          <w:numId w:val="4"/>
        </w:numPr>
        <w:spacing w:before="16" w:after="0" w:line="280" w:lineRule="exact"/>
        <w:rPr>
          <w:rFonts w:ascii="Calibri" w:eastAsia="Calibri" w:hAnsi="Calibri" w:cs="Calibri"/>
          <w:sz w:val="24"/>
          <w:szCs w:val="24"/>
          <w:lang w:val="fr-FR"/>
        </w:rPr>
      </w:pPr>
      <w:r>
        <w:rPr>
          <w:rFonts w:ascii="Calibri" w:eastAsia="Calibri" w:hAnsi="Calibri" w:cs="Calibri"/>
          <w:sz w:val="24"/>
          <w:szCs w:val="24"/>
          <w:lang w:val="fr-FR"/>
        </w:rPr>
        <w:t>Réalisation d’un programme permettant l’automatisation d’un calcul : Maitrise de la calculatrice, savoir trouver un algorithme, savoir implémenter un programme</w:t>
      </w:r>
      <w:r w:rsidR="00484AAE">
        <w:rPr>
          <w:rFonts w:ascii="Calibri" w:eastAsia="Calibri" w:hAnsi="Calibri" w:cs="Calibri"/>
          <w:sz w:val="24"/>
          <w:szCs w:val="24"/>
          <w:lang w:val="fr-FR"/>
        </w:rPr>
        <w:t xml:space="preserve"> avec un tutoriel. Vérification du programme avec des cas simples. </w:t>
      </w:r>
    </w:p>
    <w:p w:rsidR="0051039C" w:rsidRPr="0051039C" w:rsidRDefault="00484AAE" w:rsidP="0051039C">
      <w:pPr>
        <w:pStyle w:val="Paragraphedeliste"/>
        <w:numPr>
          <w:ilvl w:val="0"/>
          <w:numId w:val="4"/>
        </w:numPr>
        <w:spacing w:before="16" w:after="0" w:line="280" w:lineRule="exact"/>
        <w:rPr>
          <w:rFonts w:ascii="Calibri" w:eastAsia="Calibri" w:hAnsi="Calibri" w:cs="Calibri"/>
          <w:sz w:val="24"/>
          <w:szCs w:val="24"/>
          <w:lang w:val="fr-FR"/>
        </w:rPr>
      </w:pPr>
      <w:r>
        <w:rPr>
          <w:rFonts w:ascii="Calibri" w:eastAsia="Calibri" w:hAnsi="Calibri" w:cs="Calibri"/>
          <w:sz w:val="24"/>
          <w:szCs w:val="24"/>
          <w:lang w:val="fr-FR"/>
        </w:rPr>
        <w:t>Réalisation et exploitation de l’échelle de teinte : réalisation des solutions et organisation de la paillasse, Echelle de teinte correcte, exploitation de l’échelle de teinte et réponse à la question de départ.</w:t>
      </w:r>
    </w:p>
    <w:p w:rsidR="002E185C" w:rsidRDefault="002E185C" w:rsidP="009E6521">
      <w:pPr>
        <w:spacing w:before="16" w:after="0" w:line="280" w:lineRule="exact"/>
        <w:rPr>
          <w:sz w:val="28"/>
          <w:szCs w:val="28"/>
          <w:lang w:val="fr-FR"/>
        </w:rPr>
      </w:pPr>
    </w:p>
    <w:p w:rsidR="00283CD0" w:rsidRPr="00FF6738" w:rsidRDefault="00970DA4" w:rsidP="009E6521">
      <w:pPr>
        <w:spacing w:after="0" w:line="240" w:lineRule="auto"/>
        <w:rPr>
          <w:rFonts w:ascii="Calibri" w:eastAsia="Calibri" w:hAnsi="Calibri" w:cs="Calibri"/>
          <w:sz w:val="24"/>
          <w:szCs w:val="24"/>
          <w:lang w:val="fr-FR"/>
        </w:rPr>
      </w:pPr>
      <w:r w:rsidRPr="00FF6738">
        <w:rPr>
          <w:rFonts w:ascii="Cambria" w:eastAsia="Cambria" w:hAnsi="Cambria" w:cs="Cambria"/>
          <w:sz w:val="24"/>
          <w:szCs w:val="24"/>
          <w:lang w:val="fr-FR"/>
        </w:rPr>
        <w:lastRenderedPageBreak/>
        <w:t>◼</w:t>
      </w:r>
      <w:r w:rsidRPr="00FF6738">
        <w:rPr>
          <w:rFonts w:ascii="Cambria" w:eastAsia="Cambria" w:hAnsi="Cambria" w:cs="Cambria"/>
          <w:spacing w:val="-19"/>
          <w:sz w:val="24"/>
          <w:szCs w:val="24"/>
          <w:lang w:val="fr-FR"/>
        </w:rPr>
        <w:t xml:space="preserve"> </w:t>
      </w:r>
      <w:r w:rsidRPr="00FF6738">
        <w:rPr>
          <w:rFonts w:ascii="Calibri" w:eastAsia="Calibri" w:hAnsi="Calibri" w:cs="Calibri"/>
          <w:b/>
          <w:bCs/>
          <w:spacing w:val="-1"/>
          <w:sz w:val="24"/>
          <w:szCs w:val="24"/>
          <w:lang w:val="fr-FR"/>
        </w:rPr>
        <w:t>Re</w:t>
      </w:r>
      <w:r w:rsidRPr="00FF6738">
        <w:rPr>
          <w:rFonts w:ascii="Calibri" w:eastAsia="Calibri" w:hAnsi="Calibri" w:cs="Calibri"/>
          <w:b/>
          <w:bCs/>
          <w:sz w:val="24"/>
          <w:szCs w:val="24"/>
          <w:lang w:val="fr-FR"/>
        </w:rPr>
        <w:t>t</w:t>
      </w:r>
      <w:r w:rsidRPr="00FF6738">
        <w:rPr>
          <w:rFonts w:ascii="Calibri" w:eastAsia="Calibri" w:hAnsi="Calibri" w:cs="Calibri"/>
          <w:b/>
          <w:bCs/>
          <w:spacing w:val="1"/>
          <w:sz w:val="24"/>
          <w:szCs w:val="24"/>
          <w:lang w:val="fr-FR"/>
        </w:rPr>
        <w:t>o</w:t>
      </w:r>
      <w:r w:rsidRPr="00FF6738">
        <w:rPr>
          <w:rFonts w:ascii="Calibri" w:eastAsia="Calibri" w:hAnsi="Calibri" w:cs="Calibri"/>
          <w:b/>
          <w:bCs/>
          <w:sz w:val="24"/>
          <w:szCs w:val="24"/>
          <w:lang w:val="fr-FR"/>
        </w:rPr>
        <w:t>ur d’exp</w:t>
      </w:r>
      <w:r w:rsidRPr="00FF6738">
        <w:rPr>
          <w:rFonts w:ascii="Calibri" w:eastAsia="Calibri" w:hAnsi="Calibri" w:cs="Calibri"/>
          <w:b/>
          <w:bCs/>
          <w:spacing w:val="-1"/>
          <w:sz w:val="24"/>
          <w:szCs w:val="24"/>
          <w:lang w:val="fr-FR"/>
        </w:rPr>
        <w:t>ér</w:t>
      </w:r>
      <w:r w:rsidRPr="00FF6738">
        <w:rPr>
          <w:rFonts w:ascii="Calibri" w:eastAsia="Calibri" w:hAnsi="Calibri" w:cs="Calibri"/>
          <w:b/>
          <w:bCs/>
          <w:spacing w:val="1"/>
          <w:sz w:val="24"/>
          <w:szCs w:val="24"/>
          <w:lang w:val="fr-FR"/>
        </w:rPr>
        <w:t>i</w:t>
      </w:r>
      <w:r w:rsidRPr="00FF6738">
        <w:rPr>
          <w:rFonts w:ascii="Calibri" w:eastAsia="Calibri" w:hAnsi="Calibri" w:cs="Calibri"/>
          <w:b/>
          <w:bCs/>
          <w:spacing w:val="-1"/>
          <w:sz w:val="24"/>
          <w:szCs w:val="24"/>
          <w:lang w:val="fr-FR"/>
        </w:rPr>
        <w:t>e</w:t>
      </w:r>
      <w:r w:rsidRPr="00FF6738">
        <w:rPr>
          <w:rFonts w:ascii="Calibri" w:eastAsia="Calibri" w:hAnsi="Calibri" w:cs="Calibri"/>
          <w:b/>
          <w:bCs/>
          <w:sz w:val="24"/>
          <w:szCs w:val="24"/>
          <w:lang w:val="fr-FR"/>
        </w:rPr>
        <w:t>nce</w:t>
      </w:r>
    </w:p>
    <w:p w:rsidR="00283CD0" w:rsidRPr="00FF6738"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z w:val="24"/>
          <w:szCs w:val="24"/>
          <w:lang w:val="fr-FR"/>
        </w:rPr>
        <w:t>Les</w:t>
      </w:r>
      <w:r w:rsidRPr="00FF6738">
        <w:rPr>
          <w:rFonts w:ascii="Calibri" w:eastAsia="Calibri" w:hAnsi="Calibri" w:cs="Calibri"/>
          <w:spacing w:val="1"/>
          <w:sz w:val="24"/>
          <w:szCs w:val="24"/>
          <w:lang w:val="fr-FR"/>
        </w:rPr>
        <w:t xml:space="preserve"> p</w:t>
      </w:r>
      <w:r w:rsidRPr="00FF6738">
        <w:rPr>
          <w:rFonts w:ascii="Calibri" w:eastAsia="Calibri" w:hAnsi="Calibri" w:cs="Calibri"/>
          <w:sz w:val="24"/>
          <w:szCs w:val="24"/>
          <w:lang w:val="fr-FR"/>
        </w:rPr>
        <w:t>l</w:t>
      </w:r>
      <w:r w:rsidRPr="00FF6738">
        <w:rPr>
          <w:rFonts w:ascii="Calibri" w:eastAsia="Calibri" w:hAnsi="Calibri" w:cs="Calibri"/>
          <w:spacing w:val="1"/>
          <w:sz w:val="24"/>
          <w:szCs w:val="24"/>
          <w:lang w:val="fr-FR"/>
        </w:rPr>
        <w:t>u</w:t>
      </w:r>
      <w:r w:rsidRPr="00FF6738">
        <w:rPr>
          <w:rFonts w:ascii="Calibri" w:eastAsia="Calibri" w:hAnsi="Calibri" w:cs="Calibri"/>
          <w:spacing w:val="-1"/>
          <w:sz w:val="24"/>
          <w:szCs w:val="24"/>
          <w:lang w:val="fr-FR"/>
        </w:rPr>
        <w:t>s</w:t>
      </w:r>
      <w:r w:rsidRPr="00FF6738">
        <w:rPr>
          <w:rFonts w:ascii="Calibri" w:eastAsia="Calibri" w:hAnsi="Calibri" w:cs="Calibri"/>
          <w:spacing w:val="1"/>
          <w:sz w:val="24"/>
          <w:szCs w:val="24"/>
          <w:lang w:val="fr-FR"/>
        </w:rPr>
        <w:t>-</w:t>
      </w:r>
      <w:r w:rsidRPr="00FF6738">
        <w:rPr>
          <w:rFonts w:ascii="Calibri" w:eastAsia="Calibri" w:hAnsi="Calibri" w:cs="Calibri"/>
          <w:sz w:val="24"/>
          <w:szCs w:val="24"/>
          <w:lang w:val="fr-FR"/>
        </w:rPr>
        <w:t>val</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es</w:t>
      </w:r>
      <w:r w:rsidRPr="00FF6738">
        <w:rPr>
          <w:rFonts w:ascii="Calibri" w:eastAsia="Calibri" w:hAnsi="Calibri" w:cs="Calibri"/>
          <w:spacing w:val="-3"/>
          <w:sz w:val="24"/>
          <w:szCs w:val="24"/>
          <w:lang w:val="fr-FR"/>
        </w:rPr>
        <w:t xml:space="preserve"> </w:t>
      </w:r>
      <w:r w:rsidRPr="00FF6738">
        <w:rPr>
          <w:rFonts w:ascii="Calibri" w:eastAsia="Calibri" w:hAnsi="Calibri" w:cs="Calibri"/>
          <w:spacing w:val="1"/>
          <w:sz w:val="24"/>
          <w:szCs w:val="24"/>
          <w:lang w:val="fr-FR"/>
        </w:rPr>
        <w:t>p</w:t>
      </w:r>
      <w:r w:rsidRPr="00FF6738">
        <w:rPr>
          <w:rFonts w:ascii="Calibri" w:eastAsia="Calibri" w:hAnsi="Calibri" w:cs="Calibri"/>
          <w:spacing w:val="-2"/>
          <w:sz w:val="24"/>
          <w:szCs w:val="24"/>
          <w:lang w:val="fr-FR"/>
        </w:rPr>
        <w:t>é</w:t>
      </w:r>
      <w:r w:rsidRPr="00FF6738">
        <w:rPr>
          <w:rFonts w:ascii="Calibri" w:eastAsia="Calibri" w:hAnsi="Calibri" w:cs="Calibri"/>
          <w:spacing w:val="1"/>
          <w:sz w:val="24"/>
          <w:szCs w:val="24"/>
          <w:lang w:val="fr-FR"/>
        </w:rPr>
        <w:t>d</w:t>
      </w:r>
      <w:r w:rsidRPr="00FF6738">
        <w:rPr>
          <w:rFonts w:ascii="Calibri" w:eastAsia="Calibri" w:hAnsi="Calibri" w:cs="Calibri"/>
          <w:sz w:val="24"/>
          <w:szCs w:val="24"/>
          <w:lang w:val="fr-FR"/>
        </w:rPr>
        <w:t>agog</w:t>
      </w:r>
      <w:r w:rsidRPr="00FF6738">
        <w:rPr>
          <w:rFonts w:ascii="Calibri" w:eastAsia="Calibri" w:hAnsi="Calibri" w:cs="Calibri"/>
          <w:spacing w:val="-2"/>
          <w:sz w:val="24"/>
          <w:szCs w:val="24"/>
          <w:lang w:val="fr-FR"/>
        </w:rPr>
        <w:t>i</w:t>
      </w:r>
      <w:r w:rsidRPr="00FF6738">
        <w:rPr>
          <w:rFonts w:ascii="Calibri" w:eastAsia="Calibri" w:hAnsi="Calibri" w:cs="Calibri"/>
          <w:spacing w:val="1"/>
          <w:sz w:val="24"/>
          <w:szCs w:val="24"/>
          <w:lang w:val="fr-FR"/>
        </w:rPr>
        <w:t>qu</w:t>
      </w:r>
      <w:r w:rsidRPr="00FF6738">
        <w:rPr>
          <w:rFonts w:ascii="Calibri" w:eastAsia="Calibri" w:hAnsi="Calibri" w:cs="Calibri"/>
          <w:sz w:val="24"/>
          <w:szCs w:val="24"/>
          <w:lang w:val="fr-FR"/>
        </w:rPr>
        <w:t>es</w:t>
      </w:r>
      <w:r w:rsidRPr="00FF6738">
        <w:rPr>
          <w:rFonts w:ascii="Calibri" w:eastAsia="Calibri" w:hAnsi="Calibri" w:cs="Calibri"/>
          <w:spacing w:val="-2"/>
          <w:sz w:val="24"/>
          <w:szCs w:val="24"/>
          <w:lang w:val="fr-FR"/>
        </w:rPr>
        <w:t xml:space="preserve"> </w:t>
      </w:r>
      <w:r w:rsidRPr="00FF6738">
        <w:rPr>
          <w:rFonts w:ascii="Calibri" w:eastAsia="Calibri" w:hAnsi="Calibri" w:cs="Calibri"/>
          <w:sz w:val="24"/>
          <w:szCs w:val="24"/>
          <w:lang w:val="fr-FR"/>
        </w:rPr>
        <w:t>(</w:t>
      </w:r>
      <w:r w:rsidRPr="00FF6738">
        <w:rPr>
          <w:rFonts w:ascii="Calibri" w:eastAsia="Calibri" w:hAnsi="Calibri" w:cs="Calibri"/>
          <w:spacing w:val="-3"/>
          <w:sz w:val="24"/>
          <w:szCs w:val="24"/>
          <w:lang w:val="fr-FR"/>
        </w:rPr>
        <w:t>e</w:t>
      </w:r>
      <w:r w:rsidRPr="00FF6738">
        <w:rPr>
          <w:rFonts w:ascii="Calibri" w:eastAsia="Calibri" w:hAnsi="Calibri" w:cs="Calibri"/>
          <w:spacing w:val="1"/>
          <w:sz w:val="24"/>
          <w:szCs w:val="24"/>
          <w:lang w:val="fr-FR"/>
        </w:rPr>
        <w:t>n</w:t>
      </w:r>
      <w:r w:rsidRPr="00FF6738">
        <w:rPr>
          <w:rFonts w:ascii="Calibri" w:eastAsia="Calibri" w:hAnsi="Calibri" w:cs="Calibri"/>
          <w:sz w:val="24"/>
          <w:szCs w:val="24"/>
          <w:lang w:val="fr-FR"/>
        </w:rPr>
        <w:t>seig</w:t>
      </w:r>
      <w:r w:rsidRPr="00FF6738">
        <w:rPr>
          <w:rFonts w:ascii="Calibri" w:eastAsia="Calibri" w:hAnsi="Calibri" w:cs="Calibri"/>
          <w:spacing w:val="1"/>
          <w:sz w:val="24"/>
          <w:szCs w:val="24"/>
          <w:lang w:val="fr-FR"/>
        </w:rPr>
        <w:t>n</w:t>
      </w:r>
      <w:r w:rsidRPr="00FF6738">
        <w:rPr>
          <w:rFonts w:ascii="Calibri" w:eastAsia="Calibri" w:hAnsi="Calibri" w:cs="Calibri"/>
          <w:spacing w:val="-2"/>
          <w:sz w:val="24"/>
          <w:szCs w:val="24"/>
          <w:lang w:val="fr-FR"/>
        </w:rPr>
        <w:t>a</w:t>
      </w:r>
      <w:r w:rsidRPr="00FF6738">
        <w:rPr>
          <w:rFonts w:ascii="Calibri" w:eastAsia="Calibri" w:hAnsi="Calibri" w:cs="Calibri"/>
          <w:spacing w:val="1"/>
          <w:sz w:val="24"/>
          <w:szCs w:val="24"/>
          <w:lang w:val="fr-FR"/>
        </w:rPr>
        <w:t>nt</w:t>
      </w:r>
      <w:r w:rsidRPr="00FF6738">
        <w:rPr>
          <w:rFonts w:ascii="Calibri" w:eastAsia="Calibri" w:hAnsi="Calibri" w:cs="Calibri"/>
          <w:sz w:val="24"/>
          <w:szCs w:val="24"/>
          <w:lang w:val="fr-FR"/>
        </w:rPr>
        <w:t>s</w:t>
      </w:r>
      <w:r w:rsidRPr="00FF6738">
        <w:rPr>
          <w:rFonts w:ascii="Calibri" w:eastAsia="Calibri" w:hAnsi="Calibri" w:cs="Calibri"/>
          <w:spacing w:val="-5"/>
          <w:sz w:val="24"/>
          <w:szCs w:val="24"/>
          <w:lang w:val="fr-FR"/>
        </w:rPr>
        <w:t xml:space="preserve"> </w:t>
      </w:r>
      <w:r w:rsidRPr="00FF6738">
        <w:rPr>
          <w:rFonts w:ascii="Calibri" w:eastAsia="Calibri" w:hAnsi="Calibri" w:cs="Calibri"/>
          <w:sz w:val="24"/>
          <w:szCs w:val="24"/>
          <w:lang w:val="fr-FR"/>
        </w:rPr>
        <w:t>/</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él</w:t>
      </w:r>
      <w:r w:rsidRPr="00FF6738">
        <w:rPr>
          <w:rFonts w:ascii="Calibri" w:eastAsia="Calibri" w:hAnsi="Calibri" w:cs="Calibri"/>
          <w:spacing w:val="1"/>
          <w:sz w:val="24"/>
          <w:szCs w:val="24"/>
          <w:lang w:val="fr-FR"/>
        </w:rPr>
        <w:t>è</w:t>
      </w:r>
      <w:r w:rsidRPr="00FF6738">
        <w:rPr>
          <w:rFonts w:ascii="Calibri" w:eastAsia="Calibri" w:hAnsi="Calibri" w:cs="Calibri"/>
          <w:spacing w:val="-3"/>
          <w:sz w:val="24"/>
          <w:szCs w:val="24"/>
          <w:lang w:val="fr-FR"/>
        </w:rPr>
        <w:t>v</w:t>
      </w:r>
      <w:r w:rsidRPr="00FF6738">
        <w:rPr>
          <w:rFonts w:ascii="Calibri" w:eastAsia="Calibri" w:hAnsi="Calibri" w:cs="Calibri"/>
          <w:sz w:val="24"/>
          <w:szCs w:val="24"/>
          <w:lang w:val="fr-FR"/>
        </w:rPr>
        <w:t>es)</w:t>
      </w:r>
    </w:p>
    <w:p w:rsidR="002E185C" w:rsidRDefault="002E185C" w:rsidP="009E6521">
      <w:pPr>
        <w:tabs>
          <w:tab w:val="left" w:pos="720"/>
        </w:tabs>
        <w:spacing w:after="0" w:line="240" w:lineRule="auto"/>
        <w:rPr>
          <w:rFonts w:ascii="Arial" w:eastAsia="Arial" w:hAnsi="Arial" w:cs="Arial"/>
          <w:sz w:val="24"/>
          <w:szCs w:val="24"/>
          <w:lang w:val="fr-FR"/>
        </w:rPr>
      </w:pPr>
    </w:p>
    <w:p w:rsidR="00AA1446" w:rsidRDefault="00AA1446" w:rsidP="00AA1446">
      <w:pPr>
        <w:pStyle w:val="Paragraphedeliste"/>
        <w:numPr>
          <w:ilvl w:val="0"/>
          <w:numId w:val="9"/>
        </w:numPr>
        <w:tabs>
          <w:tab w:val="left" w:pos="720"/>
        </w:tabs>
        <w:spacing w:after="0" w:line="240" w:lineRule="auto"/>
        <w:rPr>
          <w:rFonts w:ascii="Calibri" w:eastAsia="Calibri" w:hAnsi="Calibri" w:cs="Calibri"/>
          <w:sz w:val="24"/>
          <w:szCs w:val="24"/>
          <w:lang w:val="fr-FR"/>
        </w:rPr>
      </w:pPr>
      <w:r w:rsidRPr="00937578">
        <w:rPr>
          <w:rFonts w:ascii="Calibri" w:eastAsia="Calibri" w:hAnsi="Calibri" w:cs="Calibri"/>
          <w:sz w:val="24"/>
          <w:szCs w:val="24"/>
          <w:lang w:val="fr-FR"/>
        </w:rPr>
        <w:t xml:space="preserve">Travail en groupe </w:t>
      </w:r>
      <w:r w:rsidR="00937578">
        <w:rPr>
          <w:rFonts w:ascii="Calibri" w:eastAsia="Calibri" w:hAnsi="Calibri" w:cs="Calibri"/>
          <w:sz w:val="24"/>
          <w:szCs w:val="24"/>
          <w:lang w:val="fr-FR"/>
        </w:rPr>
        <w:t xml:space="preserve">est </w:t>
      </w:r>
      <w:r w:rsidRPr="00937578">
        <w:rPr>
          <w:rFonts w:ascii="Calibri" w:eastAsia="Calibri" w:hAnsi="Calibri" w:cs="Calibri"/>
          <w:sz w:val="24"/>
          <w:szCs w:val="24"/>
          <w:lang w:val="fr-FR"/>
        </w:rPr>
        <w:t xml:space="preserve">fédérateur pour les élèves. L’élève n’est pas seul </w:t>
      </w:r>
      <w:r w:rsidR="00937578">
        <w:rPr>
          <w:rFonts w:ascii="Calibri" w:eastAsia="Calibri" w:hAnsi="Calibri" w:cs="Calibri"/>
          <w:sz w:val="24"/>
          <w:szCs w:val="24"/>
          <w:lang w:val="fr-FR"/>
        </w:rPr>
        <w:t>devant le travail à faire. Il peut échanger avec les autres sans crainte. C</w:t>
      </w:r>
      <w:r w:rsidRPr="00937578">
        <w:rPr>
          <w:rFonts w:ascii="Calibri" w:eastAsia="Calibri" w:hAnsi="Calibri" w:cs="Calibri"/>
          <w:sz w:val="24"/>
          <w:szCs w:val="24"/>
          <w:lang w:val="fr-FR"/>
        </w:rPr>
        <w:t xml:space="preserve">ela </w:t>
      </w:r>
      <w:r w:rsidR="00937578" w:rsidRPr="00937578">
        <w:rPr>
          <w:rFonts w:ascii="Calibri" w:eastAsia="Calibri" w:hAnsi="Calibri" w:cs="Calibri"/>
          <w:sz w:val="24"/>
          <w:szCs w:val="24"/>
          <w:lang w:val="fr-FR"/>
        </w:rPr>
        <w:t xml:space="preserve">permet une entraide </w:t>
      </w:r>
      <w:r w:rsidR="00937578">
        <w:rPr>
          <w:rFonts w:ascii="Calibri" w:eastAsia="Calibri" w:hAnsi="Calibri" w:cs="Calibri"/>
          <w:sz w:val="24"/>
          <w:szCs w:val="24"/>
          <w:lang w:val="fr-FR"/>
        </w:rPr>
        <w:t xml:space="preserve">et les élèves les plus en difficulté peuvent intervenir et faire des propositions : ils sont alors dans une démarche de réussite. </w:t>
      </w:r>
    </w:p>
    <w:p w:rsidR="00937578" w:rsidRDefault="00937578" w:rsidP="00AA1446">
      <w:pPr>
        <w:pStyle w:val="Paragraphedeliste"/>
        <w:numPr>
          <w:ilvl w:val="0"/>
          <w:numId w:val="9"/>
        </w:numPr>
        <w:tabs>
          <w:tab w:val="left" w:pos="720"/>
        </w:tabs>
        <w:spacing w:after="0" w:line="240" w:lineRule="auto"/>
        <w:rPr>
          <w:rFonts w:ascii="Calibri" w:eastAsia="Calibri" w:hAnsi="Calibri" w:cs="Calibri"/>
          <w:sz w:val="24"/>
          <w:szCs w:val="24"/>
          <w:lang w:val="fr-FR"/>
        </w:rPr>
      </w:pPr>
      <w:r>
        <w:rPr>
          <w:rFonts w:ascii="Calibri" w:eastAsia="Calibri" w:hAnsi="Calibri" w:cs="Calibri"/>
          <w:sz w:val="24"/>
          <w:szCs w:val="24"/>
          <w:lang w:val="fr-FR"/>
        </w:rPr>
        <w:t xml:space="preserve">La programmation sur la calculatrice permet d’avoir un programme qui sera réutilisé tout au long de l’année scolaire aussi bien en établissement qu’à la maison, lors des exercices ou en devoir. </w:t>
      </w:r>
    </w:p>
    <w:p w:rsidR="00937578" w:rsidRDefault="00937578" w:rsidP="00AA1446">
      <w:pPr>
        <w:pStyle w:val="Paragraphedeliste"/>
        <w:numPr>
          <w:ilvl w:val="0"/>
          <w:numId w:val="9"/>
        </w:numPr>
        <w:tabs>
          <w:tab w:val="left" w:pos="720"/>
        </w:tabs>
        <w:spacing w:after="0" w:line="240" w:lineRule="auto"/>
        <w:rPr>
          <w:rFonts w:ascii="Calibri" w:eastAsia="Calibri" w:hAnsi="Calibri" w:cs="Calibri"/>
          <w:sz w:val="24"/>
          <w:szCs w:val="24"/>
          <w:lang w:val="fr-FR"/>
        </w:rPr>
      </w:pPr>
      <w:r>
        <w:rPr>
          <w:rFonts w:ascii="Calibri" w:eastAsia="Calibri" w:hAnsi="Calibri" w:cs="Calibri"/>
          <w:sz w:val="24"/>
          <w:szCs w:val="24"/>
          <w:lang w:val="fr-FR"/>
        </w:rPr>
        <w:t xml:space="preserve">Le programme réalisé devient une aide au calcul. L’élève peut mobiliser sa réflexion sur la valeur du résultat et l’unité. </w:t>
      </w:r>
    </w:p>
    <w:p w:rsidR="00937578" w:rsidRDefault="00937578" w:rsidP="00AA1446">
      <w:pPr>
        <w:pStyle w:val="Paragraphedeliste"/>
        <w:numPr>
          <w:ilvl w:val="0"/>
          <w:numId w:val="9"/>
        </w:numPr>
        <w:tabs>
          <w:tab w:val="left" w:pos="720"/>
        </w:tabs>
        <w:spacing w:after="0" w:line="240" w:lineRule="auto"/>
        <w:rPr>
          <w:rFonts w:ascii="Calibri" w:eastAsia="Calibri" w:hAnsi="Calibri" w:cs="Calibri"/>
          <w:sz w:val="24"/>
          <w:szCs w:val="24"/>
          <w:lang w:val="fr-FR"/>
        </w:rPr>
      </w:pPr>
      <w:r>
        <w:rPr>
          <w:rFonts w:ascii="Calibri" w:eastAsia="Calibri" w:hAnsi="Calibri" w:cs="Calibri"/>
          <w:sz w:val="24"/>
          <w:szCs w:val="24"/>
          <w:lang w:val="fr-FR"/>
        </w:rPr>
        <w:t>L’expression littérale</w:t>
      </w:r>
      <w:r w:rsidR="001944E8">
        <w:rPr>
          <w:rFonts w:ascii="Calibri" w:eastAsia="Calibri" w:hAnsi="Calibri" w:cs="Calibri"/>
          <w:sz w:val="24"/>
          <w:szCs w:val="24"/>
          <w:lang w:val="fr-FR"/>
        </w:rPr>
        <w:t>, qui s’affiche à chaque calcul pour la version tableur,</w:t>
      </w:r>
      <w:r>
        <w:rPr>
          <w:rFonts w:ascii="Calibri" w:eastAsia="Calibri" w:hAnsi="Calibri" w:cs="Calibri"/>
          <w:sz w:val="24"/>
          <w:szCs w:val="24"/>
          <w:lang w:val="fr-FR"/>
        </w:rPr>
        <w:t xml:space="preserve"> permet à l’élève d’avoir l’ensemble des relations possibles entre trois grandeurs </w:t>
      </w:r>
      <w:r w:rsidR="001944E8">
        <w:rPr>
          <w:rFonts w:ascii="Calibri" w:eastAsia="Calibri" w:hAnsi="Calibri" w:cs="Calibri"/>
          <w:sz w:val="24"/>
          <w:szCs w:val="24"/>
          <w:lang w:val="fr-FR"/>
        </w:rPr>
        <w:t>reliées par une loi de proportionnalité.</w:t>
      </w:r>
    </w:p>
    <w:p w:rsidR="001944E8" w:rsidRDefault="001944E8" w:rsidP="00AA1446">
      <w:pPr>
        <w:pStyle w:val="Paragraphedeliste"/>
        <w:numPr>
          <w:ilvl w:val="0"/>
          <w:numId w:val="9"/>
        </w:numPr>
        <w:tabs>
          <w:tab w:val="left" w:pos="720"/>
        </w:tabs>
        <w:spacing w:after="0" w:line="240" w:lineRule="auto"/>
        <w:rPr>
          <w:rFonts w:ascii="Calibri" w:eastAsia="Calibri" w:hAnsi="Calibri" w:cs="Calibri"/>
          <w:sz w:val="24"/>
          <w:szCs w:val="24"/>
          <w:lang w:val="fr-FR"/>
        </w:rPr>
      </w:pPr>
      <w:r>
        <w:rPr>
          <w:rFonts w:ascii="Calibri" w:eastAsia="Calibri" w:hAnsi="Calibri" w:cs="Calibri"/>
          <w:sz w:val="24"/>
          <w:szCs w:val="24"/>
          <w:lang w:val="fr-FR"/>
        </w:rPr>
        <w:t>La partie programmation est une généralisation de la loi de proportionnalité : elle est donc applicable pour toute loi de proportionnalité rencontrée dans la scolarité de l’élève. Avec la version tableur</w:t>
      </w:r>
      <w:r w:rsidR="004B2D59">
        <w:rPr>
          <w:rFonts w:ascii="Calibri" w:eastAsia="Calibri" w:hAnsi="Calibri" w:cs="Calibri"/>
          <w:sz w:val="24"/>
          <w:szCs w:val="24"/>
          <w:lang w:val="fr-FR"/>
        </w:rPr>
        <w:t>,</w:t>
      </w:r>
      <w:r>
        <w:rPr>
          <w:rFonts w:ascii="Calibri" w:eastAsia="Calibri" w:hAnsi="Calibri" w:cs="Calibri"/>
          <w:sz w:val="24"/>
          <w:szCs w:val="24"/>
          <w:lang w:val="fr-FR"/>
        </w:rPr>
        <w:t xml:space="preserve"> il </w:t>
      </w:r>
      <w:r w:rsidR="004B2D59">
        <w:rPr>
          <w:rFonts w:ascii="Calibri" w:eastAsia="Calibri" w:hAnsi="Calibri" w:cs="Calibri"/>
          <w:sz w:val="24"/>
          <w:szCs w:val="24"/>
          <w:lang w:val="fr-FR"/>
        </w:rPr>
        <w:t>est possible de compléter la</w:t>
      </w:r>
      <w:r>
        <w:rPr>
          <w:rFonts w:ascii="Calibri" w:eastAsia="Calibri" w:hAnsi="Calibri" w:cs="Calibri"/>
          <w:sz w:val="24"/>
          <w:szCs w:val="24"/>
          <w:lang w:val="fr-FR"/>
        </w:rPr>
        <w:t xml:space="preserve"> base de données. On réinvertit le travail tout au long de l’année scolaire. </w:t>
      </w:r>
    </w:p>
    <w:p w:rsidR="001944E8" w:rsidRPr="00937578" w:rsidRDefault="001944E8" w:rsidP="00AA1446">
      <w:pPr>
        <w:pStyle w:val="Paragraphedeliste"/>
        <w:numPr>
          <w:ilvl w:val="0"/>
          <w:numId w:val="9"/>
        </w:numPr>
        <w:tabs>
          <w:tab w:val="left" w:pos="720"/>
        </w:tabs>
        <w:spacing w:after="0" w:line="240" w:lineRule="auto"/>
        <w:rPr>
          <w:rFonts w:ascii="Calibri" w:eastAsia="Calibri" w:hAnsi="Calibri" w:cs="Calibri"/>
          <w:sz w:val="24"/>
          <w:szCs w:val="24"/>
          <w:lang w:val="fr-FR"/>
        </w:rPr>
      </w:pPr>
      <w:r>
        <w:rPr>
          <w:rFonts w:ascii="Calibri" w:eastAsia="Calibri" w:hAnsi="Calibri" w:cs="Calibri"/>
          <w:sz w:val="24"/>
          <w:szCs w:val="24"/>
          <w:lang w:val="fr-FR"/>
        </w:rPr>
        <w:t>L’automatisation des calculs est un gain de temps et laisse plus de place à la manipulation et la compréhension de la démarche scientifique.</w:t>
      </w:r>
    </w:p>
    <w:p w:rsidR="00AA1446" w:rsidRDefault="00AA1446" w:rsidP="00AA1446">
      <w:pPr>
        <w:tabs>
          <w:tab w:val="left" w:pos="720"/>
        </w:tabs>
        <w:spacing w:after="0" w:line="240" w:lineRule="auto"/>
        <w:rPr>
          <w:rFonts w:ascii="Arial" w:eastAsia="Arial" w:hAnsi="Arial" w:cs="Arial"/>
          <w:sz w:val="24"/>
          <w:szCs w:val="24"/>
          <w:lang w:val="fr-FR"/>
        </w:rPr>
      </w:pPr>
    </w:p>
    <w:p w:rsidR="00AA1446" w:rsidRPr="00AA1446" w:rsidRDefault="00AA1446" w:rsidP="00AA1446">
      <w:pPr>
        <w:tabs>
          <w:tab w:val="left" w:pos="720"/>
        </w:tabs>
        <w:spacing w:after="0" w:line="240" w:lineRule="auto"/>
        <w:rPr>
          <w:rFonts w:ascii="Arial" w:eastAsia="Arial" w:hAnsi="Arial" w:cs="Arial"/>
          <w:sz w:val="24"/>
          <w:szCs w:val="24"/>
          <w:lang w:val="fr-FR"/>
        </w:rPr>
        <w:sectPr w:rsidR="00AA1446" w:rsidRPr="00AA1446" w:rsidSect="0006077B">
          <w:type w:val="continuous"/>
          <w:pgSz w:w="11900" w:h="16860"/>
          <w:pgMar w:top="851" w:right="1300" w:bottom="709" w:left="1300" w:header="720" w:footer="720" w:gutter="0"/>
          <w:cols w:space="344"/>
        </w:sectPr>
      </w:pPr>
    </w:p>
    <w:p w:rsidR="00283CD0"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z w:val="24"/>
          <w:szCs w:val="24"/>
          <w:lang w:val="fr-FR"/>
        </w:rPr>
        <w:t>Les</w:t>
      </w:r>
      <w:r w:rsidRPr="00FF6738">
        <w:rPr>
          <w:rFonts w:ascii="Calibri" w:eastAsia="Calibri" w:hAnsi="Calibri" w:cs="Calibri"/>
          <w:spacing w:val="1"/>
          <w:sz w:val="24"/>
          <w:szCs w:val="24"/>
          <w:lang w:val="fr-FR"/>
        </w:rPr>
        <w:t xml:space="preserve"> f</w:t>
      </w:r>
      <w:r w:rsidRPr="00FF6738">
        <w:rPr>
          <w:rFonts w:ascii="Calibri" w:eastAsia="Calibri" w:hAnsi="Calibri" w:cs="Calibri"/>
          <w:sz w:val="24"/>
          <w:szCs w:val="24"/>
          <w:lang w:val="fr-FR"/>
        </w:rPr>
        <w:t>r</w:t>
      </w:r>
      <w:r w:rsidRPr="00FF6738">
        <w:rPr>
          <w:rFonts w:ascii="Calibri" w:eastAsia="Calibri" w:hAnsi="Calibri" w:cs="Calibri"/>
          <w:spacing w:val="1"/>
          <w:sz w:val="24"/>
          <w:szCs w:val="24"/>
          <w:lang w:val="fr-FR"/>
        </w:rPr>
        <w:t>e</w:t>
      </w:r>
      <w:r w:rsidRPr="00FF6738">
        <w:rPr>
          <w:rFonts w:ascii="Calibri" w:eastAsia="Calibri" w:hAnsi="Calibri" w:cs="Calibri"/>
          <w:spacing w:val="-2"/>
          <w:sz w:val="24"/>
          <w:szCs w:val="24"/>
          <w:lang w:val="fr-FR"/>
        </w:rPr>
        <w:t>i</w:t>
      </w:r>
      <w:r w:rsidRPr="00FF6738">
        <w:rPr>
          <w:rFonts w:ascii="Calibri" w:eastAsia="Calibri" w:hAnsi="Calibri" w:cs="Calibri"/>
          <w:spacing w:val="1"/>
          <w:sz w:val="24"/>
          <w:szCs w:val="24"/>
          <w:lang w:val="fr-FR"/>
        </w:rPr>
        <w:t>n</w:t>
      </w:r>
      <w:r w:rsidRPr="00FF6738">
        <w:rPr>
          <w:rFonts w:ascii="Calibri" w:eastAsia="Calibri" w:hAnsi="Calibri" w:cs="Calibri"/>
          <w:sz w:val="24"/>
          <w:szCs w:val="24"/>
          <w:lang w:val="fr-FR"/>
        </w:rPr>
        <w:t>s</w:t>
      </w:r>
    </w:p>
    <w:p w:rsidR="00817A88" w:rsidRDefault="00817A88" w:rsidP="009E6521">
      <w:pPr>
        <w:tabs>
          <w:tab w:val="left" w:pos="720"/>
        </w:tabs>
        <w:spacing w:after="0" w:line="240" w:lineRule="auto"/>
        <w:rPr>
          <w:rFonts w:ascii="Calibri" w:eastAsia="Calibri" w:hAnsi="Calibri" w:cs="Calibri"/>
          <w:sz w:val="24"/>
          <w:szCs w:val="24"/>
          <w:lang w:val="fr-FR"/>
        </w:rPr>
      </w:pPr>
    </w:p>
    <w:p w:rsidR="00484AAE" w:rsidRDefault="00484AAE" w:rsidP="00817A88">
      <w:pPr>
        <w:pStyle w:val="Paragraphedeliste"/>
        <w:numPr>
          <w:ilvl w:val="0"/>
          <w:numId w:val="5"/>
        </w:numPr>
        <w:spacing w:after="0" w:line="240" w:lineRule="auto"/>
        <w:ind w:left="426"/>
        <w:rPr>
          <w:rFonts w:ascii="Calibri" w:eastAsia="Calibri" w:hAnsi="Calibri" w:cs="Calibri"/>
          <w:sz w:val="24"/>
          <w:szCs w:val="24"/>
          <w:lang w:val="fr-FR"/>
        </w:rPr>
      </w:pPr>
      <w:r w:rsidRPr="00484AAE">
        <w:rPr>
          <w:rFonts w:ascii="Calibri" w:eastAsia="Calibri" w:hAnsi="Calibri" w:cs="Calibri"/>
          <w:sz w:val="24"/>
          <w:szCs w:val="24"/>
          <w:lang w:val="fr-FR"/>
        </w:rPr>
        <w:t xml:space="preserve">La maitrise de la calculatrice par les élèves. Il est important que le professeur de mathématique </w:t>
      </w:r>
      <w:r>
        <w:rPr>
          <w:rFonts w:ascii="Calibri" w:eastAsia="Calibri" w:hAnsi="Calibri" w:cs="Calibri"/>
          <w:sz w:val="24"/>
          <w:szCs w:val="24"/>
          <w:lang w:val="fr-FR"/>
        </w:rPr>
        <w:t>ai</w:t>
      </w:r>
      <w:r w:rsidRPr="00484AAE">
        <w:rPr>
          <w:rFonts w:ascii="Calibri" w:eastAsia="Calibri" w:hAnsi="Calibri" w:cs="Calibri"/>
          <w:sz w:val="24"/>
          <w:szCs w:val="24"/>
          <w:lang w:val="fr-FR"/>
        </w:rPr>
        <w:t>t déjà travaillé avec les élèves sur la réalisation d’algo</w:t>
      </w:r>
      <w:r>
        <w:rPr>
          <w:rFonts w:ascii="Calibri" w:eastAsia="Calibri" w:hAnsi="Calibri" w:cs="Calibri"/>
          <w:sz w:val="24"/>
          <w:szCs w:val="24"/>
          <w:lang w:val="fr-FR"/>
        </w:rPr>
        <w:t>rith</w:t>
      </w:r>
      <w:r w:rsidRPr="00484AAE">
        <w:rPr>
          <w:rFonts w:ascii="Calibri" w:eastAsia="Calibri" w:hAnsi="Calibri" w:cs="Calibri"/>
          <w:sz w:val="24"/>
          <w:szCs w:val="24"/>
          <w:lang w:val="fr-FR"/>
        </w:rPr>
        <w:t>me</w:t>
      </w:r>
      <w:r>
        <w:rPr>
          <w:rFonts w:ascii="Calibri" w:eastAsia="Calibri" w:hAnsi="Calibri" w:cs="Calibri"/>
          <w:sz w:val="24"/>
          <w:szCs w:val="24"/>
          <w:lang w:val="fr-FR"/>
        </w:rPr>
        <w:t>s</w:t>
      </w:r>
      <w:r w:rsidRPr="00484AAE">
        <w:rPr>
          <w:rFonts w:ascii="Calibri" w:eastAsia="Calibri" w:hAnsi="Calibri" w:cs="Calibri"/>
          <w:sz w:val="24"/>
          <w:szCs w:val="24"/>
          <w:lang w:val="fr-FR"/>
        </w:rPr>
        <w:t xml:space="preserve"> et leu</w:t>
      </w:r>
      <w:r>
        <w:rPr>
          <w:rFonts w:ascii="Calibri" w:eastAsia="Calibri" w:hAnsi="Calibri" w:cs="Calibri"/>
          <w:sz w:val="24"/>
          <w:szCs w:val="24"/>
          <w:lang w:val="fr-FR"/>
        </w:rPr>
        <w:t>rs</w:t>
      </w:r>
      <w:r w:rsidRPr="00484AAE">
        <w:rPr>
          <w:rFonts w:ascii="Calibri" w:eastAsia="Calibri" w:hAnsi="Calibri" w:cs="Calibri"/>
          <w:sz w:val="24"/>
          <w:szCs w:val="24"/>
          <w:lang w:val="fr-FR"/>
        </w:rPr>
        <w:t xml:space="preserve"> implémentation</w:t>
      </w:r>
      <w:r>
        <w:rPr>
          <w:rFonts w:ascii="Calibri" w:eastAsia="Calibri" w:hAnsi="Calibri" w:cs="Calibri"/>
          <w:sz w:val="24"/>
          <w:szCs w:val="24"/>
          <w:lang w:val="fr-FR"/>
        </w:rPr>
        <w:t>s</w:t>
      </w:r>
      <w:r w:rsidRPr="00484AAE">
        <w:rPr>
          <w:rFonts w:ascii="Calibri" w:eastAsia="Calibri" w:hAnsi="Calibri" w:cs="Calibri"/>
          <w:sz w:val="24"/>
          <w:szCs w:val="24"/>
          <w:lang w:val="fr-FR"/>
        </w:rPr>
        <w:t xml:space="preserve"> sur les calculettes. </w:t>
      </w:r>
    </w:p>
    <w:p w:rsidR="00484AAE" w:rsidRDefault="00484AAE" w:rsidP="00817A88">
      <w:pPr>
        <w:pStyle w:val="Paragraphedeliste"/>
        <w:numPr>
          <w:ilvl w:val="0"/>
          <w:numId w:val="5"/>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 xml:space="preserve">La présente de plusieurs marques de calculatrice : difficulté pour l’enseignant d’avoir une maitrise sur l’ensemble des calculatrices du marché. </w:t>
      </w:r>
    </w:p>
    <w:p w:rsidR="00484AAE" w:rsidRDefault="00484AAE" w:rsidP="00817A88">
      <w:pPr>
        <w:pStyle w:val="Paragraphedeliste"/>
        <w:numPr>
          <w:ilvl w:val="0"/>
          <w:numId w:val="5"/>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La maitrise du logiciel tableur utilisé est loin d’être acquise. Les élèves connaissent peu de chose</w:t>
      </w:r>
      <w:r w:rsidR="00AA1446">
        <w:rPr>
          <w:rFonts w:ascii="Calibri" w:eastAsia="Calibri" w:hAnsi="Calibri" w:cs="Calibri"/>
          <w:sz w:val="24"/>
          <w:szCs w:val="24"/>
          <w:lang w:val="fr-FR"/>
        </w:rPr>
        <w:t>s</w:t>
      </w:r>
      <w:r>
        <w:rPr>
          <w:rFonts w:ascii="Calibri" w:eastAsia="Calibri" w:hAnsi="Calibri" w:cs="Calibri"/>
          <w:sz w:val="24"/>
          <w:szCs w:val="24"/>
          <w:lang w:val="fr-FR"/>
        </w:rPr>
        <w:t xml:space="preserve"> sur le tableur </w:t>
      </w:r>
      <w:r w:rsidR="00AA1446">
        <w:rPr>
          <w:rFonts w:ascii="Calibri" w:eastAsia="Calibri" w:hAnsi="Calibri" w:cs="Calibri"/>
          <w:sz w:val="24"/>
          <w:szCs w:val="24"/>
          <w:lang w:val="fr-FR"/>
        </w:rPr>
        <w:t>et s</w:t>
      </w:r>
      <w:r>
        <w:rPr>
          <w:rFonts w:ascii="Calibri" w:eastAsia="Calibri" w:hAnsi="Calibri" w:cs="Calibri"/>
          <w:sz w:val="24"/>
          <w:szCs w:val="24"/>
          <w:lang w:val="fr-FR"/>
        </w:rPr>
        <w:t>es outils.</w:t>
      </w:r>
      <w:r w:rsidR="00AA1446">
        <w:rPr>
          <w:rFonts w:ascii="Calibri" w:eastAsia="Calibri" w:hAnsi="Calibri" w:cs="Calibri"/>
          <w:sz w:val="24"/>
          <w:szCs w:val="24"/>
          <w:lang w:val="fr-FR"/>
        </w:rPr>
        <w:t xml:space="preserve"> </w:t>
      </w:r>
    </w:p>
    <w:p w:rsidR="004B2D59" w:rsidRDefault="004B2D59" w:rsidP="00817A88">
      <w:pPr>
        <w:pStyle w:val="Paragraphedeliste"/>
        <w:numPr>
          <w:ilvl w:val="0"/>
          <w:numId w:val="5"/>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 xml:space="preserve">La partie programme prend du temps à mettre en œuvre. </w:t>
      </w:r>
    </w:p>
    <w:p w:rsidR="00817A88" w:rsidRDefault="00817A88" w:rsidP="00817A88">
      <w:pPr>
        <w:pStyle w:val="Paragraphedeliste"/>
        <w:spacing w:after="0" w:line="240" w:lineRule="auto"/>
        <w:ind w:left="426"/>
        <w:rPr>
          <w:rFonts w:ascii="Calibri" w:eastAsia="Calibri" w:hAnsi="Calibri" w:cs="Calibri"/>
          <w:sz w:val="24"/>
          <w:szCs w:val="24"/>
          <w:lang w:val="fr-FR"/>
        </w:rPr>
      </w:pPr>
    </w:p>
    <w:p w:rsidR="00283CD0"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z w:val="24"/>
          <w:szCs w:val="24"/>
          <w:lang w:val="fr-FR"/>
        </w:rPr>
        <w:t>Les</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levie</w:t>
      </w:r>
      <w:r w:rsidRPr="00FF6738">
        <w:rPr>
          <w:rFonts w:ascii="Calibri" w:eastAsia="Calibri" w:hAnsi="Calibri" w:cs="Calibri"/>
          <w:spacing w:val="1"/>
          <w:sz w:val="24"/>
          <w:szCs w:val="24"/>
          <w:lang w:val="fr-FR"/>
        </w:rPr>
        <w:t>r</w:t>
      </w:r>
      <w:r w:rsidRPr="00FF6738">
        <w:rPr>
          <w:rFonts w:ascii="Calibri" w:eastAsia="Calibri" w:hAnsi="Calibri" w:cs="Calibri"/>
          <w:sz w:val="24"/>
          <w:szCs w:val="24"/>
          <w:lang w:val="fr-FR"/>
        </w:rPr>
        <w:t>s</w:t>
      </w:r>
    </w:p>
    <w:p w:rsidR="00817A88" w:rsidRDefault="00817A88" w:rsidP="009E6521">
      <w:pPr>
        <w:tabs>
          <w:tab w:val="left" w:pos="720"/>
        </w:tabs>
        <w:spacing w:after="0" w:line="240" w:lineRule="auto"/>
        <w:rPr>
          <w:rFonts w:ascii="Calibri" w:eastAsia="Calibri" w:hAnsi="Calibri" w:cs="Calibri"/>
          <w:sz w:val="24"/>
          <w:szCs w:val="24"/>
          <w:lang w:val="fr-FR"/>
        </w:rPr>
      </w:pPr>
    </w:p>
    <w:p w:rsidR="00A65E4F" w:rsidRDefault="00AA1446" w:rsidP="00817A88">
      <w:pPr>
        <w:pStyle w:val="Paragraphedeliste"/>
        <w:numPr>
          <w:ilvl w:val="0"/>
          <w:numId w:val="6"/>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Fournir des tutoriels simplifiés</w:t>
      </w:r>
      <w:r w:rsidR="00EB2A02">
        <w:rPr>
          <w:rFonts w:ascii="Calibri" w:eastAsia="Calibri" w:hAnsi="Calibri" w:cs="Calibri"/>
          <w:sz w:val="24"/>
          <w:szCs w:val="24"/>
          <w:lang w:val="fr-FR"/>
        </w:rPr>
        <w:t xml:space="preserve"> pour les ca</w:t>
      </w:r>
      <w:r w:rsidR="00A65E4F">
        <w:rPr>
          <w:rFonts w:ascii="Calibri" w:eastAsia="Calibri" w:hAnsi="Calibri" w:cs="Calibri"/>
          <w:sz w:val="24"/>
          <w:szCs w:val="24"/>
          <w:lang w:val="fr-FR"/>
        </w:rPr>
        <w:t xml:space="preserve">lculatrices </w:t>
      </w:r>
    </w:p>
    <w:p w:rsidR="00AA1446" w:rsidRDefault="00A65E4F" w:rsidP="00817A88">
      <w:pPr>
        <w:pStyle w:val="Paragraphedeliste"/>
        <w:numPr>
          <w:ilvl w:val="0"/>
          <w:numId w:val="6"/>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Avoir des calculatrices de différentes marques aux laboratoires de sciences.</w:t>
      </w:r>
    </w:p>
    <w:p w:rsidR="00AA1446" w:rsidRDefault="00AA1446" w:rsidP="00817A88">
      <w:pPr>
        <w:pStyle w:val="Paragraphedeliste"/>
        <w:numPr>
          <w:ilvl w:val="0"/>
          <w:numId w:val="6"/>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Imposer une marque de calculatrice pour une même classe.</w:t>
      </w:r>
    </w:p>
    <w:p w:rsidR="00AA1446" w:rsidRDefault="00AA1446" w:rsidP="00817A88">
      <w:pPr>
        <w:pStyle w:val="Paragraphedeliste"/>
        <w:numPr>
          <w:ilvl w:val="0"/>
          <w:numId w:val="6"/>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 xml:space="preserve">Utiliser le plus souvent possible les tableurs pour des exploitations de données avec une utilisation des outils qui y sont associées (écriture d’une fonction, tracé d’un graphe, calcul conditionnel …). </w:t>
      </w:r>
    </w:p>
    <w:p w:rsidR="00075040" w:rsidRDefault="00075040" w:rsidP="00817A88">
      <w:pPr>
        <w:pStyle w:val="Paragraphedeliste"/>
        <w:numPr>
          <w:ilvl w:val="0"/>
          <w:numId w:val="6"/>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Prévoir une séance pour la programmation sur le tableur.</w:t>
      </w:r>
    </w:p>
    <w:p w:rsidR="00AA1446" w:rsidRDefault="00AA1446" w:rsidP="00817A88">
      <w:pPr>
        <w:pStyle w:val="Paragraphedeliste"/>
        <w:numPr>
          <w:ilvl w:val="0"/>
          <w:numId w:val="6"/>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 xml:space="preserve">Travailler avec les professeurs de mathématiques. </w:t>
      </w:r>
    </w:p>
    <w:p w:rsidR="004B2D59" w:rsidRDefault="004B2D59" w:rsidP="00817A88">
      <w:pPr>
        <w:pStyle w:val="Paragraphedeliste"/>
        <w:numPr>
          <w:ilvl w:val="0"/>
          <w:numId w:val="6"/>
        </w:numPr>
        <w:spacing w:after="0" w:line="240" w:lineRule="auto"/>
        <w:ind w:left="426"/>
        <w:rPr>
          <w:rFonts w:ascii="Calibri" w:eastAsia="Calibri" w:hAnsi="Calibri" w:cs="Calibri"/>
          <w:sz w:val="24"/>
          <w:szCs w:val="24"/>
          <w:lang w:val="fr-FR"/>
        </w:rPr>
      </w:pPr>
      <w:r>
        <w:rPr>
          <w:rFonts w:ascii="Calibri" w:eastAsia="Calibri" w:hAnsi="Calibri" w:cs="Calibri"/>
          <w:sz w:val="24"/>
          <w:szCs w:val="24"/>
          <w:lang w:val="fr-FR"/>
        </w:rPr>
        <w:t xml:space="preserve">Réinvestir le travail tout au long de la scolarité des élèves : compléter la base de données, travail en AP sur la validation d’une formule … </w:t>
      </w:r>
    </w:p>
    <w:p w:rsidR="00AA1446" w:rsidRPr="00AA1446" w:rsidRDefault="00AA1446" w:rsidP="00817A88">
      <w:pPr>
        <w:pStyle w:val="Paragraphedeliste"/>
        <w:tabs>
          <w:tab w:val="left" w:pos="720"/>
        </w:tabs>
        <w:spacing w:after="0" w:line="240" w:lineRule="auto"/>
        <w:ind w:left="426"/>
        <w:rPr>
          <w:rFonts w:ascii="Calibri" w:eastAsia="Calibri" w:hAnsi="Calibri" w:cs="Calibri"/>
          <w:sz w:val="24"/>
          <w:szCs w:val="24"/>
          <w:lang w:val="fr-FR"/>
        </w:rPr>
      </w:pPr>
    </w:p>
    <w:p w:rsidR="00283CD0" w:rsidRPr="00FF6738" w:rsidRDefault="00970DA4" w:rsidP="009E6521">
      <w:pPr>
        <w:tabs>
          <w:tab w:val="left" w:pos="720"/>
        </w:tabs>
        <w:spacing w:after="0" w:line="240" w:lineRule="auto"/>
        <w:rPr>
          <w:rFonts w:ascii="Calibri" w:eastAsia="Calibri" w:hAnsi="Calibri" w:cs="Calibri"/>
          <w:sz w:val="24"/>
          <w:szCs w:val="24"/>
          <w:lang w:val="fr-FR"/>
        </w:rPr>
      </w:pPr>
      <w:r w:rsidRPr="00FF6738">
        <w:rPr>
          <w:rFonts w:ascii="Arial" w:eastAsia="Arial" w:hAnsi="Arial" w:cs="Arial"/>
          <w:sz w:val="24"/>
          <w:szCs w:val="24"/>
          <w:lang w:val="fr-FR"/>
        </w:rPr>
        <w:t>•</w:t>
      </w:r>
      <w:r w:rsidRPr="00FF6738">
        <w:rPr>
          <w:rFonts w:ascii="Arial" w:eastAsia="Arial" w:hAnsi="Arial" w:cs="Arial"/>
          <w:sz w:val="24"/>
          <w:szCs w:val="24"/>
          <w:lang w:val="fr-FR"/>
        </w:rPr>
        <w:tab/>
      </w:r>
      <w:r w:rsidRPr="00FF6738">
        <w:rPr>
          <w:rFonts w:ascii="Calibri" w:eastAsia="Calibri" w:hAnsi="Calibri" w:cs="Calibri"/>
          <w:sz w:val="24"/>
          <w:szCs w:val="24"/>
          <w:lang w:val="fr-FR"/>
        </w:rPr>
        <w:t>Les</w:t>
      </w:r>
      <w:r w:rsidRPr="00FF6738">
        <w:rPr>
          <w:rFonts w:ascii="Calibri" w:eastAsia="Calibri" w:hAnsi="Calibri" w:cs="Calibri"/>
          <w:spacing w:val="1"/>
          <w:sz w:val="24"/>
          <w:szCs w:val="24"/>
          <w:lang w:val="fr-FR"/>
        </w:rPr>
        <w:t xml:space="preserve"> p</w:t>
      </w:r>
      <w:r w:rsidRPr="00FF6738">
        <w:rPr>
          <w:rFonts w:ascii="Calibri" w:eastAsia="Calibri" w:hAnsi="Calibri" w:cs="Calibri"/>
          <w:sz w:val="24"/>
          <w:szCs w:val="24"/>
          <w:lang w:val="fr-FR"/>
        </w:rPr>
        <w:t>is</w:t>
      </w:r>
      <w:r w:rsidRPr="00FF6738">
        <w:rPr>
          <w:rFonts w:ascii="Calibri" w:eastAsia="Calibri" w:hAnsi="Calibri" w:cs="Calibri"/>
          <w:spacing w:val="-1"/>
          <w:sz w:val="24"/>
          <w:szCs w:val="24"/>
          <w:lang w:val="fr-FR"/>
        </w:rPr>
        <w:t>t</w:t>
      </w:r>
      <w:r w:rsidRPr="00FF6738">
        <w:rPr>
          <w:rFonts w:ascii="Calibri" w:eastAsia="Calibri" w:hAnsi="Calibri" w:cs="Calibri"/>
          <w:sz w:val="24"/>
          <w:szCs w:val="24"/>
          <w:lang w:val="fr-FR"/>
        </w:rPr>
        <w:t>es</w:t>
      </w:r>
      <w:r w:rsidRPr="00FF6738">
        <w:rPr>
          <w:rFonts w:ascii="Calibri" w:eastAsia="Calibri" w:hAnsi="Calibri" w:cs="Calibri"/>
          <w:spacing w:val="-1"/>
          <w:sz w:val="24"/>
          <w:szCs w:val="24"/>
          <w:lang w:val="fr-FR"/>
        </w:rPr>
        <w:t xml:space="preserve"> p</w:t>
      </w:r>
      <w:r w:rsidRPr="00FF6738">
        <w:rPr>
          <w:rFonts w:ascii="Calibri" w:eastAsia="Calibri" w:hAnsi="Calibri" w:cs="Calibri"/>
          <w:sz w:val="24"/>
          <w:szCs w:val="24"/>
          <w:lang w:val="fr-FR"/>
        </w:rPr>
        <w:t>o</w:t>
      </w:r>
      <w:r w:rsidRPr="00FF6738">
        <w:rPr>
          <w:rFonts w:ascii="Calibri" w:eastAsia="Calibri" w:hAnsi="Calibri" w:cs="Calibri"/>
          <w:spacing w:val="2"/>
          <w:sz w:val="24"/>
          <w:szCs w:val="24"/>
          <w:lang w:val="fr-FR"/>
        </w:rPr>
        <w:t>u</w:t>
      </w:r>
      <w:r w:rsidRPr="00FF6738">
        <w:rPr>
          <w:rFonts w:ascii="Calibri" w:eastAsia="Calibri" w:hAnsi="Calibri" w:cs="Calibri"/>
          <w:sz w:val="24"/>
          <w:szCs w:val="24"/>
          <w:lang w:val="fr-FR"/>
        </w:rPr>
        <w:t>r</w:t>
      </w:r>
      <w:r w:rsidRPr="00FF6738">
        <w:rPr>
          <w:rFonts w:ascii="Calibri" w:eastAsia="Calibri" w:hAnsi="Calibri" w:cs="Calibri"/>
          <w:spacing w:val="-1"/>
          <w:sz w:val="24"/>
          <w:szCs w:val="24"/>
          <w:lang w:val="fr-FR"/>
        </w:rPr>
        <w:t xml:space="preserve"> </w:t>
      </w:r>
      <w:r w:rsidRPr="00FF6738">
        <w:rPr>
          <w:rFonts w:ascii="Calibri" w:eastAsia="Calibri" w:hAnsi="Calibri" w:cs="Calibri"/>
          <w:sz w:val="24"/>
          <w:szCs w:val="24"/>
          <w:lang w:val="fr-FR"/>
        </w:rPr>
        <w:t>all</w:t>
      </w:r>
      <w:r w:rsidRPr="00FF6738">
        <w:rPr>
          <w:rFonts w:ascii="Calibri" w:eastAsia="Calibri" w:hAnsi="Calibri" w:cs="Calibri"/>
          <w:spacing w:val="1"/>
          <w:sz w:val="24"/>
          <w:szCs w:val="24"/>
          <w:lang w:val="fr-FR"/>
        </w:rPr>
        <w:t>e</w:t>
      </w:r>
      <w:r w:rsidRPr="00FF6738">
        <w:rPr>
          <w:rFonts w:ascii="Calibri" w:eastAsia="Calibri" w:hAnsi="Calibri" w:cs="Calibri"/>
          <w:sz w:val="24"/>
          <w:szCs w:val="24"/>
          <w:lang w:val="fr-FR"/>
        </w:rPr>
        <w:t>r</w:t>
      </w:r>
      <w:r w:rsidRPr="00FF6738">
        <w:rPr>
          <w:rFonts w:ascii="Calibri" w:eastAsia="Calibri" w:hAnsi="Calibri" w:cs="Calibri"/>
          <w:spacing w:val="-2"/>
          <w:sz w:val="24"/>
          <w:szCs w:val="24"/>
          <w:lang w:val="fr-FR"/>
        </w:rPr>
        <w:t xml:space="preserve"> </w:t>
      </w:r>
      <w:r w:rsidRPr="00FF6738">
        <w:rPr>
          <w:rFonts w:ascii="Calibri" w:eastAsia="Calibri" w:hAnsi="Calibri" w:cs="Calibri"/>
          <w:spacing w:val="1"/>
          <w:sz w:val="24"/>
          <w:szCs w:val="24"/>
          <w:lang w:val="fr-FR"/>
        </w:rPr>
        <w:t>p</w:t>
      </w:r>
      <w:r w:rsidRPr="00FF6738">
        <w:rPr>
          <w:rFonts w:ascii="Calibri" w:eastAsia="Calibri" w:hAnsi="Calibri" w:cs="Calibri"/>
          <w:spacing w:val="-2"/>
          <w:sz w:val="24"/>
          <w:szCs w:val="24"/>
          <w:lang w:val="fr-FR"/>
        </w:rPr>
        <w:t>l</w:t>
      </w:r>
      <w:r w:rsidRPr="00FF6738">
        <w:rPr>
          <w:rFonts w:ascii="Calibri" w:eastAsia="Calibri" w:hAnsi="Calibri" w:cs="Calibri"/>
          <w:spacing w:val="1"/>
          <w:sz w:val="24"/>
          <w:szCs w:val="24"/>
          <w:lang w:val="fr-FR"/>
        </w:rPr>
        <w:t>u</w:t>
      </w:r>
      <w:r w:rsidRPr="00FF6738">
        <w:rPr>
          <w:rFonts w:ascii="Calibri" w:eastAsia="Calibri" w:hAnsi="Calibri" w:cs="Calibri"/>
          <w:sz w:val="24"/>
          <w:szCs w:val="24"/>
          <w:lang w:val="fr-FR"/>
        </w:rPr>
        <w:t>s</w:t>
      </w:r>
      <w:r w:rsidRPr="00FF6738">
        <w:rPr>
          <w:rFonts w:ascii="Calibri" w:eastAsia="Calibri" w:hAnsi="Calibri" w:cs="Calibri"/>
          <w:spacing w:val="-2"/>
          <w:sz w:val="24"/>
          <w:szCs w:val="24"/>
          <w:lang w:val="fr-FR"/>
        </w:rPr>
        <w:t xml:space="preserve"> </w:t>
      </w:r>
      <w:r w:rsidRPr="00FF6738">
        <w:rPr>
          <w:rFonts w:ascii="Calibri" w:eastAsia="Calibri" w:hAnsi="Calibri" w:cs="Calibri"/>
          <w:sz w:val="24"/>
          <w:szCs w:val="24"/>
          <w:lang w:val="fr-FR"/>
        </w:rPr>
        <w:t>loin</w:t>
      </w:r>
      <w:r w:rsidRPr="00FF6738">
        <w:rPr>
          <w:rFonts w:ascii="Calibri" w:eastAsia="Calibri" w:hAnsi="Calibri" w:cs="Calibri"/>
          <w:spacing w:val="2"/>
          <w:sz w:val="24"/>
          <w:szCs w:val="24"/>
          <w:lang w:val="fr-FR"/>
        </w:rPr>
        <w:t xml:space="preserve"> </w:t>
      </w:r>
      <w:r w:rsidRPr="00FF6738">
        <w:rPr>
          <w:rFonts w:ascii="Calibri" w:eastAsia="Calibri" w:hAnsi="Calibri" w:cs="Calibri"/>
          <w:spacing w:val="-2"/>
          <w:sz w:val="24"/>
          <w:szCs w:val="24"/>
          <w:lang w:val="fr-FR"/>
        </w:rPr>
        <w:t>o</w:t>
      </w:r>
      <w:r w:rsidRPr="00FF6738">
        <w:rPr>
          <w:rFonts w:ascii="Calibri" w:eastAsia="Calibri" w:hAnsi="Calibri" w:cs="Calibri"/>
          <w:sz w:val="24"/>
          <w:szCs w:val="24"/>
          <w:lang w:val="fr-FR"/>
        </w:rPr>
        <w:t>u</w:t>
      </w:r>
      <w:r w:rsidRPr="00FF6738">
        <w:rPr>
          <w:rFonts w:ascii="Calibri" w:eastAsia="Calibri" w:hAnsi="Calibri" w:cs="Calibri"/>
          <w:spacing w:val="2"/>
          <w:sz w:val="24"/>
          <w:szCs w:val="24"/>
          <w:lang w:val="fr-FR"/>
        </w:rPr>
        <w:t xml:space="preserve"> </w:t>
      </w:r>
      <w:r w:rsidRPr="00FF6738">
        <w:rPr>
          <w:rFonts w:ascii="Calibri" w:eastAsia="Calibri" w:hAnsi="Calibri" w:cs="Calibri"/>
          <w:sz w:val="24"/>
          <w:szCs w:val="24"/>
          <w:lang w:val="fr-FR"/>
        </w:rPr>
        <w:t>g</w:t>
      </w:r>
      <w:r w:rsidRPr="00FF6738">
        <w:rPr>
          <w:rFonts w:ascii="Calibri" w:eastAsia="Calibri" w:hAnsi="Calibri" w:cs="Calibri"/>
          <w:spacing w:val="-2"/>
          <w:sz w:val="24"/>
          <w:szCs w:val="24"/>
          <w:lang w:val="fr-FR"/>
        </w:rPr>
        <w:t>é</w:t>
      </w:r>
      <w:r w:rsidRPr="00FF6738">
        <w:rPr>
          <w:rFonts w:ascii="Calibri" w:eastAsia="Calibri" w:hAnsi="Calibri" w:cs="Calibri"/>
          <w:spacing w:val="1"/>
          <w:sz w:val="24"/>
          <w:szCs w:val="24"/>
          <w:lang w:val="fr-FR"/>
        </w:rPr>
        <w:t>n</w:t>
      </w:r>
      <w:r w:rsidRPr="00FF6738">
        <w:rPr>
          <w:rFonts w:ascii="Calibri" w:eastAsia="Calibri" w:hAnsi="Calibri" w:cs="Calibri"/>
          <w:sz w:val="24"/>
          <w:szCs w:val="24"/>
          <w:lang w:val="fr-FR"/>
        </w:rPr>
        <w:t>é</w:t>
      </w:r>
      <w:r w:rsidRPr="00FF6738">
        <w:rPr>
          <w:rFonts w:ascii="Calibri" w:eastAsia="Calibri" w:hAnsi="Calibri" w:cs="Calibri"/>
          <w:spacing w:val="1"/>
          <w:sz w:val="24"/>
          <w:szCs w:val="24"/>
          <w:lang w:val="fr-FR"/>
        </w:rPr>
        <w:t>r</w:t>
      </w:r>
      <w:r w:rsidRPr="00FF6738">
        <w:rPr>
          <w:rFonts w:ascii="Calibri" w:eastAsia="Calibri" w:hAnsi="Calibri" w:cs="Calibri"/>
          <w:sz w:val="24"/>
          <w:szCs w:val="24"/>
          <w:lang w:val="fr-FR"/>
        </w:rPr>
        <w:t>a</w:t>
      </w:r>
      <w:r w:rsidRPr="00FF6738">
        <w:rPr>
          <w:rFonts w:ascii="Calibri" w:eastAsia="Calibri" w:hAnsi="Calibri" w:cs="Calibri"/>
          <w:spacing w:val="-2"/>
          <w:sz w:val="24"/>
          <w:szCs w:val="24"/>
          <w:lang w:val="fr-FR"/>
        </w:rPr>
        <w:t>l</w:t>
      </w:r>
      <w:r w:rsidRPr="00FF6738">
        <w:rPr>
          <w:rFonts w:ascii="Calibri" w:eastAsia="Calibri" w:hAnsi="Calibri" w:cs="Calibri"/>
          <w:sz w:val="24"/>
          <w:szCs w:val="24"/>
          <w:lang w:val="fr-FR"/>
        </w:rPr>
        <w:t>iser</w:t>
      </w:r>
      <w:r w:rsidRPr="00FF6738">
        <w:rPr>
          <w:rFonts w:ascii="Calibri" w:eastAsia="Calibri" w:hAnsi="Calibri" w:cs="Calibri"/>
          <w:spacing w:val="-7"/>
          <w:sz w:val="24"/>
          <w:szCs w:val="24"/>
          <w:lang w:val="fr-FR"/>
        </w:rPr>
        <w:t xml:space="preserve"> </w:t>
      </w:r>
      <w:r w:rsidRPr="00FF6738">
        <w:rPr>
          <w:rFonts w:ascii="Calibri" w:eastAsia="Calibri" w:hAnsi="Calibri" w:cs="Calibri"/>
          <w:sz w:val="24"/>
          <w:szCs w:val="24"/>
          <w:lang w:val="fr-FR"/>
        </w:rPr>
        <w:t>la</w:t>
      </w:r>
      <w:r w:rsidRPr="00FF6738">
        <w:rPr>
          <w:rFonts w:ascii="Calibri" w:eastAsia="Calibri" w:hAnsi="Calibri" w:cs="Calibri"/>
          <w:spacing w:val="-1"/>
          <w:sz w:val="24"/>
          <w:szCs w:val="24"/>
          <w:lang w:val="fr-FR"/>
        </w:rPr>
        <w:t xml:space="preserve"> </w:t>
      </w:r>
      <w:r w:rsidRPr="00FF6738">
        <w:rPr>
          <w:rFonts w:ascii="Calibri" w:eastAsia="Calibri" w:hAnsi="Calibri" w:cs="Calibri"/>
          <w:spacing w:val="1"/>
          <w:sz w:val="24"/>
          <w:szCs w:val="24"/>
          <w:lang w:val="fr-FR"/>
        </w:rPr>
        <w:t>d</w:t>
      </w:r>
      <w:r w:rsidRPr="00FF6738">
        <w:rPr>
          <w:rFonts w:ascii="Calibri" w:eastAsia="Calibri" w:hAnsi="Calibri" w:cs="Calibri"/>
          <w:spacing w:val="-2"/>
          <w:sz w:val="24"/>
          <w:szCs w:val="24"/>
          <w:lang w:val="fr-FR"/>
        </w:rPr>
        <w:t>é</w:t>
      </w:r>
      <w:r w:rsidRPr="00FF6738">
        <w:rPr>
          <w:rFonts w:ascii="Calibri" w:eastAsia="Calibri" w:hAnsi="Calibri" w:cs="Calibri"/>
          <w:sz w:val="24"/>
          <w:szCs w:val="24"/>
          <w:lang w:val="fr-FR"/>
        </w:rPr>
        <w:t>ma</w:t>
      </w:r>
      <w:r w:rsidRPr="00FF6738">
        <w:rPr>
          <w:rFonts w:ascii="Calibri" w:eastAsia="Calibri" w:hAnsi="Calibri" w:cs="Calibri"/>
          <w:spacing w:val="1"/>
          <w:sz w:val="24"/>
          <w:szCs w:val="24"/>
          <w:lang w:val="fr-FR"/>
        </w:rPr>
        <w:t>r</w:t>
      </w:r>
      <w:r w:rsidRPr="00FF6738">
        <w:rPr>
          <w:rFonts w:ascii="Calibri" w:eastAsia="Calibri" w:hAnsi="Calibri" w:cs="Calibri"/>
          <w:spacing w:val="-1"/>
          <w:sz w:val="24"/>
          <w:szCs w:val="24"/>
          <w:lang w:val="fr-FR"/>
        </w:rPr>
        <w:t>c</w:t>
      </w:r>
      <w:r w:rsidRPr="00FF6738">
        <w:rPr>
          <w:rFonts w:ascii="Calibri" w:eastAsia="Calibri" w:hAnsi="Calibri" w:cs="Calibri"/>
          <w:spacing w:val="1"/>
          <w:sz w:val="24"/>
          <w:szCs w:val="24"/>
          <w:lang w:val="fr-FR"/>
        </w:rPr>
        <w:t>h</w:t>
      </w:r>
      <w:r w:rsidRPr="00FF6738">
        <w:rPr>
          <w:rFonts w:ascii="Calibri" w:eastAsia="Calibri" w:hAnsi="Calibri" w:cs="Calibri"/>
          <w:sz w:val="24"/>
          <w:szCs w:val="24"/>
          <w:lang w:val="fr-FR"/>
        </w:rPr>
        <w:t>e</w:t>
      </w:r>
    </w:p>
    <w:p w:rsidR="001944E8" w:rsidRDefault="001944E8" w:rsidP="009E6521">
      <w:pPr>
        <w:spacing w:after="0"/>
        <w:rPr>
          <w:lang w:val="fr-FR"/>
        </w:rPr>
      </w:pPr>
    </w:p>
    <w:p w:rsidR="00817A88" w:rsidRPr="0006077B" w:rsidRDefault="0006077B" w:rsidP="00075040">
      <w:pPr>
        <w:pStyle w:val="Paragraphedeliste"/>
        <w:numPr>
          <w:ilvl w:val="0"/>
          <w:numId w:val="10"/>
        </w:numPr>
        <w:spacing w:after="0"/>
        <w:ind w:left="426"/>
        <w:rPr>
          <w:color w:val="FF0000"/>
          <w:lang w:val="fr-FR"/>
        </w:rPr>
      </w:pPr>
      <w:r w:rsidRPr="0006077B">
        <w:rPr>
          <w:lang w:val="fr-FR"/>
        </w:rPr>
        <w:t>Travail possible en collège avec l’utilisation du tableur et la réalisation de la base de données.  Lien collège Lycée à envisager dans ce cas.</w:t>
      </w:r>
    </w:p>
    <w:sectPr w:rsidR="00817A88" w:rsidRPr="0006077B" w:rsidSect="00817A88">
      <w:type w:val="continuous"/>
      <w:pgSz w:w="11900" w:h="16860"/>
      <w:pgMar w:top="709" w:right="1340" w:bottom="851"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511"/>
    <w:multiLevelType w:val="hybridMultilevel"/>
    <w:tmpl w:val="ADEEEFF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061A55B6"/>
    <w:multiLevelType w:val="hybridMultilevel"/>
    <w:tmpl w:val="2E862DEC"/>
    <w:lvl w:ilvl="0" w:tplc="380EFD1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2633D"/>
    <w:multiLevelType w:val="hybridMultilevel"/>
    <w:tmpl w:val="1B64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67B55"/>
    <w:multiLevelType w:val="hybridMultilevel"/>
    <w:tmpl w:val="796CA19C"/>
    <w:lvl w:ilvl="0" w:tplc="040C000B">
      <w:start w:val="1"/>
      <w:numFmt w:val="bullet"/>
      <w:lvlText w:val=""/>
      <w:lvlJc w:val="left"/>
      <w:pPr>
        <w:ind w:left="1444" w:hanging="360"/>
      </w:pPr>
      <w:rPr>
        <w:rFonts w:ascii="Wingdings" w:hAnsi="Wingdings"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4" w15:restartNumberingAfterBreak="0">
    <w:nsid w:val="167943D4"/>
    <w:multiLevelType w:val="hybridMultilevel"/>
    <w:tmpl w:val="1C3699D4"/>
    <w:lvl w:ilvl="0" w:tplc="123265C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15:restartNumberingAfterBreak="0">
    <w:nsid w:val="1B7878D7"/>
    <w:multiLevelType w:val="hybridMultilevel"/>
    <w:tmpl w:val="6B122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71CB5"/>
    <w:multiLevelType w:val="hybridMultilevel"/>
    <w:tmpl w:val="0BB2F548"/>
    <w:lvl w:ilvl="0" w:tplc="89C4A7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CD6F6D"/>
    <w:multiLevelType w:val="hybridMultilevel"/>
    <w:tmpl w:val="103664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9D7847"/>
    <w:multiLevelType w:val="hybridMultilevel"/>
    <w:tmpl w:val="1E249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B20171"/>
    <w:multiLevelType w:val="hybridMultilevel"/>
    <w:tmpl w:val="D16CA47C"/>
    <w:lvl w:ilvl="0" w:tplc="040C0001">
      <w:start w:val="1"/>
      <w:numFmt w:val="bullet"/>
      <w:lvlText w:val=""/>
      <w:lvlJc w:val="left"/>
      <w:pPr>
        <w:ind w:left="778" w:hanging="360"/>
      </w:pPr>
      <w:rPr>
        <w:rFonts w:ascii="Symbol" w:hAnsi="Symbol" w:hint="default"/>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15:restartNumberingAfterBreak="0">
    <w:nsid w:val="4ACD63F3"/>
    <w:multiLevelType w:val="hybridMultilevel"/>
    <w:tmpl w:val="6D8272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50E363D6"/>
    <w:multiLevelType w:val="multilevel"/>
    <w:tmpl w:val="AD38D2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37A76"/>
    <w:multiLevelType w:val="hybridMultilevel"/>
    <w:tmpl w:val="8C787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90035"/>
    <w:multiLevelType w:val="hybridMultilevel"/>
    <w:tmpl w:val="3224E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B91E1D"/>
    <w:multiLevelType w:val="multilevel"/>
    <w:tmpl w:val="0A9080C8"/>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7B67B51"/>
    <w:multiLevelType w:val="hybridMultilevel"/>
    <w:tmpl w:val="53987B6C"/>
    <w:lvl w:ilvl="0" w:tplc="040C000B">
      <w:start w:val="1"/>
      <w:numFmt w:val="bullet"/>
      <w:lvlText w:val=""/>
      <w:lvlJc w:val="left"/>
      <w:pPr>
        <w:ind w:left="1444" w:hanging="360"/>
      </w:pPr>
      <w:rPr>
        <w:rFonts w:ascii="Wingdings" w:hAnsi="Wingdings"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16" w15:restartNumberingAfterBreak="0">
    <w:nsid w:val="6AC852F9"/>
    <w:multiLevelType w:val="hybridMultilevel"/>
    <w:tmpl w:val="DD20CA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F3792E"/>
    <w:multiLevelType w:val="hybridMultilevel"/>
    <w:tmpl w:val="35D0B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7"/>
  </w:num>
  <w:num w:numId="5">
    <w:abstractNumId w:val="15"/>
  </w:num>
  <w:num w:numId="6">
    <w:abstractNumId w:val="16"/>
  </w:num>
  <w:num w:numId="7">
    <w:abstractNumId w:val="12"/>
  </w:num>
  <w:num w:numId="8">
    <w:abstractNumId w:val="8"/>
  </w:num>
  <w:num w:numId="9">
    <w:abstractNumId w:val="7"/>
  </w:num>
  <w:num w:numId="10">
    <w:abstractNumId w:val="1"/>
  </w:num>
  <w:num w:numId="11">
    <w:abstractNumId w:val="2"/>
  </w:num>
  <w:num w:numId="12">
    <w:abstractNumId w:val="4"/>
  </w:num>
  <w:num w:numId="13">
    <w:abstractNumId w:val="11"/>
  </w:num>
  <w:num w:numId="14">
    <w:abstractNumId w:val="9"/>
  </w:num>
  <w:num w:numId="15">
    <w:abstractNumId w:val="14"/>
  </w:num>
  <w:num w:numId="16">
    <w:abstractNumId w:val="0"/>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83CD0"/>
    <w:rsid w:val="0006077B"/>
    <w:rsid w:val="00075040"/>
    <w:rsid w:val="000A0393"/>
    <w:rsid w:val="000F3DA8"/>
    <w:rsid w:val="00115470"/>
    <w:rsid w:val="0012686B"/>
    <w:rsid w:val="00153618"/>
    <w:rsid w:val="001747D4"/>
    <w:rsid w:val="001944E8"/>
    <w:rsid w:val="001C4630"/>
    <w:rsid w:val="002259A5"/>
    <w:rsid w:val="00283CD0"/>
    <w:rsid w:val="002E185C"/>
    <w:rsid w:val="00300553"/>
    <w:rsid w:val="00310D7C"/>
    <w:rsid w:val="00375F47"/>
    <w:rsid w:val="003B52AA"/>
    <w:rsid w:val="003D3CB7"/>
    <w:rsid w:val="004832EE"/>
    <w:rsid w:val="00484AAE"/>
    <w:rsid w:val="004B2D59"/>
    <w:rsid w:val="004B362E"/>
    <w:rsid w:val="0051039C"/>
    <w:rsid w:val="005A51F6"/>
    <w:rsid w:val="006B19EE"/>
    <w:rsid w:val="007A705F"/>
    <w:rsid w:val="007B534B"/>
    <w:rsid w:val="00817A88"/>
    <w:rsid w:val="00821BD7"/>
    <w:rsid w:val="0083756C"/>
    <w:rsid w:val="00863DC2"/>
    <w:rsid w:val="008C41AF"/>
    <w:rsid w:val="00937578"/>
    <w:rsid w:val="00970DA4"/>
    <w:rsid w:val="0098636F"/>
    <w:rsid w:val="009E6521"/>
    <w:rsid w:val="009F1C9D"/>
    <w:rsid w:val="00A51CAC"/>
    <w:rsid w:val="00A65E4F"/>
    <w:rsid w:val="00A80384"/>
    <w:rsid w:val="00AA1446"/>
    <w:rsid w:val="00B07982"/>
    <w:rsid w:val="00B76221"/>
    <w:rsid w:val="00C2433D"/>
    <w:rsid w:val="00C30F8B"/>
    <w:rsid w:val="00CD106E"/>
    <w:rsid w:val="00D110FC"/>
    <w:rsid w:val="00D22230"/>
    <w:rsid w:val="00E06CB3"/>
    <w:rsid w:val="00E371CF"/>
    <w:rsid w:val="00EB2A02"/>
    <w:rsid w:val="00FC7173"/>
    <w:rsid w:val="00FD039A"/>
    <w:rsid w:val="00FF6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2F11ADDF"/>
  <w15:docId w15:val="{60ED9670-4BD1-4A57-AC3D-73AE3F7E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85C"/>
    <w:pPr>
      <w:ind w:left="720"/>
      <w:contextualSpacing/>
    </w:pPr>
  </w:style>
  <w:style w:type="paragraph" w:styleId="Sansinterligne">
    <w:name w:val="No Spacing"/>
    <w:qFormat/>
    <w:rsid w:val="0012686B"/>
    <w:pPr>
      <w:widowControl/>
      <w:spacing w:after="0" w:line="240" w:lineRule="auto"/>
    </w:pPr>
    <w:rPr>
      <w:rFonts w:ascii="Calibri" w:eastAsia="Calibri" w:hAnsi="Calibri" w:cs="Times New Roman"/>
      <w:lang w:val="fr-FR"/>
    </w:rPr>
  </w:style>
  <w:style w:type="table" w:styleId="Grilledutableau">
    <w:name w:val="Table Grid"/>
    <w:basedOn w:val="TableauNormal"/>
    <w:uiPriority w:val="59"/>
    <w:rsid w:val="0012686B"/>
    <w:pPr>
      <w:widowControl/>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32EE"/>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4832EE"/>
    <w:rPr>
      <w:color w:val="0000FF" w:themeColor="hyperlink"/>
      <w:u w:val="single"/>
    </w:rPr>
  </w:style>
  <w:style w:type="character" w:styleId="Mentionnonrsolue">
    <w:name w:val="Unresolved Mention"/>
    <w:basedOn w:val="Policepardfaut"/>
    <w:uiPriority w:val="99"/>
    <w:semiHidden/>
    <w:unhideWhenUsed/>
    <w:rsid w:val="00483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1078</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LATOUCHE</dc:creator>
  <cp:lastModifiedBy>Sophie MOUSTIER</cp:lastModifiedBy>
  <cp:revision>7</cp:revision>
  <dcterms:created xsi:type="dcterms:W3CDTF">2019-02-04T06:47:00Z</dcterms:created>
  <dcterms:modified xsi:type="dcterms:W3CDTF">2019-06-10T08:53:00Z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2018-12-31T00:00:00Z</vt:filetime>
  </property>
</Properties>
</file>