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76A" w:rsidRDefault="003F18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BD175" wp14:editId="66CAD934">
                <wp:simplePos x="0" y="0"/>
                <wp:positionH relativeFrom="column">
                  <wp:posOffset>8769985</wp:posOffset>
                </wp:positionH>
                <wp:positionV relativeFrom="paragraph">
                  <wp:posOffset>-755015</wp:posOffset>
                </wp:positionV>
                <wp:extent cx="735330" cy="335280"/>
                <wp:effectExtent l="0" t="0" r="2667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830" w:rsidRPr="003F1830" w:rsidRDefault="003F1830" w:rsidP="003F183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F1830">
                              <w:rPr>
                                <w:color w:val="FF0000"/>
                              </w:rPr>
                              <w:t>Feuille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FBD175" id="Rectangle 8" o:spid="_x0000_s1026" style="position:absolute;margin-left:690.55pt;margin-top:-59.45pt;width:57.9pt;height:26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" filled="f" strokecolor="#1f3763 [1604]" strokeweight="1pt">
                <v:textbox>
                  <w:txbxContent>
                    <w:p w:rsidR="003F1830" w:rsidRPr="003F1830" w:rsidRDefault="003F1830" w:rsidP="003F1830">
                      <w:pPr>
                        <w:jc w:val="center"/>
                        <w:rPr>
                          <w:color w:val="FF0000"/>
                        </w:rPr>
                      </w:pPr>
                      <w:r w:rsidRPr="003F1830">
                        <w:rPr>
                          <w:color w:val="FF0000"/>
                        </w:rPr>
                        <w:t>Feuille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E1AA0E" wp14:editId="40F00D29">
            <wp:simplePos x="0" y="0"/>
            <wp:positionH relativeFrom="column">
              <wp:posOffset>6410325</wp:posOffset>
            </wp:positionH>
            <wp:positionV relativeFrom="paragraph">
              <wp:posOffset>-422275</wp:posOffset>
            </wp:positionV>
            <wp:extent cx="2240280" cy="1413100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844" b="56064"/>
                    <a:stretch/>
                  </pic:blipFill>
                  <pic:spPr bwMode="auto">
                    <a:xfrm>
                      <a:off x="0" y="0"/>
                      <a:ext cx="2240280" cy="14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0CCFC27" wp14:editId="3A1FF868">
            <wp:simplePos x="0" y="0"/>
            <wp:positionH relativeFrom="column">
              <wp:posOffset>4068445</wp:posOffset>
            </wp:positionH>
            <wp:positionV relativeFrom="paragraph">
              <wp:posOffset>-775970</wp:posOffset>
            </wp:positionV>
            <wp:extent cx="2339340" cy="1403985"/>
            <wp:effectExtent l="0" t="0" r="381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9" t="67803" r="514"/>
                    <a:stretch/>
                  </pic:blipFill>
                  <pic:spPr bwMode="auto">
                    <a:xfrm>
                      <a:off x="0" y="0"/>
                      <a:ext cx="233934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0C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F7329" wp14:editId="4FD3144F">
                <wp:simplePos x="0" y="0"/>
                <wp:positionH relativeFrom="column">
                  <wp:posOffset>-793115</wp:posOffset>
                </wp:positionH>
                <wp:positionV relativeFrom="paragraph">
                  <wp:posOffset>-46355</wp:posOffset>
                </wp:positionV>
                <wp:extent cx="4861560" cy="891540"/>
                <wp:effectExtent l="0" t="0" r="0" b="38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89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CF6" w:rsidRPr="00DE0CF6" w:rsidRDefault="00DE0CF6" w:rsidP="00DE0C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0CF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Que nous apprend l’archéologie (1) sur la fondation de Rome ?</w:t>
                            </w:r>
                          </w:p>
                          <w:p w:rsidR="00DE0CF6" w:rsidRPr="00DE0CF6" w:rsidRDefault="00DE0CF6" w:rsidP="00DE0C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0CF6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Science qui étudie les hommes du passé en analysant les vestiges mis au jour par les fouilles.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F7329" id="Rectangle 9" o:spid="_x0000_s1027" style="position:absolute;margin-left:-62.45pt;margin-top:-3.65pt;width:382.8pt;height:7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" fillcolor="white [3212]" stroked="f" strokeweight="1pt">
                <v:textbox>
                  <w:txbxContent>
                    <w:p w:rsidR="00DE0CF6" w:rsidRPr="00DE0CF6" w:rsidRDefault="00DE0CF6" w:rsidP="00DE0CF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DE0CF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Que nous apprend l’archéologie (1) sur la fondation de Rome ?</w:t>
                      </w:r>
                    </w:p>
                    <w:p w:rsidR="00DE0CF6" w:rsidRPr="00DE0CF6" w:rsidRDefault="00DE0CF6" w:rsidP="00DE0C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DE0CF6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Science qui étudie les hommes du passé en analysant les vestiges mis au jour par les fouilles.</w:t>
                      </w:r>
                    </w:p>
                  </w:txbxContent>
                </v:textbox>
              </v:rect>
            </w:pict>
          </mc:Fallback>
        </mc:AlternateContent>
      </w:r>
      <w:r w:rsidR="00E07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DAAA9" wp14:editId="140906B0">
                <wp:simplePos x="0" y="0"/>
                <wp:positionH relativeFrom="column">
                  <wp:posOffset>-594995</wp:posOffset>
                </wp:positionH>
                <wp:positionV relativeFrom="paragraph">
                  <wp:posOffset>-724535</wp:posOffset>
                </wp:positionV>
                <wp:extent cx="4175760" cy="5410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5C" w:rsidRPr="00E07A5C" w:rsidRDefault="00E07A5C" w:rsidP="00E07A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07A5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Séance 2:…à l’histoire de 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DAAA9" id="Rectangle 6" o:spid="_x0000_s1028" style="position:absolute;margin-left:-46.85pt;margin-top:-57.05pt;width:328.8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" fillcolor="white [3212]" strokecolor="#1f3763 [1604]" strokeweight="1pt">
                <v:textbox>
                  <w:txbxContent>
                    <w:p w:rsidR="00E07A5C" w:rsidRPr="00E07A5C" w:rsidRDefault="00E07A5C" w:rsidP="00E07A5C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E07A5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Séance 2:…à l’histoire de Rome</w:t>
                      </w:r>
                    </w:p>
                  </w:txbxContent>
                </v:textbox>
              </v:rect>
            </w:pict>
          </mc:Fallback>
        </mc:AlternateContent>
      </w:r>
    </w:p>
    <w:p w:rsidR="00B1376A" w:rsidRDefault="00B1376A"/>
    <w:p w:rsidR="00B1376A" w:rsidRDefault="00E07A5C">
      <w:r>
        <w:rPr>
          <w:noProof/>
        </w:rPr>
        <w:drawing>
          <wp:anchor distT="0" distB="0" distL="114300" distR="114300" simplePos="0" relativeHeight="251658240" behindDoc="0" locked="0" layoutInCell="1" allowOverlap="1" wp14:anchorId="395259FE" wp14:editId="29B2790F">
            <wp:simplePos x="0" y="0"/>
            <wp:positionH relativeFrom="column">
              <wp:posOffset>-648335</wp:posOffset>
            </wp:positionH>
            <wp:positionV relativeFrom="paragraph">
              <wp:posOffset>273685</wp:posOffset>
            </wp:positionV>
            <wp:extent cx="6758940" cy="4621537"/>
            <wp:effectExtent l="0" t="0" r="381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31" cy="46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76A" w:rsidRDefault="00B1376A"/>
    <w:p w:rsidR="00B1376A" w:rsidRDefault="00E07A5C">
      <w:r>
        <w:rPr>
          <w:noProof/>
        </w:rPr>
        <w:drawing>
          <wp:anchor distT="0" distB="0" distL="114300" distR="114300" simplePos="0" relativeHeight="251661312" behindDoc="0" locked="0" layoutInCell="1" allowOverlap="1" wp14:anchorId="3C02D73D" wp14:editId="77E55409">
            <wp:simplePos x="0" y="0"/>
            <wp:positionH relativeFrom="column">
              <wp:posOffset>6750685</wp:posOffset>
            </wp:positionH>
            <wp:positionV relativeFrom="paragraph">
              <wp:posOffset>17145</wp:posOffset>
            </wp:positionV>
            <wp:extent cx="2495693" cy="211836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93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E07A5C">
      <w:r>
        <w:rPr>
          <w:noProof/>
        </w:rPr>
        <w:drawing>
          <wp:anchor distT="0" distB="0" distL="114300" distR="114300" simplePos="0" relativeHeight="251662336" behindDoc="0" locked="0" layoutInCell="1" allowOverlap="1" wp14:anchorId="55214D44" wp14:editId="312DE130">
            <wp:simplePos x="0" y="0"/>
            <wp:positionH relativeFrom="column">
              <wp:posOffset>6644005</wp:posOffset>
            </wp:positionH>
            <wp:positionV relativeFrom="paragraph">
              <wp:posOffset>92075</wp:posOffset>
            </wp:positionV>
            <wp:extent cx="2667000" cy="2811780"/>
            <wp:effectExtent l="0" t="0" r="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17549" r="3579" b="2492"/>
                    <a:stretch/>
                  </pic:blipFill>
                  <pic:spPr bwMode="auto">
                    <a:xfrm>
                      <a:off x="0" y="0"/>
                      <a:ext cx="2667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76A" w:rsidRDefault="00B1376A"/>
    <w:p w:rsidR="00B1376A" w:rsidRDefault="00B1376A"/>
    <w:p w:rsidR="00B1376A" w:rsidRDefault="00B1376A"/>
    <w:p w:rsidR="00DE0CF6" w:rsidRDefault="00DE0CF6" w:rsidP="00DE0CF6">
      <w:pPr>
        <w:tabs>
          <w:tab w:val="left" w:pos="10188"/>
        </w:tabs>
        <w:sectPr w:rsidR="00DE0CF6" w:rsidSect="00B1376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9BE42" wp14:editId="588954D4">
                <wp:simplePos x="0" y="0"/>
                <wp:positionH relativeFrom="column">
                  <wp:posOffset>-495935</wp:posOffset>
                </wp:positionH>
                <wp:positionV relativeFrom="paragraph">
                  <wp:posOffset>925195</wp:posOffset>
                </wp:positionV>
                <wp:extent cx="6149340" cy="586740"/>
                <wp:effectExtent l="0" t="0" r="2286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586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5C" w:rsidRPr="00E07A5C" w:rsidRDefault="00E07A5C" w:rsidP="00E07A5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7A5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Les rois étrusques fondent la ville de Rome près du Tibre pour profiter de son site remarquable. La ville englobe plusieurs collines dont celle du Palatin.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9BE42" id="Rectangle 7" o:spid="_x0000_s1029" style="position:absolute;margin-left:-39.05pt;margin-top:72.85pt;width:484.2pt;height:4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" filled="f" strokecolor="#1f3763 [1604]" strokeweight="1pt">
                <v:textbox>
                  <w:txbxContent>
                    <w:p w:rsidR="00E07A5C" w:rsidRPr="00E07A5C" w:rsidRDefault="00E07A5C" w:rsidP="00E07A5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E07A5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Les rois étrusques fondent la ville de Rome près du Tibre pour profiter de son site remarquable. La ville englobe plusieurs collines dont celle du Palatin.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B1376A" w:rsidRPr="00DE0CF6" w:rsidRDefault="003F1830" w:rsidP="00DE0CF6">
      <w:pPr>
        <w:tabs>
          <w:tab w:val="left" w:pos="10188"/>
        </w:tabs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D51EE" wp14:editId="4F68E441">
                <wp:simplePos x="0" y="0"/>
                <wp:positionH relativeFrom="column">
                  <wp:posOffset>5462905</wp:posOffset>
                </wp:positionH>
                <wp:positionV relativeFrom="paragraph">
                  <wp:posOffset>-724535</wp:posOffset>
                </wp:positionV>
                <wp:extent cx="735330" cy="335280"/>
                <wp:effectExtent l="0" t="0" r="2667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830" w:rsidRPr="003F1830" w:rsidRDefault="003F1830" w:rsidP="003F183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F1830">
                              <w:rPr>
                                <w:color w:val="FF0000"/>
                              </w:rPr>
                              <w:t xml:space="preserve">Feuille 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DD51EE" id="Rectangle 11" o:spid="_x0000_s1030" style="position:absolute;margin-left:430.15pt;margin-top:-57.05pt;width:57.9pt;height:26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" filled="f" strokecolor="#1f3763 [1604]" strokeweight="1pt">
                <v:textbox>
                  <w:txbxContent>
                    <w:p w:rsidR="003F1830" w:rsidRPr="003F1830" w:rsidRDefault="003F1830" w:rsidP="003F1830">
                      <w:pPr>
                        <w:jc w:val="center"/>
                        <w:rPr>
                          <w:color w:val="FF0000"/>
                        </w:rPr>
                      </w:pPr>
                      <w:r w:rsidRPr="003F1830">
                        <w:rPr>
                          <w:color w:val="FF0000"/>
                        </w:rPr>
                        <w:t xml:space="preserve">Feuille 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E0CF6" w:rsidRPr="00DE0CF6">
        <w:rPr>
          <w:rFonts w:ascii="Comic Sans MS" w:hAnsi="Comic Sans MS"/>
          <w:b/>
          <w:bCs/>
          <w:sz w:val="28"/>
          <w:szCs w:val="28"/>
          <w:u w:val="single"/>
        </w:rPr>
        <w:t>Consignes :</w:t>
      </w:r>
    </w:p>
    <w:p w:rsidR="00DE0CF6" w:rsidRPr="00DE0CF6" w:rsidRDefault="00DE0CF6" w:rsidP="00DE0CF6">
      <w:pPr>
        <w:pStyle w:val="Paragraphedeliste"/>
        <w:numPr>
          <w:ilvl w:val="0"/>
          <w:numId w:val="2"/>
        </w:numPr>
        <w:tabs>
          <w:tab w:val="left" w:pos="10188"/>
        </w:tabs>
        <w:rPr>
          <w:rFonts w:ascii="Comic Sans MS" w:hAnsi="Comic Sans MS"/>
          <w:sz w:val="28"/>
          <w:szCs w:val="28"/>
        </w:rPr>
      </w:pPr>
      <w:r w:rsidRPr="00DE0CF6">
        <w:rPr>
          <w:rFonts w:ascii="Comic Sans MS" w:hAnsi="Comic Sans MS"/>
          <w:sz w:val="28"/>
          <w:szCs w:val="28"/>
        </w:rPr>
        <w:t>Coller les deux feuilles dans le cahier.</w:t>
      </w:r>
    </w:p>
    <w:p w:rsidR="00DE0CF6" w:rsidRPr="00DE0CF6" w:rsidRDefault="00DE0CF6" w:rsidP="00DE0CF6">
      <w:pPr>
        <w:pStyle w:val="Paragraphedeliste"/>
        <w:numPr>
          <w:ilvl w:val="0"/>
          <w:numId w:val="2"/>
        </w:numPr>
        <w:tabs>
          <w:tab w:val="left" w:pos="10188"/>
        </w:tabs>
        <w:rPr>
          <w:rFonts w:ascii="Comic Sans MS" w:hAnsi="Comic Sans MS"/>
          <w:sz w:val="28"/>
          <w:szCs w:val="28"/>
          <w:u w:val="single"/>
        </w:rPr>
      </w:pPr>
      <w:r w:rsidRPr="00DE0CF6">
        <w:rPr>
          <w:rFonts w:ascii="Comic Sans MS" w:hAnsi="Comic Sans MS"/>
          <w:sz w:val="28"/>
          <w:szCs w:val="28"/>
          <w:u w:val="single"/>
        </w:rPr>
        <w:t>Répondre aux questions suivantes :</w:t>
      </w:r>
    </w:p>
    <w:p w:rsidR="00B1376A" w:rsidRDefault="00DE0CF6" w:rsidP="00DE0CF6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DE0CF6">
        <w:rPr>
          <w:rFonts w:ascii="Comic Sans MS" w:hAnsi="Comic Sans MS"/>
          <w:sz w:val="28"/>
          <w:szCs w:val="28"/>
        </w:rPr>
        <w:t>De quand datent les premières traces d’habitation sur le site de Rome ? Quelles étaient ces habitations ?</w:t>
      </w:r>
    </w:p>
    <w:p w:rsidR="00DE0CF6" w:rsidRP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0CF6" w:rsidRDefault="00DE0CF6" w:rsidP="00DE0CF6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quelle date est représentée Rome sur le plan ?</w:t>
      </w:r>
      <w:r w:rsidRPr="00DE0CF6">
        <w:rPr>
          <w:rFonts w:ascii="Comic Sans MS" w:hAnsi="Comic Sans MS"/>
          <w:sz w:val="28"/>
          <w:szCs w:val="28"/>
        </w:rPr>
        <w:t xml:space="preserve"> Quels rois auraient fondé la cité ? Que construisent-ils ?</w:t>
      </w:r>
    </w:p>
    <w:p w:rsid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3345B3" w:rsidRDefault="003F1830" w:rsidP="003345B3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0F9FA" wp14:editId="5E8D9C88">
                <wp:simplePos x="0" y="0"/>
                <wp:positionH relativeFrom="column">
                  <wp:posOffset>5508625</wp:posOffset>
                </wp:positionH>
                <wp:positionV relativeFrom="paragraph">
                  <wp:posOffset>-594995</wp:posOffset>
                </wp:positionV>
                <wp:extent cx="735330" cy="335280"/>
                <wp:effectExtent l="0" t="0" r="2667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830" w:rsidRPr="003F1830" w:rsidRDefault="003F1830" w:rsidP="003F183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F1830">
                              <w:rPr>
                                <w:color w:val="FF0000"/>
                              </w:rPr>
                              <w:t xml:space="preserve">Feuille 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F0F9FA" id="Rectangle 10" o:spid="_x0000_s1031" style="position:absolute;left:0;text-align:left;margin-left:433.75pt;margin-top:-46.85pt;width:57.9pt;height:26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" filled="f" strokecolor="#1f3763 [1604]" strokeweight="1pt">
                <v:textbox>
                  <w:txbxContent>
                    <w:p w:rsidR="003F1830" w:rsidRPr="003F1830" w:rsidRDefault="003F1830" w:rsidP="003F1830">
                      <w:pPr>
                        <w:jc w:val="center"/>
                        <w:rPr>
                          <w:color w:val="FF0000"/>
                        </w:rPr>
                      </w:pPr>
                      <w:r w:rsidRPr="003F1830">
                        <w:rPr>
                          <w:color w:val="FF0000"/>
                        </w:rPr>
                        <w:t xml:space="preserve">Feuille </w:t>
                      </w: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345B3" w:rsidRPr="00DE0CF6">
        <w:rPr>
          <w:rFonts w:ascii="Comic Sans MS" w:hAnsi="Comic Sans MS"/>
          <w:b/>
          <w:bCs/>
          <w:sz w:val="28"/>
          <w:szCs w:val="28"/>
          <w:u w:val="single"/>
        </w:rPr>
        <w:t>Bilan : Complétez le tableau suivant sur la fondation de Rome en vous aidant des séances 1 et 2.</w:t>
      </w:r>
    </w:p>
    <w:p w:rsidR="003345B3" w:rsidRDefault="003345B3" w:rsidP="003345B3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D1150" wp14:editId="585E1ECD">
                <wp:simplePos x="0" y="0"/>
                <wp:positionH relativeFrom="column">
                  <wp:posOffset>-282575</wp:posOffset>
                </wp:positionH>
                <wp:positionV relativeFrom="paragraph">
                  <wp:posOffset>142875</wp:posOffset>
                </wp:positionV>
                <wp:extent cx="5250180" cy="403860"/>
                <wp:effectExtent l="0" t="0" r="2667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5B3" w:rsidRPr="005D5D1A" w:rsidRDefault="003345B3" w:rsidP="003345B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5D5D1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Compétence : Raisonner (compléter un tableau à partir de connaissances) </w:t>
                            </w:r>
                          </w:p>
                          <w:p w:rsidR="003345B3" w:rsidRPr="005D5D1A" w:rsidRDefault="003345B3" w:rsidP="003345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D1150" id="Rectangle 17" o:spid="_x0000_s1032" style="position:absolute;left:0;text-align:left;margin-left:-22.25pt;margin-top:11.25pt;width:413.4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" fillcolor="white [3212]" strokecolor="white [3212]" strokeweight="1pt">
                <v:textbox>
                  <w:txbxContent>
                    <w:p w:rsidR="003345B3" w:rsidRPr="005D5D1A" w:rsidRDefault="003345B3" w:rsidP="003345B3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5D5D1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u w:val="single"/>
                        </w:rPr>
                        <w:t xml:space="preserve">Compétence : Raisonner (compléter un tableau à partir de connaissances) </w:t>
                      </w:r>
                    </w:p>
                    <w:p w:rsidR="003345B3" w:rsidRPr="005D5D1A" w:rsidRDefault="003345B3" w:rsidP="003345B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45B3" w:rsidRPr="00DE0CF6" w:rsidRDefault="003345B3" w:rsidP="003345B3">
      <w:pPr>
        <w:pStyle w:val="Paragraphedeliste"/>
        <w:rPr>
          <w:rFonts w:ascii="Comic Sans MS" w:hAnsi="Comic Sans MS"/>
          <w:b/>
          <w:bCs/>
          <w:sz w:val="28"/>
          <w:szCs w:val="28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320"/>
        <w:tblW w:w="10474" w:type="dxa"/>
        <w:tblLook w:val="04A0" w:firstRow="1" w:lastRow="0" w:firstColumn="1" w:lastColumn="0" w:noHBand="0" w:noVBand="1"/>
      </w:tblPr>
      <w:tblGrid>
        <w:gridCol w:w="3441"/>
        <w:gridCol w:w="3467"/>
        <w:gridCol w:w="3566"/>
      </w:tblGrid>
      <w:tr w:rsidR="003345B3" w:rsidTr="003345B3">
        <w:trPr>
          <w:trHeight w:val="900"/>
        </w:trPr>
        <w:tc>
          <w:tcPr>
            <w:tcW w:w="3441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67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Selon le mythe (ou légende) (séance 1)</w:t>
            </w:r>
          </w:p>
        </w:tc>
        <w:tc>
          <w:tcPr>
            <w:tcW w:w="3566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Selon l’archéologie</w:t>
            </w:r>
          </w:p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(séance 2)</w:t>
            </w:r>
          </w:p>
        </w:tc>
      </w:tr>
      <w:tr w:rsidR="003345B3" w:rsidTr="003345B3">
        <w:trPr>
          <w:trHeight w:val="900"/>
        </w:trPr>
        <w:tc>
          <w:tcPr>
            <w:tcW w:w="3441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Qui a fondé la cité ?</w:t>
            </w:r>
          </w:p>
        </w:tc>
        <w:tc>
          <w:tcPr>
            <w:tcW w:w="3467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6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345B3" w:rsidTr="003345B3">
        <w:trPr>
          <w:trHeight w:val="900"/>
        </w:trPr>
        <w:tc>
          <w:tcPr>
            <w:tcW w:w="3441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quelle date ou siècle ?</w:t>
            </w:r>
          </w:p>
        </w:tc>
        <w:tc>
          <w:tcPr>
            <w:tcW w:w="3467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6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345B3" w:rsidTr="003345B3">
        <w:trPr>
          <w:trHeight w:val="2245"/>
        </w:trPr>
        <w:tc>
          <w:tcPr>
            <w:tcW w:w="3441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 quelle façon ?</w:t>
            </w:r>
          </w:p>
        </w:tc>
        <w:tc>
          <w:tcPr>
            <w:tcW w:w="3467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6" w:type="dxa"/>
          </w:tcPr>
          <w:p w:rsidR="003345B3" w:rsidRDefault="003345B3" w:rsidP="003345B3">
            <w:pPr>
              <w:pStyle w:val="Paragraphedeliste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3345B3" w:rsidRDefault="003345B3" w:rsidP="003345B3"/>
    <w:p w:rsidR="003345B3" w:rsidRPr="005D5D1A" w:rsidRDefault="003345B3" w:rsidP="003345B3">
      <w:pPr>
        <w:rPr>
          <w:u w:val="single"/>
        </w:rPr>
      </w:pPr>
    </w:p>
    <w:p w:rsidR="003345B3" w:rsidRPr="005D5D1A" w:rsidRDefault="003345B3" w:rsidP="003345B3">
      <w:pPr>
        <w:jc w:val="both"/>
        <w:rPr>
          <w:rFonts w:ascii="Comic Sans MS" w:hAnsi="Comic Sans MS"/>
          <w:sz w:val="28"/>
          <w:szCs w:val="28"/>
          <w:u w:val="single"/>
        </w:rPr>
      </w:pPr>
      <w:r w:rsidRPr="005D5D1A">
        <w:rPr>
          <w:rFonts w:ascii="Comic Sans MS" w:hAnsi="Comic Sans MS"/>
          <w:sz w:val="28"/>
          <w:szCs w:val="28"/>
          <w:u w:val="single"/>
        </w:rPr>
        <w:t>Une fois le tableau rempli, entourez le niveau auquel vous pensez être.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345B3" w:rsidTr="00EA7ECD">
        <w:tc>
          <w:tcPr>
            <w:tcW w:w="1812" w:type="dxa"/>
          </w:tcPr>
          <w:p w:rsidR="003345B3" w:rsidRDefault="003345B3" w:rsidP="00EA7ECD">
            <w:r>
              <w:t>Côté obscur (N1)</w:t>
            </w:r>
          </w:p>
        </w:tc>
        <w:tc>
          <w:tcPr>
            <w:tcW w:w="1812" w:type="dxa"/>
          </w:tcPr>
          <w:p w:rsidR="003345B3" w:rsidRDefault="003345B3" w:rsidP="00EA7ECD">
            <w:r>
              <w:t>Padawan (N2)</w:t>
            </w:r>
          </w:p>
        </w:tc>
        <w:tc>
          <w:tcPr>
            <w:tcW w:w="1812" w:type="dxa"/>
          </w:tcPr>
          <w:p w:rsidR="003345B3" w:rsidRDefault="003345B3" w:rsidP="00EA7ECD">
            <w:r>
              <w:t>Jedi (N3)</w:t>
            </w:r>
          </w:p>
        </w:tc>
        <w:tc>
          <w:tcPr>
            <w:tcW w:w="1813" w:type="dxa"/>
          </w:tcPr>
          <w:p w:rsidR="003345B3" w:rsidRDefault="003345B3" w:rsidP="00EA7ECD">
            <w:r>
              <w:t>Jedi+ (N4)</w:t>
            </w:r>
          </w:p>
        </w:tc>
        <w:tc>
          <w:tcPr>
            <w:tcW w:w="1813" w:type="dxa"/>
          </w:tcPr>
          <w:p w:rsidR="003345B3" w:rsidRDefault="003345B3" w:rsidP="00EA7ECD">
            <w:r>
              <w:t>GMJ (N4+)</w:t>
            </w:r>
          </w:p>
        </w:tc>
      </w:tr>
      <w:tr w:rsidR="003345B3" w:rsidTr="00EA7ECD">
        <w:tc>
          <w:tcPr>
            <w:tcW w:w="1812" w:type="dxa"/>
          </w:tcPr>
          <w:p w:rsidR="003345B3" w:rsidRDefault="003345B3" w:rsidP="00EA7ECD">
            <w:r>
              <w:t>Je ne complète pas le tableau.</w:t>
            </w:r>
          </w:p>
        </w:tc>
        <w:tc>
          <w:tcPr>
            <w:tcW w:w="1812" w:type="dxa"/>
          </w:tcPr>
          <w:p w:rsidR="003345B3" w:rsidRDefault="003345B3" w:rsidP="00EA7ECD">
            <w:r>
              <w:t>Je complète le tableau mais ce que j’écris ne correspond pas aux questions avec ou sans aide.</w:t>
            </w:r>
          </w:p>
        </w:tc>
        <w:tc>
          <w:tcPr>
            <w:tcW w:w="1812" w:type="dxa"/>
          </w:tcPr>
          <w:p w:rsidR="003345B3" w:rsidRDefault="003345B3" w:rsidP="00EA7ECD">
            <w:r>
              <w:t>Je complète le tableau, ce que j’écris  correspond globalement aux réponses attendues et j’utilise la boîte à outils.</w:t>
            </w:r>
          </w:p>
        </w:tc>
        <w:tc>
          <w:tcPr>
            <w:tcW w:w="1813" w:type="dxa"/>
          </w:tcPr>
          <w:p w:rsidR="003345B3" w:rsidRDefault="003345B3" w:rsidP="00EA7ECD">
            <w:r>
              <w:t>Je complète le tableau, ce que j’écris  correspond globalement aux réponses attendues sans utiliser la boîte à outils.</w:t>
            </w:r>
          </w:p>
        </w:tc>
        <w:tc>
          <w:tcPr>
            <w:tcW w:w="1813" w:type="dxa"/>
          </w:tcPr>
          <w:p w:rsidR="003345B3" w:rsidRDefault="003345B3" w:rsidP="00EA7ECD">
            <w:r>
              <w:t>Je complète le tableau, ce que j’écris  correspond aux réponses attendues sans utiliser la boîte à outils.</w:t>
            </w:r>
          </w:p>
        </w:tc>
      </w:tr>
    </w:tbl>
    <w:p w:rsidR="003345B3" w:rsidRDefault="003345B3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DE0CF6" w:rsidRP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DE0CF6" w:rsidRPr="00DE0CF6" w:rsidRDefault="00DE0CF6" w:rsidP="00DE0CF6">
      <w:pPr>
        <w:pStyle w:val="Paragraphedeliste"/>
        <w:rPr>
          <w:rFonts w:ascii="Comic Sans MS" w:hAnsi="Comic Sans MS"/>
          <w:sz w:val="28"/>
          <w:szCs w:val="28"/>
        </w:rPr>
      </w:pPr>
    </w:p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p w:rsidR="00B1376A" w:rsidRDefault="00B1376A"/>
    <w:sectPr w:rsidR="00B1376A" w:rsidSect="00DE0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075" w:rsidRDefault="00706075" w:rsidP="002B66A2">
      <w:pPr>
        <w:spacing w:after="0" w:line="240" w:lineRule="auto"/>
      </w:pPr>
      <w:r>
        <w:separator/>
      </w:r>
    </w:p>
  </w:endnote>
  <w:endnote w:type="continuationSeparator" w:id="0">
    <w:p w:rsidR="00706075" w:rsidRDefault="00706075" w:rsidP="002B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075" w:rsidRDefault="00706075" w:rsidP="002B66A2">
      <w:pPr>
        <w:spacing w:after="0" w:line="240" w:lineRule="auto"/>
      </w:pPr>
      <w:r>
        <w:separator/>
      </w:r>
    </w:p>
  </w:footnote>
  <w:footnote w:type="continuationSeparator" w:id="0">
    <w:p w:rsidR="00706075" w:rsidRDefault="00706075" w:rsidP="002B6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447C9"/>
    <w:multiLevelType w:val="hybridMultilevel"/>
    <w:tmpl w:val="72E66E3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96002"/>
    <w:multiLevelType w:val="hybridMultilevel"/>
    <w:tmpl w:val="4BA2EE5A"/>
    <w:lvl w:ilvl="0" w:tplc="A3BCD2D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412F8"/>
    <w:multiLevelType w:val="hybridMultilevel"/>
    <w:tmpl w:val="237CAD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A16"/>
    <w:rsid w:val="002B66A2"/>
    <w:rsid w:val="003345B3"/>
    <w:rsid w:val="003F1830"/>
    <w:rsid w:val="004E1A16"/>
    <w:rsid w:val="00706075"/>
    <w:rsid w:val="00B1376A"/>
    <w:rsid w:val="00DE0CF6"/>
    <w:rsid w:val="00DE2BA0"/>
    <w:rsid w:val="00E0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9A1C1"/>
  <w15:chartTrackingRefBased/>
  <w15:docId w15:val="{995D99E8-37B1-3945-BA04-0553FF8A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0CF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E0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B6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66A2"/>
  </w:style>
  <w:style w:type="paragraph" w:styleId="Pieddepage">
    <w:name w:val="footer"/>
    <w:basedOn w:val="Normal"/>
    <w:link w:val="PieddepageCar"/>
    <w:uiPriority w:val="99"/>
    <w:unhideWhenUsed/>
    <w:rsid w:val="002B6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6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abellemejean/Desktop/pour%20mise%20en%20ligne/Seance%202%20...a&#768;%20l'histoire%20de%20Rome%20sans%20ame&#769;nagement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Seance 2 ...à l'histoire de Rome sans aménagements.dotx</Template>
  <TotalTime>1</TotalTime>
  <Pages>4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MEJEAN Isabelle</cp:lastModifiedBy>
  <cp:revision>1</cp:revision>
  <cp:lastPrinted>2020-03-20T15:02:00Z</cp:lastPrinted>
  <dcterms:created xsi:type="dcterms:W3CDTF">2020-03-24T08:01:00Z</dcterms:created>
  <dcterms:modified xsi:type="dcterms:W3CDTF">2020-03-24T08:02:00Z</dcterms:modified>
</cp:coreProperties>
</file>