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CA4" w14:textId="0A701DFA" w:rsidR="005B4044" w:rsidRPr="00A24082" w:rsidRDefault="00E57DB4" w:rsidP="005B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ar-SA"/>
        </w:rPr>
      </w:pPr>
      <w:r w:rsidRPr="00A24082">
        <w:rPr>
          <w:rFonts w:ascii="Arial" w:eastAsia="SimSun" w:hAnsi="Arial" w:cs="Arial"/>
          <w:b/>
          <w:bCs/>
          <w:sz w:val="28"/>
          <w:szCs w:val="28"/>
          <w:lang w:eastAsia="ar-SA"/>
        </w:rPr>
        <w:t>Grille de</w:t>
      </w:r>
      <w:r w:rsidR="005B4044" w:rsidRPr="00A24082">
        <w:rPr>
          <w:rFonts w:ascii="Arial" w:eastAsia="SimSun" w:hAnsi="Arial" w:cs="Arial"/>
          <w:b/>
          <w:bCs/>
          <w:sz w:val="28"/>
          <w:szCs w:val="28"/>
          <w:lang w:eastAsia="ar-SA"/>
        </w:rPr>
        <w:t xml:space="preserve"> conformité </w:t>
      </w:r>
      <w:r w:rsidRPr="00A24082">
        <w:rPr>
          <w:rFonts w:ascii="Arial" w:eastAsia="SimSun" w:hAnsi="Arial" w:cs="Arial"/>
          <w:b/>
          <w:bCs/>
          <w:sz w:val="28"/>
          <w:szCs w:val="28"/>
          <w:lang w:eastAsia="ar-SA"/>
        </w:rPr>
        <w:t xml:space="preserve">CA </w:t>
      </w:r>
      <w:r w:rsidR="00FF7ADD">
        <w:rPr>
          <w:rFonts w:ascii="Arial" w:eastAsia="SimSun" w:hAnsi="Arial" w:cs="Arial"/>
          <w:b/>
          <w:bCs/>
          <w:sz w:val="28"/>
          <w:szCs w:val="28"/>
          <w:lang w:eastAsia="ar-SA"/>
        </w:rPr>
        <w:t>5</w:t>
      </w:r>
    </w:p>
    <w:p w14:paraId="4929E045" w14:textId="1DF7ACE7" w:rsidR="00E57DB4" w:rsidRPr="00A24082" w:rsidRDefault="00E57DB4" w:rsidP="00E5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/>
          <w:bCs/>
          <w:lang w:eastAsia="ar-SA"/>
        </w:rPr>
      </w:pPr>
      <w:r w:rsidRPr="00A24082">
        <w:rPr>
          <w:rFonts w:ascii="Arial" w:eastAsia="SimSun" w:hAnsi="Arial" w:cs="Arial"/>
          <w:b/>
          <w:bCs/>
          <w:lang w:eastAsia="ar-SA"/>
        </w:rPr>
        <w:t xml:space="preserve">« </w:t>
      </w:r>
      <w:r w:rsidR="000E272E" w:rsidRPr="00A24082">
        <w:rPr>
          <w:rFonts w:ascii="Arial" w:eastAsia="SimSun" w:hAnsi="Arial" w:cs="Arial"/>
          <w:b/>
          <w:bCs/>
          <w:lang w:eastAsia="ar-SA"/>
        </w:rPr>
        <w:t>Réaliser une activité physique pour développer ses ressources et s’entretenir</w:t>
      </w:r>
      <w:r w:rsidRPr="00A24082">
        <w:rPr>
          <w:rFonts w:ascii="Arial" w:eastAsia="SimSun" w:hAnsi="Arial" w:cs="Arial"/>
          <w:b/>
          <w:bCs/>
          <w:lang w:eastAsia="ar-SA"/>
        </w:rPr>
        <w:t xml:space="preserve"> »</w:t>
      </w:r>
    </w:p>
    <w:p w14:paraId="2A7A4638" w14:textId="0ECAF1E8" w:rsidR="00E57DB4" w:rsidRPr="00A24082" w:rsidRDefault="000E272E" w:rsidP="00E5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lang w:eastAsia="ar-SA"/>
        </w:rPr>
      </w:pPr>
      <w:r w:rsidRPr="00A24082">
        <w:rPr>
          <w:rFonts w:ascii="Arial" w:eastAsia="SimSun" w:hAnsi="Arial" w:cs="Arial"/>
          <w:lang w:eastAsia="ar-SA"/>
        </w:rPr>
        <w:t xml:space="preserve">Course de durée, musculation, natation en durée, </w:t>
      </w:r>
      <w:proofErr w:type="spellStart"/>
      <w:r w:rsidRPr="00A24082">
        <w:rPr>
          <w:rFonts w:ascii="Arial" w:eastAsia="SimSun" w:hAnsi="Arial" w:cs="Arial"/>
          <w:lang w:eastAsia="ar-SA"/>
        </w:rPr>
        <w:t>step</w:t>
      </w:r>
      <w:proofErr w:type="spellEnd"/>
      <w:r w:rsidRPr="00A24082">
        <w:rPr>
          <w:rFonts w:ascii="Arial" w:eastAsia="SimSun" w:hAnsi="Arial" w:cs="Arial"/>
          <w:lang w:eastAsia="ar-SA"/>
        </w:rPr>
        <w:t>, yoga</w:t>
      </w:r>
    </w:p>
    <w:p w14:paraId="0B8D15AC" w14:textId="77777777" w:rsidR="00E57DB4" w:rsidRPr="00A24082" w:rsidRDefault="00E57DB4" w:rsidP="00875B78">
      <w:pPr>
        <w:suppressAutoHyphens/>
        <w:spacing w:line="256" w:lineRule="auto"/>
        <w:rPr>
          <w:rFonts w:ascii="Arial" w:eastAsia="SimSun" w:hAnsi="Arial" w:cs="Arial"/>
          <w:b/>
          <w:lang w:eastAsia="ar-SA"/>
        </w:rPr>
      </w:pPr>
      <w:bookmarkStart w:id="0" w:name="_GoBack"/>
      <w:bookmarkEnd w:id="0"/>
    </w:p>
    <w:p w14:paraId="1C312FC8" w14:textId="62A9917C" w:rsidR="00875B78" w:rsidRPr="00A24082" w:rsidRDefault="00875B78" w:rsidP="00875B78">
      <w:pPr>
        <w:suppressAutoHyphens/>
        <w:spacing w:line="256" w:lineRule="auto"/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</w:pPr>
      <w:r w:rsidRPr="00A24082">
        <w:rPr>
          <w:rFonts w:ascii="Arial" w:eastAsia="SimSun" w:hAnsi="Arial" w:cs="Arial"/>
          <w:b/>
          <w:lang w:eastAsia="ar-SA"/>
        </w:rPr>
        <w:t>R</w:t>
      </w:r>
      <w:r w:rsidRPr="00A24082">
        <w:rPr>
          <w:rFonts w:ascii="Arial" w:eastAsia="Arial" w:hAnsi="Arial" w:cs="Arial"/>
          <w:b/>
          <w:lang w:eastAsia="ar-SA"/>
        </w:rPr>
        <w:t>epères d’évaluation de l’AFL1</w:t>
      </w:r>
      <w:r w:rsidR="00A24082">
        <w:rPr>
          <w:rFonts w:ascii="Arial" w:eastAsia="Arial" w:hAnsi="Arial" w:cs="Arial"/>
          <w:b/>
          <w:lang w:eastAsia="ar-SA"/>
        </w:rPr>
        <w:t xml:space="preserve"> : </w:t>
      </w:r>
      <w:r w:rsidRPr="00A24082">
        <w:rPr>
          <w:rFonts w:ascii="Arial" w:eastAsia="Arial" w:hAnsi="Arial" w:cs="Arial"/>
          <w:lang w:eastAsia="ar-SA"/>
        </w:rPr>
        <w:t>« </w:t>
      </w:r>
      <w:r w:rsidRPr="00A24082">
        <w:rPr>
          <w:rFonts w:ascii="Arial" w:eastAsia="SimSun" w:hAnsi="Arial" w:cs="Arial"/>
          <w:lang w:eastAsia="ar-SA"/>
        </w:rPr>
        <w:t xml:space="preserve">S’engager </w:t>
      </w:r>
      <w:r w:rsidR="003B23AE" w:rsidRPr="00A24082">
        <w:rPr>
          <w:rFonts w:ascii="Arial" w:eastAsia="SimSun" w:hAnsi="Arial" w:cs="Arial"/>
          <w:lang w:eastAsia="ar-SA"/>
        </w:rPr>
        <w:t>pour obtenir les effets recherchés selon son projet personnel, en faisant des choix de paramètres d’entraînement cohérents avec le thème retenu</w:t>
      </w:r>
      <w:r w:rsidRPr="00A24082">
        <w:rPr>
          <w:rFonts w:ascii="Arial" w:eastAsia="SimSun" w:hAnsi="Arial" w:cs="Arial"/>
          <w:lang w:eastAsia="ar-SA"/>
        </w:rPr>
        <w:t>.</w:t>
      </w:r>
      <w:r w:rsidRPr="00A24082">
        <w:rPr>
          <w:rFonts w:ascii="Arial" w:eastAsia="Arial" w:hAnsi="Arial" w:cs="Arial"/>
          <w:lang w:eastAsia="ar-SA"/>
        </w:rPr>
        <w:t> »</w:t>
      </w:r>
    </w:p>
    <w:p w14:paraId="2602BFF5" w14:textId="0ECE3AAC" w:rsidR="00875B78" w:rsidRPr="00A24082" w:rsidRDefault="00456BCD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  <w:r w:rsidRPr="00A24082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>AFL 1 n</w:t>
      </w:r>
      <w:r w:rsidR="00875B78" w:rsidRPr="00A24082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>oté sur 12 points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1"/>
        <w:gridCol w:w="1318"/>
        <w:gridCol w:w="1317"/>
      </w:tblGrid>
      <w:tr w:rsidR="003B23AE" w:rsidRPr="00A24082" w14:paraId="31A24884" w14:textId="120693BD" w:rsidTr="00A24082">
        <w:trPr>
          <w:trHeight w:val="281"/>
        </w:trPr>
        <w:tc>
          <w:tcPr>
            <w:tcW w:w="3745" w:type="pct"/>
            <w:shd w:val="clear" w:color="auto" w:fill="auto"/>
          </w:tcPr>
          <w:p w14:paraId="528AEB9A" w14:textId="77777777" w:rsidR="003B23AE" w:rsidRPr="00A24082" w:rsidRDefault="003B23AE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A24082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Eléments du cadre national</w:t>
            </w:r>
          </w:p>
        </w:tc>
        <w:tc>
          <w:tcPr>
            <w:tcW w:w="635" w:type="pct"/>
            <w:shd w:val="clear" w:color="auto" w:fill="auto"/>
          </w:tcPr>
          <w:p w14:paraId="367D455E" w14:textId="77777777" w:rsidR="003B23AE" w:rsidRPr="00A24082" w:rsidRDefault="003B23AE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A24082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Obligation</w:t>
            </w:r>
          </w:p>
        </w:tc>
        <w:tc>
          <w:tcPr>
            <w:tcW w:w="620" w:type="pct"/>
            <w:shd w:val="clear" w:color="auto" w:fill="auto"/>
          </w:tcPr>
          <w:p w14:paraId="7EDAF97E" w14:textId="77777777" w:rsidR="003B23AE" w:rsidRPr="00A24082" w:rsidRDefault="003B23AE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A24082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Possibilité</w:t>
            </w:r>
          </w:p>
        </w:tc>
      </w:tr>
      <w:tr w:rsidR="003B23AE" w:rsidRPr="00A24082" w14:paraId="4AB34FB7" w14:textId="77777777" w:rsidTr="00A24082">
        <w:trPr>
          <w:trHeight w:val="287"/>
        </w:trPr>
        <w:tc>
          <w:tcPr>
            <w:tcW w:w="3745" w:type="pct"/>
            <w:shd w:val="clear" w:color="auto" w:fill="auto"/>
          </w:tcPr>
          <w:p w14:paraId="6B9F92AC" w14:textId="32B50DBD" w:rsidR="003B23AE" w:rsidRPr="00A24082" w:rsidRDefault="003B23AE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>L’AFL1 s’évalue le jour de l’épreuve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3CAC166" w14:textId="404AA02D" w:rsidR="003B23AE" w:rsidRPr="00A24082" w:rsidRDefault="003B23AE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46A5C10" w14:textId="77777777" w:rsidR="003B23AE" w:rsidRPr="00A24082" w:rsidRDefault="003B23AE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19624EAA" w14:textId="4045759A" w:rsidTr="00A24082">
        <w:trPr>
          <w:trHeight w:val="287"/>
        </w:trPr>
        <w:tc>
          <w:tcPr>
            <w:tcW w:w="3745" w:type="pct"/>
            <w:shd w:val="clear" w:color="auto" w:fill="auto"/>
          </w:tcPr>
          <w:p w14:paraId="6A5E9B21" w14:textId="40B6CFB1" w:rsidR="003B23AE" w:rsidRPr="00A24082" w:rsidRDefault="003B23AE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>Aucun des 2 éléments à évaluer n’est noté en dessous de 4 points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A7228FD" w14:textId="77777777" w:rsidR="003B23AE" w:rsidRPr="00A24082" w:rsidRDefault="003B23AE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89B503F" w14:textId="77777777" w:rsidR="003B23AE" w:rsidRPr="00A24082" w:rsidRDefault="003B23AE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35912AA0" w14:textId="77777777" w:rsidTr="00A24082">
        <w:trPr>
          <w:trHeight w:val="281"/>
        </w:trPr>
        <w:tc>
          <w:tcPr>
            <w:tcW w:w="3745" w:type="pct"/>
            <w:shd w:val="clear" w:color="auto" w:fill="auto"/>
          </w:tcPr>
          <w:p w14:paraId="4057779F" w14:textId="7ED7E90B" w:rsidR="003B23AE" w:rsidRPr="00A24082" w:rsidRDefault="003B23AE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>Chaque élève a un carnet de suivi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694F017" w14:textId="172679E9" w:rsidR="003B23AE" w:rsidRPr="00A24082" w:rsidRDefault="003B23AE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ACBA0AF" w14:textId="77777777" w:rsidR="003B23AE" w:rsidRPr="00A24082" w:rsidRDefault="003B23AE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A24082" w:rsidRPr="00A24082" w14:paraId="7717078F" w14:textId="77777777" w:rsidTr="00A24082">
        <w:trPr>
          <w:trHeight w:val="281"/>
        </w:trPr>
        <w:tc>
          <w:tcPr>
            <w:tcW w:w="3745" w:type="pct"/>
            <w:shd w:val="clear" w:color="auto" w:fill="auto"/>
          </w:tcPr>
          <w:p w14:paraId="1476161F" w14:textId="2EFEA513" w:rsidR="00A24082" w:rsidRPr="00A24082" w:rsidRDefault="00A24082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>L’élève a le choix de son projet d’entrainement et des paramètres d’entrainement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13B505F" w14:textId="69E4DB50" w:rsidR="00A24082" w:rsidRPr="00A24082" w:rsidRDefault="00A24082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B870D54" w14:textId="77777777" w:rsidR="00A24082" w:rsidRPr="00A24082" w:rsidRDefault="00A24082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00C321E9" w14:textId="77777777" w:rsidTr="00A24082">
        <w:trPr>
          <w:trHeight w:val="281"/>
        </w:trPr>
        <w:tc>
          <w:tcPr>
            <w:tcW w:w="3745" w:type="pct"/>
            <w:shd w:val="clear" w:color="auto" w:fill="auto"/>
          </w:tcPr>
          <w:p w14:paraId="1C07B594" w14:textId="16CBAFB7" w:rsidR="003B23AE" w:rsidRPr="00A24082" w:rsidRDefault="00A13BCB" w:rsidP="00323763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>La séance est préparée en amont et/ou le jour de l’épreuve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ECDA66F" w14:textId="77777777" w:rsidR="003B23AE" w:rsidRPr="00A24082" w:rsidRDefault="003B23AE" w:rsidP="00323763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276EEF4" w14:textId="77777777" w:rsidR="003B23AE" w:rsidRPr="00A24082" w:rsidRDefault="003B23AE" w:rsidP="00323763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0AD6DD49" w14:textId="77777777" w:rsidTr="00A24082">
        <w:trPr>
          <w:trHeight w:val="281"/>
        </w:trPr>
        <w:tc>
          <w:tcPr>
            <w:tcW w:w="3745" w:type="pct"/>
            <w:shd w:val="clear" w:color="auto" w:fill="auto"/>
          </w:tcPr>
          <w:p w14:paraId="053CB49B" w14:textId="41CE46A4" w:rsidR="003B23AE" w:rsidRPr="00A24082" w:rsidRDefault="00A13BCB" w:rsidP="00323763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>L’élève régule sa séance selon ses ressentis d’effort attendus et/ou de fatigue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4E94054" w14:textId="1F20AE63" w:rsidR="003B23AE" w:rsidRPr="00A24082" w:rsidRDefault="003B23AE" w:rsidP="00323763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3559BD4" w14:textId="1F08EED0" w:rsidR="003B23AE" w:rsidRPr="00A24082" w:rsidRDefault="00A13BCB" w:rsidP="00323763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3B23AE" w:rsidRPr="00A24082" w14:paraId="02BA2B8C" w14:textId="52BDA44E" w:rsidTr="00A24082">
        <w:trPr>
          <w:trHeight w:val="281"/>
        </w:trPr>
        <w:tc>
          <w:tcPr>
            <w:tcW w:w="3745" w:type="pct"/>
            <w:shd w:val="clear" w:color="auto" w:fill="auto"/>
          </w:tcPr>
          <w:p w14:paraId="1849E097" w14:textId="1A15CEB2" w:rsidR="003B23AE" w:rsidRPr="00A24082" w:rsidRDefault="00D4562E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 xml:space="preserve">Les paramètres liés à la charge sont clairement identifiés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539C424" w14:textId="40A97822" w:rsidR="003B23AE" w:rsidRPr="00A24082" w:rsidRDefault="00D4562E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4267743" w14:textId="77777777" w:rsidR="003B23AE" w:rsidRPr="00A24082" w:rsidRDefault="003B23AE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52B08D6F" w14:textId="6FD4AF17" w:rsidTr="00A24082">
        <w:trPr>
          <w:trHeight w:val="287"/>
        </w:trPr>
        <w:tc>
          <w:tcPr>
            <w:tcW w:w="3745" w:type="pct"/>
            <w:shd w:val="clear" w:color="auto" w:fill="auto"/>
          </w:tcPr>
          <w:p w14:paraId="3B25440B" w14:textId="4EEDF549" w:rsidR="003B23AE" w:rsidRPr="00A24082" w:rsidRDefault="00D4562E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>Temps de travail, temps de récupération et temps d’analyse s’alternent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FB03DF4" w14:textId="5B184F01" w:rsidR="003B23AE" w:rsidRPr="00A24082" w:rsidRDefault="00D4562E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458FF5" w14:textId="77777777" w:rsidR="003B23AE" w:rsidRPr="00A24082" w:rsidRDefault="003B23AE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1EE78946" w14:textId="433B47A9" w:rsidTr="00A24082">
        <w:trPr>
          <w:trHeight w:val="281"/>
        </w:trPr>
        <w:tc>
          <w:tcPr>
            <w:tcW w:w="3745" w:type="pct"/>
            <w:shd w:val="clear" w:color="auto" w:fill="auto"/>
          </w:tcPr>
          <w:p w14:paraId="5A2EB696" w14:textId="4AEC755C" w:rsidR="003B23AE" w:rsidRPr="00A24082" w:rsidRDefault="00D4562E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SimSun" w:hAnsi="Arial" w:cs="Arial"/>
                <w:lang w:eastAsia="ar-SA"/>
              </w:rPr>
              <w:t>L’organisation et la durée de la séquence certificative favorise l’évaluation de l’AFL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D1F7B79" w14:textId="7B897BF2" w:rsidR="003B23AE" w:rsidRPr="00A24082" w:rsidRDefault="00A24082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BD0A8C6" w14:textId="77777777" w:rsidR="003B23AE" w:rsidRPr="00A24082" w:rsidRDefault="003B23AE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0C7B6B81" w14:textId="68FC6EE4" w:rsidTr="00A24082">
        <w:trPr>
          <w:trHeight w:val="281"/>
        </w:trPr>
        <w:tc>
          <w:tcPr>
            <w:tcW w:w="3745" w:type="pct"/>
            <w:shd w:val="clear" w:color="auto" w:fill="auto"/>
          </w:tcPr>
          <w:p w14:paraId="3CA738E2" w14:textId="5337070C" w:rsidR="003B23AE" w:rsidRPr="00A24082" w:rsidRDefault="003B23AE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hAnsi="Arial" w:cs="Arial"/>
              </w:rPr>
              <w:t xml:space="preserve">Les indicateurs dans les 4 degrés du référentiel national sont </w:t>
            </w:r>
            <w:r w:rsidR="003E061F">
              <w:rPr>
                <w:rFonts w:ascii="Arial" w:hAnsi="Arial" w:cs="Arial"/>
              </w:rPr>
              <w:t>retenus</w:t>
            </w:r>
            <w:r w:rsidRPr="00A24082">
              <w:rPr>
                <w:rFonts w:ascii="Arial" w:hAnsi="Arial" w:cs="Arial"/>
              </w:rPr>
              <w:t xml:space="preserve"> et/ou spécifiés</w:t>
            </w:r>
          </w:p>
        </w:tc>
        <w:tc>
          <w:tcPr>
            <w:tcW w:w="635" w:type="pct"/>
            <w:shd w:val="clear" w:color="auto" w:fill="auto"/>
          </w:tcPr>
          <w:p w14:paraId="763E097E" w14:textId="03B80F30" w:rsidR="003B23AE" w:rsidRPr="00A24082" w:rsidRDefault="003B23AE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hAnsi="Arial" w:cs="Arial"/>
              </w:rPr>
              <w:t>X</w:t>
            </w:r>
          </w:p>
        </w:tc>
        <w:tc>
          <w:tcPr>
            <w:tcW w:w="620" w:type="pct"/>
            <w:shd w:val="clear" w:color="auto" w:fill="auto"/>
          </w:tcPr>
          <w:p w14:paraId="44FF2D58" w14:textId="77777777" w:rsidR="003B23AE" w:rsidRPr="00A24082" w:rsidRDefault="003B23AE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</w:tbl>
    <w:p w14:paraId="4B9C8E93" w14:textId="0E346B00" w:rsidR="00875B78" w:rsidRPr="00A24082" w:rsidRDefault="00875B78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</w:p>
    <w:p w14:paraId="0BF9A510" w14:textId="0E03AC57" w:rsidR="00D4562E" w:rsidRPr="00A24082" w:rsidRDefault="00D4562E" w:rsidP="00875B78">
      <w:pPr>
        <w:suppressAutoHyphens/>
        <w:spacing w:line="256" w:lineRule="auto"/>
        <w:rPr>
          <w:rFonts w:ascii="Arial" w:hAnsi="Arial" w:cs="Arial"/>
        </w:rPr>
      </w:pPr>
      <w:r w:rsidRPr="00A24082">
        <w:rPr>
          <w:rFonts w:ascii="Arial" w:eastAsia="SimSun" w:hAnsi="Arial" w:cs="Arial"/>
          <w:b/>
          <w:bCs/>
          <w:lang w:eastAsia="ar-SA"/>
        </w:rPr>
        <w:t>Repère d’évaluation AFL2</w:t>
      </w:r>
      <w:r w:rsidRPr="00A24082">
        <w:rPr>
          <w:rFonts w:ascii="Arial" w:eastAsia="SimSun" w:hAnsi="Arial" w:cs="Arial"/>
          <w:lang w:eastAsia="ar-SA"/>
        </w:rPr>
        <w:t> : « </w:t>
      </w:r>
      <w:r w:rsidRPr="00A24082">
        <w:rPr>
          <w:rFonts w:ascii="Arial" w:hAnsi="Arial" w:cs="Arial"/>
        </w:rPr>
        <w:t>S’entraîner, individuellement ou collectivement, pour développer ses ressources et s’entretenir en fonction des effets recherchés.</w:t>
      </w:r>
      <w:r w:rsidR="00A24082" w:rsidRPr="00A24082">
        <w:rPr>
          <w:rFonts w:ascii="Arial" w:hAnsi="Arial" w:cs="Arial"/>
        </w:rPr>
        <w:t> »</w:t>
      </w:r>
    </w:p>
    <w:p w14:paraId="7CD1DEC0" w14:textId="3C2E0B73" w:rsidR="00A24082" w:rsidRPr="00A24082" w:rsidRDefault="00A24082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  <w:r w:rsidRPr="00A24082">
        <w:rPr>
          <w:rFonts w:ascii="Arial" w:hAnsi="Arial" w:cs="Arial"/>
          <w:b/>
          <w:bCs/>
        </w:rPr>
        <w:t>Repère d‘évaluation AFL3</w:t>
      </w:r>
      <w:r w:rsidRPr="00A24082">
        <w:rPr>
          <w:rFonts w:ascii="Arial" w:hAnsi="Arial" w:cs="Arial"/>
        </w:rPr>
        <w:t> : « Coopérer pour faire progresser. »</w:t>
      </w:r>
    </w:p>
    <w:p w14:paraId="50166841" w14:textId="57CF767A" w:rsidR="00875B78" w:rsidRPr="00A24082" w:rsidRDefault="00875B78" w:rsidP="00875B78">
      <w:pPr>
        <w:suppressAutoHyphens/>
        <w:spacing w:line="256" w:lineRule="auto"/>
        <w:rPr>
          <w:rFonts w:ascii="Arial" w:eastAsia="Arial" w:hAnsi="Arial" w:cs="Arial"/>
          <w:b/>
          <w:bCs/>
          <w:u w:val="single"/>
          <w:lang w:eastAsia="ar-SA"/>
        </w:rPr>
      </w:pPr>
      <w:r w:rsidRPr="00A24082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>AFL 2 et 3 noté</w:t>
      </w:r>
      <w:r w:rsidR="00456BCD" w:rsidRPr="00A24082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 xml:space="preserve">s </w:t>
      </w:r>
      <w:r w:rsidRPr="00A24082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>sur 8 points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9"/>
        <w:gridCol w:w="1399"/>
        <w:gridCol w:w="1368"/>
      </w:tblGrid>
      <w:tr w:rsidR="003B23AE" w:rsidRPr="00A24082" w14:paraId="3BF99C1E" w14:textId="7AC69BC5" w:rsidTr="00A24082">
        <w:trPr>
          <w:trHeight w:val="281"/>
        </w:trPr>
        <w:tc>
          <w:tcPr>
            <w:tcW w:w="3677" w:type="pct"/>
            <w:shd w:val="clear" w:color="auto" w:fill="auto"/>
          </w:tcPr>
          <w:p w14:paraId="53C0386C" w14:textId="77777777" w:rsidR="003B23AE" w:rsidRPr="00A24082" w:rsidRDefault="003B23AE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A24082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Eléments du cadre national</w:t>
            </w:r>
          </w:p>
        </w:tc>
        <w:tc>
          <w:tcPr>
            <w:tcW w:w="669" w:type="pct"/>
            <w:shd w:val="clear" w:color="auto" w:fill="auto"/>
          </w:tcPr>
          <w:p w14:paraId="10415743" w14:textId="77777777" w:rsidR="003B23AE" w:rsidRPr="00A24082" w:rsidRDefault="003B23AE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A24082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Obligation</w:t>
            </w:r>
          </w:p>
        </w:tc>
        <w:tc>
          <w:tcPr>
            <w:tcW w:w="654" w:type="pct"/>
            <w:shd w:val="clear" w:color="auto" w:fill="auto"/>
          </w:tcPr>
          <w:p w14:paraId="35BD5884" w14:textId="77777777" w:rsidR="003B23AE" w:rsidRPr="00A24082" w:rsidRDefault="003B23AE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A24082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Possibilité</w:t>
            </w:r>
          </w:p>
        </w:tc>
      </w:tr>
      <w:tr w:rsidR="003B23AE" w:rsidRPr="00A24082" w14:paraId="78559EDD" w14:textId="767F86E0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71E6EE68" w14:textId="727AF6E0" w:rsidR="003B23AE" w:rsidRPr="00A24082" w:rsidRDefault="003B23AE" w:rsidP="00A209EA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Arial" w:hAnsi="Arial" w:cs="Arial"/>
                <w:lang w:eastAsia="ar-SA"/>
              </w:rPr>
              <w:t xml:space="preserve">3 possibilités de répartition : </w:t>
            </w:r>
            <w:r w:rsidRPr="00A24082">
              <w:rPr>
                <w:rFonts w:ascii="Arial" w:hAnsi="Arial" w:cs="Arial"/>
              </w:rPr>
              <w:t>4-4 / 6-2 / 2-6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354FEDF" w14:textId="18AE733D" w:rsidR="003B23AE" w:rsidRPr="00A24082" w:rsidRDefault="003B23AE" w:rsidP="00A209E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EC28ADA" w14:textId="77777777" w:rsidR="003B23AE" w:rsidRPr="00A24082" w:rsidRDefault="003B23AE" w:rsidP="00A209E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2DE102B8" w14:textId="0FC43561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07BC840B" w14:textId="77777777" w:rsidR="003B23AE" w:rsidRPr="00A24082" w:rsidRDefault="003B23AE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A24082">
              <w:rPr>
                <w:rFonts w:ascii="Arial" w:eastAsia="Arial" w:hAnsi="Arial" w:cs="Arial"/>
                <w:lang w:eastAsia="ar-SA"/>
              </w:rPr>
              <w:t>La répartition des 8 points est au choix des élèves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62241EE" w14:textId="77777777" w:rsidR="003B23AE" w:rsidRPr="00A24082" w:rsidRDefault="003B23AE" w:rsidP="00A209E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B48408B" w14:textId="77777777" w:rsidR="003B23AE" w:rsidRPr="00A24082" w:rsidRDefault="003B23AE" w:rsidP="00A209E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25805147" w14:textId="46EFBDF8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2C3207BD" w14:textId="5F37818D" w:rsidR="003B23AE" w:rsidRPr="00A24082" w:rsidRDefault="003B23AE" w:rsidP="00875B78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A24082">
              <w:rPr>
                <w:rFonts w:ascii="Arial" w:eastAsia="Arial" w:hAnsi="Arial" w:cs="Arial"/>
                <w:lang w:eastAsia="ar-SA"/>
              </w:rPr>
              <w:t>L’élève annonce la répartition des points avant l’épreuve et ne peut pas la changer après le début de l’épreuve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65FAEA9" w14:textId="633866D6" w:rsidR="003B23AE" w:rsidRPr="00A24082" w:rsidRDefault="003B23AE" w:rsidP="00A209E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FBC4A6E" w14:textId="4D83E5B3" w:rsidR="003B23AE" w:rsidRPr="00A24082" w:rsidRDefault="003B23AE" w:rsidP="00A209E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2916D486" w14:textId="77777777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02EE9D2A" w14:textId="14F0BC68" w:rsidR="003B23AE" w:rsidRPr="00A24082" w:rsidRDefault="003B23AE" w:rsidP="00A209EA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A24082">
              <w:rPr>
                <w:rFonts w:ascii="Arial" w:eastAsia="Arial" w:hAnsi="Arial" w:cs="Arial"/>
                <w:lang w:eastAsia="ar-SA"/>
              </w:rPr>
              <w:t>Les AFL2 et 3 s’évaluent au fil de la séquence</w:t>
            </w:r>
            <w:r w:rsidR="004062CD">
              <w:rPr>
                <w:rFonts w:ascii="Arial" w:eastAsia="Arial" w:hAnsi="Arial" w:cs="Arial"/>
                <w:lang w:eastAsia="ar-SA"/>
              </w:rPr>
              <w:t xml:space="preserve"> d’enseignement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7101154" w14:textId="6EEBA775" w:rsidR="003B23AE" w:rsidRPr="00A24082" w:rsidRDefault="003B23AE" w:rsidP="00A209E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E75786A" w14:textId="77777777" w:rsidR="003B23AE" w:rsidRPr="00A24082" w:rsidRDefault="003B23AE" w:rsidP="00A209E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4EC764AE" w14:textId="77777777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5B3DA96A" w14:textId="42C08644" w:rsidR="003B23AE" w:rsidRPr="00A24082" w:rsidRDefault="003B23AE" w:rsidP="00C8491E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A24082">
              <w:rPr>
                <w:rFonts w:ascii="Arial" w:eastAsia="Arial" w:hAnsi="Arial" w:cs="Arial"/>
                <w:lang w:eastAsia="ar-SA"/>
              </w:rPr>
              <w:t>Les AFL2 et 3 s’évaluent le jour de l’épreuve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799252B" w14:textId="77777777" w:rsidR="003B23AE" w:rsidRPr="00A24082" w:rsidRDefault="003B23AE" w:rsidP="00C8491E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7933BE68" w14:textId="61841BA7" w:rsidR="003B23AE" w:rsidRPr="00A24082" w:rsidRDefault="003B23AE" w:rsidP="00C8491E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3E061F" w:rsidRPr="00A24082" w14:paraId="06E4A716" w14:textId="77777777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7990F812" w14:textId="5B36AB6F" w:rsidR="003E061F" w:rsidRPr="00A24082" w:rsidRDefault="003E061F" w:rsidP="00C8491E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L’élève dispose d’un carnet de suivi qui identifie et organise des connaissances et des données individuelles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989BAC8" w14:textId="30B56E0F" w:rsidR="003E061F" w:rsidRPr="00A24082" w:rsidRDefault="003E061F" w:rsidP="00C8491E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3CF6864" w14:textId="77777777" w:rsidR="003E061F" w:rsidRPr="00A24082" w:rsidRDefault="003E061F" w:rsidP="00C8491E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56795954" w14:textId="476D99FC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1605F285" w14:textId="47AE5B96" w:rsidR="003B23AE" w:rsidRPr="00A24082" w:rsidRDefault="003B23AE" w:rsidP="00C8491E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A24082">
              <w:rPr>
                <w:rFonts w:ascii="Arial" w:eastAsia="Arial" w:hAnsi="Arial" w:cs="Arial"/>
                <w:lang w:eastAsia="ar-SA"/>
              </w:rPr>
              <w:t>L’évaluation de l’AFL2 prend appui sur le carnet de suivi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D359E4C" w14:textId="77777777" w:rsidR="003B23AE" w:rsidRPr="00A24082" w:rsidRDefault="003B23AE" w:rsidP="00C8491E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0D06BC7A" w14:textId="732780C4" w:rsidR="003B23AE" w:rsidRPr="00A24082" w:rsidRDefault="003B23AE" w:rsidP="00C8491E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A24082" w:rsidRPr="00A24082" w14:paraId="0C9F1768" w14:textId="77777777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7E17C914" w14:textId="254DFE02" w:rsidR="00A24082" w:rsidRPr="00A24082" w:rsidRDefault="00A24082" w:rsidP="00C8491E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A24082">
              <w:rPr>
                <w:rFonts w:ascii="Arial" w:eastAsia="Arial" w:hAnsi="Arial" w:cs="Arial"/>
                <w:lang w:eastAsia="ar-SA"/>
              </w:rPr>
              <w:t>L’élève a le choix des modalités d’aide de son ou ses partenaires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89EE49" w14:textId="7D67E7CD" w:rsidR="00A24082" w:rsidRPr="00A24082" w:rsidRDefault="00A24082" w:rsidP="00C8491E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387679F" w14:textId="77777777" w:rsidR="00A24082" w:rsidRPr="00A24082" w:rsidRDefault="00A24082" w:rsidP="00C8491E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B23AE" w:rsidRPr="00A24082" w14:paraId="0D5F1526" w14:textId="6BD9CB29" w:rsidTr="00A24082">
        <w:trPr>
          <w:trHeight w:val="287"/>
        </w:trPr>
        <w:tc>
          <w:tcPr>
            <w:tcW w:w="3677" w:type="pct"/>
            <w:shd w:val="clear" w:color="auto" w:fill="auto"/>
          </w:tcPr>
          <w:p w14:paraId="13BFDC98" w14:textId="44459CEF" w:rsidR="003B23AE" w:rsidRPr="00A24082" w:rsidRDefault="003B23AE" w:rsidP="00C8491E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A24082">
              <w:rPr>
                <w:rFonts w:ascii="Arial" w:hAnsi="Arial" w:cs="Arial"/>
              </w:rPr>
              <w:t xml:space="preserve">Les indicateurs dans les 4 degrés du référentiel national sont </w:t>
            </w:r>
            <w:r w:rsidR="003E061F">
              <w:rPr>
                <w:rFonts w:ascii="Arial" w:hAnsi="Arial" w:cs="Arial"/>
              </w:rPr>
              <w:t>retenus</w:t>
            </w:r>
            <w:r w:rsidRPr="00A24082">
              <w:rPr>
                <w:rFonts w:ascii="Arial" w:hAnsi="Arial" w:cs="Arial"/>
              </w:rPr>
              <w:t xml:space="preserve"> et/ou spécifiés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27E64F9" w14:textId="5CC80907" w:rsidR="003B23AE" w:rsidRPr="00A24082" w:rsidRDefault="003B23AE" w:rsidP="00C8491E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A24082">
              <w:rPr>
                <w:rFonts w:ascii="Arial" w:hAnsi="Arial" w:cs="Arial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5F46F50" w14:textId="77777777" w:rsidR="003B23AE" w:rsidRPr="00A24082" w:rsidRDefault="003B23AE" w:rsidP="00C8491E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</w:tbl>
    <w:p w14:paraId="46BAD940" w14:textId="3279CD25" w:rsidR="00875B78" w:rsidRPr="00A24082" w:rsidRDefault="00875B78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</w:p>
    <w:sectPr w:rsidR="00875B78" w:rsidRPr="00A24082" w:rsidSect="0087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8"/>
    <w:rsid w:val="000D60A7"/>
    <w:rsid w:val="000E272E"/>
    <w:rsid w:val="00125273"/>
    <w:rsid w:val="001C4CF7"/>
    <w:rsid w:val="002F5258"/>
    <w:rsid w:val="00303AF1"/>
    <w:rsid w:val="00307F2F"/>
    <w:rsid w:val="003B23AE"/>
    <w:rsid w:val="003E061F"/>
    <w:rsid w:val="004062CD"/>
    <w:rsid w:val="00456BCD"/>
    <w:rsid w:val="005B4044"/>
    <w:rsid w:val="00650683"/>
    <w:rsid w:val="006C77E5"/>
    <w:rsid w:val="006F1E1D"/>
    <w:rsid w:val="006F3263"/>
    <w:rsid w:val="006F6994"/>
    <w:rsid w:val="00865540"/>
    <w:rsid w:val="00875B78"/>
    <w:rsid w:val="008B4BFB"/>
    <w:rsid w:val="009F0714"/>
    <w:rsid w:val="00A13BCB"/>
    <w:rsid w:val="00A209EA"/>
    <w:rsid w:val="00A24082"/>
    <w:rsid w:val="00AD59E0"/>
    <w:rsid w:val="00B646AB"/>
    <w:rsid w:val="00C8491E"/>
    <w:rsid w:val="00D4562E"/>
    <w:rsid w:val="00E57DB4"/>
    <w:rsid w:val="00EB30D8"/>
    <w:rsid w:val="00EB784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6B05"/>
  <w15:chartTrackingRefBased/>
  <w15:docId w15:val="{A70F5EA7-CA32-49F4-BB29-F2D7D31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VINEL</dc:creator>
  <cp:keywords/>
  <dc:description/>
  <cp:lastModifiedBy>Michele VINEL</cp:lastModifiedBy>
  <cp:revision>8</cp:revision>
  <dcterms:created xsi:type="dcterms:W3CDTF">2020-02-26T17:57:00Z</dcterms:created>
  <dcterms:modified xsi:type="dcterms:W3CDTF">2020-03-02T16:59:00Z</dcterms:modified>
</cp:coreProperties>
</file>