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633" w:rsidRDefault="00940633" w:rsidP="00940633">
      <w:bookmarkStart w:id="0" w:name="_GoBack"/>
      <w:bookmarkEnd w:id="0"/>
    </w:p>
    <w:p w:rsidR="00940633" w:rsidRPr="00FE2818" w:rsidRDefault="00940633" w:rsidP="00940633">
      <w:pPr>
        <w:rPr>
          <w:rFonts w:asciiTheme="minorBidi" w:hAnsiTheme="minorBidi"/>
          <w:b/>
          <w:u w:val="single"/>
        </w:rPr>
      </w:pPr>
      <w:r w:rsidRPr="00FE2818">
        <w:rPr>
          <w:rFonts w:asciiTheme="minorBidi" w:hAnsiTheme="minorBidi"/>
          <w:b/>
          <w:u w:val="single"/>
        </w:rPr>
        <w:t>Films en classe</w:t>
      </w:r>
    </w:p>
    <w:p w:rsidR="00FE2818" w:rsidRDefault="00FE2818" w:rsidP="00940633">
      <w:pPr>
        <w:rPr>
          <w:rFonts w:asciiTheme="minorBidi" w:hAnsiTheme="minorBidi"/>
        </w:rPr>
      </w:pPr>
    </w:p>
    <w:p w:rsidR="00FE2818" w:rsidRPr="00837EC4" w:rsidRDefault="00FE2818" w:rsidP="00940633">
      <w:pPr>
        <w:rPr>
          <w:rFonts w:asciiTheme="minorBidi" w:hAnsiTheme="minorBidi"/>
        </w:rPr>
      </w:pPr>
      <w:r w:rsidRPr="00FE2818">
        <w:rPr>
          <w:rFonts w:asciiTheme="minorBidi" w:hAnsiTheme="minorBidi"/>
          <w:noProof/>
          <w:lang w:eastAsia="fr-FR"/>
        </w:rPr>
        <w:drawing>
          <wp:inline distT="0" distB="0" distL="0" distR="0" wp14:anchorId="2526D9EC" wp14:editId="1D1E87E5">
            <wp:extent cx="5756910" cy="220599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33" w:rsidRDefault="00940633" w:rsidP="00940633"/>
    <w:p w:rsidR="00940633" w:rsidRPr="00837EC4" w:rsidRDefault="00940633" w:rsidP="00837EC4">
      <w:pPr>
        <w:spacing w:line="276" w:lineRule="auto"/>
        <w:jc w:val="both"/>
        <w:rPr>
          <w:rFonts w:asciiTheme="minorBidi" w:hAnsiTheme="minorBidi"/>
        </w:rPr>
      </w:pPr>
      <w:r w:rsidRPr="00837EC4">
        <w:rPr>
          <w:rFonts w:asciiTheme="minorBidi" w:hAnsiTheme="minorBidi"/>
        </w:rPr>
        <w:t>Pour la deuxième année, le MAC (Musée d’Art Contemporain de Marseille) reconduit son projet « Films en classe ».</w:t>
      </w:r>
    </w:p>
    <w:p w:rsidR="00940633" w:rsidRPr="00837EC4" w:rsidRDefault="00940633" w:rsidP="00837EC4">
      <w:pPr>
        <w:spacing w:line="276" w:lineRule="auto"/>
        <w:jc w:val="both"/>
        <w:rPr>
          <w:rFonts w:asciiTheme="minorBidi" w:hAnsiTheme="minorBidi"/>
        </w:rPr>
      </w:pPr>
      <w:r w:rsidRPr="00837EC4">
        <w:rPr>
          <w:rFonts w:asciiTheme="minorBidi" w:hAnsiTheme="minorBidi"/>
        </w:rPr>
        <w:t xml:space="preserve">S’appuyant sur des ressources artistiques (films, images…), les intervenants guident le débat, accompagnent </w:t>
      </w:r>
      <w:r w:rsidR="00BB60B9">
        <w:rPr>
          <w:rFonts w:asciiTheme="minorBidi" w:hAnsiTheme="minorBidi"/>
        </w:rPr>
        <w:t>la</w:t>
      </w:r>
      <w:r w:rsidRPr="00837EC4">
        <w:rPr>
          <w:rFonts w:asciiTheme="minorBidi" w:hAnsiTheme="minorBidi"/>
        </w:rPr>
        <w:t xml:space="preserve"> réflexion sur une thématique proposée en amont par l’enseignant. Fondée sur une démarche très spontanée, l’intervention ne repose pas sur </w:t>
      </w:r>
      <w:r w:rsidR="00BF5A2C" w:rsidRPr="00837EC4">
        <w:rPr>
          <w:rFonts w:asciiTheme="minorBidi" w:hAnsiTheme="minorBidi"/>
        </w:rPr>
        <w:t xml:space="preserve">un </w:t>
      </w:r>
      <w:r w:rsidR="0040302B">
        <w:rPr>
          <w:rFonts w:asciiTheme="minorBidi" w:hAnsiTheme="minorBidi"/>
        </w:rPr>
        <w:t>contenu fixe</w:t>
      </w:r>
      <w:r w:rsidR="00BF5A2C" w:rsidRPr="00837EC4">
        <w:rPr>
          <w:rFonts w:asciiTheme="minorBidi" w:hAnsiTheme="minorBidi"/>
        </w:rPr>
        <w:t xml:space="preserve"> établi </w:t>
      </w:r>
      <w:r w:rsidR="0040302B">
        <w:rPr>
          <w:rFonts w:asciiTheme="minorBidi" w:hAnsiTheme="minorBidi"/>
        </w:rPr>
        <w:t>à l’</w:t>
      </w:r>
      <w:r w:rsidR="00BF5A2C" w:rsidRPr="00837EC4">
        <w:rPr>
          <w:rFonts w:asciiTheme="minorBidi" w:hAnsiTheme="minorBidi"/>
        </w:rPr>
        <w:t>avance mais s’adapte aux réactions des élèves.</w:t>
      </w:r>
    </w:p>
    <w:p w:rsidR="00BF5A2C" w:rsidRDefault="00BF5A2C" w:rsidP="00837EC4">
      <w:pPr>
        <w:spacing w:line="276" w:lineRule="auto"/>
        <w:jc w:val="both"/>
        <w:rPr>
          <w:rFonts w:asciiTheme="minorBidi" w:hAnsiTheme="minorBidi"/>
        </w:rPr>
      </w:pPr>
      <w:r w:rsidRPr="00837EC4">
        <w:rPr>
          <w:rFonts w:asciiTheme="minorBidi" w:hAnsiTheme="minorBidi"/>
        </w:rPr>
        <w:t>Très facile d’organisation (la salle de c</w:t>
      </w:r>
      <w:r w:rsidR="0040302B">
        <w:rPr>
          <w:rFonts w:asciiTheme="minorBidi" w:hAnsiTheme="minorBidi"/>
        </w:rPr>
        <w:t>ours</w:t>
      </w:r>
      <w:r w:rsidRPr="00837EC4">
        <w:rPr>
          <w:rFonts w:asciiTheme="minorBidi" w:hAnsiTheme="minorBidi"/>
        </w:rPr>
        <w:t xml:space="preserve">), le dispositif </w:t>
      </w:r>
      <w:r w:rsidR="0040302B">
        <w:rPr>
          <w:rFonts w:asciiTheme="minorBidi" w:hAnsiTheme="minorBidi"/>
        </w:rPr>
        <w:t>« </w:t>
      </w:r>
      <w:r w:rsidRPr="00837EC4">
        <w:rPr>
          <w:rFonts w:asciiTheme="minorBidi" w:hAnsiTheme="minorBidi"/>
        </w:rPr>
        <w:t>film</w:t>
      </w:r>
      <w:r w:rsidR="0040302B">
        <w:rPr>
          <w:rFonts w:asciiTheme="minorBidi" w:hAnsiTheme="minorBidi"/>
        </w:rPr>
        <w:t>s</w:t>
      </w:r>
      <w:r w:rsidRPr="00837EC4">
        <w:rPr>
          <w:rFonts w:asciiTheme="minorBidi" w:hAnsiTheme="minorBidi"/>
        </w:rPr>
        <w:t xml:space="preserve"> en classe</w:t>
      </w:r>
      <w:r w:rsidR="0040302B">
        <w:rPr>
          <w:rFonts w:asciiTheme="minorBidi" w:hAnsiTheme="minorBidi"/>
        </w:rPr>
        <w:t> »</w:t>
      </w:r>
      <w:r w:rsidRPr="00837EC4">
        <w:rPr>
          <w:rFonts w:asciiTheme="minorBidi" w:hAnsiTheme="minorBidi"/>
        </w:rPr>
        <w:t xml:space="preserve"> peut servir de point de départ ou de conclusion sur l’étude d’une question sociale</w:t>
      </w:r>
      <w:r w:rsidR="00035907" w:rsidRPr="00837EC4">
        <w:rPr>
          <w:rFonts w:asciiTheme="minorBidi" w:hAnsiTheme="minorBidi"/>
        </w:rPr>
        <w:t>.</w:t>
      </w:r>
      <w:r w:rsidR="00C0549D" w:rsidRPr="00837EC4">
        <w:rPr>
          <w:rFonts w:asciiTheme="minorBidi" w:hAnsiTheme="minorBidi"/>
        </w:rPr>
        <w:t xml:space="preserve"> Par sa dimension artistique</w:t>
      </w:r>
      <w:r w:rsidR="00035907" w:rsidRPr="00837EC4">
        <w:rPr>
          <w:rFonts w:asciiTheme="minorBidi" w:hAnsiTheme="minorBidi"/>
        </w:rPr>
        <w:t xml:space="preserve"> </w:t>
      </w:r>
      <w:r w:rsidR="00C0549D" w:rsidRPr="00837EC4">
        <w:rPr>
          <w:rFonts w:asciiTheme="minorBidi" w:hAnsiTheme="minorBidi"/>
        </w:rPr>
        <w:t xml:space="preserve">Il se prête aussi à une </w:t>
      </w:r>
      <w:r w:rsidR="008B1C09" w:rsidRPr="00837EC4">
        <w:rPr>
          <w:rFonts w:asciiTheme="minorBidi" w:hAnsiTheme="minorBidi"/>
        </w:rPr>
        <w:t xml:space="preserve">démarche transdiciplinaire </w:t>
      </w:r>
      <w:r w:rsidR="0040302B">
        <w:rPr>
          <w:rFonts w:asciiTheme="minorBidi" w:hAnsiTheme="minorBidi"/>
        </w:rPr>
        <w:t>qui peut intéresser</w:t>
      </w:r>
      <w:r w:rsidR="008B1C09" w:rsidRPr="00837EC4">
        <w:rPr>
          <w:rFonts w:asciiTheme="minorBidi" w:hAnsiTheme="minorBidi"/>
        </w:rPr>
        <w:t xml:space="preserve"> le français, la philosophie, Humanités</w:t>
      </w:r>
      <w:r w:rsidR="0040302B">
        <w:rPr>
          <w:rFonts w:asciiTheme="minorBidi" w:hAnsiTheme="minorBidi"/>
        </w:rPr>
        <w:t xml:space="preserve">, </w:t>
      </w:r>
      <w:r w:rsidR="008B1C09" w:rsidRPr="00837EC4">
        <w:rPr>
          <w:rFonts w:asciiTheme="minorBidi" w:hAnsiTheme="minorBidi"/>
        </w:rPr>
        <w:t>l</w:t>
      </w:r>
      <w:r w:rsidR="0040302B">
        <w:rPr>
          <w:rFonts w:asciiTheme="minorBidi" w:hAnsiTheme="minorBidi"/>
        </w:rPr>
        <w:t>ittérature et</w:t>
      </w:r>
      <w:r w:rsidR="008B1C09" w:rsidRPr="00837EC4">
        <w:rPr>
          <w:rFonts w:asciiTheme="minorBidi" w:hAnsiTheme="minorBidi"/>
        </w:rPr>
        <w:t xml:space="preserve"> philosophie, arts plastiques et musique.</w:t>
      </w:r>
      <w:r w:rsidR="00264D1F" w:rsidRPr="00837EC4">
        <w:rPr>
          <w:rFonts w:asciiTheme="minorBidi" w:hAnsiTheme="minorBidi"/>
        </w:rPr>
        <w:t xml:space="preserve"> Il est l’occasion de mettre en place des projets</w:t>
      </w:r>
      <w:r w:rsidR="0040302B">
        <w:rPr>
          <w:rFonts w:asciiTheme="minorBidi" w:hAnsiTheme="minorBidi"/>
        </w:rPr>
        <w:t xml:space="preserve"> et ainsi d’aborder ces questions avec des grilles d’analyses croisées ce qui est particulièrement pertinent pour l’étude de ces questions.</w:t>
      </w:r>
    </w:p>
    <w:p w:rsidR="00BB60B9" w:rsidRDefault="00BB60B9" w:rsidP="00837EC4">
      <w:pPr>
        <w:spacing w:line="276" w:lineRule="auto"/>
        <w:jc w:val="both"/>
        <w:rPr>
          <w:rFonts w:asciiTheme="minorBidi" w:hAnsiTheme="minorBidi"/>
        </w:rPr>
      </w:pPr>
    </w:p>
    <w:p w:rsidR="00BB60B9" w:rsidRDefault="00BB60B9" w:rsidP="00837EC4">
      <w:pPr>
        <w:spacing w:line="276" w:lineRule="auto"/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 xml:space="preserve">Contacts : </w:t>
      </w:r>
      <w:hyperlink r:id="rId6" w:history="1">
        <w:r w:rsidRPr="00A83751">
          <w:rPr>
            <w:rStyle w:val="Lienhypertexte"/>
            <w:rFonts w:asciiTheme="minorBidi" w:hAnsiTheme="minorBidi"/>
          </w:rPr>
          <w:t>macpublics@marseille.fr</w:t>
        </w:r>
      </w:hyperlink>
    </w:p>
    <w:p w:rsidR="00BB60B9" w:rsidRPr="00837EC4" w:rsidRDefault="00BB60B9" w:rsidP="00837EC4">
      <w:pPr>
        <w:spacing w:line="276" w:lineRule="auto"/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ab/>
        <w:t xml:space="preserve">      04-13-94-83-56/54</w:t>
      </w:r>
    </w:p>
    <w:p w:rsidR="00940633" w:rsidRPr="00837EC4" w:rsidRDefault="00940633" w:rsidP="00750C2F">
      <w:pPr>
        <w:jc w:val="both"/>
        <w:rPr>
          <w:rFonts w:asciiTheme="minorBidi" w:hAnsiTheme="minorBidi"/>
        </w:rPr>
      </w:pPr>
    </w:p>
    <w:p w:rsidR="00940633" w:rsidRDefault="00940633" w:rsidP="00750C2F">
      <w:pPr>
        <w:jc w:val="both"/>
      </w:pPr>
    </w:p>
    <w:p w:rsidR="00940633" w:rsidRDefault="00940633" w:rsidP="00750C2F">
      <w:pPr>
        <w:jc w:val="both"/>
      </w:pPr>
    </w:p>
    <w:p w:rsidR="003F35ED" w:rsidRDefault="003F35ED" w:rsidP="00750C2F">
      <w:pPr>
        <w:jc w:val="both"/>
      </w:pPr>
    </w:p>
    <w:p w:rsidR="003F35ED" w:rsidRDefault="003F35ED" w:rsidP="00750C2F">
      <w:pPr>
        <w:jc w:val="both"/>
      </w:pPr>
    </w:p>
    <w:p w:rsidR="00940633" w:rsidRPr="003F35ED" w:rsidRDefault="00BB60B9" w:rsidP="003F35ED">
      <w:pPr>
        <w:spacing w:line="276" w:lineRule="auto"/>
        <w:jc w:val="both"/>
        <w:rPr>
          <w:rFonts w:asciiTheme="minorBidi" w:hAnsiTheme="minorBidi"/>
        </w:rPr>
      </w:pPr>
      <w:r w:rsidRPr="003F35ED">
        <w:rPr>
          <w:rFonts w:asciiTheme="minorBidi" w:hAnsiTheme="minorBidi"/>
        </w:rPr>
        <w:t>Les éditions Valoremis proposent une série de jeux de société</w:t>
      </w:r>
      <w:r w:rsidR="003F35ED" w:rsidRPr="003F35ED">
        <w:rPr>
          <w:rFonts w:asciiTheme="minorBidi" w:hAnsiTheme="minorBidi"/>
        </w:rPr>
        <w:t xml:space="preserve"> éducatifs</w:t>
      </w:r>
      <w:r w:rsidRPr="003F35ED">
        <w:rPr>
          <w:rFonts w:asciiTheme="minorBidi" w:hAnsiTheme="minorBidi"/>
        </w:rPr>
        <w:t xml:space="preserve"> classés par thèmes et par âge.</w:t>
      </w:r>
      <w:r w:rsidR="003F35ED" w:rsidRPr="003F35ED">
        <w:rPr>
          <w:rFonts w:asciiTheme="minorBidi" w:hAnsiTheme="minorBidi"/>
        </w:rPr>
        <w:t xml:space="preserve"> Ces éditions abordent la plupart des thématiques présentes au cœur de notre enseignement : citoyenneté, développement durable, laïcité, discrimination.</w:t>
      </w:r>
    </w:p>
    <w:p w:rsidR="003F35ED" w:rsidRPr="003F35ED" w:rsidRDefault="003F35ED" w:rsidP="003F35ED">
      <w:pPr>
        <w:spacing w:line="276" w:lineRule="auto"/>
        <w:jc w:val="both"/>
        <w:rPr>
          <w:rFonts w:asciiTheme="minorBidi" w:hAnsiTheme="minorBidi"/>
        </w:rPr>
      </w:pPr>
      <w:r w:rsidRPr="003F35ED">
        <w:rPr>
          <w:rFonts w:asciiTheme="minorBidi" w:hAnsiTheme="minorBidi"/>
        </w:rPr>
        <w:t>Le jeu de cartes : laïcité pour tous conseillé à partir de 12 ans permet d’aborder nombre de ces sujets. Il est, de ce fait, consultable à la fois par l’entrée « citoyenneté » et « laïcité ».</w:t>
      </w:r>
    </w:p>
    <w:p w:rsidR="003F35ED" w:rsidRPr="003F35ED" w:rsidRDefault="003F35ED" w:rsidP="003F35ED">
      <w:pPr>
        <w:spacing w:line="276" w:lineRule="auto"/>
        <w:jc w:val="both"/>
        <w:rPr>
          <w:rFonts w:asciiTheme="minorBidi" w:hAnsiTheme="minorBidi"/>
        </w:rPr>
      </w:pPr>
      <w:r w:rsidRPr="003F35ED">
        <w:rPr>
          <w:rFonts w:asciiTheme="minorBidi" w:hAnsiTheme="minorBidi"/>
        </w:rPr>
        <w:t>Le jeu Distinct’Go permet de travailler sur les questions de discrimination.</w:t>
      </w:r>
    </w:p>
    <w:p w:rsidR="00BB60B9" w:rsidRDefault="003F35ED" w:rsidP="003F35ED">
      <w:pPr>
        <w:spacing w:line="276" w:lineRule="auto"/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Les propositions sont nombreuses et diverses.</w:t>
      </w:r>
    </w:p>
    <w:p w:rsidR="003F35ED" w:rsidRDefault="003F35ED" w:rsidP="003F35ED">
      <w:pPr>
        <w:spacing w:line="276" w:lineRule="auto"/>
        <w:jc w:val="both"/>
        <w:rPr>
          <w:rFonts w:asciiTheme="minorBidi" w:hAnsiTheme="minorBidi"/>
        </w:rPr>
      </w:pPr>
      <w:r>
        <w:rPr>
          <w:rFonts w:asciiTheme="minorBidi" w:hAnsiTheme="minorBidi"/>
        </w:rPr>
        <w:lastRenderedPageBreak/>
        <w:t>Mais ces éditions proposent également</w:t>
      </w:r>
      <w:r w:rsidR="00364FB3">
        <w:rPr>
          <w:rFonts w:asciiTheme="minorBidi" w:hAnsiTheme="minorBidi"/>
        </w:rPr>
        <w:t xml:space="preserve"> d’accompagner les enseignants dans la création de jeux pédagogiques adaptés à leur projet ou d’en réaliser un imaginé par les élèves dans le cadre d’un travail mené sur ces sujets.</w:t>
      </w:r>
      <w:r w:rsidR="006A117B">
        <w:rPr>
          <w:rFonts w:asciiTheme="minorBidi" w:hAnsiTheme="minorBidi"/>
        </w:rPr>
        <w:t xml:space="preserve"> Le jeu peut donc être le support ou l’aboutissement du travail mené en classe.</w:t>
      </w:r>
    </w:p>
    <w:p w:rsidR="006A117B" w:rsidRDefault="006A117B" w:rsidP="003F35ED">
      <w:pPr>
        <w:spacing w:line="276" w:lineRule="auto"/>
        <w:jc w:val="both"/>
        <w:rPr>
          <w:rFonts w:asciiTheme="minorBidi" w:hAnsiTheme="minorBidi"/>
        </w:rPr>
      </w:pPr>
    </w:p>
    <w:p w:rsidR="006A117B" w:rsidRPr="003F35ED" w:rsidRDefault="006A117B" w:rsidP="003F35ED">
      <w:pPr>
        <w:spacing w:line="276" w:lineRule="auto"/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Un site très riche à consulter :</w:t>
      </w:r>
    </w:p>
    <w:p w:rsidR="00940633" w:rsidRDefault="00D45F7B" w:rsidP="00940633">
      <w:pPr>
        <w:rPr>
          <w:rStyle w:val="Lienhypertexte"/>
          <w:rFonts w:asciiTheme="minorBidi" w:hAnsiTheme="minorBidi"/>
        </w:rPr>
      </w:pPr>
      <w:hyperlink r:id="rId7" w:history="1">
        <w:r w:rsidR="006A117B" w:rsidRPr="00A83751">
          <w:rPr>
            <w:rStyle w:val="Lienhypertexte"/>
            <w:rFonts w:asciiTheme="minorBidi" w:hAnsiTheme="minorBidi"/>
          </w:rPr>
          <w:t>https://editions-valoremis.com/3-jeux-socio-educatifs</w:t>
        </w:r>
      </w:hyperlink>
    </w:p>
    <w:p w:rsidR="00FE2818" w:rsidRDefault="00FE2818" w:rsidP="00940633">
      <w:pPr>
        <w:rPr>
          <w:rFonts w:asciiTheme="minorBidi" w:hAnsiTheme="minorBidi"/>
        </w:rPr>
      </w:pPr>
    </w:p>
    <w:p w:rsidR="00FE2818" w:rsidRDefault="00FE2818" w:rsidP="00940633">
      <w:pPr>
        <w:rPr>
          <w:rFonts w:asciiTheme="minorBidi" w:hAnsiTheme="minorBidi"/>
        </w:rPr>
      </w:pPr>
      <w:r w:rsidRPr="00FE2818">
        <w:rPr>
          <w:rFonts w:asciiTheme="minorBidi" w:hAnsiTheme="minorBidi"/>
          <w:noProof/>
          <w:lang w:eastAsia="fr-FR"/>
        </w:rPr>
        <w:drawing>
          <wp:inline distT="0" distB="0" distL="0" distR="0" wp14:anchorId="58EF208A" wp14:editId="32F1DD48">
            <wp:extent cx="3683000" cy="28321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818" w:rsidRPr="00BB60B9" w:rsidRDefault="00FE2818" w:rsidP="00940633">
      <w:pPr>
        <w:rPr>
          <w:rFonts w:asciiTheme="minorBidi" w:hAnsiTheme="minorBidi"/>
        </w:rPr>
      </w:pPr>
      <w:r w:rsidRPr="00FE2818">
        <w:rPr>
          <w:rFonts w:asciiTheme="minorBidi" w:hAnsiTheme="minorBidi"/>
          <w:noProof/>
          <w:lang w:eastAsia="fr-FR"/>
        </w:rPr>
        <w:drawing>
          <wp:inline distT="0" distB="0" distL="0" distR="0" wp14:anchorId="4D87E8F3" wp14:editId="1AF7E1F8">
            <wp:extent cx="3416300" cy="16891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33" w:rsidRPr="00BB60B9" w:rsidRDefault="00940633" w:rsidP="00940633">
      <w:pPr>
        <w:rPr>
          <w:rFonts w:asciiTheme="minorBidi" w:hAnsiTheme="minorBidi"/>
        </w:rPr>
      </w:pPr>
    </w:p>
    <w:sectPr w:rsidR="00940633" w:rsidRPr="00BB60B9" w:rsidSect="0087170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633"/>
    <w:rsid w:val="00035907"/>
    <w:rsid w:val="00264D1F"/>
    <w:rsid w:val="002C6E89"/>
    <w:rsid w:val="00364FB3"/>
    <w:rsid w:val="003F35ED"/>
    <w:rsid w:val="0040302B"/>
    <w:rsid w:val="006A117B"/>
    <w:rsid w:val="00750C2F"/>
    <w:rsid w:val="00837EC4"/>
    <w:rsid w:val="00871707"/>
    <w:rsid w:val="008B1C09"/>
    <w:rsid w:val="00940633"/>
    <w:rsid w:val="00BB60B9"/>
    <w:rsid w:val="00BF5A2C"/>
    <w:rsid w:val="00C0549D"/>
    <w:rsid w:val="00C826CB"/>
    <w:rsid w:val="00D45F7B"/>
    <w:rsid w:val="00F722E2"/>
    <w:rsid w:val="00FE2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40633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4063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40633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45F7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5F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40633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4063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40633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45F7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5F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editions-valoremis.com/3-jeux-socio-educatifs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macpublics@marseille.fr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admin</cp:lastModifiedBy>
  <cp:revision>2</cp:revision>
  <dcterms:created xsi:type="dcterms:W3CDTF">2020-10-24T07:29:00Z</dcterms:created>
  <dcterms:modified xsi:type="dcterms:W3CDTF">2020-10-24T07:29:00Z</dcterms:modified>
</cp:coreProperties>
</file>