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440" w:rsidRPr="00835B2A" w:rsidRDefault="00B00751" w:rsidP="00835B2A">
      <w:pPr>
        <w:spacing w:after="0" w:line="360" w:lineRule="auto"/>
        <w:jc w:val="center"/>
        <w:outlineLvl w:val="0"/>
        <w:rPr>
          <w:rFonts w:ascii="Arial" w:eastAsia="Times New Roman" w:hAnsi="Arial" w:cs="Arial"/>
          <w:b/>
          <w:bCs/>
          <w:kern w:val="36"/>
          <w:lang w:val="en-US" w:eastAsia="fr-FR"/>
        </w:rPr>
      </w:pPr>
      <w:bookmarkStart w:id="0" w:name="_GoBack"/>
      <w:bookmarkEnd w:id="0"/>
      <w:r w:rsidRPr="00835B2A">
        <w:rPr>
          <w:rFonts w:ascii="Arial" w:eastAsia="Times New Roman" w:hAnsi="Arial" w:cs="Arial"/>
          <w:b/>
          <w:bCs/>
          <w:kern w:val="36"/>
          <w:lang w:val="en-US" w:eastAsia="fr-FR"/>
        </w:rPr>
        <w:t>THE WOMEN-LED STARTUPS SMASHING THE GLASS CEILING</w:t>
      </w:r>
    </w:p>
    <w:p w:rsidR="00395440" w:rsidRPr="00835B2A" w:rsidRDefault="00395440" w:rsidP="00835B2A">
      <w:pPr>
        <w:spacing w:after="0" w:line="360" w:lineRule="auto"/>
        <w:rPr>
          <w:rFonts w:ascii="Arial" w:eastAsia="Times New Roman" w:hAnsi="Arial" w:cs="Arial"/>
          <w:lang w:val="en-US" w:eastAsia="fr-FR"/>
        </w:rPr>
      </w:pPr>
      <w:r w:rsidRPr="00835B2A">
        <w:rPr>
          <w:rFonts w:ascii="Arial" w:eastAsia="Times New Roman" w:hAnsi="Arial" w:cs="Arial"/>
          <w:lang w:val="en-US" w:eastAsia="fr-FR"/>
        </w:rPr>
        <w:t>Just 19% of serial entrepreneurs are women and business investment is controlled largely by men – but things are changing</w:t>
      </w:r>
      <w:r w:rsidR="00B00751" w:rsidRPr="00835B2A">
        <w:rPr>
          <w:rFonts w:ascii="Arial" w:eastAsia="Times New Roman" w:hAnsi="Arial" w:cs="Arial"/>
          <w:lang w:val="en-US" w:eastAsia="fr-FR"/>
        </w:rPr>
        <w:t xml:space="preserve">. </w:t>
      </w:r>
      <w:r w:rsidRPr="00835B2A">
        <w:rPr>
          <w:rFonts w:ascii="Arial" w:eastAsia="Times New Roman" w:hAnsi="Arial" w:cs="Arial"/>
          <w:lang w:val="en-US" w:eastAsia="fr-FR"/>
        </w:rPr>
        <w:t xml:space="preserve">The next </w:t>
      </w:r>
      <w:r w:rsidR="00B00751" w:rsidRPr="00835B2A">
        <w:rPr>
          <w:rFonts w:ascii="Arial" w:eastAsia="Times New Roman" w:hAnsi="Arial" w:cs="Arial"/>
          <w:lang w:val="en-US" w:eastAsia="fr-FR"/>
        </w:rPr>
        <w:t>generations are</w:t>
      </w:r>
      <w:r w:rsidRPr="00835B2A">
        <w:rPr>
          <w:rFonts w:ascii="Arial" w:eastAsia="Times New Roman" w:hAnsi="Arial" w:cs="Arial"/>
          <w:lang w:val="en-US" w:eastAsia="fr-FR"/>
        </w:rPr>
        <w:t xml:space="preserve"> setting the pace – 38% of serial entrepreneurs under 35 are female </w:t>
      </w:r>
    </w:p>
    <w:p w:rsidR="00395440" w:rsidRPr="00835B2A" w:rsidRDefault="00395440" w:rsidP="00835B2A">
      <w:pPr>
        <w:spacing w:after="0" w:line="360" w:lineRule="auto"/>
        <w:rPr>
          <w:rFonts w:ascii="Arial" w:eastAsia="Times New Roman" w:hAnsi="Arial" w:cs="Arial"/>
          <w:lang w:val="en-US" w:eastAsia="fr-FR"/>
        </w:rPr>
      </w:pPr>
      <w:r w:rsidRPr="00835B2A">
        <w:rPr>
          <w:rFonts w:ascii="Arial" w:eastAsia="Times New Roman" w:hAnsi="Arial" w:cs="Arial"/>
          <w:lang w:val="en-US" w:eastAsia="fr-FR"/>
        </w:rPr>
        <w:t>“What’s the appeal of entrepreneurship? Personally, it’s freedom. I don’t have to be at work at 9</w:t>
      </w:r>
      <w:r w:rsidR="00152457">
        <w:rPr>
          <w:rFonts w:ascii="Arial" w:eastAsia="Times New Roman" w:hAnsi="Arial" w:cs="Arial"/>
          <w:lang w:val="en-US" w:eastAsia="fr-FR"/>
        </w:rPr>
        <w:t xml:space="preserve"> </w:t>
      </w:r>
      <w:r w:rsidRPr="00835B2A">
        <w:rPr>
          <w:rFonts w:ascii="Arial" w:eastAsia="Times New Roman" w:hAnsi="Arial" w:cs="Arial"/>
          <w:lang w:val="en-US" w:eastAsia="fr-FR"/>
        </w:rPr>
        <w:t>am or take lunch at 1</w:t>
      </w:r>
      <w:r w:rsidR="00152457">
        <w:rPr>
          <w:rFonts w:ascii="Arial" w:eastAsia="Times New Roman" w:hAnsi="Arial" w:cs="Arial"/>
          <w:lang w:val="en-US" w:eastAsia="fr-FR"/>
        </w:rPr>
        <w:t xml:space="preserve"> </w:t>
      </w:r>
      <w:r w:rsidRPr="00835B2A">
        <w:rPr>
          <w:rFonts w:ascii="Arial" w:eastAsia="Times New Roman" w:hAnsi="Arial" w:cs="Arial"/>
          <w:lang w:val="en-US" w:eastAsia="fr-FR"/>
        </w:rPr>
        <w:t xml:space="preserve">pm. I can </w:t>
      </w:r>
      <w:r w:rsidRPr="00835B2A">
        <w:rPr>
          <w:rFonts w:ascii="Arial" w:eastAsia="Times New Roman" w:hAnsi="Arial" w:cs="Arial"/>
          <w:b/>
          <w:u w:val="single"/>
          <w:lang w:val="en-US" w:eastAsia="fr-FR"/>
        </w:rPr>
        <w:t>opt out</w:t>
      </w:r>
      <w:r w:rsidRPr="00835B2A">
        <w:rPr>
          <w:rFonts w:ascii="Arial" w:eastAsia="Times New Roman" w:hAnsi="Arial" w:cs="Arial"/>
          <w:lang w:val="en-US" w:eastAsia="fr-FR"/>
        </w:rPr>
        <w:t xml:space="preserve"> of the things I don’t like,” says </w:t>
      </w:r>
      <w:r w:rsidRPr="00835B2A">
        <w:rPr>
          <w:rFonts w:ascii="Arial" w:eastAsia="Times New Roman" w:hAnsi="Arial" w:cs="Arial"/>
          <w:b/>
          <w:lang w:val="en-US" w:eastAsia="fr-FR"/>
        </w:rPr>
        <w:t>Natalie Campbell</w:t>
      </w:r>
      <w:r w:rsidRPr="00835B2A">
        <w:rPr>
          <w:rFonts w:ascii="Arial" w:eastAsia="Times New Roman" w:hAnsi="Arial" w:cs="Arial"/>
          <w:lang w:val="en-US" w:eastAsia="fr-FR"/>
        </w:rPr>
        <w:t xml:space="preserve">, serial entrepreneur and co-founder of consultancy </w:t>
      </w:r>
      <w:r w:rsidR="00B00751" w:rsidRPr="00835B2A">
        <w:rPr>
          <w:rFonts w:ascii="Arial" w:eastAsia="Times New Roman" w:hAnsi="Arial" w:cs="Arial"/>
          <w:lang w:val="en-US" w:eastAsia="fr-FR"/>
        </w:rPr>
        <w:t>“</w:t>
      </w:r>
      <w:r w:rsidR="00FF46D0">
        <w:fldChar w:fldCharType="begin"/>
      </w:r>
      <w:r w:rsidR="00FF46D0" w:rsidRPr="00D5343B">
        <w:rPr>
          <w:lang w:val="en-GB"/>
        </w:rPr>
        <w:instrText xml:space="preserve"> HYPERLINK "http://www.averygoodcompany.com/" </w:instrText>
      </w:r>
      <w:r w:rsidR="00FF46D0">
        <w:fldChar w:fldCharType="separate"/>
      </w:r>
      <w:r w:rsidRPr="00835B2A">
        <w:rPr>
          <w:rFonts w:ascii="Arial" w:eastAsia="Times New Roman" w:hAnsi="Arial" w:cs="Arial"/>
          <w:lang w:val="en-US" w:eastAsia="fr-FR"/>
        </w:rPr>
        <w:t>A Very Good Company</w:t>
      </w:r>
      <w:r w:rsidR="00FF46D0">
        <w:rPr>
          <w:rFonts w:ascii="Arial" w:eastAsia="Times New Roman" w:hAnsi="Arial" w:cs="Arial"/>
          <w:lang w:val="en-US" w:eastAsia="fr-FR"/>
        </w:rPr>
        <w:fldChar w:fldCharType="end"/>
      </w:r>
      <w:r w:rsidR="00B00751" w:rsidRPr="00835B2A">
        <w:rPr>
          <w:rFonts w:ascii="Arial" w:eastAsia="Times New Roman" w:hAnsi="Arial" w:cs="Arial"/>
          <w:lang w:val="en-US" w:eastAsia="fr-FR"/>
        </w:rPr>
        <w:t>”</w:t>
      </w:r>
      <w:r w:rsidRPr="00835B2A">
        <w:rPr>
          <w:rFonts w:ascii="Arial" w:eastAsia="Times New Roman" w:hAnsi="Arial" w:cs="Arial"/>
          <w:lang w:val="en-US" w:eastAsia="fr-FR"/>
        </w:rPr>
        <w:t>.</w:t>
      </w:r>
      <w:r w:rsidR="00152457">
        <w:rPr>
          <w:rFonts w:ascii="Arial" w:eastAsia="Times New Roman" w:hAnsi="Arial" w:cs="Arial"/>
          <w:lang w:val="en-US" w:eastAsia="fr-FR"/>
        </w:rPr>
        <w:t xml:space="preserve"> </w:t>
      </w:r>
      <w:r w:rsidRPr="00835B2A">
        <w:rPr>
          <w:rFonts w:ascii="Arial" w:eastAsia="Times New Roman" w:hAnsi="Arial" w:cs="Arial"/>
          <w:lang w:val="en-US" w:eastAsia="fr-FR"/>
        </w:rPr>
        <w:t xml:space="preserve">Campbell started her first venture, a franchise of fashion chain </w:t>
      </w:r>
      <w:r w:rsidR="00152457">
        <w:rPr>
          <w:rFonts w:ascii="Arial" w:eastAsia="Times New Roman" w:hAnsi="Arial" w:cs="Arial"/>
          <w:lang w:val="en-US" w:eastAsia="fr-FR"/>
        </w:rPr>
        <w:t>“</w:t>
      </w:r>
      <w:r w:rsidRPr="00835B2A">
        <w:rPr>
          <w:rFonts w:ascii="Arial" w:eastAsia="Times New Roman" w:hAnsi="Arial" w:cs="Arial"/>
          <w:lang w:val="en-US" w:eastAsia="fr-FR"/>
        </w:rPr>
        <w:t>Morgan de Toi</w:t>
      </w:r>
      <w:r w:rsidR="00152457">
        <w:rPr>
          <w:rFonts w:ascii="Arial" w:eastAsia="Times New Roman" w:hAnsi="Arial" w:cs="Arial"/>
          <w:lang w:val="en-US" w:eastAsia="fr-FR"/>
        </w:rPr>
        <w:t>”</w:t>
      </w:r>
      <w:r w:rsidRPr="00835B2A">
        <w:rPr>
          <w:rFonts w:ascii="Arial" w:eastAsia="Times New Roman" w:hAnsi="Arial" w:cs="Arial"/>
          <w:lang w:val="en-US" w:eastAsia="fr-FR"/>
        </w:rPr>
        <w:t>, while at university. Now, alongside her consultancy, she is a director and board member of a number of other companies.</w:t>
      </w:r>
    </w:p>
    <w:p w:rsidR="00810BF6" w:rsidRPr="00835B2A" w:rsidRDefault="00810BF6" w:rsidP="00835B2A">
      <w:pPr>
        <w:spacing w:after="0" w:line="360" w:lineRule="auto"/>
        <w:rPr>
          <w:rFonts w:ascii="Arial" w:eastAsia="Times New Roman" w:hAnsi="Arial" w:cs="Arial"/>
          <w:lang w:val="en-US" w:eastAsia="fr-FR"/>
        </w:rPr>
      </w:pPr>
    </w:p>
    <w:p w:rsidR="00395440" w:rsidRPr="00835B2A" w:rsidRDefault="00395440" w:rsidP="00835B2A">
      <w:pPr>
        <w:spacing w:after="0" w:line="360" w:lineRule="auto"/>
        <w:rPr>
          <w:rFonts w:ascii="Arial" w:eastAsia="Times New Roman" w:hAnsi="Arial" w:cs="Arial"/>
          <w:lang w:val="en-US" w:eastAsia="fr-FR"/>
        </w:rPr>
      </w:pPr>
      <w:r w:rsidRPr="00835B2A">
        <w:rPr>
          <w:rFonts w:ascii="Arial" w:eastAsia="Times New Roman" w:hAnsi="Arial" w:cs="Arial"/>
          <w:lang w:val="en-US" w:eastAsia="fr-FR"/>
        </w:rPr>
        <w:t xml:space="preserve">Enjoying serial success in her early 30s, Campbell is among a successful cohort of women serial entrepreneurs – 38% of serial entrepreneurs under 35 are female, according to a report from Coutts and the Centre for Entrepreneurs. This age group </w:t>
      </w:r>
      <w:r w:rsidRPr="00835B2A">
        <w:rPr>
          <w:rFonts w:ascii="Arial" w:eastAsia="Times New Roman" w:hAnsi="Arial" w:cs="Arial"/>
          <w:b/>
          <w:u w:val="single"/>
          <w:lang w:val="en-US" w:eastAsia="fr-FR"/>
        </w:rPr>
        <w:t>fares better</w:t>
      </w:r>
      <w:r w:rsidRPr="00835B2A">
        <w:rPr>
          <w:rFonts w:ascii="Arial" w:eastAsia="Times New Roman" w:hAnsi="Arial" w:cs="Arial"/>
          <w:lang w:val="en-US" w:eastAsia="fr-FR"/>
        </w:rPr>
        <w:t xml:space="preserve"> than women overall. When all ages are taken into account, women make up just 19% of serial entrepreneurs and they start both fewer and smaller companies than men. Why is there such a stark difference between the genders? </w:t>
      </w:r>
      <w:r w:rsidR="00152457">
        <w:rPr>
          <w:rFonts w:ascii="Arial" w:eastAsia="Times New Roman" w:hAnsi="Arial" w:cs="Arial"/>
          <w:lang w:val="en-US" w:eastAsia="fr-FR"/>
        </w:rPr>
        <w:t>D</w:t>
      </w:r>
      <w:r w:rsidRPr="00835B2A">
        <w:rPr>
          <w:rFonts w:ascii="Arial" w:eastAsia="Times New Roman" w:hAnsi="Arial" w:cs="Arial"/>
          <w:lang w:val="en-US" w:eastAsia="fr-FR"/>
        </w:rPr>
        <w:t>iscrimination ha</w:t>
      </w:r>
      <w:r w:rsidR="00152457">
        <w:rPr>
          <w:rFonts w:ascii="Arial" w:eastAsia="Times New Roman" w:hAnsi="Arial" w:cs="Arial"/>
          <w:lang w:val="en-US" w:eastAsia="fr-FR"/>
        </w:rPr>
        <w:t>s</w:t>
      </w:r>
      <w:r w:rsidRPr="00835B2A">
        <w:rPr>
          <w:rFonts w:ascii="Arial" w:eastAsia="Times New Roman" w:hAnsi="Arial" w:cs="Arial"/>
          <w:lang w:val="en-US" w:eastAsia="fr-FR"/>
        </w:rPr>
        <w:t xml:space="preserve"> undoubtedly limited the number of female role models in business. Perhaps this is only just starting to even out. As Matt Smith, director of the Centre for Entrepreneurs </w:t>
      </w:r>
      <w:r w:rsidR="00B00751" w:rsidRPr="00835B2A">
        <w:rPr>
          <w:rFonts w:ascii="Arial" w:eastAsia="Times New Roman" w:hAnsi="Arial" w:cs="Arial"/>
          <w:lang w:val="en-US" w:eastAsia="fr-FR"/>
        </w:rPr>
        <w:t>puts it</w:t>
      </w:r>
      <w:r w:rsidRPr="00835B2A">
        <w:rPr>
          <w:rFonts w:ascii="Arial" w:eastAsia="Times New Roman" w:hAnsi="Arial" w:cs="Arial"/>
          <w:lang w:val="en-US" w:eastAsia="fr-FR"/>
        </w:rPr>
        <w:t>, female entrepreneurs are “</w:t>
      </w:r>
      <w:r w:rsidRPr="00835B2A">
        <w:rPr>
          <w:rFonts w:ascii="Arial" w:eastAsia="Times New Roman" w:hAnsi="Arial" w:cs="Arial"/>
          <w:b/>
          <w:u w:val="single"/>
          <w:lang w:val="en-US" w:eastAsia="fr-FR"/>
        </w:rPr>
        <w:t>playing catch up</w:t>
      </w:r>
      <w:r w:rsidRPr="00835B2A">
        <w:rPr>
          <w:rFonts w:ascii="Arial" w:eastAsia="Times New Roman" w:hAnsi="Arial" w:cs="Arial"/>
          <w:lang w:val="en-US" w:eastAsia="fr-FR"/>
        </w:rPr>
        <w:t xml:space="preserve">” with their male counterparts. But could it also be that women and men have different motivations for launching businesses, which influences the number they start and how fast these grow? </w:t>
      </w:r>
    </w:p>
    <w:p w:rsidR="00395440" w:rsidRPr="00835B2A" w:rsidRDefault="00395440" w:rsidP="00835B2A">
      <w:pPr>
        <w:spacing w:after="0" w:line="360" w:lineRule="auto"/>
        <w:rPr>
          <w:rFonts w:ascii="Arial" w:eastAsia="Times New Roman" w:hAnsi="Arial" w:cs="Arial"/>
          <w:lang w:val="en-US" w:eastAsia="fr-FR"/>
        </w:rPr>
      </w:pPr>
      <w:r w:rsidRPr="00835B2A">
        <w:rPr>
          <w:rFonts w:ascii="Arial" w:eastAsia="Times New Roman" w:hAnsi="Arial" w:cs="Arial"/>
          <w:lang w:val="en-US" w:eastAsia="fr-FR"/>
        </w:rPr>
        <w:t>Campbell certainly thinks so. “[For men] it’s about investment, it’s about money, it’s about being the best. They buy into the competitive nature of entrepreneurs. [Whereas] women go into it thinking how can I have a life that I really enjoy? How can I work with people I want to be around? How can I be creative and make a difference?”</w:t>
      </w:r>
    </w:p>
    <w:p w:rsidR="00810BF6" w:rsidRPr="00835B2A" w:rsidRDefault="00810BF6" w:rsidP="00835B2A">
      <w:pPr>
        <w:spacing w:after="0" w:line="360" w:lineRule="auto"/>
        <w:rPr>
          <w:rFonts w:ascii="Arial" w:eastAsia="Times New Roman" w:hAnsi="Arial" w:cs="Arial"/>
          <w:lang w:val="en-US" w:eastAsia="fr-FR"/>
        </w:rPr>
      </w:pPr>
    </w:p>
    <w:p w:rsidR="00395440" w:rsidRPr="00835B2A" w:rsidRDefault="00395440" w:rsidP="00835B2A">
      <w:pPr>
        <w:spacing w:after="0" w:line="360" w:lineRule="auto"/>
        <w:rPr>
          <w:rFonts w:ascii="Arial" w:eastAsia="Times New Roman" w:hAnsi="Arial" w:cs="Arial"/>
          <w:lang w:val="en-US" w:eastAsia="fr-FR"/>
        </w:rPr>
      </w:pPr>
      <w:r w:rsidRPr="00835B2A">
        <w:rPr>
          <w:rFonts w:ascii="Arial" w:eastAsia="Times New Roman" w:hAnsi="Arial" w:cs="Arial"/>
          <w:lang w:val="en-US" w:eastAsia="fr-FR"/>
        </w:rPr>
        <w:t xml:space="preserve">Nonetheless, Smith notes that another Centre for Entrepreneurs report into women in entrepreneurship highlighted some clear gender divides. While women were shown to have just as much appetite and growth ambition as men, their risk-taking was more measured and few were willing to risk losing staff for the sake of growth. “This is perhaps a little bit of a healthier approach to growing a business,” says Smith. </w:t>
      </w:r>
      <w:r w:rsidR="00B00751" w:rsidRPr="00835B2A">
        <w:rPr>
          <w:rFonts w:ascii="Arial" w:eastAsia="Times New Roman" w:hAnsi="Arial" w:cs="Arial"/>
          <w:lang w:val="en-US" w:eastAsia="fr-FR"/>
        </w:rPr>
        <w:t xml:space="preserve"> […]</w:t>
      </w:r>
    </w:p>
    <w:p w:rsidR="00835B2A" w:rsidRPr="00835B2A" w:rsidRDefault="00835B2A" w:rsidP="00835B2A">
      <w:pPr>
        <w:spacing w:after="0" w:line="360" w:lineRule="auto"/>
        <w:rPr>
          <w:rFonts w:ascii="Arial" w:eastAsia="Times New Roman" w:hAnsi="Arial" w:cs="Arial"/>
          <w:lang w:val="en-US" w:eastAsia="fr-FR"/>
        </w:rPr>
        <w:sectPr w:rsidR="00835B2A" w:rsidRPr="00835B2A" w:rsidSect="00835B2A">
          <w:headerReference w:type="default" r:id="rId7"/>
          <w:type w:val="continuous"/>
          <w:pgSz w:w="11906" w:h="16838"/>
          <w:pgMar w:top="720" w:right="425" w:bottom="284" w:left="720" w:header="284" w:footer="709" w:gutter="0"/>
          <w:lnNumType w:countBy="5" w:restart="newSection"/>
          <w:cols w:space="708"/>
          <w:docGrid w:linePitch="360"/>
        </w:sectPr>
      </w:pPr>
    </w:p>
    <w:p w:rsidR="00AA1838" w:rsidRPr="00835B2A" w:rsidRDefault="00FF46D0" w:rsidP="000C2422">
      <w:pPr>
        <w:spacing w:after="0"/>
        <w:rPr>
          <w:rFonts w:ascii="Arial" w:hAnsi="Arial" w:cs="Arial"/>
          <w:sz w:val="18"/>
          <w:szCs w:val="18"/>
          <w:lang w:val="en-US"/>
        </w:rPr>
      </w:pPr>
      <w:hyperlink r:id="rId8" w:history="1">
        <w:r w:rsidR="00AA1838" w:rsidRPr="00835B2A">
          <w:rPr>
            <w:rStyle w:val="Lienhypertexte"/>
            <w:rFonts w:ascii="Arial" w:hAnsi="Arial" w:cs="Arial"/>
            <w:sz w:val="18"/>
            <w:szCs w:val="18"/>
            <w:lang w:val="en-US"/>
          </w:rPr>
          <w:t>https://www.theguardian.com/small-business-network/2017/jan/11/women-led-startups-smashing-glass-ceiling-investment</w:t>
        </w:r>
      </w:hyperlink>
    </w:p>
    <w:p w:rsidR="00AA1838" w:rsidRPr="00835B2A" w:rsidRDefault="00AA1838" w:rsidP="00AA1838">
      <w:pPr>
        <w:spacing w:after="0"/>
        <w:jc w:val="right"/>
        <w:rPr>
          <w:rFonts w:ascii="Arial" w:hAnsi="Arial" w:cs="Arial"/>
          <w:lang w:val="en-US"/>
        </w:rPr>
      </w:pPr>
    </w:p>
    <w:p w:rsidR="001E39A2" w:rsidRPr="00835B2A" w:rsidRDefault="001E39A2" w:rsidP="00AA1838">
      <w:pPr>
        <w:spacing w:after="0"/>
        <w:rPr>
          <w:rFonts w:ascii="Arial" w:hAnsi="Arial" w:cs="Arial"/>
          <w:b/>
          <w:u w:val="single"/>
          <w:lang w:val="en-US"/>
        </w:rPr>
      </w:pPr>
      <w:r w:rsidRPr="00835B2A">
        <w:rPr>
          <w:rFonts w:ascii="Arial" w:hAnsi="Arial" w:cs="Arial"/>
          <w:b/>
          <w:u w:val="single"/>
          <w:lang w:val="en-US"/>
        </w:rPr>
        <w:t>Questions:</w:t>
      </w:r>
    </w:p>
    <w:p w:rsidR="00AA1838" w:rsidRPr="00835B2A" w:rsidRDefault="00AA1838" w:rsidP="00AA1838">
      <w:pPr>
        <w:spacing w:after="0"/>
        <w:rPr>
          <w:rFonts w:ascii="Arial" w:hAnsi="Arial" w:cs="Arial"/>
          <w:lang w:val="en-US"/>
        </w:rPr>
      </w:pPr>
      <w:r w:rsidRPr="00835B2A">
        <w:rPr>
          <w:rFonts w:ascii="Arial" w:hAnsi="Arial" w:cs="Arial"/>
          <w:lang w:val="en-US"/>
        </w:rPr>
        <w:t>1. What is the meaning of “glass ceiling</w:t>
      </w:r>
      <w:r w:rsidR="00152457">
        <w:rPr>
          <w:rFonts w:ascii="Arial" w:hAnsi="Arial" w:cs="Arial"/>
          <w:lang w:val="en-US"/>
        </w:rPr>
        <w:t>”</w:t>
      </w:r>
      <w:r w:rsidRPr="00835B2A">
        <w:rPr>
          <w:rFonts w:ascii="Arial" w:hAnsi="Arial" w:cs="Arial"/>
          <w:lang w:val="en-US"/>
        </w:rPr>
        <w:t>? Why can we say women are smashing it?</w:t>
      </w:r>
    </w:p>
    <w:p w:rsidR="00810BF6" w:rsidRPr="00835B2A" w:rsidRDefault="00810BF6" w:rsidP="00AA1838">
      <w:pPr>
        <w:spacing w:after="0"/>
        <w:rPr>
          <w:rFonts w:ascii="Arial" w:hAnsi="Arial" w:cs="Arial"/>
          <w:lang w:val="en-US"/>
        </w:rPr>
      </w:pPr>
      <w:r w:rsidRPr="00835B2A">
        <w:rPr>
          <w:rFonts w:ascii="Arial" w:hAnsi="Arial" w:cs="Arial"/>
          <w:lang w:val="en-US"/>
        </w:rPr>
        <w:t>2. Point out the main differences between men and women leaders.</w:t>
      </w:r>
    </w:p>
    <w:p w:rsidR="00810BF6" w:rsidRPr="00835B2A" w:rsidRDefault="00810BF6" w:rsidP="00810BF6">
      <w:pPr>
        <w:tabs>
          <w:tab w:val="left" w:pos="6255"/>
        </w:tabs>
        <w:spacing w:after="0"/>
        <w:rPr>
          <w:rFonts w:ascii="Arial" w:eastAsia="Times New Roman" w:hAnsi="Arial" w:cs="Arial"/>
          <w:lang w:val="en-US" w:eastAsia="fr-FR"/>
        </w:rPr>
      </w:pPr>
      <w:r w:rsidRPr="00835B2A">
        <w:rPr>
          <w:rFonts w:ascii="Arial" w:hAnsi="Arial" w:cs="Arial"/>
          <w:lang w:val="en-US"/>
        </w:rPr>
        <w:t xml:space="preserve">3. Who </w:t>
      </w:r>
      <w:r w:rsidR="00152457">
        <w:rPr>
          <w:rFonts w:ascii="Arial" w:hAnsi="Arial" w:cs="Arial"/>
          <w:lang w:val="en-US"/>
        </w:rPr>
        <w:t>is</w:t>
      </w:r>
      <w:r w:rsidRPr="00835B2A">
        <w:rPr>
          <w:rFonts w:ascii="Arial" w:hAnsi="Arial" w:cs="Arial"/>
          <w:lang w:val="en-US"/>
        </w:rPr>
        <w:t xml:space="preserve"> </w:t>
      </w:r>
      <w:r w:rsidRPr="00835B2A">
        <w:rPr>
          <w:rFonts w:ascii="Arial" w:eastAsia="Times New Roman" w:hAnsi="Arial" w:cs="Arial"/>
          <w:lang w:val="en-US" w:eastAsia="fr-FR"/>
        </w:rPr>
        <w:t>Natalie Campbell?</w:t>
      </w:r>
    </w:p>
    <w:p w:rsidR="00810BF6" w:rsidRPr="00835B2A" w:rsidRDefault="00152457" w:rsidP="00810BF6">
      <w:pPr>
        <w:tabs>
          <w:tab w:val="left" w:pos="6255"/>
        </w:tabs>
        <w:spacing w:after="0"/>
        <w:rPr>
          <w:rFonts w:ascii="Arial" w:eastAsia="Times New Roman" w:hAnsi="Arial" w:cs="Arial"/>
          <w:lang w:val="en-US" w:eastAsia="fr-FR"/>
        </w:rPr>
      </w:pPr>
      <w:r>
        <w:rPr>
          <w:rFonts w:ascii="Arial" w:eastAsia="Times New Roman" w:hAnsi="Arial" w:cs="Arial"/>
          <w:lang w:val="en-US" w:eastAsia="fr-FR"/>
        </w:rPr>
        <w:t>4</w:t>
      </w:r>
      <w:r w:rsidR="00810BF6" w:rsidRPr="00835B2A">
        <w:rPr>
          <w:rFonts w:ascii="Arial" w:eastAsia="Times New Roman" w:hAnsi="Arial" w:cs="Arial"/>
          <w:lang w:val="en-US" w:eastAsia="fr-FR"/>
        </w:rPr>
        <w:t>.</w:t>
      </w:r>
      <w:r>
        <w:rPr>
          <w:rFonts w:ascii="Arial" w:eastAsia="Times New Roman" w:hAnsi="Arial" w:cs="Arial"/>
          <w:lang w:val="en-US" w:eastAsia="fr-FR"/>
        </w:rPr>
        <w:t xml:space="preserve"> Do you know any female leader</w:t>
      </w:r>
      <w:r w:rsidR="004C6B8D">
        <w:rPr>
          <w:rFonts w:ascii="Arial" w:eastAsia="Times New Roman" w:hAnsi="Arial" w:cs="Arial"/>
          <w:lang w:val="en-US" w:eastAsia="fr-FR"/>
        </w:rPr>
        <w:t>s</w:t>
      </w:r>
      <w:r>
        <w:rPr>
          <w:rFonts w:ascii="Arial" w:eastAsia="Times New Roman" w:hAnsi="Arial" w:cs="Arial"/>
          <w:lang w:val="en-US" w:eastAsia="fr-FR"/>
        </w:rPr>
        <w:t xml:space="preserve">? </w:t>
      </w:r>
      <w:r w:rsidR="004C6B8D">
        <w:rPr>
          <w:rFonts w:ascii="Arial" w:eastAsia="Times New Roman" w:hAnsi="Arial" w:cs="Arial"/>
          <w:lang w:val="en-US" w:eastAsia="fr-FR"/>
        </w:rPr>
        <w:t>What are their main qualities?</w:t>
      </w:r>
    </w:p>
    <w:p w:rsidR="00810BF6" w:rsidRPr="00835B2A" w:rsidRDefault="00810BF6" w:rsidP="00810BF6">
      <w:pPr>
        <w:tabs>
          <w:tab w:val="left" w:pos="6255"/>
        </w:tabs>
        <w:spacing w:after="0"/>
        <w:rPr>
          <w:rFonts w:ascii="Arial" w:hAnsi="Arial" w:cs="Arial"/>
          <w:lang w:val="en-US"/>
        </w:rPr>
      </w:pPr>
    </w:p>
    <w:p w:rsidR="00810BF6" w:rsidRPr="00835B2A" w:rsidRDefault="00810BF6" w:rsidP="00810BF6">
      <w:pPr>
        <w:tabs>
          <w:tab w:val="left" w:pos="6255"/>
        </w:tabs>
        <w:spacing w:after="0"/>
        <w:rPr>
          <w:rFonts w:ascii="Arial" w:hAnsi="Arial" w:cs="Arial"/>
          <w:b/>
          <w:u w:val="single"/>
          <w:lang w:val="en-US"/>
        </w:rPr>
      </w:pPr>
      <w:r w:rsidRPr="00835B2A">
        <w:rPr>
          <w:rFonts w:ascii="Arial" w:hAnsi="Arial" w:cs="Arial"/>
          <w:b/>
          <w:u w:val="single"/>
          <w:lang w:val="en-US"/>
        </w:rPr>
        <w:t xml:space="preserve">Vocabulary </w:t>
      </w:r>
    </w:p>
    <w:p w:rsidR="00152457" w:rsidRPr="00152457" w:rsidRDefault="00152457" w:rsidP="00810BF6">
      <w:pPr>
        <w:tabs>
          <w:tab w:val="left" w:pos="6255"/>
        </w:tabs>
        <w:spacing w:after="0"/>
        <w:rPr>
          <w:rFonts w:ascii="Arial" w:hAnsi="Arial" w:cs="Arial"/>
        </w:rPr>
      </w:pPr>
      <w:r w:rsidRPr="00152457">
        <w:rPr>
          <w:rFonts w:ascii="Arial" w:hAnsi="Arial" w:cs="Arial"/>
        </w:rPr>
        <w:t xml:space="preserve">Serial </w:t>
      </w:r>
      <w:r>
        <w:rPr>
          <w:rFonts w:ascii="Arial" w:hAnsi="Arial" w:cs="Arial"/>
        </w:rPr>
        <w:t>entrepreneur: créateur d’entreprises « en série »</w:t>
      </w:r>
    </w:p>
    <w:p w:rsidR="00835B2A" w:rsidRPr="00152457" w:rsidRDefault="00835B2A" w:rsidP="00810BF6">
      <w:pPr>
        <w:tabs>
          <w:tab w:val="left" w:pos="6255"/>
        </w:tabs>
        <w:spacing w:after="0"/>
        <w:rPr>
          <w:rFonts w:ascii="Arial" w:hAnsi="Arial" w:cs="Arial"/>
        </w:rPr>
      </w:pPr>
      <w:r w:rsidRPr="00152457">
        <w:rPr>
          <w:rFonts w:ascii="Arial" w:hAnsi="Arial" w:cs="Arial"/>
        </w:rPr>
        <w:t xml:space="preserve">Glass </w:t>
      </w:r>
      <w:proofErr w:type="spellStart"/>
      <w:r w:rsidRPr="00152457">
        <w:rPr>
          <w:rFonts w:ascii="Arial" w:hAnsi="Arial" w:cs="Arial"/>
        </w:rPr>
        <w:t>ceiling</w:t>
      </w:r>
      <w:proofErr w:type="spellEnd"/>
      <w:r w:rsidRPr="00152457">
        <w:rPr>
          <w:rFonts w:ascii="Arial" w:hAnsi="Arial" w:cs="Arial"/>
        </w:rPr>
        <w:t>: plafond de verre</w:t>
      </w:r>
    </w:p>
    <w:p w:rsidR="00810BF6" w:rsidRPr="00835B2A" w:rsidRDefault="00835B2A" w:rsidP="00810BF6">
      <w:pPr>
        <w:tabs>
          <w:tab w:val="left" w:pos="6255"/>
        </w:tabs>
        <w:spacing w:after="0"/>
        <w:rPr>
          <w:rFonts w:ascii="Arial" w:hAnsi="Arial" w:cs="Arial"/>
          <w:lang w:val="en-US"/>
        </w:rPr>
      </w:pPr>
      <w:r>
        <w:rPr>
          <w:rFonts w:ascii="Arial" w:hAnsi="Arial" w:cs="Arial"/>
          <w:lang w:val="en-US"/>
        </w:rPr>
        <w:t xml:space="preserve">To opt out: se </w:t>
      </w:r>
      <w:proofErr w:type="spellStart"/>
      <w:r>
        <w:rPr>
          <w:rFonts w:ascii="Arial" w:hAnsi="Arial" w:cs="Arial"/>
          <w:lang w:val="en-US"/>
        </w:rPr>
        <w:t>dégager</w:t>
      </w:r>
      <w:proofErr w:type="spellEnd"/>
      <w:r>
        <w:rPr>
          <w:rFonts w:ascii="Arial" w:hAnsi="Arial" w:cs="Arial"/>
          <w:lang w:val="en-US"/>
        </w:rPr>
        <w:tab/>
      </w:r>
    </w:p>
    <w:p w:rsidR="00810BF6" w:rsidRPr="00835B2A" w:rsidRDefault="00810BF6" w:rsidP="00810BF6">
      <w:pPr>
        <w:tabs>
          <w:tab w:val="left" w:pos="6255"/>
        </w:tabs>
        <w:spacing w:after="0"/>
        <w:rPr>
          <w:rFonts w:ascii="Arial" w:hAnsi="Arial" w:cs="Arial"/>
          <w:lang w:val="en-US"/>
        </w:rPr>
      </w:pPr>
      <w:r w:rsidRPr="00835B2A">
        <w:rPr>
          <w:rFonts w:ascii="Arial" w:hAnsi="Arial" w:cs="Arial"/>
          <w:lang w:val="en-US"/>
        </w:rPr>
        <w:t xml:space="preserve">To play catch up: </w:t>
      </w:r>
      <w:proofErr w:type="spellStart"/>
      <w:r w:rsidRPr="00835B2A">
        <w:rPr>
          <w:rFonts w:ascii="Arial" w:hAnsi="Arial" w:cs="Arial"/>
          <w:lang w:val="en-US"/>
        </w:rPr>
        <w:t>rattraper</w:t>
      </w:r>
      <w:proofErr w:type="spellEnd"/>
      <w:r w:rsidR="00835B2A">
        <w:rPr>
          <w:rFonts w:ascii="Arial" w:hAnsi="Arial" w:cs="Arial"/>
          <w:lang w:val="en-US"/>
        </w:rPr>
        <w:tab/>
      </w:r>
      <w:r w:rsidR="00152457">
        <w:rPr>
          <w:rFonts w:ascii="Arial" w:hAnsi="Arial" w:cs="Arial"/>
          <w:lang w:val="en-US"/>
        </w:rPr>
        <w:t xml:space="preserve"> </w:t>
      </w:r>
    </w:p>
    <w:p w:rsidR="00810BF6" w:rsidRPr="00835B2A" w:rsidRDefault="004C6B8D" w:rsidP="00810BF6">
      <w:pPr>
        <w:tabs>
          <w:tab w:val="left" w:pos="6255"/>
        </w:tabs>
        <w:spacing w:after="0"/>
        <w:rPr>
          <w:rFonts w:ascii="Arial" w:hAnsi="Arial" w:cs="Arial"/>
          <w:lang w:val="en-US"/>
        </w:rPr>
      </w:pPr>
      <w:r w:rsidRPr="00835B2A">
        <w:rPr>
          <w:rFonts w:ascii="Arial" w:hAnsi="Arial" w:cs="Arial"/>
          <w:lang w:val="en-US"/>
        </w:rPr>
        <w:t xml:space="preserve">To fare better: </w:t>
      </w:r>
      <w:proofErr w:type="spellStart"/>
      <w:r w:rsidRPr="00835B2A">
        <w:rPr>
          <w:rFonts w:ascii="Arial" w:hAnsi="Arial" w:cs="Arial"/>
          <w:lang w:val="en-US"/>
        </w:rPr>
        <w:t>mieux</w:t>
      </w:r>
      <w:proofErr w:type="spellEnd"/>
      <w:r w:rsidRPr="00835B2A">
        <w:rPr>
          <w:rFonts w:ascii="Arial" w:hAnsi="Arial" w:cs="Arial"/>
          <w:lang w:val="en-US"/>
        </w:rPr>
        <w:t xml:space="preserve"> </w:t>
      </w:r>
      <w:proofErr w:type="spellStart"/>
      <w:r w:rsidRPr="00835B2A">
        <w:rPr>
          <w:rFonts w:ascii="Arial" w:hAnsi="Arial" w:cs="Arial"/>
          <w:lang w:val="en-US"/>
        </w:rPr>
        <w:t>s’en</w:t>
      </w:r>
      <w:proofErr w:type="spellEnd"/>
      <w:r w:rsidRPr="00835B2A">
        <w:rPr>
          <w:rFonts w:ascii="Arial" w:hAnsi="Arial" w:cs="Arial"/>
          <w:lang w:val="en-US"/>
        </w:rPr>
        <w:t xml:space="preserve"> </w:t>
      </w:r>
      <w:proofErr w:type="spellStart"/>
      <w:r w:rsidRPr="00835B2A">
        <w:rPr>
          <w:rFonts w:ascii="Arial" w:hAnsi="Arial" w:cs="Arial"/>
          <w:lang w:val="en-US"/>
        </w:rPr>
        <w:t>tirer</w:t>
      </w:r>
      <w:proofErr w:type="spellEnd"/>
    </w:p>
    <w:sectPr w:rsidR="00810BF6" w:rsidRPr="00835B2A" w:rsidSect="00835B2A">
      <w:type w:val="continuous"/>
      <w:pgSz w:w="11906" w:h="16838"/>
      <w:pgMar w:top="720" w:right="425" w:bottom="142"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6D0" w:rsidRDefault="00FF46D0" w:rsidP="00AA1838">
      <w:pPr>
        <w:spacing w:after="0" w:line="240" w:lineRule="auto"/>
      </w:pPr>
      <w:r>
        <w:separator/>
      </w:r>
    </w:p>
  </w:endnote>
  <w:endnote w:type="continuationSeparator" w:id="0">
    <w:p w:rsidR="00FF46D0" w:rsidRDefault="00FF46D0" w:rsidP="00AA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6D0" w:rsidRDefault="00FF46D0" w:rsidP="00AA1838">
      <w:pPr>
        <w:spacing w:after="0" w:line="240" w:lineRule="auto"/>
      </w:pPr>
      <w:r>
        <w:separator/>
      </w:r>
    </w:p>
  </w:footnote>
  <w:footnote w:type="continuationSeparator" w:id="0">
    <w:p w:rsidR="00FF46D0" w:rsidRDefault="00FF46D0" w:rsidP="00AA1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838" w:rsidRPr="00B92C32" w:rsidRDefault="00AA1838" w:rsidP="00AA1838">
    <w:pPr>
      <w:pStyle w:val="Default"/>
      <w:pBdr>
        <w:top w:val="single" w:sz="4" w:space="1" w:color="auto"/>
        <w:left w:val="single" w:sz="4" w:space="4" w:color="auto"/>
        <w:bottom w:val="single" w:sz="4" w:space="1" w:color="auto"/>
        <w:right w:val="single" w:sz="4" w:space="4" w:color="auto"/>
      </w:pBdr>
      <w:rPr>
        <w:bCs/>
        <w:sz w:val="20"/>
        <w:szCs w:val="20"/>
      </w:rPr>
    </w:pPr>
    <w:r>
      <w:rPr>
        <w:b/>
        <w:bCs/>
        <w:sz w:val="20"/>
        <w:szCs w:val="20"/>
      </w:rPr>
      <w:t xml:space="preserve">Examen : </w:t>
    </w:r>
    <w:r w:rsidRPr="00B92C32">
      <w:rPr>
        <w:bCs/>
        <w:sz w:val="20"/>
        <w:szCs w:val="20"/>
      </w:rPr>
      <w:t>BACCALAUREAT SESSION 201</w:t>
    </w:r>
    <w:r>
      <w:rPr>
        <w:bCs/>
        <w:sz w:val="20"/>
        <w:szCs w:val="20"/>
      </w:rPr>
      <w:t>7</w:t>
    </w:r>
    <w:r w:rsidRPr="00B92C32">
      <w:rPr>
        <w:bCs/>
        <w:sz w:val="20"/>
        <w:szCs w:val="20"/>
      </w:rPr>
      <w:t xml:space="preserve"> </w:t>
    </w:r>
    <w:r w:rsidRPr="00B92C32">
      <w:rPr>
        <w:bCs/>
        <w:sz w:val="20"/>
        <w:szCs w:val="20"/>
      </w:rPr>
      <w:tab/>
    </w:r>
    <w:r w:rsidRPr="00B92C32">
      <w:rPr>
        <w:bCs/>
        <w:sz w:val="20"/>
        <w:szCs w:val="20"/>
      </w:rPr>
      <w:tab/>
    </w:r>
    <w:r w:rsidRPr="00B92C32">
      <w:rPr>
        <w:bCs/>
        <w:sz w:val="20"/>
        <w:szCs w:val="20"/>
      </w:rPr>
      <w:tab/>
    </w:r>
    <w:r w:rsidRPr="00B92C32">
      <w:rPr>
        <w:bCs/>
        <w:sz w:val="20"/>
        <w:szCs w:val="20"/>
      </w:rPr>
      <w:tab/>
    </w:r>
    <w:r w:rsidRPr="00B92C32">
      <w:rPr>
        <w:bCs/>
        <w:sz w:val="20"/>
        <w:szCs w:val="20"/>
      </w:rPr>
      <w:tab/>
    </w:r>
    <w:r w:rsidRPr="00B92C32">
      <w:rPr>
        <w:bCs/>
        <w:sz w:val="20"/>
        <w:szCs w:val="20"/>
      </w:rPr>
      <w:tab/>
    </w:r>
    <w:r w:rsidRPr="00B92C32">
      <w:rPr>
        <w:bCs/>
        <w:sz w:val="20"/>
        <w:szCs w:val="20"/>
      </w:rPr>
      <w:tab/>
    </w:r>
    <w:r w:rsidRPr="00B92C32">
      <w:rPr>
        <w:bCs/>
        <w:sz w:val="20"/>
        <w:szCs w:val="20"/>
      </w:rPr>
      <w:tab/>
    </w:r>
    <w:r w:rsidRPr="00B92C32">
      <w:rPr>
        <w:bCs/>
        <w:sz w:val="18"/>
        <w:szCs w:val="18"/>
      </w:rPr>
      <w:t xml:space="preserve">Page 1 / </w:t>
    </w:r>
    <w:r>
      <w:rPr>
        <w:bCs/>
        <w:sz w:val="18"/>
        <w:szCs w:val="18"/>
      </w:rPr>
      <w:t>2</w:t>
    </w:r>
  </w:p>
  <w:p w:rsidR="00AA1838" w:rsidRPr="00B92C32" w:rsidRDefault="00AA1838" w:rsidP="00AA1838">
    <w:pPr>
      <w:pStyle w:val="Default"/>
      <w:pBdr>
        <w:top w:val="single" w:sz="4" w:space="1" w:color="auto"/>
        <w:left w:val="single" w:sz="4" w:space="4" w:color="auto"/>
        <w:bottom w:val="single" w:sz="4" w:space="1" w:color="auto"/>
        <w:right w:val="single" w:sz="4" w:space="4" w:color="auto"/>
      </w:pBdr>
      <w:rPr>
        <w:bCs/>
        <w:sz w:val="18"/>
        <w:szCs w:val="18"/>
      </w:rPr>
    </w:pPr>
    <w:r w:rsidRPr="00B92C32">
      <w:rPr>
        <w:b/>
        <w:bCs/>
        <w:sz w:val="18"/>
        <w:szCs w:val="18"/>
      </w:rPr>
      <w:t>Epreuve</w:t>
    </w:r>
    <w:r w:rsidRPr="00B92C32">
      <w:rPr>
        <w:bCs/>
        <w:sz w:val="18"/>
        <w:szCs w:val="18"/>
      </w:rPr>
      <w:t xml:space="preserve"> : Evaluation spécifique pour les candidats aux Baccalauréats </w:t>
    </w:r>
  </w:p>
  <w:p w:rsidR="00AA1838" w:rsidRPr="00B92C32" w:rsidRDefault="00AA1838" w:rsidP="00AA1838">
    <w:pPr>
      <w:pStyle w:val="Default"/>
      <w:pBdr>
        <w:top w:val="single" w:sz="4" w:space="1" w:color="auto"/>
        <w:left w:val="single" w:sz="4" w:space="4" w:color="auto"/>
        <w:bottom w:val="single" w:sz="4" w:space="1" w:color="auto"/>
        <w:right w:val="single" w:sz="4" w:space="4" w:color="auto"/>
      </w:pBdr>
      <w:rPr>
        <w:bCs/>
        <w:sz w:val="18"/>
        <w:szCs w:val="18"/>
      </w:rPr>
    </w:pPr>
    <w:r w:rsidRPr="00B92C32">
      <w:rPr>
        <w:bCs/>
        <w:sz w:val="18"/>
        <w:szCs w:val="18"/>
      </w:rPr>
      <w:t xml:space="preserve">Général et Technologique dans les sections européennes (épreuve de DNL) </w:t>
    </w:r>
  </w:p>
  <w:p w:rsidR="00AA1838" w:rsidRPr="00B92C32" w:rsidRDefault="00AA1838" w:rsidP="00AA1838">
    <w:pPr>
      <w:pStyle w:val="Default"/>
      <w:pBdr>
        <w:top w:val="single" w:sz="4" w:space="1" w:color="auto"/>
        <w:left w:val="single" w:sz="4" w:space="4" w:color="auto"/>
        <w:bottom w:val="single" w:sz="4" w:space="1" w:color="auto"/>
        <w:right w:val="single" w:sz="4" w:space="4" w:color="auto"/>
      </w:pBdr>
      <w:rPr>
        <w:bCs/>
        <w:sz w:val="18"/>
        <w:szCs w:val="18"/>
      </w:rPr>
    </w:pPr>
    <w:r w:rsidRPr="00B92C32">
      <w:rPr>
        <w:b/>
        <w:bCs/>
        <w:sz w:val="18"/>
        <w:szCs w:val="18"/>
      </w:rPr>
      <w:t>Durée</w:t>
    </w:r>
    <w:r w:rsidRPr="00B92C32">
      <w:rPr>
        <w:bCs/>
        <w:sz w:val="18"/>
        <w:szCs w:val="18"/>
      </w:rPr>
      <w:t xml:space="preserve"> : 20 mn </w:t>
    </w:r>
  </w:p>
  <w:p w:rsidR="00AA1838" w:rsidRPr="00B92C32" w:rsidRDefault="00AA1838" w:rsidP="00AA1838">
    <w:pPr>
      <w:pStyle w:val="Default"/>
      <w:pBdr>
        <w:top w:val="single" w:sz="4" w:space="1" w:color="auto"/>
        <w:left w:val="single" w:sz="4" w:space="4" w:color="auto"/>
        <w:bottom w:val="single" w:sz="4" w:space="1" w:color="auto"/>
        <w:right w:val="single" w:sz="4" w:space="4" w:color="auto"/>
      </w:pBdr>
      <w:rPr>
        <w:sz w:val="18"/>
        <w:szCs w:val="18"/>
      </w:rPr>
    </w:pPr>
  </w:p>
  <w:p w:rsidR="00AA1838" w:rsidRDefault="00AA18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00AE3"/>
    <w:multiLevelType w:val="multilevel"/>
    <w:tmpl w:val="A55C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B4279"/>
    <w:multiLevelType w:val="multilevel"/>
    <w:tmpl w:val="C85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40"/>
    <w:rsid w:val="000C2422"/>
    <w:rsid w:val="00152457"/>
    <w:rsid w:val="001A1F51"/>
    <w:rsid w:val="001E39A2"/>
    <w:rsid w:val="002952B0"/>
    <w:rsid w:val="002B28A4"/>
    <w:rsid w:val="00395440"/>
    <w:rsid w:val="004C6B8D"/>
    <w:rsid w:val="00810BF6"/>
    <w:rsid w:val="00835B2A"/>
    <w:rsid w:val="00AA1838"/>
    <w:rsid w:val="00B00751"/>
    <w:rsid w:val="00D5343B"/>
    <w:rsid w:val="00E01E81"/>
    <w:rsid w:val="00F84EFF"/>
    <w:rsid w:val="00FF46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C64CC-F2F6-4BF9-8A3A-2BC4DB2A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2422"/>
    <w:rPr>
      <w:color w:val="0563C1" w:themeColor="hyperlink"/>
      <w:u w:val="single"/>
    </w:rPr>
  </w:style>
  <w:style w:type="paragraph" w:styleId="En-tte">
    <w:name w:val="header"/>
    <w:basedOn w:val="Normal"/>
    <w:link w:val="En-tteCar"/>
    <w:uiPriority w:val="99"/>
    <w:unhideWhenUsed/>
    <w:rsid w:val="00AA1838"/>
    <w:pPr>
      <w:tabs>
        <w:tab w:val="center" w:pos="4536"/>
        <w:tab w:val="right" w:pos="9072"/>
      </w:tabs>
      <w:spacing w:after="0" w:line="240" w:lineRule="auto"/>
    </w:pPr>
  </w:style>
  <w:style w:type="character" w:customStyle="1" w:styleId="En-tteCar">
    <w:name w:val="En-tête Car"/>
    <w:basedOn w:val="Policepardfaut"/>
    <w:link w:val="En-tte"/>
    <w:uiPriority w:val="99"/>
    <w:rsid w:val="00AA1838"/>
  </w:style>
  <w:style w:type="paragraph" w:styleId="Pieddepage">
    <w:name w:val="footer"/>
    <w:basedOn w:val="Normal"/>
    <w:link w:val="PieddepageCar"/>
    <w:uiPriority w:val="99"/>
    <w:unhideWhenUsed/>
    <w:rsid w:val="00AA18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1838"/>
  </w:style>
  <w:style w:type="paragraph" w:customStyle="1" w:styleId="Default">
    <w:name w:val="Default"/>
    <w:rsid w:val="00AA1838"/>
    <w:pPr>
      <w:autoSpaceDE w:val="0"/>
      <w:autoSpaceDN w:val="0"/>
      <w:adjustRightInd w:val="0"/>
      <w:spacing w:after="0" w:line="240" w:lineRule="auto"/>
    </w:pPr>
    <w:rPr>
      <w:rFonts w:ascii="Arial" w:hAnsi="Arial" w:cs="Arial"/>
      <w:color w:val="000000"/>
      <w:sz w:val="24"/>
      <w:szCs w:val="24"/>
    </w:rPr>
  </w:style>
  <w:style w:type="character" w:styleId="Numrodeligne">
    <w:name w:val="line number"/>
    <w:basedOn w:val="Policepardfaut"/>
    <w:uiPriority w:val="99"/>
    <w:semiHidden/>
    <w:unhideWhenUsed/>
    <w:rsid w:val="00835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880753">
      <w:bodyDiv w:val="1"/>
      <w:marLeft w:val="0"/>
      <w:marRight w:val="0"/>
      <w:marTop w:val="0"/>
      <w:marBottom w:val="0"/>
      <w:divBdr>
        <w:top w:val="none" w:sz="0" w:space="0" w:color="auto"/>
        <w:left w:val="none" w:sz="0" w:space="0" w:color="auto"/>
        <w:bottom w:val="none" w:sz="0" w:space="0" w:color="auto"/>
        <w:right w:val="none" w:sz="0" w:space="0" w:color="auto"/>
      </w:divBdr>
      <w:divsChild>
        <w:div w:id="592712838">
          <w:marLeft w:val="0"/>
          <w:marRight w:val="0"/>
          <w:marTop w:val="0"/>
          <w:marBottom w:val="0"/>
          <w:divBdr>
            <w:top w:val="none" w:sz="0" w:space="0" w:color="auto"/>
            <w:left w:val="none" w:sz="0" w:space="0" w:color="auto"/>
            <w:bottom w:val="none" w:sz="0" w:space="0" w:color="auto"/>
            <w:right w:val="none" w:sz="0" w:space="0" w:color="auto"/>
          </w:divBdr>
          <w:divsChild>
            <w:div w:id="627203517">
              <w:marLeft w:val="0"/>
              <w:marRight w:val="0"/>
              <w:marTop w:val="0"/>
              <w:marBottom w:val="0"/>
              <w:divBdr>
                <w:top w:val="none" w:sz="0" w:space="0" w:color="auto"/>
                <w:left w:val="none" w:sz="0" w:space="0" w:color="auto"/>
                <w:bottom w:val="none" w:sz="0" w:space="0" w:color="auto"/>
                <w:right w:val="none" w:sz="0" w:space="0" w:color="auto"/>
              </w:divBdr>
              <w:divsChild>
                <w:div w:id="759253395">
                  <w:marLeft w:val="0"/>
                  <w:marRight w:val="0"/>
                  <w:marTop w:val="0"/>
                  <w:marBottom w:val="0"/>
                  <w:divBdr>
                    <w:top w:val="none" w:sz="0" w:space="0" w:color="auto"/>
                    <w:left w:val="none" w:sz="0" w:space="0" w:color="auto"/>
                    <w:bottom w:val="none" w:sz="0" w:space="0" w:color="auto"/>
                    <w:right w:val="none" w:sz="0" w:space="0" w:color="auto"/>
                  </w:divBdr>
                  <w:divsChild>
                    <w:div w:id="13970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5218">
              <w:marLeft w:val="0"/>
              <w:marRight w:val="0"/>
              <w:marTop w:val="0"/>
              <w:marBottom w:val="0"/>
              <w:divBdr>
                <w:top w:val="none" w:sz="0" w:space="0" w:color="auto"/>
                <w:left w:val="none" w:sz="0" w:space="0" w:color="auto"/>
                <w:bottom w:val="none" w:sz="0" w:space="0" w:color="auto"/>
                <w:right w:val="none" w:sz="0" w:space="0" w:color="auto"/>
              </w:divBdr>
              <w:divsChild>
                <w:div w:id="1533810000">
                  <w:marLeft w:val="0"/>
                  <w:marRight w:val="0"/>
                  <w:marTop w:val="0"/>
                  <w:marBottom w:val="0"/>
                  <w:divBdr>
                    <w:top w:val="none" w:sz="0" w:space="0" w:color="auto"/>
                    <w:left w:val="none" w:sz="0" w:space="0" w:color="auto"/>
                    <w:bottom w:val="none" w:sz="0" w:space="0" w:color="auto"/>
                    <w:right w:val="none" w:sz="0" w:space="0" w:color="auto"/>
                  </w:divBdr>
                  <w:divsChild>
                    <w:div w:id="2145464663">
                      <w:marLeft w:val="0"/>
                      <w:marRight w:val="0"/>
                      <w:marTop w:val="0"/>
                      <w:marBottom w:val="0"/>
                      <w:divBdr>
                        <w:top w:val="none" w:sz="0" w:space="0" w:color="auto"/>
                        <w:left w:val="none" w:sz="0" w:space="0" w:color="auto"/>
                        <w:bottom w:val="none" w:sz="0" w:space="0" w:color="auto"/>
                        <w:right w:val="none" w:sz="0" w:space="0" w:color="auto"/>
                      </w:divBdr>
                      <w:divsChild>
                        <w:div w:id="14469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86331">
          <w:marLeft w:val="0"/>
          <w:marRight w:val="0"/>
          <w:marTop w:val="0"/>
          <w:marBottom w:val="0"/>
          <w:divBdr>
            <w:top w:val="none" w:sz="0" w:space="0" w:color="auto"/>
            <w:left w:val="none" w:sz="0" w:space="0" w:color="auto"/>
            <w:bottom w:val="none" w:sz="0" w:space="0" w:color="auto"/>
            <w:right w:val="none" w:sz="0" w:space="0" w:color="auto"/>
          </w:divBdr>
          <w:divsChild>
            <w:div w:id="1493837241">
              <w:marLeft w:val="0"/>
              <w:marRight w:val="0"/>
              <w:marTop w:val="0"/>
              <w:marBottom w:val="0"/>
              <w:divBdr>
                <w:top w:val="none" w:sz="0" w:space="0" w:color="auto"/>
                <w:left w:val="none" w:sz="0" w:space="0" w:color="auto"/>
                <w:bottom w:val="none" w:sz="0" w:space="0" w:color="auto"/>
                <w:right w:val="none" w:sz="0" w:space="0" w:color="auto"/>
              </w:divBdr>
              <w:divsChild>
                <w:div w:id="2124837701">
                  <w:marLeft w:val="0"/>
                  <w:marRight w:val="0"/>
                  <w:marTop w:val="0"/>
                  <w:marBottom w:val="0"/>
                  <w:divBdr>
                    <w:top w:val="none" w:sz="0" w:space="0" w:color="auto"/>
                    <w:left w:val="none" w:sz="0" w:space="0" w:color="auto"/>
                    <w:bottom w:val="none" w:sz="0" w:space="0" w:color="auto"/>
                    <w:right w:val="none" w:sz="0" w:space="0" w:color="auto"/>
                  </w:divBdr>
                  <w:divsChild>
                    <w:div w:id="150144542">
                      <w:marLeft w:val="0"/>
                      <w:marRight w:val="0"/>
                      <w:marTop w:val="0"/>
                      <w:marBottom w:val="0"/>
                      <w:divBdr>
                        <w:top w:val="none" w:sz="0" w:space="0" w:color="auto"/>
                        <w:left w:val="none" w:sz="0" w:space="0" w:color="auto"/>
                        <w:bottom w:val="none" w:sz="0" w:space="0" w:color="auto"/>
                        <w:right w:val="none" w:sz="0" w:space="0" w:color="auto"/>
                      </w:divBdr>
                    </w:div>
                    <w:div w:id="1171794615">
                      <w:marLeft w:val="0"/>
                      <w:marRight w:val="0"/>
                      <w:marTop w:val="0"/>
                      <w:marBottom w:val="0"/>
                      <w:divBdr>
                        <w:top w:val="none" w:sz="0" w:space="0" w:color="auto"/>
                        <w:left w:val="none" w:sz="0" w:space="0" w:color="auto"/>
                        <w:bottom w:val="none" w:sz="0" w:space="0" w:color="auto"/>
                        <w:right w:val="none" w:sz="0" w:space="0" w:color="auto"/>
                      </w:divBdr>
                      <w:divsChild>
                        <w:div w:id="2033261733">
                          <w:marLeft w:val="0"/>
                          <w:marRight w:val="0"/>
                          <w:marTop w:val="0"/>
                          <w:marBottom w:val="0"/>
                          <w:divBdr>
                            <w:top w:val="none" w:sz="0" w:space="0" w:color="auto"/>
                            <w:left w:val="none" w:sz="0" w:space="0" w:color="auto"/>
                            <w:bottom w:val="none" w:sz="0" w:space="0" w:color="auto"/>
                            <w:right w:val="none" w:sz="0" w:space="0" w:color="auto"/>
                          </w:divBdr>
                          <w:divsChild>
                            <w:div w:id="696349754">
                              <w:marLeft w:val="0"/>
                              <w:marRight w:val="0"/>
                              <w:marTop w:val="0"/>
                              <w:marBottom w:val="0"/>
                              <w:divBdr>
                                <w:top w:val="none" w:sz="0" w:space="0" w:color="auto"/>
                                <w:left w:val="none" w:sz="0" w:space="0" w:color="auto"/>
                                <w:bottom w:val="none" w:sz="0" w:space="0" w:color="auto"/>
                                <w:right w:val="none" w:sz="0" w:space="0" w:color="auto"/>
                              </w:divBdr>
                            </w:div>
                          </w:divsChild>
                        </w:div>
                        <w:div w:id="1431392444">
                          <w:marLeft w:val="0"/>
                          <w:marRight w:val="0"/>
                          <w:marTop w:val="0"/>
                          <w:marBottom w:val="0"/>
                          <w:divBdr>
                            <w:top w:val="none" w:sz="0" w:space="0" w:color="auto"/>
                            <w:left w:val="none" w:sz="0" w:space="0" w:color="auto"/>
                            <w:bottom w:val="none" w:sz="0" w:space="0" w:color="auto"/>
                            <w:right w:val="none" w:sz="0" w:space="0" w:color="auto"/>
                          </w:divBdr>
                          <w:divsChild>
                            <w:div w:id="917252779">
                              <w:marLeft w:val="0"/>
                              <w:marRight w:val="0"/>
                              <w:marTop w:val="0"/>
                              <w:marBottom w:val="0"/>
                              <w:divBdr>
                                <w:top w:val="none" w:sz="0" w:space="0" w:color="auto"/>
                                <w:left w:val="none" w:sz="0" w:space="0" w:color="auto"/>
                                <w:bottom w:val="none" w:sz="0" w:space="0" w:color="auto"/>
                                <w:right w:val="none" w:sz="0" w:space="0" w:color="auto"/>
                              </w:divBdr>
                            </w:div>
                            <w:div w:id="258410629">
                              <w:marLeft w:val="0"/>
                              <w:marRight w:val="0"/>
                              <w:marTop w:val="0"/>
                              <w:marBottom w:val="0"/>
                              <w:divBdr>
                                <w:top w:val="none" w:sz="0" w:space="0" w:color="auto"/>
                                <w:left w:val="none" w:sz="0" w:space="0" w:color="auto"/>
                                <w:bottom w:val="none" w:sz="0" w:space="0" w:color="auto"/>
                                <w:right w:val="none" w:sz="0" w:space="0" w:color="auto"/>
                              </w:divBdr>
                              <w:divsChild>
                                <w:div w:id="657879572">
                                  <w:marLeft w:val="0"/>
                                  <w:marRight w:val="0"/>
                                  <w:marTop w:val="0"/>
                                  <w:marBottom w:val="0"/>
                                  <w:divBdr>
                                    <w:top w:val="none" w:sz="0" w:space="0" w:color="auto"/>
                                    <w:left w:val="none" w:sz="0" w:space="0" w:color="auto"/>
                                    <w:bottom w:val="none" w:sz="0" w:space="0" w:color="auto"/>
                                    <w:right w:val="none" w:sz="0" w:space="0" w:color="auto"/>
                                  </w:divBdr>
                                  <w:divsChild>
                                    <w:div w:id="1900749307">
                                      <w:marLeft w:val="0"/>
                                      <w:marRight w:val="0"/>
                                      <w:marTop w:val="0"/>
                                      <w:marBottom w:val="0"/>
                                      <w:divBdr>
                                        <w:top w:val="none" w:sz="0" w:space="0" w:color="auto"/>
                                        <w:left w:val="none" w:sz="0" w:space="0" w:color="auto"/>
                                        <w:bottom w:val="none" w:sz="0" w:space="0" w:color="auto"/>
                                        <w:right w:val="none" w:sz="0" w:space="0" w:color="auto"/>
                                      </w:divBdr>
                                    </w:div>
                                  </w:divsChild>
                                </w:div>
                                <w:div w:id="3743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9492">
                          <w:marLeft w:val="0"/>
                          <w:marRight w:val="0"/>
                          <w:marTop w:val="0"/>
                          <w:marBottom w:val="0"/>
                          <w:divBdr>
                            <w:top w:val="none" w:sz="0" w:space="0" w:color="auto"/>
                            <w:left w:val="none" w:sz="0" w:space="0" w:color="auto"/>
                            <w:bottom w:val="none" w:sz="0" w:space="0" w:color="auto"/>
                            <w:right w:val="none" w:sz="0" w:space="0" w:color="auto"/>
                          </w:divBdr>
                          <w:divsChild>
                            <w:div w:id="11465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2039">
                      <w:marLeft w:val="0"/>
                      <w:marRight w:val="0"/>
                      <w:marTop w:val="0"/>
                      <w:marBottom w:val="0"/>
                      <w:divBdr>
                        <w:top w:val="none" w:sz="0" w:space="0" w:color="auto"/>
                        <w:left w:val="none" w:sz="0" w:space="0" w:color="auto"/>
                        <w:bottom w:val="none" w:sz="0" w:space="0" w:color="auto"/>
                        <w:right w:val="none" w:sz="0" w:space="0" w:color="auto"/>
                      </w:divBdr>
                      <w:divsChild>
                        <w:div w:id="88521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559409">
                          <w:marLeft w:val="0"/>
                          <w:marRight w:val="0"/>
                          <w:marTop w:val="0"/>
                          <w:marBottom w:val="0"/>
                          <w:divBdr>
                            <w:top w:val="none" w:sz="0" w:space="0" w:color="auto"/>
                            <w:left w:val="none" w:sz="0" w:space="0" w:color="auto"/>
                            <w:bottom w:val="none" w:sz="0" w:space="0" w:color="auto"/>
                            <w:right w:val="none" w:sz="0" w:space="0" w:color="auto"/>
                          </w:divBdr>
                        </w:div>
                        <w:div w:id="1311246795">
                          <w:marLeft w:val="0"/>
                          <w:marRight w:val="0"/>
                          <w:marTop w:val="0"/>
                          <w:marBottom w:val="0"/>
                          <w:divBdr>
                            <w:top w:val="none" w:sz="0" w:space="0" w:color="auto"/>
                            <w:left w:val="none" w:sz="0" w:space="0" w:color="auto"/>
                            <w:bottom w:val="none" w:sz="0" w:space="0" w:color="auto"/>
                            <w:right w:val="none" w:sz="0" w:space="0" w:color="auto"/>
                          </w:divBdr>
                        </w:div>
                        <w:div w:id="880364828">
                          <w:marLeft w:val="0"/>
                          <w:marRight w:val="0"/>
                          <w:marTop w:val="0"/>
                          <w:marBottom w:val="0"/>
                          <w:divBdr>
                            <w:top w:val="none" w:sz="0" w:space="0" w:color="auto"/>
                            <w:left w:val="none" w:sz="0" w:space="0" w:color="auto"/>
                            <w:bottom w:val="none" w:sz="0" w:space="0" w:color="auto"/>
                            <w:right w:val="none" w:sz="0" w:space="0" w:color="auto"/>
                          </w:divBdr>
                          <w:divsChild>
                            <w:div w:id="758140468">
                              <w:marLeft w:val="0"/>
                              <w:marRight w:val="0"/>
                              <w:marTop w:val="0"/>
                              <w:marBottom w:val="0"/>
                              <w:divBdr>
                                <w:top w:val="none" w:sz="0" w:space="0" w:color="auto"/>
                                <w:left w:val="none" w:sz="0" w:space="0" w:color="auto"/>
                                <w:bottom w:val="none" w:sz="0" w:space="0" w:color="auto"/>
                                <w:right w:val="none" w:sz="0" w:space="0" w:color="auto"/>
                              </w:divBdr>
                            </w:div>
                          </w:divsChild>
                        </w:div>
                        <w:div w:id="1316950219">
                          <w:marLeft w:val="0"/>
                          <w:marRight w:val="0"/>
                          <w:marTop w:val="0"/>
                          <w:marBottom w:val="0"/>
                          <w:divBdr>
                            <w:top w:val="none" w:sz="0" w:space="0" w:color="auto"/>
                            <w:left w:val="none" w:sz="0" w:space="0" w:color="auto"/>
                            <w:bottom w:val="none" w:sz="0" w:space="0" w:color="auto"/>
                            <w:right w:val="none" w:sz="0" w:space="0" w:color="auto"/>
                          </w:divBdr>
                        </w:div>
                        <w:div w:id="945161963">
                          <w:marLeft w:val="0"/>
                          <w:marRight w:val="0"/>
                          <w:marTop w:val="0"/>
                          <w:marBottom w:val="0"/>
                          <w:divBdr>
                            <w:top w:val="none" w:sz="0" w:space="0" w:color="auto"/>
                            <w:left w:val="none" w:sz="0" w:space="0" w:color="auto"/>
                            <w:bottom w:val="none" w:sz="0" w:space="0" w:color="auto"/>
                            <w:right w:val="none" w:sz="0" w:space="0" w:color="auto"/>
                          </w:divBdr>
                          <w:divsChild>
                            <w:div w:id="471287811">
                              <w:marLeft w:val="0"/>
                              <w:marRight w:val="0"/>
                              <w:marTop w:val="0"/>
                              <w:marBottom w:val="0"/>
                              <w:divBdr>
                                <w:top w:val="none" w:sz="0" w:space="0" w:color="auto"/>
                                <w:left w:val="none" w:sz="0" w:space="0" w:color="auto"/>
                                <w:bottom w:val="none" w:sz="0" w:space="0" w:color="auto"/>
                                <w:right w:val="none" w:sz="0" w:space="0" w:color="auto"/>
                              </w:divBdr>
                              <w:divsChild>
                                <w:div w:id="1045254746">
                                  <w:marLeft w:val="0"/>
                                  <w:marRight w:val="0"/>
                                  <w:marTop w:val="0"/>
                                  <w:marBottom w:val="0"/>
                                  <w:divBdr>
                                    <w:top w:val="none" w:sz="0" w:space="0" w:color="auto"/>
                                    <w:left w:val="none" w:sz="0" w:space="0" w:color="auto"/>
                                    <w:bottom w:val="none" w:sz="0" w:space="0" w:color="auto"/>
                                    <w:right w:val="none" w:sz="0" w:space="0" w:color="auto"/>
                                  </w:divBdr>
                                </w:div>
                                <w:div w:id="1437212531">
                                  <w:marLeft w:val="0"/>
                                  <w:marRight w:val="0"/>
                                  <w:marTop w:val="0"/>
                                  <w:marBottom w:val="0"/>
                                  <w:divBdr>
                                    <w:top w:val="none" w:sz="0" w:space="0" w:color="auto"/>
                                    <w:left w:val="none" w:sz="0" w:space="0" w:color="auto"/>
                                    <w:bottom w:val="none" w:sz="0" w:space="0" w:color="auto"/>
                                    <w:right w:val="none" w:sz="0" w:space="0" w:color="auto"/>
                                  </w:divBdr>
                                </w:div>
                                <w:div w:id="299309142">
                                  <w:marLeft w:val="0"/>
                                  <w:marRight w:val="0"/>
                                  <w:marTop w:val="0"/>
                                  <w:marBottom w:val="0"/>
                                  <w:divBdr>
                                    <w:top w:val="none" w:sz="0" w:space="0" w:color="auto"/>
                                    <w:left w:val="none" w:sz="0" w:space="0" w:color="auto"/>
                                    <w:bottom w:val="none" w:sz="0" w:space="0" w:color="auto"/>
                                    <w:right w:val="none" w:sz="0" w:space="0" w:color="auto"/>
                                  </w:divBdr>
                                  <w:divsChild>
                                    <w:div w:id="5092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6937">
                      <w:marLeft w:val="0"/>
                      <w:marRight w:val="0"/>
                      <w:marTop w:val="0"/>
                      <w:marBottom w:val="0"/>
                      <w:divBdr>
                        <w:top w:val="none" w:sz="0" w:space="0" w:color="auto"/>
                        <w:left w:val="none" w:sz="0" w:space="0" w:color="auto"/>
                        <w:bottom w:val="none" w:sz="0" w:space="0" w:color="auto"/>
                        <w:right w:val="none" w:sz="0" w:space="0" w:color="auto"/>
                      </w:divBdr>
                      <w:divsChild>
                        <w:div w:id="15469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mall-business-network/2017/jan/11/women-led-startups-smashing-glass-ceiling-investmen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 FRANCOISE</dc:creator>
  <cp:lastModifiedBy>Emma</cp:lastModifiedBy>
  <cp:revision>2</cp:revision>
  <dcterms:created xsi:type="dcterms:W3CDTF">2017-12-13T17:24:00Z</dcterms:created>
  <dcterms:modified xsi:type="dcterms:W3CDTF">2017-12-13T17:24:00Z</dcterms:modified>
</cp:coreProperties>
</file>