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F2C" w:rsidRPr="00BF3530" w:rsidRDefault="00583ABC" w:rsidP="00BF35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32"/>
          <w:szCs w:val="32"/>
        </w:rPr>
      </w:pPr>
      <w:r w:rsidRPr="00BF3530">
        <w:rPr>
          <w:b/>
          <w:sz w:val="32"/>
          <w:szCs w:val="32"/>
        </w:rPr>
        <w:t>LE PHOTOGRAMME</w:t>
      </w:r>
    </w:p>
    <w:p w:rsidR="00932273" w:rsidRPr="00BF3530" w:rsidRDefault="00607F2C" w:rsidP="00607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BF3530">
        <w:rPr>
          <w:noProof/>
          <w:lang w:eastAsia="fr-FR"/>
        </w:rPr>
        <w:drawing>
          <wp:inline distT="0" distB="0" distL="0" distR="0">
            <wp:extent cx="485775" cy="371475"/>
            <wp:effectExtent l="19050" t="0" r="9525" b="0"/>
            <wp:docPr id="3" name="Image 2" descr="R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BC" w:rsidRPr="00BF3530" w:rsidRDefault="00CD742E" w:rsidP="004E04FC">
      <w:pPr>
        <w:spacing w:after="0" w:line="240" w:lineRule="auto"/>
        <w:rPr>
          <w:b/>
          <w:sz w:val="24"/>
          <w:szCs w:val="24"/>
        </w:rPr>
      </w:pPr>
      <w:r w:rsidRPr="00BF3530">
        <w:rPr>
          <w:b/>
          <w:sz w:val="24"/>
          <w:szCs w:val="24"/>
          <w:u w:val="single"/>
        </w:rPr>
        <w:t>Objectif</w:t>
      </w:r>
      <w:r w:rsidRPr="00BF3530">
        <w:rPr>
          <w:b/>
          <w:sz w:val="24"/>
          <w:szCs w:val="24"/>
        </w:rPr>
        <w:t xml:space="preserve"> : réaliser un recueil </w:t>
      </w:r>
      <w:r w:rsidR="00DF526D" w:rsidRPr="00BF3530">
        <w:rPr>
          <w:b/>
          <w:sz w:val="24"/>
          <w:szCs w:val="24"/>
        </w:rPr>
        <w:t>d’informations dans le cadre d’</w:t>
      </w:r>
      <w:r w:rsidRPr="00BF3530">
        <w:rPr>
          <w:b/>
          <w:sz w:val="24"/>
          <w:szCs w:val="24"/>
        </w:rPr>
        <w:t>une prise en charge à domicile</w:t>
      </w:r>
    </w:p>
    <w:p w:rsidR="004E04FC" w:rsidRPr="00BF3530" w:rsidRDefault="004E04FC" w:rsidP="004E04FC">
      <w:pPr>
        <w:spacing w:after="0" w:line="240" w:lineRule="auto"/>
        <w:rPr>
          <w:b/>
          <w:i/>
          <w:sz w:val="24"/>
          <w:szCs w:val="24"/>
        </w:rPr>
      </w:pP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</w:r>
      <w:r w:rsidRPr="00BF3530">
        <w:rPr>
          <w:b/>
          <w:i/>
          <w:sz w:val="24"/>
          <w:szCs w:val="24"/>
        </w:rPr>
        <w:tab/>
        <w:t xml:space="preserve">  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227"/>
        <w:gridCol w:w="457"/>
        <w:gridCol w:w="3087"/>
        <w:gridCol w:w="425"/>
        <w:gridCol w:w="3260"/>
      </w:tblGrid>
      <w:tr w:rsidR="00BF3530" w:rsidRPr="00BF3530" w:rsidTr="00BF3530">
        <w:tc>
          <w:tcPr>
            <w:tcW w:w="3227" w:type="dxa"/>
            <w:shd w:val="clear" w:color="auto" w:fill="FFFF00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RESEAU SECONDAIRE</w:t>
            </w:r>
          </w:p>
          <w:p w:rsidR="00BF3530" w:rsidRPr="00BF3530" w:rsidRDefault="00BF3530" w:rsidP="00FC1992">
            <w:pPr>
              <w:jc w:val="center"/>
              <w:rPr>
                <w:b/>
              </w:rPr>
            </w:pPr>
          </w:p>
        </w:tc>
        <w:tc>
          <w:tcPr>
            <w:tcW w:w="457" w:type="dxa"/>
            <w:vMerge w:val="restart"/>
            <w:tcBorders>
              <w:top w:val="nil"/>
            </w:tcBorders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</w:p>
        </w:tc>
        <w:tc>
          <w:tcPr>
            <w:tcW w:w="3087" w:type="dxa"/>
            <w:shd w:val="clear" w:color="auto" w:fill="FFC000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SANTE</w:t>
            </w:r>
          </w:p>
        </w:tc>
        <w:tc>
          <w:tcPr>
            <w:tcW w:w="425" w:type="dxa"/>
            <w:vMerge w:val="restart"/>
            <w:tcBorders>
              <w:top w:val="nil"/>
            </w:tcBorders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92D050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HISTORIQUE</w:t>
            </w:r>
          </w:p>
        </w:tc>
      </w:tr>
      <w:tr w:rsidR="00BF3530" w:rsidRPr="00BF3530" w:rsidTr="00BF3530">
        <w:trPr>
          <w:trHeight w:val="2243"/>
        </w:trPr>
        <w:tc>
          <w:tcPr>
            <w:tcW w:w="3227" w:type="dxa"/>
            <w:tcBorders>
              <w:bottom w:val="single" w:sz="4" w:space="0" w:color="000000" w:themeColor="text1"/>
            </w:tcBorders>
            <w:vAlign w:val="center"/>
          </w:tcPr>
          <w:p w:rsidR="00BF3530" w:rsidRPr="00BF3530" w:rsidRDefault="00BF3530">
            <w:r w:rsidRPr="00BF3530">
              <w:t>Ce sont les institutions et intervenants professionnels qui sont en relation avec la personne ou la famille aidée</w:t>
            </w:r>
          </w:p>
          <w:p w:rsidR="00BF3530" w:rsidRPr="00BF3530" w:rsidRDefault="00BF3530">
            <w:r w:rsidRPr="00BF3530">
              <w:t>Par exemple : médecin, infirmier, hôpital, aide-ménagère, kiné…</w:t>
            </w:r>
          </w:p>
        </w:tc>
        <w:tc>
          <w:tcPr>
            <w:tcW w:w="457" w:type="dxa"/>
            <w:vMerge/>
            <w:vAlign w:val="center"/>
          </w:tcPr>
          <w:p w:rsidR="00BF3530" w:rsidRPr="00BF3530" w:rsidRDefault="00BF3530"/>
        </w:tc>
        <w:tc>
          <w:tcPr>
            <w:tcW w:w="3087" w:type="dxa"/>
            <w:tcBorders>
              <w:bottom w:val="single" w:sz="4" w:space="0" w:color="000000" w:themeColor="text1"/>
            </w:tcBorders>
            <w:vAlign w:val="center"/>
          </w:tcPr>
          <w:p w:rsidR="00BF3530" w:rsidRDefault="00BF3530">
            <w:r w:rsidRPr="00BF3530">
              <w:t>On indique toutes les informations relatives à la santé de la personne aidée et de ses co</w:t>
            </w:r>
            <w:r>
              <w:t>-</w:t>
            </w:r>
            <w:r w:rsidRPr="00BF3530">
              <w:t>habitants.</w:t>
            </w:r>
          </w:p>
          <w:p w:rsidR="00BF3530" w:rsidRPr="00BF3530" w:rsidRDefault="00BF3530">
            <w:r w:rsidRPr="00BF3530">
              <w:t>Il s’agit de la santé physique et psychique. Les renseignements inscrits sont peu détaillés.</w:t>
            </w:r>
          </w:p>
          <w:p w:rsidR="00BF3530" w:rsidRPr="00BF3530" w:rsidRDefault="00BF3530"/>
        </w:tc>
        <w:tc>
          <w:tcPr>
            <w:tcW w:w="425" w:type="dxa"/>
            <w:vMerge/>
            <w:vAlign w:val="center"/>
          </w:tcPr>
          <w:p w:rsidR="00BF3530" w:rsidRPr="00BF3530" w:rsidRDefault="00BF3530"/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:rsidR="00BF3530" w:rsidRDefault="00BF3530">
            <w:r w:rsidRPr="00BF3530">
              <w:t>On note certains éléments de la  vie passée du bénéficiaire qui sont importants pour la compréhension de sa situation actuelle.</w:t>
            </w:r>
          </w:p>
          <w:p w:rsidR="00BF3530" w:rsidRPr="00BF3530" w:rsidRDefault="00BF3530"/>
        </w:tc>
      </w:tr>
      <w:tr w:rsidR="00BF3530" w:rsidRPr="00BF3530" w:rsidTr="00BF3530">
        <w:trPr>
          <w:trHeight w:val="2688"/>
        </w:trPr>
        <w:tc>
          <w:tcPr>
            <w:tcW w:w="3227" w:type="dxa"/>
            <w:tcBorders>
              <w:left w:val="nil"/>
              <w:right w:val="nil"/>
            </w:tcBorders>
            <w:vAlign w:val="center"/>
          </w:tcPr>
          <w:p w:rsidR="00BF3530" w:rsidRPr="00BF3530" w:rsidRDefault="00BF3530"/>
        </w:tc>
        <w:tc>
          <w:tcPr>
            <w:tcW w:w="457" w:type="dxa"/>
            <w:vMerge/>
            <w:tcBorders>
              <w:left w:val="nil"/>
              <w:right w:val="nil"/>
            </w:tcBorders>
            <w:vAlign w:val="center"/>
          </w:tcPr>
          <w:p w:rsidR="00BF3530" w:rsidRPr="00BF3530" w:rsidRDefault="00BF3530"/>
        </w:tc>
        <w:tc>
          <w:tcPr>
            <w:tcW w:w="3087" w:type="dxa"/>
            <w:tcBorders>
              <w:left w:val="nil"/>
              <w:right w:val="nil"/>
            </w:tcBorders>
            <w:vAlign w:val="center"/>
          </w:tcPr>
          <w:p w:rsidR="00BF3530" w:rsidRDefault="008A7C34">
            <w:r>
              <w:rPr>
                <w:noProof/>
                <w:lang w:eastAsia="fr-FR"/>
              </w:rPr>
              <w:pict>
                <v:oval id="_x0000_s1052" style="position:absolute;margin-left:29.55pt;margin-top:.45pt;width:83.25pt;height:58.5pt;z-index:251681792;mso-position-horizontal-relative:text;mso-position-vertical-relative:text">
                  <v:textbox style="mso-next-textbox:#_x0000_s1052">
                    <w:txbxContent>
                      <w:p w:rsidR="00BF3530" w:rsidRPr="00BF3530" w:rsidRDefault="00BF3530" w:rsidP="00BF3530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F3530">
                          <w:rPr>
                            <w:b/>
                            <w:sz w:val="28"/>
                            <w:szCs w:val="28"/>
                          </w:rPr>
                          <w:t>Mme X</w:t>
                        </w:r>
                      </w:p>
                      <w:p w:rsidR="00BF3530" w:rsidRPr="00BF3530" w:rsidRDefault="00BF3530" w:rsidP="00BF3530">
                        <w:pPr>
                          <w:spacing w:after="0"/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70 ans</w:t>
                        </w:r>
                      </w:p>
                      <w:p w:rsidR="00BF3530" w:rsidRPr="00BF3530" w:rsidRDefault="00BF3530" w:rsidP="00B62BB3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F3530">
                          <w:rPr>
                            <w:b/>
                            <w:sz w:val="28"/>
                            <w:szCs w:val="28"/>
                          </w:rPr>
                          <w:t>70 ans</w:t>
                        </w:r>
                      </w:p>
                      <w:p w:rsidR="00BF3530" w:rsidRPr="00BF3530" w:rsidRDefault="00BF3530" w:rsidP="00B62BB3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BF3530" w:rsidRDefault="00BF3530"/>
          <w:p w:rsidR="00BF3530" w:rsidRDefault="00BF3530"/>
          <w:p w:rsidR="00BF3530" w:rsidRDefault="008A7C34"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3" type="#_x0000_t32" style="position:absolute;margin-left:28.25pt;margin-top:12.85pt;width:16.5pt;height:25.65pt;flip:x;z-index:251682816" o:connectortype="straight">
                  <v:stroke endarrow="block"/>
                </v:shape>
              </w:pict>
            </w:r>
            <w:r>
              <w:rPr>
                <w:noProof/>
                <w:lang w:eastAsia="fr-FR"/>
              </w:rPr>
              <w:pict>
                <v:shape id="_x0000_s1054" type="#_x0000_t32" style="position:absolute;margin-left:96.3pt;margin-top:12.1pt;width:12pt;height:24.15pt;z-index:251683840" o:connectortype="straight">
                  <v:stroke endarrow="block"/>
                </v:shape>
              </w:pict>
            </w:r>
          </w:p>
          <w:p w:rsidR="00BF3530" w:rsidRDefault="00BF3530"/>
          <w:p w:rsidR="00BF3530" w:rsidRDefault="00BF3530"/>
          <w:p w:rsidR="00BF3530" w:rsidRPr="00BF3530" w:rsidRDefault="00BF3530" w:rsidP="00BF3530">
            <w:r w:rsidRPr="00BF3530">
              <w:t xml:space="preserve">        Adrien             Juliette</w:t>
            </w:r>
          </w:p>
          <w:p w:rsidR="00BF3530" w:rsidRPr="00BF3530" w:rsidRDefault="00BF3530" w:rsidP="00BF3530">
            <w:r w:rsidRPr="00BF3530">
              <w:t xml:space="preserve">        40 ans                38 ans</w:t>
            </w:r>
          </w:p>
        </w:tc>
        <w:tc>
          <w:tcPr>
            <w:tcW w:w="425" w:type="dxa"/>
            <w:vMerge/>
            <w:tcBorders>
              <w:left w:val="nil"/>
              <w:right w:val="nil"/>
            </w:tcBorders>
            <w:vAlign w:val="center"/>
          </w:tcPr>
          <w:p w:rsidR="00BF3530" w:rsidRPr="00BF3530" w:rsidRDefault="00BF3530"/>
        </w:tc>
        <w:tc>
          <w:tcPr>
            <w:tcW w:w="3260" w:type="dxa"/>
            <w:tcBorders>
              <w:left w:val="nil"/>
              <w:right w:val="nil"/>
            </w:tcBorders>
            <w:vAlign w:val="center"/>
          </w:tcPr>
          <w:p w:rsidR="00BF3530" w:rsidRPr="00BF3530" w:rsidRDefault="00BF3530"/>
        </w:tc>
      </w:tr>
      <w:tr w:rsidR="00BF3530" w:rsidRPr="00BF3530" w:rsidTr="00BF3530">
        <w:trPr>
          <w:trHeight w:val="447"/>
        </w:trPr>
        <w:tc>
          <w:tcPr>
            <w:tcW w:w="3227" w:type="dxa"/>
            <w:shd w:val="clear" w:color="auto" w:fill="FF0000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ECONOMIQUE</w:t>
            </w:r>
          </w:p>
        </w:tc>
        <w:tc>
          <w:tcPr>
            <w:tcW w:w="457" w:type="dxa"/>
            <w:vMerge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</w:p>
        </w:tc>
        <w:tc>
          <w:tcPr>
            <w:tcW w:w="3087" w:type="dxa"/>
            <w:shd w:val="clear" w:color="auto" w:fill="F2DBDB" w:themeFill="accent2" w:themeFillTint="33"/>
            <w:vAlign w:val="center"/>
          </w:tcPr>
          <w:p w:rsidR="00BF3530" w:rsidRPr="00BF3530" w:rsidRDefault="00BF3530" w:rsidP="00020500">
            <w:pPr>
              <w:jc w:val="center"/>
              <w:rPr>
                <w:b/>
              </w:rPr>
            </w:pPr>
            <w:r w:rsidRPr="00BF3530">
              <w:rPr>
                <w:b/>
              </w:rPr>
              <w:t>AFFECTIF/RELATIONNEL</w:t>
            </w:r>
          </w:p>
        </w:tc>
        <w:tc>
          <w:tcPr>
            <w:tcW w:w="425" w:type="dxa"/>
            <w:vMerge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B8CCE4" w:themeFill="accent1" w:themeFillTint="66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VIE QUOTIDIENNE</w:t>
            </w:r>
          </w:p>
        </w:tc>
      </w:tr>
      <w:tr w:rsidR="00BF3530" w:rsidRPr="00BF3530" w:rsidTr="00BF3530">
        <w:tc>
          <w:tcPr>
            <w:tcW w:w="3227" w:type="dxa"/>
            <w:vAlign w:val="center"/>
          </w:tcPr>
          <w:p w:rsidR="00BF3530" w:rsidRPr="00BF3530" w:rsidRDefault="00BF3530">
            <w:r w:rsidRPr="00BF3530">
              <w:t>Concerne les ressources du bénéficiaire et les moyens financiers ainsi que la manière dont elle les gère.</w:t>
            </w:r>
          </w:p>
          <w:p w:rsidR="00BF3530" w:rsidRPr="00BF3530" w:rsidRDefault="00BF3530">
            <w:r w:rsidRPr="00BF3530">
              <w:t>Par exemple : gestionnaire des biens, des dettes, tutelle</w:t>
            </w:r>
          </w:p>
        </w:tc>
        <w:tc>
          <w:tcPr>
            <w:tcW w:w="457" w:type="dxa"/>
            <w:vMerge/>
            <w:vAlign w:val="center"/>
          </w:tcPr>
          <w:p w:rsidR="00BF3530" w:rsidRPr="00BF3530" w:rsidRDefault="00BF3530"/>
        </w:tc>
        <w:tc>
          <w:tcPr>
            <w:tcW w:w="3087" w:type="dxa"/>
            <w:vMerge w:val="restart"/>
            <w:vAlign w:val="center"/>
          </w:tcPr>
          <w:p w:rsidR="00BF3530" w:rsidRPr="00BF3530" w:rsidRDefault="00BF3530" w:rsidP="008E360B"/>
          <w:p w:rsidR="00BF3530" w:rsidRPr="00BF3530" w:rsidRDefault="008A7C34" w:rsidP="008E360B"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7" type="#_x0000_t202" style="position:absolute;margin-left:11.6pt;margin-top:76.75pt;width:129pt;height:210pt;z-index:251675648;mso-position-horizontal:absolute" strokecolor="white [3212]">
                  <v:textbox>
                    <w:txbxContent>
                      <w:p w:rsidR="00BF3530" w:rsidRDefault="00BF353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8216BFD" wp14:editId="6538C24B">
                              <wp:extent cx="1445895" cy="2038350"/>
                              <wp:effectExtent l="19050" t="0" r="1905" b="0"/>
                              <wp:docPr id="5" name="Image 5" descr="Résultat de recherche d'images pour &quot;personne agee a domicile dessin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ésultat de recherche d'images pour &quot;personne agee a domicile dessin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5895" cy="203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F3530" w:rsidRPr="00BF3530">
              <w:t>Reprend tout ce qui caractérise la manière dont la personne se perçoit et vit ses relations avec les autres</w:t>
            </w:r>
          </w:p>
        </w:tc>
        <w:tc>
          <w:tcPr>
            <w:tcW w:w="425" w:type="dxa"/>
            <w:vMerge/>
            <w:vAlign w:val="center"/>
          </w:tcPr>
          <w:p w:rsidR="00BF3530" w:rsidRPr="00BF3530" w:rsidRDefault="00BF3530"/>
        </w:tc>
        <w:tc>
          <w:tcPr>
            <w:tcW w:w="3260" w:type="dxa"/>
            <w:vAlign w:val="center"/>
          </w:tcPr>
          <w:p w:rsidR="00BF3530" w:rsidRPr="00BF3530" w:rsidRDefault="00BF3530">
            <w:r>
              <w:t>On indique</w:t>
            </w:r>
            <w:r w:rsidRPr="00BF3530">
              <w:t xml:space="preserve"> les informations relatives à l’état de l’habitation, l’hygiène, les moyens ménagers mis à disposition du prestataire et la sécurité.</w:t>
            </w:r>
          </w:p>
          <w:p w:rsidR="00BF3530" w:rsidRPr="00BF3530" w:rsidRDefault="00BF3530">
            <w:r>
              <w:t>On ajoute</w:t>
            </w:r>
            <w:r w:rsidRPr="00BF3530">
              <w:t xml:space="preserve"> l’autonomie du bénéficiaire : ce qu’elle sait encore faire et ce qu’elle ne sait plus faire ainsi que ses centres d’intérêt.</w:t>
            </w:r>
          </w:p>
        </w:tc>
      </w:tr>
      <w:tr w:rsidR="00BF3530" w:rsidRPr="00BF3530" w:rsidTr="00BF3530">
        <w:tc>
          <w:tcPr>
            <w:tcW w:w="3227" w:type="dxa"/>
            <w:shd w:val="clear" w:color="auto" w:fill="D6E3BC" w:themeFill="accent3" w:themeFillTint="66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RESEAU PRIMAIRE</w:t>
            </w:r>
          </w:p>
          <w:p w:rsidR="00BF3530" w:rsidRPr="00BF3530" w:rsidRDefault="00BF3530" w:rsidP="00FC1992">
            <w:pPr>
              <w:jc w:val="center"/>
              <w:rPr>
                <w:b/>
              </w:rPr>
            </w:pPr>
          </w:p>
        </w:tc>
        <w:tc>
          <w:tcPr>
            <w:tcW w:w="457" w:type="dxa"/>
            <w:vMerge/>
            <w:vAlign w:val="center"/>
          </w:tcPr>
          <w:p w:rsidR="00BF3530" w:rsidRPr="00BF3530" w:rsidRDefault="00BF3530"/>
        </w:tc>
        <w:tc>
          <w:tcPr>
            <w:tcW w:w="3087" w:type="dxa"/>
            <w:vMerge/>
            <w:vAlign w:val="center"/>
          </w:tcPr>
          <w:p w:rsidR="00BF3530" w:rsidRPr="00BF3530" w:rsidRDefault="00BF3530"/>
        </w:tc>
        <w:tc>
          <w:tcPr>
            <w:tcW w:w="425" w:type="dxa"/>
            <w:vMerge/>
            <w:vAlign w:val="center"/>
          </w:tcPr>
          <w:p w:rsidR="00BF3530" w:rsidRPr="00BF3530" w:rsidRDefault="00BF3530"/>
        </w:tc>
        <w:tc>
          <w:tcPr>
            <w:tcW w:w="3260" w:type="dxa"/>
            <w:shd w:val="clear" w:color="auto" w:fill="B2A1C7" w:themeFill="accent4" w:themeFillTint="99"/>
            <w:vAlign w:val="center"/>
          </w:tcPr>
          <w:p w:rsidR="00BF3530" w:rsidRPr="00BF3530" w:rsidRDefault="00BF3530" w:rsidP="00FC1992">
            <w:pPr>
              <w:jc w:val="center"/>
              <w:rPr>
                <w:b/>
              </w:rPr>
            </w:pPr>
            <w:r w:rsidRPr="00BF3530">
              <w:rPr>
                <w:b/>
              </w:rPr>
              <w:t>PROJET D’AIDE</w:t>
            </w:r>
          </w:p>
        </w:tc>
      </w:tr>
      <w:tr w:rsidR="00BF3530" w:rsidRPr="00BF3530" w:rsidTr="00BF3530">
        <w:tc>
          <w:tcPr>
            <w:tcW w:w="3227" w:type="dxa"/>
            <w:vAlign w:val="center"/>
          </w:tcPr>
          <w:p w:rsidR="00BF3530" w:rsidRPr="00BF3530" w:rsidRDefault="00BF3530">
            <w:r>
              <w:t xml:space="preserve">On </w:t>
            </w:r>
            <w:r w:rsidRPr="00BF3530">
              <w:t>retrouve les relations familiales du bénéficiaire ainsi que les relations du voisinage.</w:t>
            </w:r>
          </w:p>
          <w:p w:rsidR="00BF3530" w:rsidRPr="00BF3530" w:rsidRDefault="00BF3530">
            <w:r w:rsidRPr="00BF3530">
              <w:t>Sont inscrits les membres de la famille qui ne vivent pas sous le même toit que la personne aidée.</w:t>
            </w:r>
          </w:p>
          <w:p w:rsidR="00BF3530" w:rsidRPr="00BF3530" w:rsidRDefault="00BF3530">
            <w:r w:rsidRPr="00BF3530">
              <w:t>On y ajoute les voisins ou amis qui sont en relation avec la personne ou la famille : ce sont les proches.</w:t>
            </w:r>
          </w:p>
        </w:tc>
        <w:tc>
          <w:tcPr>
            <w:tcW w:w="457" w:type="dxa"/>
            <w:vMerge/>
            <w:tcBorders>
              <w:bottom w:val="nil"/>
            </w:tcBorders>
            <w:vAlign w:val="center"/>
          </w:tcPr>
          <w:p w:rsidR="00BF3530" w:rsidRPr="00BF3530" w:rsidRDefault="00BF3530"/>
        </w:tc>
        <w:tc>
          <w:tcPr>
            <w:tcW w:w="3087" w:type="dxa"/>
            <w:vMerge/>
            <w:vAlign w:val="center"/>
          </w:tcPr>
          <w:p w:rsidR="00BF3530" w:rsidRPr="00BF3530" w:rsidRDefault="00BF3530"/>
        </w:tc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BF3530" w:rsidRPr="00BF3530" w:rsidRDefault="00BF3530"/>
        </w:tc>
        <w:tc>
          <w:tcPr>
            <w:tcW w:w="3260" w:type="dxa"/>
            <w:vAlign w:val="center"/>
          </w:tcPr>
          <w:p w:rsidR="00BF3530" w:rsidRPr="00BF3530" w:rsidRDefault="00BF3530">
            <w:r w:rsidRPr="00BF3530">
              <w:t>Lorsque toutes les informations sont rassemblées le travailleur social établi le projet d’aide avec le bénéficiaire. Il précise le contenu de l’aide, les horaires et les jours de passage.</w:t>
            </w:r>
          </w:p>
        </w:tc>
      </w:tr>
    </w:tbl>
    <w:p w:rsidR="00583ABC" w:rsidRPr="00BF3530" w:rsidRDefault="00583ABC"/>
    <w:p w:rsidR="00DF526D" w:rsidRPr="00BF3530" w:rsidRDefault="00DF526D">
      <w:pPr>
        <w:rPr>
          <w:b/>
          <w:sz w:val="24"/>
          <w:szCs w:val="24"/>
        </w:rPr>
      </w:pPr>
      <w:r w:rsidRPr="00BF3530">
        <w:rPr>
          <w:b/>
          <w:sz w:val="24"/>
          <w:szCs w:val="24"/>
        </w:rPr>
        <w:lastRenderedPageBreak/>
        <w:t>Ce document peut être utilisé à partir de la classe de première</w:t>
      </w:r>
      <w:r w:rsidR="00BF3530" w:rsidRPr="00BF3530">
        <w:rPr>
          <w:b/>
          <w:sz w:val="24"/>
          <w:szCs w:val="24"/>
        </w:rPr>
        <w:t xml:space="preserve"> Bac Pro ASSP et/ou Bac Pro</w:t>
      </w:r>
      <w:r w:rsidR="009B775C">
        <w:rPr>
          <w:b/>
          <w:sz w:val="24"/>
          <w:szCs w:val="24"/>
        </w:rPr>
        <w:t xml:space="preserve"> </w:t>
      </w:r>
      <w:bookmarkStart w:id="0" w:name="_GoBack"/>
      <w:bookmarkEnd w:id="0"/>
      <w:r w:rsidR="003160FE" w:rsidRPr="00BF3530">
        <w:rPr>
          <w:b/>
          <w:sz w:val="24"/>
          <w:szCs w:val="24"/>
        </w:rPr>
        <w:t xml:space="preserve">SPVL. </w:t>
      </w:r>
    </w:p>
    <w:p w:rsidR="00DF526D" w:rsidRPr="00BF3530" w:rsidRDefault="00DF526D">
      <w:pPr>
        <w:rPr>
          <w:b/>
          <w:sz w:val="24"/>
          <w:szCs w:val="24"/>
        </w:rPr>
      </w:pPr>
      <w:r w:rsidRPr="00BF3530">
        <w:rPr>
          <w:b/>
          <w:sz w:val="24"/>
          <w:szCs w:val="24"/>
        </w:rPr>
        <w:t>Il permet une vue d’ensemble de la situation de la personne bénéficiaire  et permet d’aborder le projet individualisé.</w:t>
      </w:r>
    </w:p>
    <w:p w:rsidR="00607F2C" w:rsidRPr="00BF3530" w:rsidRDefault="00607F2C" w:rsidP="00607F2C">
      <w:pPr>
        <w:spacing w:after="0" w:line="240" w:lineRule="auto"/>
        <w:rPr>
          <w:b/>
          <w:i/>
          <w:sz w:val="24"/>
          <w:szCs w:val="24"/>
        </w:rPr>
      </w:pPr>
      <w:r w:rsidRPr="00BF3530">
        <w:rPr>
          <w:b/>
          <w:i/>
          <w:sz w:val="24"/>
          <w:szCs w:val="24"/>
          <w:u w:val="single"/>
        </w:rPr>
        <w:t>Compétences mobilisées</w:t>
      </w:r>
      <w:r w:rsidRPr="00BF3530">
        <w:rPr>
          <w:b/>
          <w:i/>
          <w:sz w:val="24"/>
          <w:szCs w:val="24"/>
        </w:rPr>
        <w:t xml:space="preserve"> : </w:t>
      </w:r>
    </w:p>
    <w:p w:rsidR="00607F2C" w:rsidRPr="00BF3530" w:rsidRDefault="00607F2C" w:rsidP="00607F2C">
      <w:pPr>
        <w:spacing w:after="0" w:line="240" w:lineRule="auto"/>
        <w:rPr>
          <w:b/>
          <w:i/>
          <w:sz w:val="24"/>
          <w:szCs w:val="24"/>
        </w:rPr>
      </w:pPr>
      <w:r w:rsidRPr="00BF3530">
        <w:rPr>
          <w:b/>
          <w:i/>
          <w:sz w:val="24"/>
          <w:szCs w:val="24"/>
        </w:rPr>
        <w:t>-  participer à l’élaboration du projet individualisé</w:t>
      </w:r>
    </w:p>
    <w:p w:rsidR="00607F2C" w:rsidRPr="00BF3530" w:rsidRDefault="00607F2C" w:rsidP="00607F2C">
      <w:pPr>
        <w:spacing w:after="0" w:line="240" w:lineRule="auto"/>
        <w:rPr>
          <w:b/>
          <w:i/>
          <w:sz w:val="24"/>
          <w:szCs w:val="24"/>
        </w:rPr>
      </w:pPr>
      <w:r w:rsidRPr="00BF3530">
        <w:rPr>
          <w:b/>
          <w:i/>
          <w:sz w:val="24"/>
          <w:szCs w:val="24"/>
        </w:rPr>
        <w:t>- planifier et organiser ses activités de travail</w:t>
      </w:r>
    </w:p>
    <w:p w:rsidR="00DF526D" w:rsidRDefault="00DF526D"/>
    <w:p w:rsidR="009B775C" w:rsidRPr="009B775C" w:rsidRDefault="00BF3530" w:rsidP="00BF3530">
      <w:pPr>
        <w:jc w:val="center"/>
        <w:rPr>
          <w:b/>
          <w:color w:val="0070C0"/>
          <w:sz w:val="28"/>
          <w:szCs w:val="28"/>
        </w:rPr>
      </w:pPr>
      <w:r w:rsidRPr="009B775C">
        <w:rPr>
          <w:b/>
          <w:color w:val="0070C0"/>
          <w:sz w:val="28"/>
          <w:szCs w:val="28"/>
        </w:rPr>
        <w:t>Un exemple de PHOTOGRAMME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3227"/>
        <w:gridCol w:w="457"/>
        <w:gridCol w:w="3087"/>
        <w:gridCol w:w="425"/>
        <w:gridCol w:w="3260"/>
      </w:tblGrid>
      <w:tr w:rsidR="009B775C" w:rsidRPr="00BF3530" w:rsidTr="00B80C12">
        <w:tc>
          <w:tcPr>
            <w:tcW w:w="3227" w:type="dxa"/>
            <w:shd w:val="clear" w:color="auto" w:fill="FFFF00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RESEAU SECONDAIRE</w:t>
            </w:r>
          </w:p>
          <w:p w:rsidR="009B775C" w:rsidRPr="00BF3530" w:rsidRDefault="009B775C" w:rsidP="00B80C12">
            <w:pPr>
              <w:jc w:val="center"/>
              <w:rPr>
                <w:b/>
              </w:rPr>
            </w:pPr>
          </w:p>
        </w:tc>
        <w:tc>
          <w:tcPr>
            <w:tcW w:w="457" w:type="dxa"/>
            <w:vMerge w:val="restart"/>
            <w:tcBorders>
              <w:top w:val="nil"/>
            </w:tcBorders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</w:p>
        </w:tc>
        <w:tc>
          <w:tcPr>
            <w:tcW w:w="3087" w:type="dxa"/>
            <w:shd w:val="clear" w:color="auto" w:fill="FFC000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SANTE</w:t>
            </w:r>
          </w:p>
        </w:tc>
        <w:tc>
          <w:tcPr>
            <w:tcW w:w="425" w:type="dxa"/>
            <w:vMerge w:val="restart"/>
            <w:tcBorders>
              <w:top w:val="nil"/>
            </w:tcBorders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92D050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HISTORIQUE</w:t>
            </w:r>
          </w:p>
        </w:tc>
      </w:tr>
      <w:tr w:rsidR="009B775C" w:rsidRPr="00BF3530" w:rsidTr="00B80C12">
        <w:trPr>
          <w:trHeight w:val="2243"/>
        </w:trPr>
        <w:tc>
          <w:tcPr>
            <w:tcW w:w="3227" w:type="dxa"/>
            <w:tcBorders>
              <w:bottom w:val="single" w:sz="4" w:space="0" w:color="000000" w:themeColor="text1"/>
            </w:tcBorders>
            <w:vAlign w:val="center"/>
          </w:tcPr>
          <w:p w:rsidR="009B775C" w:rsidRDefault="009B775C" w:rsidP="00B80C12">
            <w:r>
              <w:t>Assistante familiale (aide à domicile)</w:t>
            </w:r>
          </w:p>
          <w:p w:rsidR="009B775C" w:rsidRDefault="009B775C" w:rsidP="00B80C12">
            <w:r>
              <w:t>Pédicure médicale 2 fois par semaine</w:t>
            </w:r>
          </w:p>
          <w:p w:rsidR="009B775C" w:rsidRDefault="009B775C" w:rsidP="00B80C12">
            <w:r>
              <w:t xml:space="preserve">Kinésithérapie 3 fois par semaine </w:t>
            </w:r>
          </w:p>
          <w:p w:rsidR="009B775C" w:rsidRPr="00BF3530" w:rsidRDefault="009B775C" w:rsidP="00B80C12">
            <w:r>
              <w:t>Médecin 1 fois par mois</w:t>
            </w:r>
          </w:p>
        </w:tc>
        <w:tc>
          <w:tcPr>
            <w:tcW w:w="457" w:type="dxa"/>
            <w:vMerge/>
            <w:vAlign w:val="center"/>
          </w:tcPr>
          <w:p w:rsidR="009B775C" w:rsidRPr="00BF3530" w:rsidRDefault="009B775C" w:rsidP="00B80C12"/>
        </w:tc>
        <w:tc>
          <w:tcPr>
            <w:tcW w:w="3087" w:type="dxa"/>
            <w:tcBorders>
              <w:bottom w:val="single" w:sz="4" w:space="0" w:color="000000" w:themeColor="text1"/>
            </w:tcBorders>
            <w:vAlign w:val="center"/>
          </w:tcPr>
          <w:p w:rsidR="009B775C" w:rsidRDefault="009B775C" w:rsidP="00B80C12">
            <w:r>
              <w:t>Diabète de type 2</w:t>
            </w:r>
          </w:p>
          <w:p w:rsidR="009B775C" w:rsidRDefault="009B775C" w:rsidP="00B80C12">
            <w:r>
              <w:t xml:space="preserve">Excès de poids </w:t>
            </w:r>
          </w:p>
          <w:p w:rsidR="009B775C" w:rsidRDefault="009B775C" w:rsidP="00B80C12">
            <w:r>
              <w:t xml:space="preserve">Déformation des orteils </w:t>
            </w:r>
          </w:p>
          <w:p w:rsidR="009B775C" w:rsidRDefault="009B775C" w:rsidP="00B80C12">
            <w:r>
              <w:t>Vision très floue</w:t>
            </w:r>
          </w:p>
          <w:p w:rsidR="009B775C" w:rsidRDefault="009B775C" w:rsidP="00B80C12">
            <w:r>
              <w:t xml:space="preserve">Difficultés à se déplacer </w:t>
            </w:r>
          </w:p>
          <w:p w:rsidR="009B775C" w:rsidRPr="00BF3530" w:rsidRDefault="009B775C" w:rsidP="00B80C12">
            <w:r>
              <w:t xml:space="preserve">Souffre de solitude </w:t>
            </w:r>
          </w:p>
        </w:tc>
        <w:tc>
          <w:tcPr>
            <w:tcW w:w="425" w:type="dxa"/>
            <w:vMerge/>
            <w:vAlign w:val="center"/>
          </w:tcPr>
          <w:p w:rsidR="009B775C" w:rsidRPr="00BF3530" w:rsidRDefault="009B775C" w:rsidP="00B80C12"/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:rsidR="009B775C" w:rsidRPr="00BF3530" w:rsidRDefault="009B775C" w:rsidP="00B80C12">
            <w:r>
              <w:t xml:space="preserve">Nouvel entrant dans le service </w:t>
            </w:r>
          </w:p>
        </w:tc>
      </w:tr>
      <w:tr w:rsidR="009B775C" w:rsidRPr="00BF3530" w:rsidTr="00B80C12">
        <w:trPr>
          <w:trHeight w:val="1504"/>
        </w:trPr>
        <w:tc>
          <w:tcPr>
            <w:tcW w:w="3227" w:type="dxa"/>
            <w:tcBorders>
              <w:left w:val="nil"/>
              <w:right w:val="nil"/>
            </w:tcBorders>
            <w:vAlign w:val="center"/>
          </w:tcPr>
          <w:p w:rsidR="009B775C" w:rsidRPr="00BF3530" w:rsidRDefault="009B775C" w:rsidP="00B80C12"/>
        </w:tc>
        <w:tc>
          <w:tcPr>
            <w:tcW w:w="457" w:type="dxa"/>
            <w:vMerge/>
            <w:tcBorders>
              <w:left w:val="nil"/>
              <w:right w:val="nil"/>
            </w:tcBorders>
            <w:vAlign w:val="center"/>
          </w:tcPr>
          <w:p w:rsidR="009B775C" w:rsidRPr="00BF3530" w:rsidRDefault="009B775C" w:rsidP="00B80C12"/>
        </w:tc>
        <w:tc>
          <w:tcPr>
            <w:tcW w:w="3087" w:type="dxa"/>
            <w:tcBorders>
              <w:left w:val="nil"/>
              <w:right w:val="nil"/>
            </w:tcBorders>
            <w:vAlign w:val="center"/>
          </w:tcPr>
          <w:p w:rsidR="009B775C" w:rsidRPr="00273AE1" w:rsidRDefault="009B775C" w:rsidP="00B80C12">
            <w:pPr>
              <w:rPr>
                <w:b/>
              </w:rPr>
            </w:pPr>
          </w:p>
          <w:p w:rsidR="009B775C" w:rsidRPr="00273AE1" w:rsidRDefault="009B775C" w:rsidP="00B80C12">
            <w:pPr>
              <w:rPr>
                <w:b/>
              </w:rPr>
            </w:pPr>
            <w:r>
              <w:rPr>
                <w:noProof/>
              </w:rPr>
              <w:pict>
                <v:oval id="Oval 28" o:spid="_x0000_s1057" style="position:absolute;margin-left:10.5pt;margin-top:1.35pt;width:124.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">
                  <v:textbox>
                    <w:txbxContent>
                      <w:p w:rsidR="009B775C" w:rsidRPr="00BF3530" w:rsidRDefault="009B775C" w:rsidP="009B775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73AE1">
                          <w:rPr>
                            <w:b/>
                            <w:sz w:val="28"/>
                            <w:szCs w:val="28"/>
                          </w:rPr>
                          <w:t>André né en 1953</w:t>
                        </w:r>
                      </w:p>
                      <w:p w:rsidR="009B775C" w:rsidRPr="00BF3530" w:rsidRDefault="009B775C" w:rsidP="009B775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9B775C" w:rsidRPr="00273AE1" w:rsidRDefault="009B775C" w:rsidP="00B80C12">
            <w:pPr>
              <w:rPr>
                <w:b/>
              </w:rPr>
            </w:pPr>
          </w:p>
          <w:p w:rsidR="009B775C" w:rsidRPr="00273AE1" w:rsidRDefault="009B775C" w:rsidP="00B80C12">
            <w:pPr>
              <w:rPr>
                <w:b/>
              </w:rPr>
            </w:pPr>
          </w:p>
          <w:p w:rsidR="009B775C" w:rsidRPr="00273AE1" w:rsidRDefault="009B775C" w:rsidP="00B80C12">
            <w:pPr>
              <w:rPr>
                <w:b/>
              </w:rPr>
            </w:pPr>
          </w:p>
          <w:p w:rsidR="009B775C" w:rsidRPr="00273AE1" w:rsidRDefault="009B775C" w:rsidP="00B80C12">
            <w:pPr>
              <w:rPr>
                <w:b/>
              </w:rPr>
            </w:pPr>
            <w:r w:rsidRPr="00273AE1">
              <w:rPr>
                <w:b/>
              </w:rPr>
              <w:t xml:space="preserve">        </w:t>
            </w:r>
          </w:p>
          <w:p w:rsidR="009B775C" w:rsidRPr="00273AE1" w:rsidRDefault="009B775C" w:rsidP="00B80C12">
            <w:pPr>
              <w:rPr>
                <w:b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vAlign w:val="center"/>
          </w:tcPr>
          <w:p w:rsidR="009B775C" w:rsidRPr="00BF3530" w:rsidRDefault="009B775C" w:rsidP="00B80C12"/>
        </w:tc>
        <w:tc>
          <w:tcPr>
            <w:tcW w:w="3260" w:type="dxa"/>
            <w:tcBorders>
              <w:left w:val="nil"/>
              <w:right w:val="nil"/>
            </w:tcBorders>
            <w:vAlign w:val="center"/>
          </w:tcPr>
          <w:p w:rsidR="009B775C" w:rsidRPr="00BF3530" w:rsidRDefault="009B775C" w:rsidP="00B80C12"/>
        </w:tc>
      </w:tr>
      <w:tr w:rsidR="009B775C" w:rsidRPr="00BF3530" w:rsidTr="00B80C12">
        <w:trPr>
          <w:trHeight w:val="447"/>
        </w:trPr>
        <w:tc>
          <w:tcPr>
            <w:tcW w:w="3227" w:type="dxa"/>
            <w:shd w:val="clear" w:color="auto" w:fill="FF0000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ECONOMIQUE</w:t>
            </w:r>
          </w:p>
        </w:tc>
        <w:tc>
          <w:tcPr>
            <w:tcW w:w="457" w:type="dxa"/>
            <w:vMerge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</w:p>
        </w:tc>
        <w:tc>
          <w:tcPr>
            <w:tcW w:w="3087" w:type="dxa"/>
            <w:shd w:val="clear" w:color="auto" w:fill="F2DBDB" w:themeFill="accent2" w:themeFillTint="33"/>
            <w:vAlign w:val="center"/>
          </w:tcPr>
          <w:p w:rsidR="009B775C" w:rsidRPr="00273AE1" w:rsidRDefault="009B775C" w:rsidP="00B80C12">
            <w:pPr>
              <w:jc w:val="center"/>
              <w:rPr>
                <w:b/>
              </w:rPr>
            </w:pPr>
            <w:r w:rsidRPr="00273AE1">
              <w:rPr>
                <w:b/>
              </w:rPr>
              <w:t>AFFECTIF/RELATIONNEL</w:t>
            </w:r>
          </w:p>
        </w:tc>
        <w:tc>
          <w:tcPr>
            <w:tcW w:w="425" w:type="dxa"/>
            <w:vMerge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B8CCE4" w:themeFill="accent1" w:themeFillTint="66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VIE QUOTIDIENNE</w:t>
            </w:r>
          </w:p>
        </w:tc>
      </w:tr>
      <w:tr w:rsidR="009B775C" w:rsidRPr="00BF3530" w:rsidTr="00B80C12">
        <w:trPr>
          <w:trHeight w:val="1182"/>
        </w:trPr>
        <w:tc>
          <w:tcPr>
            <w:tcW w:w="3227" w:type="dxa"/>
            <w:vAlign w:val="center"/>
          </w:tcPr>
          <w:p w:rsidR="009B775C" w:rsidRDefault="009B775C" w:rsidP="00B80C12">
            <w:r>
              <w:t>CPAS (équivalent belge du minimum vieillesse)</w:t>
            </w:r>
          </w:p>
          <w:p w:rsidR="009B775C" w:rsidRPr="00BF3530" w:rsidRDefault="009B775C" w:rsidP="00B80C12"/>
        </w:tc>
        <w:tc>
          <w:tcPr>
            <w:tcW w:w="457" w:type="dxa"/>
            <w:vMerge/>
            <w:vAlign w:val="center"/>
          </w:tcPr>
          <w:p w:rsidR="009B775C" w:rsidRPr="00BF3530" w:rsidRDefault="009B775C" w:rsidP="00B80C12"/>
        </w:tc>
        <w:tc>
          <w:tcPr>
            <w:tcW w:w="3087" w:type="dxa"/>
            <w:vMerge w:val="restart"/>
            <w:vAlign w:val="center"/>
          </w:tcPr>
          <w:p w:rsidR="009B775C" w:rsidRPr="00BF3530" w:rsidRDefault="009B775C" w:rsidP="00B80C12"/>
          <w:p w:rsidR="009B775C" w:rsidRDefault="009B775C" w:rsidP="00B80C12">
            <w:r>
              <w:t>Veuf</w:t>
            </w:r>
          </w:p>
          <w:p w:rsidR="009B775C" w:rsidRDefault="009B775C" w:rsidP="00B80C12">
            <w:r>
              <w:t>Relation difficile avec  sa fille</w:t>
            </w:r>
          </w:p>
          <w:p w:rsidR="009B775C" w:rsidRPr="00BF3530" w:rsidRDefault="009B775C" w:rsidP="00B80C12">
            <w:r>
              <w:t>Cousin qui passe 1 fois par semaine (visite plus course)</w:t>
            </w:r>
            <w:r w:rsidRPr="00BF3530">
              <w:t xml:space="preserve"> autres</w:t>
            </w:r>
          </w:p>
        </w:tc>
        <w:tc>
          <w:tcPr>
            <w:tcW w:w="425" w:type="dxa"/>
            <w:vMerge/>
            <w:vAlign w:val="center"/>
          </w:tcPr>
          <w:p w:rsidR="009B775C" w:rsidRPr="00BF3530" w:rsidRDefault="009B775C" w:rsidP="00B80C12"/>
        </w:tc>
        <w:tc>
          <w:tcPr>
            <w:tcW w:w="3260" w:type="dxa"/>
            <w:vAlign w:val="center"/>
          </w:tcPr>
          <w:p w:rsidR="009B775C" w:rsidRDefault="009B775C" w:rsidP="00B80C12">
            <w:r>
              <w:t xml:space="preserve">Maison isolée </w:t>
            </w:r>
          </w:p>
          <w:p w:rsidR="009B775C" w:rsidRPr="00BF3530" w:rsidRDefault="009B775C" w:rsidP="00B80C12">
            <w:r>
              <w:t>1 chambre à l’étage pas d’aménagement</w:t>
            </w:r>
          </w:p>
        </w:tc>
      </w:tr>
      <w:tr w:rsidR="009B775C" w:rsidRPr="00BF3530" w:rsidTr="00B80C12">
        <w:tc>
          <w:tcPr>
            <w:tcW w:w="3227" w:type="dxa"/>
            <w:shd w:val="clear" w:color="auto" w:fill="D6E3BC" w:themeFill="accent3" w:themeFillTint="66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RESEAU PRIMAIRE</w:t>
            </w:r>
          </w:p>
          <w:p w:rsidR="009B775C" w:rsidRPr="00BF3530" w:rsidRDefault="009B775C" w:rsidP="00B80C12">
            <w:pPr>
              <w:jc w:val="center"/>
              <w:rPr>
                <w:b/>
              </w:rPr>
            </w:pPr>
          </w:p>
        </w:tc>
        <w:tc>
          <w:tcPr>
            <w:tcW w:w="457" w:type="dxa"/>
            <w:vMerge/>
            <w:vAlign w:val="center"/>
          </w:tcPr>
          <w:p w:rsidR="009B775C" w:rsidRPr="00BF3530" w:rsidRDefault="009B775C" w:rsidP="00B80C12"/>
        </w:tc>
        <w:tc>
          <w:tcPr>
            <w:tcW w:w="3087" w:type="dxa"/>
            <w:vMerge/>
            <w:vAlign w:val="center"/>
          </w:tcPr>
          <w:p w:rsidR="009B775C" w:rsidRPr="00BF3530" w:rsidRDefault="009B775C" w:rsidP="00B80C12"/>
        </w:tc>
        <w:tc>
          <w:tcPr>
            <w:tcW w:w="425" w:type="dxa"/>
            <w:vMerge/>
            <w:vAlign w:val="center"/>
          </w:tcPr>
          <w:p w:rsidR="009B775C" w:rsidRPr="00BF3530" w:rsidRDefault="009B775C" w:rsidP="00B80C12"/>
        </w:tc>
        <w:tc>
          <w:tcPr>
            <w:tcW w:w="3260" w:type="dxa"/>
            <w:shd w:val="clear" w:color="auto" w:fill="B2A1C7" w:themeFill="accent4" w:themeFillTint="99"/>
            <w:vAlign w:val="center"/>
          </w:tcPr>
          <w:p w:rsidR="009B775C" w:rsidRPr="00BF3530" w:rsidRDefault="009B775C" w:rsidP="00B80C12">
            <w:pPr>
              <w:jc w:val="center"/>
              <w:rPr>
                <w:b/>
              </w:rPr>
            </w:pPr>
            <w:r w:rsidRPr="00BF3530">
              <w:rPr>
                <w:b/>
              </w:rPr>
              <w:t>PROJET D’AIDE</w:t>
            </w:r>
          </w:p>
        </w:tc>
      </w:tr>
      <w:tr w:rsidR="009B775C" w:rsidRPr="00BF3530" w:rsidTr="00B80C12">
        <w:tc>
          <w:tcPr>
            <w:tcW w:w="3227" w:type="dxa"/>
            <w:vAlign w:val="center"/>
          </w:tcPr>
          <w:p w:rsidR="009B775C" w:rsidRDefault="009B775C" w:rsidP="00B80C12">
            <w:r>
              <w:t>Une fille</w:t>
            </w:r>
          </w:p>
          <w:p w:rsidR="009B775C" w:rsidRPr="00BF3530" w:rsidRDefault="009B775C" w:rsidP="00B80C12">
            <w:r>
              <w:t>Un cousin</w:t>
            </w:r>
          </w:p>
        </w:tc>
        <w:tc>
          <w:tcPr>
            <w:tcW w:w="457" w:type="dxa"/>
            <w:vMerge/>
            <w:tcBorders>
              <w:bottom w:val="nil"/>
            </w:tcBorders>
            <w:vAlign w:val="center"/>
          </w:tcPr>
          <w:p w:rsidR="009B775C" w:rsidRPr="00BF3530" w:rsidRDefault="009B775C" w:rsidP="00B80C12"/>
        </w:tc>
        <w:tc>
          <w:tcPr>
            <w:tcW w:w="3087" w:type="dxa"/>
            <w:vMerge/>
            <w:vAlign w:val="center"/>
          </w:tcPr>
          <w:p w:rsidR="009B775C" w:rsidRPr="00BF3530" w:rsidRDefault="009B775C" w:rsidP="00B80C12"/>
        </w:tc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9B775C" w:rsidRPr="00BF3530" w:rsidRDefault="009B775C" w:rsidP="00B80C12"/>
        </w:tc>
        <w:tc>
          <w:tcPr>
            <w:tcW w:w="3260" w:type="dxa"/>
            <w:vAlign w:val="center"/>
          </w:tcPr>
          <w:p w:rsidR="009B775C" w:rsidRDefault="009B775C" w:rsidP="00B80C12">
            <w:r>
              <w:t xml:space="preserve">Lundi, mercredi, vendredi  1 heure par intervention </w:t>
            </w:r>
          </w:p>
          <w:p w:rsidR="009B775C" w:rsidRPr="00CE14A9" w:rsidRDefault="009B775C" w:rsidP="00B80C12">
            <w:r w:rsidRPr="00CE14A9">
              <w:t xml:space="preserve">Entretien courant </w:t>
            </w:r>
          </w:p>
          <w:p w:rsidR="009B775C" w:rsidRPr="00CE14A9" w:rsidRDefault="009B775C" w:rsidP="00B80C12">
            <w:r w:rsidRPr="00CE14A9">
              <w:t>Toilette com</w:t>
            </w:r>
            <w:r>
              <w:t>p</w:t>
            </w:r>
            <w:r w:rsidRPr="00CE14A9">
              <w:t>lète</w:t>
            </w:r>
          </w:p>
          <w:p w:rsidR="009B775C" w:rsidRPr="00CE14A9" w:rsidRDefault="009B775C" w:rsidP="00B80C12">
            <w:r w:rsidRPr="00CE14A9">
              <w:t>Prépar</w:t>
            </w:r>
            <w:r>
              <w:t>a</w:t>
            </w:r>
            <w:r w:rsidRPr="00CE14A9">
              <w:t xml:space="preserve">tion repas </w:t>
            </w:r>
          </w:p>
          <w:p w:rsidR="009B775C" w:rsidRDefault="009B775C" w:rsidP="00B80C12">
            <w:r w:rsidRPr="00CE14A9">
              <w:t xml:space="preserve">Conseils éducation à la santé </w:t>
            </w:r>
            <w:r>
              <w:t xml:space="preserve">(gestion </w:t>
            </w:r>
            <w:r w:rsidRPr="00CE14A9">
              <w:t xml:space="preserve"> diabète)</w:t>
            </w:r>
          </w:p>
          <w:p w:rsidR="009B775C" w:rsidRDefault="009B775C" w:rsidP="00B80C12"/>
          <w:p w:rsidR="009B775C" w:rsidRDefault="009B775C" w:rsidP="00B80C12">
            <w:r>
              <w:t xml:space="preserve">Objectifs : </w:t>
            </w:r>
          </w:p>
          <w:p w:rsidR="009B775C" w:rsidRDefault="009B775C" w:rsidP="00B80C12">
            <w:r>
              <w:t xml:space="preserve">Gérer les repas en fonction de l’état de santé </w:t>
            </w:r>
          </w:p>
          <w:p w:rsidR="009B775C" w:rsidRDefault="009B775C" w:rsidP="00B80C12">
            <w:r>
              <w:t>sensibiliser  à l’importance de suivre son régime</w:t>
            </w:r>
          </w:p>
          <w:p w:rsidR="009B775C" w:rsidRPr="00BF3530" w:rsidRDefault="009B775C" w:rsidP="00B80C12">
            <w:r>
              <w:t xml:space="preserve">maintenir son autonomie </w:t>
            </w:r>
          </w:p>
        </w:tc>
      </w:tr>
    </w:tbl>
    <w:p w:rsidR="009B775C" w:rsidRDefault="009B775C">
      <w:pPr>
        <w:rPr>
          <w:b/>
          <w:sz w:val="36"/>
          <w:szCs w:val="36"/>
          <w:u w:val="single"/>
        </w:rPr>
      </w:pPr>
    </w:p>
    <w:p w:rsidR="00D76FCC" w:rsidRPr="00BF3530" w:rsidRDefault="006F1226">
      <w:r w:rsidRPr="00BF3530">
        <w:rPr>
          <w:b/>
          <w:sz w:val="36"/>
          <w:szCs w:val="36"/>
          <w:u w:val="single"/>
        </w:rPr>
        <w:lastRenderedPageBreak/>
        <w:t>EXEMPLE</w:t>
      </w:r>
      <w:r w:rsidRPr="00BF3530">
        <w:t>  :</w:t>
      </w:r>
    </w:p>
    <w:p w:rsidR="006F1226" w:rsidRPr="00BF3530" w:rsidRDefault="006F1226"/>
    <w:p w:rsidR="00D76FCC" w:rsidRPr="00BF3530" w:rsidRDefault="00D76FCC">
      <w:r w:rsidRPr="00BF3530">
        <w:rPr>
          <w:noProof/>
          <w:lang w:eastAsia="fr-FR"/>
        </w:rPr>
        <w:drawing>
          <wp:inline distT="0" distB="0" distL="0" distR="0">
            <wp:extent cx="6287305" cy="38195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18" cy="382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FCC" w:rsidRPr="00BF3530" w:rsidSect="00CD742E"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C34" w:rsidRDefault="008A7C34" w:rsidP="0006601D">
      <w:pPr>
        <w:spacing w:after="0" w:line="240" w:lineRule="auto"/>
      </w:pPr>
      <w:r>
        <w:separator/>
      </w:r>
    </w:p>
  </w:endnote>
  <w:endnote w:type="continuationSeparator" w:id="0">
    <w:p w:rsidR="008A7C34" w:rsidRDefault="008A7C34" w:rsidP="00066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01D" w:rsidRDefault="00BF3530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Académie d’Aix-Marseille - </w:t>
    </w:r>
    <w:r w:rsidR="0006601D">
      <w:rPr>
        <w:rFonts w:asciiTheme="majorHAnsi" w:hAnsiTheme="majorHAnsi"/>
      </w:rPr>
      <w:t>DELACOUR/DAINECHE/ALBUIXECH</w:t>
    </w:r>
    <w:r w:rsidR="0006601D">
      <w:rPr>
        <w:rFonts w:asciiTheme="majorHAnsi" w:hAnsiTheme="majorHAnsi"/>
      </w:rPr>
      <w:ptab w:relativeTo="margin" w:alignment="right" w:leader="none"/>
    </w:r>
    <w:r w:rsidR="0006601D">
      <w:rPr>
        <w:rFonts w:asciiTheme="majorHAnsi" w:hAnsiTheme="majorHAnsi"/>
      </w:rPr>
      <w:t xml:space="preserve">Page </w:t>
    </w:r>
    <w:r w:rsidR="00773724">
      <w:fldChar w:fldCharType="begin"/>
    </w:r>
    <w:r w:rsidR="00773724">
      <w:instrText xml:space="preserve"> PAGE   \* MERGEFORMAT </w:instrText>
    </w:r>
    <w:r w:rsidR="00773724">
      <w:fldChar w:fldCharType="separate"/>
    </w:r>
    <w:r w:rsidR="009B775C" w:rsidRPr="009B775C">
      <w:rPr>
        <w:rFonts w:asciiTheme="majorHAnsi" w:hAnsiTheme="majorHAnsi"/>
        <w:noProof/>
      </w:rPr>
      <w:t>2</w:t>
    </w:r>
    <w:r w:rsidR="00773724">
      <w:rPr>
        <w:rFonts w:asciiTheme="majorHAnsi" w:hAnsiTheme="majorHAnsi"/>
        <w:noProof/>
      </w:rPr>
      <w:fldChar w:fldCharType="end"/>
    </w:r>
  </w:p>
  <w:p w:rsidR="0006601D" w:rsidRDefault="0006601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C34" w:rsidRDefault="008A7C34" w:rsidP="0006601D">
      <w:pPr>
        <w:spacing w:after="0" w:line="240" w:lineRule="auto"/>
      </w:pPr>
      <w:r>
        <w:separator/>
      </w:r>
    </w:p>
  </w:footnote>
  <w:footnote w:type="continuationSeparator" w:id="0">
    <w:p w:rsidR="008A7C34" w:rsidRDefault="008A7C34" w:rsidP="00066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332CD7"/>
    <w:multiLevelType w:val="hybridMultilevel"/>
    <w:tmpl w:val="58A068A2"/>
    <w:lvl w:ilvl="0" w:tplc="CAB058DC">
      <w:start w:val="40"/>
      <w:numFmt w:val="bullet"/>
      <w:lvlText w:val="-"/>
      <w:lvlJc w:val="left"/>
      <w:pPr>
        <w:ind w:left="28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3ABC"/>
    <w:rsid w:val="0001651D"/>
    <w:rsid w:val="00020500"/>
    <w:rsid w:val="0006601D"/>
    <w:rsid w:val="003160FE"/>
    <w:rsid w:val="004E04FC"/>
    <w:rsid w:val="00580A4A"/>
    <w:rsid w:val="00583ABC"/>
    <w:rsid w:val="005C096F"/>
    <w:rsid w:val="00607F2C"/>
    <w:rsid w:val="006A2DE6"/>
    <w:rsid w:val="006F1226"/>
    <w:rsid w:val="007512B9"/>
    <w:rsid w:val="00773724"/>
    <w:rsid w:val="00867527"/>
    <w:rsid w:val="008A7C34"/>
    <w:rsid w:val="008E360B"/>
    <w:rsid w:val="00932273"/>
    <w:rsid w:val="009B775C"/>
    <w:rsid w:val="00AD156A"/>
    <w:rsid w:val="00B62BB3"/>
    <w:rsid w:val="00B8150F"/>
    <w:rsid w:val="00BF3530"/>
    <w:rsid w:val="00BF39FA"/>
    <w:rsid w:val="00C50D55"/>
    <w:rsid w:val="00CD742E"/>
    <w:rsid w:val="00CF157D"/>
    <w:rsid w:val="00D52075"/>
    <w:rsid w:val="00D76FCC"/>
    <w:rsid w:val="00DC4A74"/>
    <w:rsid w:val="00DF526D"/>
    <w:rsid w:val="00EC126E"/>
    <w:rsid w:val="00FA6B05"/>
    <w:rsid w:val="00FC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53"/>
        <o:r id="V:Rule2" type="connector" idref="#_x0000_s1054"/>
      </o:rules>
    </o:shapelayout>
  </w:shapeDefaults>
  <w:decimalSymbol w:val=","/>
  <w:listSeparator w:val=";"/>
  <w15:docId w15:val="{F0A2DD49-1823-44EB-B106-034923671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2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C19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7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FC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04F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66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601D"/>
  </w:style>
  <w:style w:type="paragraph" w:styleId="Pieddepage">
    <w:name w:val="footer"/>
    <w:basedOn w:val="Normal"/>
    <w:link w:val="PieddepageCar"/>
    <w:uiPriority w:val="99"/>
    <w:unhideWhenUsed/>
    <w:rsid w:val="00066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6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mpascal</cp:lastModifiedBy>
  <cp:revision>11</cp:revision>
  <dcterms:created xsi:type="dcterms:W3CDTF">2017-12-13T13:43:00Z</dcterms:created>
  <dcterms:modified xsi:type="dcterms:W3CDTF">2017-12-20T17:52:00Z</dcterms:modified>
</cp:coreProperties>
</file>