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C1" w:rsidRDefault="005E5BC1" w:rsidP="005E5BC1">
      <w:pPr>
        <w:suppressLineNumbers/>
        <w:spacing w:after="0"/>
        <w:rPr>
          <w:rFonts w:cs="Arial"/>
          <w:b/>
          <w:bCs/>
          <w:color w:val="000000" w:themeColor="text1"/>
          <w:sz w:val="22"/>
        </w:rPr>
      </w:pPr>
    </w:p>
    <w:tbl>
      <w:tblPr>
        <w:tblStyle w:val="Grilledutableau"/>
        <w:tblW w:w="0" w:type="auto"/>
        <w:tblLook w:val="04A0" w:firstRow="1" w:lastRow="0" w:firstColumn="1" w:lastColumn="0" w:noHBand="0" w:noVBand="1"/>
      </w:tblPr>
      <w:tblGrid>
        <w:gridCol w:w="5778"/>
        <w:gridCol w:w="4395"/>
      </w:tblGrid>
      <w:tr w:rsidR="005E5BC1" w:rsidRPr="005E5BC1" w:rsidTr="006C4473">
        <w:tc>
          <w:tcPr>
            <w:tcW w:w="5778" w:type="dxa"/>
            <w:vAlign w:val="center"/>
          </w:tcPr>
          <w:p w:rsidR="005E5BC1" w:rsidRPr="005E5BC1" w:rsidRDefault="006325B3" w:rsidP="00864B92">
            <w:pPr>
              <w:suppressLineNumbers/>
              <w:spacing w:line="360" w:lineRule="auto"/>
              <w:rPr>
                <w:rFonts w:cs="Arial"/>
                <w:bCs/>
                <w:color w:val="000000" w:themeColor="text1"/>
                <w:sz w:val="22"/>
              </w:rPr>
            </w:pPr>
            <w:bookmarkStart w:id="0" w:name="_Hlk480881700"/>
            <w:r>
              <w:rPr>
                <w:rFonts w:cs="Arial"/>
                <w:bCs/>
                <w:color w:val="000000" w:themeColor="text1"/>
                <w:sz w:val="22"/>
              </w:rPr>
              <w:t xml:space="preserve">EXAMEN : </w:t>
            </w:r>
            <w:proofErr w:type="spellStart"/>
            <w:r>
              <w:rPr>
                <w:rFonts w:cs="Arial"/>
                <w:bCs/>
                <w:color w:val="000000" w:themeColor="text1"/>
                <w:sz w:val="22"/>
              </w:rPr>
              <w:t>B</w:t>
            </w:r>
            <w:r w:rsidR="005E5BC1" w:rsidRPr="005E5BC1">
              <w:rPr>
                <w:rFonts w:cs="Arial"/>
                <w:bCs/>
                <w:color w:val="000000" w:themeColor="text1"/>
                <w:sz w:val="22"/>
              </w:rPr>
              <w:t>accalaur</w:t>
            </w:r>
            <w:r>
              <w:rPr>
                <w:rFonts w:cs="Arial"/>
                <w:bCs/>
                <w:color w:val="000000" w:themeColor="text1"/>
                <w:sz w:val="22"/>
              </w:rPr>
              <w:t>é</w:t>
            </w:r>
            <w:r w:rsidR="005E5BC1" w:rsidRPr="005E5BC1">
              <w:rPr>
                <w:rFonts w:cs="Arial"/>
                <w:bCs/>
                <w:color w:val="000000" w:themeColor="text1"/>
                <w:sz w:val="22"/>
              </w:rPr>
              <w:t>at</w:t>
            </w:r>
            <w:proofErr w:type="spellEnd"/>
            <w:r w:rsidR="005E5BC1" w:rsidRPr="005E5BC1">
              <w:rPr>
                <w:rFonts w:cs="Arial"/>
                <w:bCs/>
                <w:color w:val="000000" w:themeColor="text1"/>
                <w:sz w:val="22"/>
              </w:rPr>
              <w:t xml:space="preserve"> STMG</w:t>
            </w:r>
          </w:p>
        </w:tc>
        <w:tc>
          <w:tcPr>
            <w:tcW w:w="4395" w:type="dxa"/>
            <w:vAlign w:val="center"/>
          </w:tcPr>
          <w:p w:rsidR="005E5BC1" w:rsidRPr="005E5BC1" w:rsidRDefault="005E5BC1" w:rsidP="00864B92">
            <w:pPr>
              <w:suppressLineNumbers/>
              <w:spacing w:line="276" w:lineRule="auto"/>
              <w:rPr>
                <w:rFonts w:cs="Arial"/>
                <w:bCs/>
                <w:color w:val="000000" w:themeColor="text1"/>
                <w:sz w:val="22"/>
              </w:rPr>
            </w:pPr>
            <w:r w:rsidRPr="005E5BC1">
              <w:rPr>
                <w:rFonts w:cs="Arial"/>
                <w:bCs/>
                <w:color w:val="000000" w:themeColor="text1"/>
                <w:sz w:val="22"/>
              </w:rPr>
              <w:t>SESSION</w:t>
            </w:r>
            <w:r w:rsidR="006325B3">
              <w:rPr>
                <w:rFonts w:cs="Arial"/>
                <w:bCs/>
                <w:color w:val="000000" w:themeColor="text1"/>
                <w:sz w:val="22"/>
              </w:rPr>
              <w:t xml:space="preserve"> : </w:t>
            </w:r>
            <w:proofErr w:type="spellStart"/>
            <w:r w:rsidR="006325B3">
              <w:rPr>
                <w:rFonts w:cs="Arial"/>
                <w:bCs/>
                <w:color w:val="000000" w:themeColor="text1"/>
                <w:sz w:val="22"/>
              </w:rPr>
              <w:t>J</w:t>
            </w:r>
            <w:r>
              <w:rPr>
                <w:rFonts w:cs="Arial"/>
                <w:bCs/>
                <w:color w:val="000000" w:themeColor="text1"/>
                <w:sz w:val="22"/>
              </w:rPr>
              <w:t>uin</w:t>
            </w:r>
            <w:proofErr w:type="spellEnd"/>
            <w:r w:rsidRPr="005E5BC1">
              <w:rPr>
                <w:rFonts w:cs="Arial"/>
                <w:bCs/>
                <w:color w:val="000000" w:themeColor="text1"/>
                <w:sz w:val="22"/>
              </w:rPr>
              <w:t xml:space="preserve"> 2017</w:t>
            </w:r>
          </w:p>
        </w:tc>
      </w:tr>
      <w:tr w:rsidR="005E5BC1" w:rsidRPr="00864B92" w:rsidTr="006C4473">
        <w:tc>
          <w:tcPr>
            <w:tcW w:w="5778" w:type="dxa"/>
            <w:vAlign w:val="center"/>
          </w:tcPr>
          <w:p w:rsidR="005E5BC1" w:rsidRPr="00864B92" w:rsidRDefault="005E5BC1" w:rsidP="00864B92">
            <w:pPr>
              <w:suppressLineNumbers/>
              <w:spacing w:line="276" w:lineRule="auto"/>
              <w:rPr>
                <w:rFonts w:cs="Arial"/>
                <w:bCs/>
                <w:color w:val="000000" w:themeColor="text1"/>
                <w:sz w:val="22"/>
                <w:lang w:val="fr-FR"/>
              </w:rPr>
            </w:pPr>
            <w:r w:rsidRPr="00864B92">
              <w:rPr>
                <w:rFonts w:cs="Arial"/>
                <w:bCs/>
                <w:color w:val="000000" w:themeColor="text1"/>
                <w:sz w:val="22"/>
                <w:lang w:val="fr-FR"/>
              </w:rPr>
              <w:t>ÉPREUVE</w:t>
            </w:r>
            <w:r w:rsidR="006325B3">
              <w:rPr>
                <w:rFonts w:cs="Arial"/>
                <w:bCs/>
                <w:color w:val="000000" w:themeColor="text1"/>
                <w:sz w:val="22"/>
                <w:lang w:val="fr-FR"/>
              </w:rPr>
              <w:t xml:space="preserve"> : management</w:t>
            </w:r>
            <w:r w:rsidR="00864B92" w:rsidRPr="00864B92">
              <w:rPr>
                <w:rFonts w:cs="Arial"/>
                <w:bCs/>
                <w:color w:val="000000" w:themeColor="text1"/>
                <w:sz w:val="22"/>
                <w:lang w:val="fr-FR"/>
              </w:rPr>
              <w:t xml:space="preserve">, section européenne espagnol </w:t>
            </w:r>
            <w:r w:rsidR="00864B92">
              <w:rPr>
                <w:rFonts w:cs="Arial"/>
                <w:bCs/>
                <w:color w:val="000000" w:themeColor="text1"/>
                <w:sz w:val="22"/>
                <w:lang w:val="fr-FR"/>
              </w:rPr>
              <w:t>(épreuve de DNL)</w:t>
            </w:r>
          </w:p>
        </w:tc>
        <w:tc>
          <w:tcPr>
            <w:tcW w:w="4395" w:type="dxa"/>
            <w:vAlign w:val="center"/>
          </w:tcPr>
          <w:p w:rsidR="005E5BC1" w:rsidRPr="00864B92" w:rsidRDefault="006C4473" w:rsidP="00864B92">
            <w:pPr>
              <w:suppressLineNumbers/>
              <w:spacing w:line="276" w:lineRule="auto"/>
              <w:rPr>
                <w:rFonts w:cs="Arial"/>
                <w:bCs/>
                <w:color w:val="000000" w:themeColor="text1"/>
                <w:sz w:val="22"/>
                <w:lang w:val="fr-FR"/>
              </w:rPr>
            </w:pPr>
            <w:r>
              <w:rPr>
                <w:rFonts w:cs="Arial"/>
                <w:bCs/>
                <w:color w:val="000000" w:themeColor="text1"/>
                <w:sz w:val="22"/>
                <w:lang w:val="fr-FR"/>
              </w:rPr>
              <w:t>PAGE : 1/1</w:t>
            </w:r>
            <w:r w:rsidR="00864B92">
              <w:rPr>
                <w:rFonts w:cs="Arial"/>
                <w:bCs/>
                <w:color w:val="000000" w:themeColor="text1"/>
                <w:sz w:val="22"/>
                <w:lang w:val="fr-FR"/>
              </w:rPr>
              <w:t xml:space="preserve">                 Durée : 20 min.</w:t>
            </w:r>
          </w:p>
        </w:tc>
      </w:tr>
      <w:bookmarkEnd w:id="0"/>
    </w:tbl>
    <w:p w:rsidR="005E5BC1" w:rsidRPr="00864B92" w:rsidRDefault="005E5BC1" w:rsidP="005E5BC1">
      <w:pPr>
        <w:suppressLineNumbers/>
        <w:spacing w:after="0"/>
        <w:rPr>
          <w:rFonts w:cs="Arial"/>
          <w:b/>
          <w:bCs/>
          <w:color w:val="000000" w:themeColor="text1"/>
          <w:sz w:val="22"/>
          <w:lang w:val="fr-FR"/>
        </w:rPr>
      </w:pPr>
    </w:p>
    <w:p w:rsidR="001B2515" w:rsidRPr="00F731AB" w:rsidRDefault="001B2515" w:rsidP="006F7C03">
      <w:pPr>
        <w:suppressLineNumbers/>
        <w:spacing w:after="120" w:line="480" w:lineRule="auto"/>
        <w:ind w:firstLine="284"/>
        <w:jc w:val="center"/>
        <w:rPr>
          <w:rFonts w:cs="Arial"/>
          <w:b/>
          <w:bCs/>
          <w:color w:val="000000" w:themeColor="text1"/>
          <w:sz w:val="27"/>
          <w:szCs w:val="27"/>
        </w:rPr>
      </w:pPr>
      <w:r w:rsidRPr="00F731AB">
        <w:rPr>
          <w:rFonts w:cs="Arial"/>
          <w:b/>
          <w:bCs/>
          <w:color w:val="000000" w:themeColor="text1"/>
          <w:sz w:val="27"/>
          <w:szCs w:val="27"/>
        </w:rPr>
        <w:t>La única española que entra en el ‘top 100’ de los jóvenes líderes mundiales</w:t>
      </w:r>
    </w:p>
    <w:p w:rsidR="001B2515" w:rsidRPr="00F731AB" w:rsidRDefault="00792BD4" w:rsidP="00DB26C2">
      <w:pPr>
        <w:spacing w:after="120" w:line="360" w:lineRule="auto"/>
        <w:ind w:firstLine="284"/>
        <w:jc w:val="both"/>
        <w:rPr>
          <w:rFonts w:cs="Arial"/>
          <w:color w:val="000000" w:themeColor="text1"/>
          <w:sz w:val="24"/>
        </w:rPr>
      </w:pPr>
      <w:hyperlink r:id="rId7" w:history="1">
        <w:r w:rsidR="001B2515" w:rsidRPr="00F731AB">
          <w:rPr>
            <w:rStyle w:val="Lienhypertexte"/>
            <w:rFonts w:cs="Arial"/>
            <w:color w:val="000000" w:themeColor="text1"/>
            <w:sz w:val="24"/>
            <w:u w:val="none"/>
          </w:rPr>
          <w:t>Rebeca Minguela</w:t>
        </w:r>
      </w:hyperlink>
      <w:r w:rsidR="001B2515" w:rsidRPr="00F731AB">
        <w:rPr>
          <w:rFonts w:cs="Arial"/>
          <w:color w:val="000000" w:themeColor="text1"/>
          <w:sz w:val="24"/>
        </w:rPr>
        <w:t xml:space="preserve"> es </w:t>
      </w:r>
      <w:r w:rsidR="001E0319" w:rsidRPr="00F731AB">
        <w:rPr>
          <w:rFonts w:cs="Arial"/>
          <w:color w:val="000000" w:themeColor="text1"/>
          <w:sz w:val="24"/>
        </w:rPr>
        <w:t>l</w:t>
      </w:r>
      <w:r w:rsidR="001B2515" w:rsidRPr="00F731AB">
        <w:rPr>
          <w:rFonts w:cs="Arial"/>
          <w:color w:val="000000" w:themeColor="text1"/>
          <w:sz w:val="24"/>
        </w:rPr>
        <w:t xml:space="preserve">a única </w:t>
      </w:r>
      <w:r w:rsidR="00DB26C2" w:rsidRPr="00F731AB">
        <w:rPr>
          <w:rFonts w:cs="Arial"/>
          <w:color w:val="000000" w:themeColor="text1"/>
          <w:sz w:val="24"/>
        </w:rPr>
        <w:t xml:space="preserve">joven </w:t>
      </w:r>
      <w:r w:rsidR="001B2515" w:rsidRPr="00F731AB">
        <w:rPr>
          <w:rFonts w:cs="Arial"/>
          <w:color w:val="000000" w:themeColor="text1"/>
          <w:sz w:val="24"/>
        </w:rPr>
        <w:t xml:space="preserve">española </w:t>
      </w:r>
      <w:r w:rsidR="00DB26C2" w:rsidRPr="00F731AB">
        <w:rPr>
          <w:rFonts w:cs="Arial"/>
          <w:color w:val="000000" w:themeColor="text1"/>
          <w:sz w:val="24"/>
        </w:rPr>
        <w:t xml:space="preserve">reconocida en </w:t>
      </w:r>
      <w:r w:rsidR="001B2515" w:rsidRPr="00F731AB">
        <w:rPr>
          <w:rFonts w:cs="Arial"/>
          <w:color w:val="000000" w:themeColor="text1"/>
          <w:sz w:val="24"/>
        </w:rPr>
        <w:t>el </w:t>
      </w:r>
      <w:hyperlink r:id="rId8" w:history="1">
        <w:r w:rsidR="001B2515" w:rsidRPr="00F731AB">
          <w:rPr>
            <w:rStyle w:val="Lienhypertexte"/>
            <w:rFonts w:cs="Arial"/>
            <w:color w:val="000000" w:themeColor="text1"/>
            <w:sz w:val="24"/>
            <w:u w:val="none"/>
          </w:rPr>
          <w:t>Foro Económico Mundial</w:t>
        </w:r>
      </w:hyperlink>
      <w:r w:rsidR="001B2515" w:rsidRPr="00F731AB">
        <w:rPr>
          <w:rFonts w:cs="Arial"/>
          <w:color w:val="000000" w:themeColor="text1"/>
          <w:sz w:val="24"/>
        </w:rPr>
        <w:t xml:space="preserve"> por su liderazgo en innovación social. </w:t>
      </w:r>
      <w:r w:rsidR="00DB26C2" w:rsidRPr="00F731AB">
        <w:rPr>
          <w:rFonts w:cs="Arial"/>
          <w:color w:val="000000" w:themeColor="text1"/>
          <w:sz w:val="24"/>
        </w:rPr>
        <w:t xml:space="preserve">Vive en Nueva York y acaba de pasar </w:t>
      </w:r>
      <w:r w:rsidR="001B2515" w:rsidRPr="00F731AB">
        <w:rPr>
          <w:rFonts w:cs="Arial"/>
          <w:color w:val="000000" w:themeColor="text1"/>
          <w:sz w:val="24"/>
        </w:rPr>
        <w:t>a formar parte de</w:t>
      </w:r>
      <w:r w:rsidR="001E0319" w:rsidRPr="00F731AB">
        <w:rPr>
          <w:rFonts w:cs="Arial"/>
          <w:color w:val="000000" w:themeColor="text1"/>
          <w:sz w:val="24"/>
        </w:rPr>
        <w:t>l</w:t>
      </w:r>
      <w:r w:rsidR="001B2515" w:rsidRPr="00F731AB">
        <w:rPr>
          <w:rFonts w:cs="Arial"/>
          <w:color w:val="000000" w:themeColor="text1"/>
          <w:sz w:val="24"/>
        </w:rPr>
        <w:t xml:space="preserve"> club de los </w:t>
      </w:r>
      <w:hyperlink r:id="rId9" w:tgtFrame="_blank" w:history="1">
        <w:r w:rsidR="001B2515" w:rsidRPr="00F731AB">
          <w:rPr>
            <w:rStyle w:val="Lienhypertexte"/>
            <w:rFonts w:cs="Arial"/>
            <w:color w:val="000000" w:themeColor="text1"/>
            <w:sz w:val="24"/>
            <w:u w:val="none"/>
          </w:rPr>
          <w:t>Jóvenes Líderes Globales</w:t>
        </w:r>
      </w:hyperlink>
      <w:r w:rsidR="001B2515" w:rsidRPr="00F731AB">
        <w:rPr>
          <w:rFonts w:cs="Arial"/>
          <w:color w:val="000000" w:themeColor="text1"/>
          <w:sz w:val="24"/>
        </w:rPr>
        <w:t> del Foro Económico Social</w:t>
      </w:r>
      <w:r w:rsidR="00F731AB">
        <w:rPr>
          <w:rFonts w:cs="Arial"/>
          <w:color w:val="000000" w:themeColor="text1"/>
          <w:sz w:val="24"/>
        </w:rPr>
        <w:t xml:space="preserve">. </w:t>
      </w:r>
      <w:r w:rsidR="001B2515" w:rsidRPr="00F731AB">
        <w:rPr>
          <w:rFonts w:cs="Arial"/>
          <w:color w:val="000000" w:themeColor="text1"/>
          <w:sz w:val="24"/>
        </w:rPr>
        <w:t>Durante los próximos cinco años ha de aportar sus conocimientos en </w:t>
      </w:r>
      <w:r w:rsidR="001B2515" w:rsidRPr="00F731AB">
        <w:rPr>
          <w:rFonts w:cs="Arial"/>
          <w:i/>
          <w:iCs/>
          <w:color w:val="000000" w:themeColor="text1"/>
          <w:sz w:val="24"/>
        </w:rPr>
        <w:t>open data,</w:t>
      </w:r>
      <w:r w:rsidR="001B2515" w:rsidRPr="00F731AB">
        <w:rPr>
          <w:rFonts w:cs="Arial"/>
          <w:color w:val="000000" w:themeColor="text1"/>
          <w:sz w:val="24"/>
        </w:rPr>
        <w:t> inteligencia artificial y </w:t>
      </w:r>
      <w:proofErr w:type="spellStart"/>
      <w:r w:rsidR="001B2515" w:rsidRPr="00F731AB">
        <w:rPr>
          <w:rFonts w:cs="Arial"/>
          <w:i/>
          <w:iCs/>
          <w:color w:val="000000" w:themeColor="text1"/>
          <w:sz w:val="24"/>
        </w:rPr>
        <w:t>big</w:t>
      </w:r>
      <w:proofErr w:type="spellEnd"/>
      <w:r w:rsidR="001B2515" w:rsidRPr="00F731AB">
        <w:rPr>
          <w:rFonts w:cs="Arial"/>
          <w:i/>
          <w:iCs/>
          <w:color w:val="000000" w:themeColor="text1"/>
          <w:sz w:val="24"/>
        </w:rPr>
        <w:t xml:space="preserve"> data</w:t>
      </w:r>
      <w:r w:rsidR="001B2515" w:rsidRPr="00F731AB">
        <w:rPr>
          <w:rFonts w:cs="Arial"/>
          <w:color w:val="000000" w:themeColor="text1"/>
          <w:sz w:val="24"/>
        </w:rPr>
        <w:t> en proyectos del organismo para luchar contra la pobreza, las enfermedades evitables o el cambio climático.</w:t>
      </w:r>
    </w:p>
    <w:p w:rsidR="00DB26C2" w:rsidRPr="00F731AB" w:rsidRDefault="00DB26C2" w:rsidP="001E0319">
      <w:pPr>
        <w:spacing w:after="120" w:line="360" w:lineRule="auto"/>
        <w:ind w:firstLine="284"/>
        <w:jc w:val="both"/>
        <w:rPr>
          <w:rFonts w:cs="Arial"/>
          <w:color w:val="000000" w:themeColor="text1"/>
          <w:sz w:val="24"/>
        </w:rPr>
      </w:pPr>
      <w:bookmarkStart w:id="1" w:name="sumario_3"/>
      <w:bookmarkStart w:id="2" w:name="sumario_1"/>
      <w:bookmarkEnd w:id="1"/>
      <w:bookmarkEnd w:id="2"/>
      <w:r w:rsidRPr="00F731AB">
        <w:rPr>
          <w:rFonts w:cs="Arial"/>
          <w:color w:val="000000" w:themeColor="text1"/>
          <w:sz w:val="24"/>
        </w:rPr>
        <w:t>Ella es la fundadora de</w:t>
      </w:r>
      <w:r w:rsidR="005E5BC1" w:rsidRPr="00F731AB">
        <w:rPr>
          <w:rFonts w:cs="Arial"/>
          <w:color w:val="000000" w:themeColor="text1"/>
          <w:sz w:val="24"/>
        </w:rPr>
        <w:t xml:space="preserve"> la empresa</w:t>
      </w:r>
      <w:r w:rsidRPr="00F731AB">
        <w:rPr>
          <w:rFonts w:cs="Arial"/>
          <w:color w:val="000000" w:themeColor="text1"/>
          <w:sz w:val="24"/>
        </w:rPr>
        <w:t xml:space="preserve"> </w:t>
      </w:r>
      <w:hyperlink r:id="rId10" w:history="1">
        <w:proofErr w:type="spellStart"/>
        <w:r w:rsidRPr="00F731AB">
          <w:rPr>
            <w:rStyle w:val="Lienhypertexte"/>
            <w:rFonts w:cs="Arial"/>
            <w:i/>
            <w:color w:val="000000" w:themeColor="text1"/>
            <w:sz w:val="24"/>
            <w:u w:val="none"/>
          </w:rPr>
          <w:t>Clarity</w:t>
        </w:r>
        <w:proofErr w:type="spellEnd"/>
        <w:r w:rsidRPr="00F731AB">
          <w:rPr>
            <w:rStyle w:val="Lienhypertexte"/>
            <w:rFonts w:cs="Arial"/>
            <w:color w:val="000000" w:themeColor="text1"/>
            <w:sz w:val="24"/>
            <w:u w:val="none"/>
          </w:rPr>
          <w:t>, </w:t>
        </w:r>
      </w:hyperlink>
      <w:r w:rsidRPr="00F731AB">
        <w:rPr>
          <w:rFonts w:cs="Arial"/>
          <w:color w:val="000000" w:themeColor="text1"/>
          <w:sz w:val="24"/>
        </w:rPr>
        <w:t xml:space="preserve"> una herramienta digital automatizada </w:t>
      </w:r>
      <w:r w:rsidR="005E5BC1" w:rsidRPr="00F731AB">
        <w:rPr>
          <w:rFonts w:cs="Arial"/>
          <w:color w:val="000000" w:themeColor="text1"/>
          <w:sz w:val="24"/>
        </w:rPr>
        <w:t xml:space="preserve">que sirve </w:t>
      </w:r>
      <w:r w:rsidRPr="00F731AB">
        <w:rPr>
          <w:rFonts w:cs="Arial"/>
          <w:color w:val="000000" w:themeColor="text1"/>
          <w:sz w:val="24"/>
        </w:rPr>
        <w:t>para ayudar a inversores a entender el impacto que tiene su intervención en términos demográficos, de igualdad, de clima</w:t>
      </w:r>
      <w:r w:rsidR="005E5BC1" w:rsidRPr="00F731AB">
        <w:rPr>
          <w:rFonts w:cs="Arial"/>
          <w:color w:val="000000" w:themeColor="text1"/>
          <w:sz w:val="24"/>
        </w:rPr>
        <w:t xml:space="preserve"> o en políticas de contratación:</w:t>
      </w:r>
      <w:r w:rsidRPr="00F731AB">
        <w:rPr>
          <w:rFonts w:cs="Arial"/>
          <w:color w:val="000000" w:themeColor="text1"/>
          <w:sz w:val="24"/>
        </w:rPr>
        <w:t xml:space="preserve"> c</w:t>
      </w:r>
      <w:r w:rsidR="001B2515" w:rsidRPr="00F731AB">
        <w:rPr>
          <w:rFonts w:cs="Arial"/>
          <w:color w:val="000000" w:themeColor="text1"/>
          <w:sz w:val="24"/>
        </w:rPr>
        <w:t xml:space="preserve">lasifica empresas, proyectos, gobiernos y asociaciones humanitarias para evitar inversiones poco igualitarias. </w:t>
      </w:r>
      <w:r w:rsidRPr="00F731AB">
        <w:rPr>
          <w:rFonts w:cs="Arial"/>
          <w:color w:val="000000" w:themeColor="text1"/>
          <w:sz w:val="24"/>
        </w:rPr>
        <w:t xml:space="preserve">Con </w:t>
      </w:r>
      <w:proofErr w:type="spellStart"/>
      <w:r w:rsidRPr="00F731AB">
        <w:rPr>
          <w:rFonts w:cs="Arial"/>
          <w:i/>
          <w:color w:val="000000" w:themeColor="text1"/>
          <w:sz w:val="24"/>
        </w:rPr>
        <w:t>Clarity</w:t>
      </w:r>
      <w:proofErr w:type="spellEnd"/>
      <w:r w:rsidRPr="00F731AB">
        <w:rPr>
          <w:rFonts w:cs="Arial"/>
          <w:color w:val="000000" w:themeColor="text1"/>
          <w:sz w:val="24"/>
        </w:rPr>
        <w:t xml:space="preserve"> ha regresado a la vertiente</w:t>
      </w:r>
      <w:r w:rsidR="006C4473">
        <w:rPr>
          <w:rStyle w:val="Appelnotedebasdep"/>
          <w:rFonts w:cs="Arial"/>
          <w:color w:val="000000" w:themeColor="text1"/>
          <w:sz w:val="24"/>
        </w:rPr>
        <w:footnoteReference w:id="1"/>
      </w:r>
      <w:r w:rsidRPr="00F731AB">
        <w:rPr>
          <w:rFonts w:cs="Arial"/>
          <w:color w:val="000000" w:themeColor="text1"/>
          <w:sz w:val="24"/>
        </w:rPr>
        <w:t xml:space="preserve"> social que ella misma experimentó sobre el terreno como voluntaria en Kenia, siendo consultora de microcréditos para negocios de agricultura.</w:t>
      </w:r>
    </w:p>
    <w:p w:rsidR="001B2515" w:rsidRPr="00F731AB" w:rsidRDefault="001B2515" w:rsidP="001E0319">
      <w:pPr>
        <w:spacing w:after="120" w:line="360" w:lineRule="auto"/>
        <w:ind w:firstLine="284"/>
        <w:jc w:val="both"/>
        <w:rPr>
          <w:rFonts w:cs="Arial"/>
          <w:color w:val="000000" w:themeColor="text1"/>
          <w:sz w:val="24"/>
        </w:rPr>
      </w:pPr>
      <w:bookmarkStart w:id="3" w:name="sumario_2"/>
      <w:bookmarkEnd w:id="3"/>
      <w:r w:rsidRPr="00F731AB">
        <w:rPr>
          <w:rFonts w:cs="Arial"/>
          <w:color w:val="000000" w:themeColor="text1"/>
          <w:sz w:val="24"/>
        </w:rPr>
        <w:t>Su compañía es estadounidense</w:t>
      </w:r>
      <w:r w:rsidR="00EE6983" w:rsidRPr="00F731AB">
        <w:rPr>
          <w:rFonts w:cs="Arial"/>
          <w:color w:val="000000" w:themeColor="text1"/>
          <w:sz w:val="24"/>
        </w:rPr>
        <w:t>,</w:t>
      </w:r>
      <w:r w:rsidRPr="00F731AB">
        <w:rPr>
          <w:rFonts w:cs="Arial"/>
          <w:color w:val="000000" w:themeColor="text1"/>
          <w:sz w:val="24"/>
        </w:rPr>
        <w:t xml:space="preserve"> pero </w:t>
      </w:r>
      <w:r w:rsidR="00EE6983" w:rsidRPr="00F731AB">
        <w:rPr>
          <w:rFonts w:cs="Arial"/>
          <w:color w:val="000000" w:themeColor="text1"/>
          <w:sz w:val="24"/>
        </w:rPr>
        <w:t xml:space="preserve">la mayoría de sus 20 empleados </w:t>
      </w:r>
      <w:r w:rsidRPr="00F731AB">
        <w:rPr>
          <w:rFonts w:cs="Arial"/>
          <w:color w:val="000000" w:themeColor="text1"/>
          <w:sz w:val="24"/>
        </w:rPr>
        <w:t>son españoles</w:t>
      </w:r>
      <w:r w:rsidR="00EE6983" w:rsidRPr="00F731AB">
        <w:rPr>
          <w:rFonts w:cs="Arial"/>
          <w:color w:val="000000" w:themeColor="text1"/>
          <w:sz w:val="24"/>
        </w:rPr>
        <w:t>, casi todos investigadores</w:t>
      </w:r>
      <w:r w:rsidRPr="00F731AB">
        <w:rPr>
          <w:rFonts w:cs="Arial"/>
          <w:color w:val="000000" w:themeColor="text1"/>
          <w:sz w:val="24"/>
        </w:rPr>
        <w:t>. “Hay muchísimo talento en España, con muy buena preparación, y también la lealtad que tenemos en nuestro país hacia la firma en la que trabajamos es mayor de la que tienen los trabajadores en Estados Unidos. Aquí es difícil retener el talento</w:t>
      </w:r>
      <w:r w:rsidR="00EE6983" w:rsidRPr="00F731AB">
        <w:rPr>
          <w:rFonts w:cs="Arial"/>
          <w:color w:val="000000" w:themeColor="text1"/>
          <w:sz w:val="24"/>
        </w:rPr>
        <w:t>”.</w:t>
      </w:r>
    </w:p>
    <w:p w:rsidR="001B2515" w:rsidRDefault="001B2515" w:rsidP="00864B92">
      <w:pPr>
        <w:spacing w:after="0" w:line="360" w:lineRule="auto"/>
        <w:ind w:firstLine="284"/>
        <w:jc w:val="both"/>
        <w:rPr>
          <w:rFonts w:cs="Arial"/>
          <w:color w:val="000000" w:themeColor="text1"/>
          <w:sz w:val="22"/>
          <w:szCs w:val="22"/>
        </w:rPr>
      </w:pPr>
      <w:bookmarkStart w:id="4" w:name="sumario_4"/>
      <w:bookmarkEnd w:id="4"/>
      <w:r w:rsidRPr="00F731AB">
        <w:rPr>
          <w:rFonts w:cs="Arial"/>
          <w:color w:val="000000" w:themeColor="text1"/>
          <w:sz w:val="24"/>
        </w:rPr>
        <w:t xml:space="preserve">Minguela </w:t>
      </w:r>
      <w:r w:rsidR="00EE6983" w:rsidRPr="00F731AB">
        <w:rPr>
          <w:rFonts w:cs="Arial"/>
          <w:color w:val="000000" w:themeColor="text1"/>
          <w:sz w:val="24"/>
        </w:rPr>
        <w:t>ve</w:t>
      </w:r>
      <w:r w:rsidR="006B6A43" w:rsidRPr="00F731AB">
        <w:rPr>
          <w:rFonts w:cs="Arial"/>
          <w:color w:val="000000" w:themeColor="text1"/>
          <w:sz w:val="24"/>
        </w:rPr>
        <w:t xml:space="preserve"> que </w:t>
      </w:r>
      <w:r w:rsidRPr="00F731AB">
        <w:rPr>
          <w:rFonts w:cs="Arial"/>
          <w:color w:val="000000" w:themeColor="text1"/>
          <w:sz w:val="24"/>
        </w:rPr>
        <w:t>“España está algo más atrasada en digitalización que otros países europeos, además en general</w:t>
      </w:r>
      <w:r w:rsidR="00EE6983" w:rsidRPr="00F731AB">
        <w:rPr>
          <w:rFonts w:cs="Arial"/>
          <w:color w:val="000000" w:themeColor="text1"/>
          <w:sz w:val="24"/>
        </w:rPr>
        <w:t>,</w:t>
      </w:r>
      <w:r w:rsidRPr="00F731AB">
        <w:rPr>
          <w:rFonts w:cs="Arial"/>
          <w:color w:val="000000" w:themeColor="text1"/>
          <w:sz w:val="24"/>
        </w:rPr>
        <w:t xml:space="preserve"> los clientes </w:t>
      </w:r>
      <w:r w:rsidR="00EE6983" w:rsidRPr="00F731AB">
        <w:rPr>
          <w:rFonts w:cs="Arial"/>
          <w:color w:val="000000" w:themeColor="text1"/>
          <w:sz w:val="24"/>
        </w:rPr>
        <w:t>demandan</w:t>
      </w:r>
      <w:r w:rsidRPr="00F731AB">
        <w:rPr>
          <w:rFonts w:cs="Arial"/>
          <w:color w:val="000000" w:themeColor="text1"/>
          <w:sz w:val="24"/>
        </w:rPr>
        <w:t xml:space="preserve"> servicios digitales que aún no ofrecen</w:t>
      </w:r>
      <w:r w:rsidR="00EE6983" w:rsidRPr="00F731AB">
        <w:rPr>
          <w:rFonts w:cs="Arial"/>
          <w:color w:val="000000" w:themeColor="text1"/>
          <w:sz w:val="24"/>
        </w:rPr>
        <w:t xml:space="preserve"> muchas empresas</w:t>
      </w:r>
      <w:r w:rsidRPr="00F731AB">
        <w:rPr>
          <w:rFonts w:cs="Arial"/>
          <w:color w:val="000000" w:themeColor="text1"/>
          <w:sz w:val="24"/>
        </w:rPr>
        <w:t>, y desde luego</w:t>
      </w:r>
      <w:r w:rsidR="00EE6983" w:rsidRPr="00F731AB">
        <w:rPr>
          <w:rFonts w:cs="Arial"/>
          <w:color w:val="000000" w:themeColor="text1"/>
          <w:sz w:val="24"/>
        </w:rPr>
        <w:t>,</w:t>
      </w:r>
      <w:r w:rsidRPr="00F731AB">
        <w:rPr>
          <w:rFonts w:cs="Arial"/>
          <w:color w:val="000000" w:themeColor="text1"/>
          <w:sz w:val="24"/>
        </w:rPr>
        <w:t xml:space="preserve"> la transformación digital del Gobierno como servicio público para sus ciudadanos va más lenta de lo que debería”. Minguela vuelve a resaltar la importancia de la administración del Estado: “Hay muchas formas de poner los datos al servicio de los ciudadanos sin dañar la privacidad. Es interesantísimo</w:t>
      </w:r>
      <w:r w:rsidR="00EE6983" w:rsidRPr="00F731AB">
        <w:rPr>
          <w:rFonts w:cs="Arial"/>
          <w:color w:val="000000" w:themeColor="text1"/>
          <w:sz w:val="24"/>
        </w:rPr>
        <w:t>,</w:t>
      </w:r>
      <w:r w:rsidRPr="00F731AB">
        <w:rPr>
          <w:rFonts w:cs="Arial"/>
          <w:color w:val="000000" w:themeColor="text1"/>
          <w:sz w:val="24"/>
        </w:rPr>
        <w:t xml:space="preserve"> por ejemplo</w:t>
      </w:r>
      <w:r w:rsidR="00EE6983" w:rsidRPr="00F731AB">
        <w:rPr>
          <w:rFonts w:cs="Arial"/>
          <w:color w:val="000000" w:themeColor="text1"/>
          <w:sz w:val="24"/>
        </w:rPr>
        <w:t>,</w:t>
      </w:r>
      <w:r w:rsidRPr="00F731AB">
        <w:rPr>
          <w:rFonts w:cs="Arial"/>
          <w:color w:val="000000" w:themeColor="text1"/>
          <w:sz w:val="24"/>
        </w:rPr>
        <w:t xml:space="preserve"> explotar los datos para estudiar patrones de consumo de la gente o ver sus necesidades, y así poder cubrirlas mejor”. Apunta un aspecto básico: “No oigo aún suficiente debate en España sobre cómo la digitalización, automatización o incluso la inteligencia artificial puede impactar el mercado laboral en los próximos años. Es fundamental estar preparados e implementar medidas ya</w:t>
      </w:r>
      <w:r w:rsidR="00EE6983" w:rsidRPr="00F731AB">
        <w:rPr>
          <w:rFonts w:cs="Arial"/>
          <w:color w:val="000000" w:themeColor="text1"/>
          <w:sz w:val="24"/>
        </w:rPr>
        <w:t>,</w:t>
      </w:r>
      <w:r w:rsidRPr="00F731AB">
        <w:rPr>
          <w:rFonts w:cs="Arial"/>
          <w:color w:val="000000" w:themeColor="text1"/>
          <w:sz w:val="24"/>
        </w:rPr>
        <w:t xml:space="preserve"> de medio largo plazo”.</w:t>
      </w:r>
    </w:p>
    <w:p w:rsidR="00864B92" w:rsidRDefault="001E0319" w:rsidP="006C4473">
      <w:pPr>
        <w:suppressLineNumbers/>
        <w:spacing w:after="120" w:line="360" w:lineRule="auto"/>
        <w:ind w:firstLine="284"/>
        <w:jc w:val="right"/>
        <w:rPr>
          <w:rFonts w:cs="Arial"/>
          <w:color w:val="000000" w:themeColor="text1"/>
          <w:sz w:val="22"/>
          <w:szCs w:val="22"/>
        </w:rPr>
      </w:pPr>
      <w:r w:rsidRPr="001E0319">
        <w:rPr>
          <w:rFonts w:cs="Arial"/>
          <w:color w:val="000000" w:themeColor="text1"/>
          <w:sz w:val="22"/>
          <w:szCs w:val="22"/>
          <w:u w:val="single"/>
        </w:rPr>
        <w:t>Fuente</w:t>
      </w:r>
      <w:r>
        <w:rPr>
          <w:rFonts w:cs="Arial"/>
          <w:color w:val="000000" w:themeColor="text1"/>
          <w:sz w:val="22"/>
          <w:szCs w:val="22"/>
        </w:rPr>
        <w:t xml:space="preserve">: </w:t>
      </w:r>
      <w:r>
        <w:rPr>
          <w:rFonts w:cs="Arial"/>
          <w:i/>
          <w:color w:val="000000" w:themeColor="text1"/>
          <w:sz w:val="22"/>
          <w:szCs w:val="22"/>
        </w:rPr>
        <w:t xml:space="preserve">El </w:t>
      </w:r>
      <w:r w:rsidRPr="001E0319">
        <w:rPr>
          <w:rFonts w:cs="Arial"/>
          <w:color w:val="000000" w:themeColor="text1"/>
          <w:sz w:val="22"/>
          <w:szCs w:val="22"/>
        </w:rPr>
        <w:t>País</w:t>
      </w:r>
      <w:r>
        <w:rPr>
          <w:rFonts w:cs="Arial"/>
          <w:color w:val="000000" w:themeColor="text1"/>
          <w:sz w:val="22"/>
          <w:szCs w:val="22"/>
        </w:rPr>
        <w:t xml:space="preserve">, </w:t>
      </w:r>
      <w:r w:rsidRPr="001E0319">
        <w:rPr>
          <w:rFonts w:cs="Arial"/>
          <w:color w:val="000000" w:themeColor="text1"/>
          <w:sz w:val="22"/>
          <w:szCs w:val="22"/>
        </w:rPr>
        <w:t xml:space="preserve">Ana </w:t>
      </w:r>
      <w:proofErr w:type="spellStart"/>
      <w:r w:rsidRPr="001E0319">
        <w:rPr>
          <w:rFonts w:cs="Arial"/>
          <w:color w:val="000000" w:themeColor="text1"/>
          <w:sz w:val="22"/>
          <w:szCs w:val="22"/>
        </w:rPr>
        <w:t>Alfageme</w:t>
      </w:r>
      <w:proofErr w:type="spellEnd"/>
      <w:r>
        <w:rPr>
          <w:rFonts w:cs="Arial"/>
          <w:color w:val="000000" w:themeColor="text1"/>
          <w:sz w:val="22"/>
          <w:szCs w:val="22"/>
        </w:rPr>
        <w:t>, Madrid 31/03/2017</w:t>
      </w:r>
    </w:p>
    <w:p w:rsidR="006C4473" w:rsidRPr="006C4473" w:rsidRDefault="006C4473" w:rsidP="006C4473">
      <w:pPr>
        <w:suppressLineNumbers/>
        <w:spacing w:after="0" w:line="240" w:lineRule="auto"/>
        <w:ind w:firstLine="284"/>
        <w:rPr>
          <w:rFonts w:cs="Arial"/>
          <w:b/>
          <w:sz w:val="18"/>
          <w:u w:val="single"/>
        </w:rPr>
      </w:pPr>
    </w:p>
    <w:p w:rsidR="005E5BC1" w:rsidRPr="006F7C03" w:rsidRDefault="005E5BC1" w:rsidP="006C4473">
      <w:pPr>
        <w:suppressLineNumbers/>
        <w:spacing w:after="120" w:line="276" w:lineRule="auto"/>
        <w:ind w:left="284" w:firstLine="284"/>
        <w:rPr>
          <w:rFonts w:cs="Arial"/>
          <w:b/>
          <w:color w:val="000000" w:themeColor="text1"/>
          <w:sz w:val="24"/>
          <w:szCs w:val="22"/>
        </w:rPr>
      </w:pPr>
      <w:bookmarkStart w:id="5" w:name="_GoBack"/>
      <w:r w:rsidRPr="006F7C03">
        <w:rPr>
          <w:rFonts w:cs="Arial"/>
          <w:b/>
          <w:sz w:val="22"/>
          <w:u w:val="single"/>
        </w:rPr>
        <w:t>PREGUNTAS</w:t>
      </w:r>
      <w:r w:rsidRPr="006F7C03">
        <w:rPr>
          <w:rFonts w:cs="Arial"/>
          <w:b/>
          <w:sz w:val="22"/>
        </w:rPr>
        <w:t>:</w:t>
      </w:r>
    </w:p>
    <w:p w:rsidR="006C4473" w:rsidRDefault="005E5BC1" w:rsidP="006C4473">
      <w:pPr>
        <w:suppressLineNumbers/>
        <w:spacing w:after="0" w:line="276" w:lineRule="auto"/>
        <w:ind w:left="284"/>
        <w:jc w:val="both"/>
        <w:rPr>
          <w:rFonts w:cs="Arial"/>
          <w:sz w:val="24"/>
        </w:rPr>
      </w:pPr>
      <w:r w:rsidRPr="006F7C03">
        <w:rPr>
          <w:rFonts w:cs="Arial"/>
          <w:sz w:val="24"/>
        </w:rPr>
        <w:t xml:space="preserve">1- </w:t>
      </w:r>
      <w:r w:rsidR="006C4473">
        <w:rPr>
          <w:rFonts w:cs="Arial"/>
          <w:sz w:val="24"/>
        </w:rPr>
        <w:t>Presenta a Rebeca Minguela.</w:t>
      </w:r>
    </w:p>
    <w:p w:rsidR="005E5BC1" w:rsidRPr="006F7C03" w:rsidRDefault="005E5BC1" w:rsidP="006C4473">
      <w:pPr>
        <w:suppressLineNumbers/>
        <w:spacing w:after="0" w:line="276" w:lineRule="auto"/>
        <w:ind w:left="284"/>
        <w:jc w:val="both"/>
        <w:rPr>
          <w:rFonts w:cs="Arial"/>
          <w:sz w:val="24"/>
        </w:rPr>
      </w:pPr>
      <w:r w:rsidRPr="006F7C03">
        <w:rPr>
          <w:rFonts w:cs="Arial"/>
          <w:sz w:val="24"/>
        </w:rPr>
        <w:t xml:space="preserve">2- </w:t>
      </w:r>
      <w:r w:rsidR="006C4473">
        <w:rPr>
          <w:rFonts w:cs="Arial"/>
          <w:sz w:val="24"/>
        </w:rPr>
        <w:t xml:space="preserve">Explica lo que es la </w:t>
      </w:r>
      <w:r w:rsidRPr="006F7C03">
        <w:rPr>
          <w:rFonts w:cs="Arial"/>
          <w:sz w:val="24"/>
        </w:rPr>
        <w:t xml:space="preserve">empresa </w:t>
      </w:r>
      <w:proofErr w:type="spellStart"/>
      <w:r w:rsidRPr="006F7C03">
        <w:rPr>
          <w:rFonts w:cs="Arial"/>
          <w:i/>
          <w:sz w:val="24"/>
        </w:rPr>
        <w:t>Clarity</w:t>
      </w:r>
      <w:proofErr w:type="spellEnd"/>
      <w:r w:rsidRPr="006F7C03">
        <w:rPr>
          <w:rFonts w:cs="Arial"/>
          <w:sz w:val="24"/>
        </w:rPr>
        <w:t xml:space="preserve"> </w:t>
      </w:r>
      <w:r w:rsidR="006C4473">
        <w:rPr>
          <w:rFonts w:cs="Arial"/>
          <w:sz w:val="24"/>
        </w:rPr>
        <w:t xml:space="preserve">y </w:t>
      </w:r>
      <w:r w:rsidR="006C4473" w:rsidRPr="006F7C03">
        <w:rPr>
          <w:rFonts w:cs="Arial"/>
          <w:sz w:val="24"/>
        </w:rPr>
        <w:t xml:space="preserve">en qué medida </w:t>
      </w:r>
      <w:r w:rsidR="006C4473">
        <w:rPr>
          <w:rFonts w:cs="Arial"/>
          <w:sz w:val="24"/>
        </w:rPr>
        <w:t>tiene una</w:t>
      </w:r>
      <w:r w:rsidR="006C4473" w:rsidRPr="006F7C03">
        <w:rPr>
          <w:rFonts w:cs="Arial"/>
          <w:sz w:val="24"/>
        </w:rPr>
        <w:t xml:space="preserve"> </w:t>
      </w:r>
      <w:r w:rsidRPr="006F7C03">
        <w:rPr>
          <w:rFonts w:cs="Arial"/>
          <w:sz w:val="24"/>
        </w:rPr>
        <w:t>“vertiente social”.</w:t>
      </w:r>
    </w:p>
    <w:p w:rsidR="00680C0C" w:rsidRPr="006C4473" w:rsidRDefault="005E5BC1" w:rsidP="006C4473">
      <w:pPr>
        <w:suppressLineNumbers/>
        <w:spacing w:after="0" w:line="360" w:lineRule="auto"/>
        <w:ind w:left="284" w:right="-993"/>
        <w:jc w:val="both"/>
        <w:rPr>
          <w:rFonts w:cs="Arial"/>
          <w:sz w:val="24"/>
        </w:rPr>
      </w:pPr>
      <w:r w:rsidRPr="006F7C03">
        <w:rPr>
          <w:rFonts w:cs="Arial"/>
          <w:sz w:val="24"/>
        </w:rPr>
        <w:t xml:space="preserve">3- </w:t>
      </w:r>
      <w:r w:rsidR="00864B92" w:rsidRPr="006F7C03">
        <w:rPr>
          <w:rFonts w:cs="Arial"/>
          <w:sz w:val="24"/>
        </w:rPr>
        <w:t xml:space="preserve">Define el interés de digitalizar la administración del Estado </w:t>
      </w:r>
      <w:r w:rsidR="006C4473">
        <w:rPr>
          <w:rFonts w:cs="Arial"/>
          <w:sz w:val="24"/>
        </w:rPr>
        <w:t xml:space="preserve">español </w:t>
      </w:r>
      <w:r w:rsidR="00864B92" w:rsidRPr="006F7C03">
        <w:rPr>
          <w:rFonts w:cs="Arial"/>
          <w:sz w:val="24"/>
        </w:rPr>
        <w:t>según Minguela</w:t>
      </w:r>
      <w:r w:rsidRPr="006F7C03">
        <w:rPr>
          <w:rFonts w:cs="Arial"/>
          <w:sz w:val="24"/>
        </w:rPr>
        <w:t>.</w:t>
      </w:r>
      <w:bookmarkEnd w:id="5"/>
    </w:p>
    <w:sectPr w:rsidR="00680C0C" w:rsidRPr="006C4473" w:rsidSect="00F731AB">
      <w:pgSz w:w="11906" w:h="16838"/>
      <w:pgMar w:top="425" w:right="849" w:bottom="284" w:left="851"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D4" w:rsidRDefault="00792BD4" w:rsidP="006C4473">
      <w:pPr>
        <w:spacing w:after="0" w:line="240" w:lineRule="auto"/>
      </w:pPr>
      <w:r>
        <w:separator/>
      </w:r>
    </w:p>
  </w:endnote>
  <w:endnote w:type="continuationSeparator" w:id="0">
    <w:p w:rsidR="00792BD4" w:rsidRDefault="00792BD4" w:rsidP="006C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D4" w:rsidRDefault="00792BD4" w:rsidP="006C4473">
      <w:pPr>
        <w:spacing w:after="0" w:line="240" w:lineRule="auto"/>
      </w:pPr>
      <w:r>
        <w:separator/>
      </w:r>
    </w:p>
  </w:footnote>
  <w:footnote w:type="continuationSeparator" w:id="0">
    <w:p w:rsidR="00792BD4" w:rsidRDefault="00792BD4" w:rsidP="006C4473">
      <w:pPr>
        <w:spacing w:after="0" w:line="240" w:lineRule="auto"/>
      </w:pPr>
      <w:r>
        <w:continuationSeparator/>
      </w:r>
    </w:p>
  </w:footnote>
  <w:footnote w:id="1">
    <w:p w:rsidR="006C4473" w:rsidRPr="006C4473" w:rsidRDefault="006C4473">
      <w:pPr>
        <w:pStyle w:val="Notedebasdepage"/>
        <w:rPr>
          <w:lang w:val="fr-FR"/>
        </w:rPr>
      </w:pPr>
      <w:r>
        <w:rPr>
          <w:rStyle w:val="Appelnotedebasdep"/>
        </w:rPr>
        <w:footnoteRef/>
      </w:r>
      <w:r>
        <w:t xml:space="preserve"> </w:t>
      </w:r>
      <w:r>
        <w:rPr>
          <w:lang w:val="fr-FR"/>
        </w:rPr>
        <w:t xml:space="preserve">Una </w:t>
      </w:r>
      <w:proofErr w:type="spellStart"/>
      <w:r>
        <w:rPr>
          <w:lang w:val="fr-FR"/>
        </w:rPr>
        <w:t>vertiente</w:t>
      </w:r>
      <w:proofErr w:type="spellEnd"/>
      <w:r>
        <w:rPr>
          <w:lang w:val="fr-FR"/>
        </w:rPr>
        <w:t xml:space="preserve"> = un </w:t>
      </w:r>
      <w:proofErr w:type="spellStart"/>
      <w:r>
        <w:rPr>
          <w:lang w:val="fr-FR"/>
        </w:rPr>
        <w:t>aspecto</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D0DDA"/>
    <w:multiLevelType w:val="multilevel"/>
    <w:tmpl w:val="13F6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4150B"/>
    <w:multiLevelType w:val="multilevel"/>
    <w:tmpl w:val="136E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2515"/>
    <w:rsid w:val="001B2515"/>
    <w:rsid w:val="001E0319"/>
    <w:rsid w:val="00210F52"/>
    <w:rsid w:val="00446959"/>
    <w:rsid w:val="005E5BC1"/>
    <w:rsid w:val="006325B3"/>
    <w:rsid w:val="0066281C"/>
    <w:rsid w:val="00680C0C"/>
    <w:rsid w:val="006B6A43"/>
    <w:rsid w:val="006C4473"/>
    <w:rsid w:val="006F7C03"/>
    <w:rsid w:val="00792BD4"/>
    <w:rsid w:val="00864B92"/>
    <w:rsid w:val="00A34472"/>
    <w:rsid w:val="00C268AF"/>
    <w:rsid w:val="00D33344"/>
    <w:rsid w:val="00DB26C2"/>
    <w:rsid w:val="00EE6983"/>
    <w:rsid w:val="00F731AB"/>
    <w:rsid w:val="00F82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17ED"/>
  <w15:docId w15:val="{17EDD290-FB03-4624-BC4E-F9CB2340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7C03"/>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2515"/>
    <w:rPr>
      <w:color w:val="0000FF" w:themeColor="hyperlink"/>
      <w:u w:val="single"/>
    </w:rPr>
  </w:style>
  <w:style w:type="paragraph" w:styleId="Textedebulles">
    <w:name w:val="Balloon Text"/>
    <w:basedOn w:val="Normal"/>
    <w:link w:val="TextedebullesCar"/>
    <w:uiPriority w:val="99"/>
    <w:semiHidden/>
    <w:unhideWhenUsed/>
    <w:rsid w:val="001B25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515"/>
    <w:rPr>
      <w:rFonts w:ascii="Tahoma" w:hAnsi="Tahoma" w:cs="Tahoma"/>
      <w:sz w:val="16"/>
      <w:szCs w:val="16"/>
    </w:rPr>
  </w:style>
  <w:style w:type="character" w:styleId="Numrodeligne">
    <w:name w:val="line number"/>
    <w:basedOn w:val="Policepardfaut"/>
    <w:uiPriority w:val="99"/>
    <w:semiHidden/>
    <w:unhideWhenUsed/>
    <w:rsid w:val="005E5BC1"/>
  </w:style>
  <w:style w:type="paragraph" w:styleId="Paragraphedeliste">
    <w:name w:val="List Paragraph"/>
    <w:basedOn w:val="Normal"/>
    <w:uiPriority w:val="34"/>
    <w:qFormat/>
    <w:rsid w:val="005E5BC1"/>
    <w:pPr>
      <w:ind w:left="720"/>
      <w:contextualSpacing/>
    </w:pPr>
  </w:style>
  <w:style w:type="table" w:styleId="Grilledutableau">
    <w:name w:val="Table Grid"/>
    <w:basedOn w:val="TableauNormal"/>
    <w:uiPriority w:val="59"/>
    <w:rsid w:val="005E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C4473"/>
    <w:pPr>
      <w:spacing w:after="0" w:line="240" w:lineRule="auto"/>
    </w:pPr>
    <w:rPr>
      <w:szCs w:val="20"/>
    </w:rPr>
  </w:style>
  <w:style w:type="character" w:customStyle="1" w:styleId="NotedebasdepageCar">
    <w:name w:val="Note de bas de page Car"/>
    <w:basedOn w:val="Policepardfaut"/>
    <w:link w:val="Notedebasdepage"/>
    <w:uiPriority w:val="99"/>
    <w:semiHidden/>
    <w:rsid w:val="006C4473"/>
    <w:rPr>
      <w:rFonts w:ascii="Arial" w:hAnsi="Arial"/>
      <w:sz w:val="20"/>
      <w:szCs w:val="20"/>
    </w:rPr>
  </w:style>
  <w:style w:type="character" w:styleId="Appelnotedebasdep">
    <w:name w:val="footnote reference"/>
    <w:basedOn w:val="Policepardfaut"/>
    <w:uiPriority w:val="99"/>
    <w:semiHidden/>
    <w:unhideWhenUsed/>
    <w:rsid w:val="006C4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9583">
      <w:bodyDiv w:val="1"/>
      <w:marLeft w:val="0"/>
      <w:marRight w:val="0"/>
      <w:marTop w:val="0"/>
      <w:marBottom w:val="0"/>
      <w:divBdr>
        <w:top w:val="none" w:sz="0" w:space="0" w:color="auto"/>
        <w:left w:val="none" w:sz="0" w:space="0" w:color="auto"/>
        <w:bottom w:val="none" w:sz="0" w:space="0" w:color="auto"/>
        <w:right w:val="none" w:sz="0" w:space="0" w:color="auto"/>
      </w:divBdr>
      <w:divsChild>
        <w:div w:id="732781089">
          <w:marLeft w:val="0"/>
          <w:marRight w:val="0"/>
          <w:marTop w:val="0"/>
          <w:marBottom w:val="0"/>
          <w:divBdr>
            <w:top w:val="none" w:sz="0" w:space="0" w:color="auto"/>
            <w:left w:val="none" w:sz="0" w:space="0" w:color="auto"/>
            <w:bottom w:val="none" w:sz="0" w:space="0" w:color="auto"/>
            <w:right w:val="none" w:sz="0" w:space="0" w:color="auto"/>
          </w:divBdr>
          <w:divsChild>
            <w:div w:id="311761489">
              <w:marLeft w:val="0"/>
              <w:marRight w:val="0"/>
              <w:marTop w:val="0"/>
              <w:marBottom w:val="0"/>
              <w:divBdr>
                <w:top w:val="none" w:sz="0" w:space="0" w:color="auto"/>
                <w:left w:val="none" w:sz="0" w:space="0" w:color="auto"/>
                <w:bottom w:val="none" w:sz="0" w:space="0" w:color="auto"/>
                <w:right w:val="none" w:sz="0" w:space="0" w:color="auto"/>
              </w:divBdr>
            </w:div>
          </w:divsChild>
        </w:div>
        <w:div w:id="161940447">
          <w:marLeft w:val="0"/>
          <w:marRight w:val="0"/>
          <w:marTop w:val="0"/>
          <w:marBottom w:val="0"/>
          <w:divBdr>
            <w:top w:val="single" w:sz="24" w:space="0" w:color="auto"/>
            <w:left w:val="none" w:sz="0" w:space="0" w:color="auto"/>
            <w:bottom w:val="single" w:sz="24" w:space="0" w:color="auto"/>
            <w:right w:val="none" w:sz="0" w:space="0" w:color="auto"/>
          </w:divBdr>
          <w:divsChild>
            <w:div w:id="1613786281">
              <w:marLeft w:val="0"/>
              <w:marRight w:val="0"/>
              <w:marTop w:val="0"/>
              <w:marBottom w:val="0"/>
              <w:divBdr>
                <w:top w:val="none" w:sz="0" w:space="0" w:color="auto"/>
                <w:left w:val="none" w:sz="0" w:space="0" w:color="auto"/>
                <w:bottom w:val="none" w:sz="0" w:space="0" w:color="auto"/>
                <w:right w:val="none" w:sz="0" w:space="0" w:color="auto"/>
              </w:divBdr>
              <w:divsChild>
                <w:div w:id="932863862">
                  <w:marLeft w:val="0"/>
                  <w:marRight w:val="0"/>
                  <w:marTop w:val="0"/>
                  <w:marBottom w:val="0"/>
                  <w:divBdr>
                    <w:top w:val="none" w:sz="0" w:space="0" w:color="auto"/>
                    <w:left w:val="none" w:sz="0" w:space="0" w:color="auto"/>
                    <w:bottom w:val="none" w:sz="0" w:space="0" w:color="auto"/>
                    <w:right w:val="none" w:sz="0" w:space="0" w:color="auto"/>
                  </w:divBdr>
                </w:div>
              </w:divsChild>
            </w:div>
            <w:div w:id="2029481511">
              <w:marLeft w:val="0"/>
              <w:marRight w:val="0"/>
              <w:marTop w:val="0"/>
              <w:marBottom w:val="0"/>
              <w:divBdr>
                <w:top w:val="none" w:sz="0" w:space="0" w:color="auto"/>
                <w:left w:val="none" w:sz="0" w:space="0" w:color="auto"/>
                <w:bottom w:val="none" w:sz="0" w:space="0" w:color="auto"/>
                <w:right w:val="none" w:sz="0" w:space="0" w:color="auto"/>
              </w:divBdr>
              <w:divsChild>
                <w:div w:id="802698875">
                  <w:marLeft w:val="0"/>
                  <w:marRight w:val="0"/>
                  <w:marTop w:val="0"/>
                  <w:marBottom w:val="0"/>
                  <w:divBdr>
                    <w:top w:val="none" w:sz="0" w:space="0" w:color="auto"/>
                    <w:left w:val="none" w:sz="0" w:space="0" w:color="auto"/>
                    <w:bottom w:val="none" w:sz="0" w:space="0" w:color="auto"/>
                    <w:right w:val="none" w:sz="0" w:space="0" w:color="auto"/>
                  </w:divBdr>
                </w:div>
                <w:div w:id="6020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0415">
          <w:marLeft w:val="0"/>
          <w:marRight w:val="0"/>
          <w:marTop w:val="0"/>
          <w:marBottom w:val="0"/>
          <w:divBdr>
            <w:top w:val="none" w:sz="0" w:space="0" w:color="auto"/>
            <w:left w:val="none" w:sz="0" w:space="0" w:color="auto"/>
            <w:bottom w:val="none" w:sz="0" w:space="0" w:color="auto"/>
            <w:right w:val="none" w:sz="0" w:space="0" w:color="auto"/>
          </w:divBdr>
          <w:divsChild>
            <w:div w:id="1068965948">
              <w:marLeft w:val="0"/>
              <w:marRight w:val="0"/>
              <w:marTop w:val="0"/>
              <w:marBottom w:val="0"/>
              <w:divBdr>
                <w:top w:val="none" w:sz="0" w:space="0" w:color="auto"/>
                <w:left w:val="none" w:sz="0" w:space="0" w:color="auto"/>
                <w:bottom w:val="none" w:sz="0" w:space="0" w:color="auto"/>
                <w:right w:val="none" w:sz="0" w:space="0" w:color="auto"/>
              </w:divBdr>
              <w:divsChild>
                <w:div w:id="1631352318">
                  <w:marLeft w:val="0"/>
                  <w:marRight w:val="0"/>
                  <w:marTop w:val="0"/>
                  <w:marBottom w:val="0"/>
                  <w:divBdr>
                    <w:top w:val="none" w:sz="0" w:space="0" w:color="auto"/>
                    <w:left w:val="none" w:sz="0" w:space="0" w:color="auto"/>
                    <w:bottom w:val="none" w:sz="0" w:space="0" w:color="auto"/>
                    <w:right w:val="none" w:sz="0" w:space="0" w:color="auto"/>
                  </w:divBdr>
                </w:div>
              </w:divsChild>
            </w:div>
            <w:div w:id="539443915">
              <w:marLeft w:val="0"/>
              <w:marRight w:val="0"/>
              <w:marTop w:val="0"/>
              <w:marBottom w:val="0"/>
              <w:divBdr>
                <w:top w:val="none" w:sz="0" w:space="0" w:color="auto"/>
                <w:left w:val="none" w:sz="0" w:space="0" w:color="auto"/>
                <w:bottom w:val="none" w:sz="0" w:space="0" w:color="auto"/>
                <w:right w:val="none" w:sz="0" w:space="0" w:color="auto"/>
              </w:divBdr>
            </w:div>
            <w:div w:id="232082940">
              <w:marLeft w:val="0"/>
              <w:marRight w:val="0"/>
              <w:marTop w:val="0"/>
              <w:marBottom w:val="0"/>
              <w:divBdr>
                <w:top w:val="none" w:sz="0" w:space="0" w:color="auto"/>
                <w:left w:val="none" w:sz="0" w:space="0" w:color="auto"/>
                <w:bottom w:val="none" w:sz="0" w:space="0" w:color="auto"/>
                <w:right w:val="none" w:sz="0" w:space="0" w:color="auto"/>
              </w:divBdr>
            </w:div>
          </w:divsChild>
        </w:div>
        <w:div w:id="2114127179">
          <w:marLeft w:val="0"/>
          <w:marRight w:val="0"/>
          <w:marTop w:val="0"/>
          <w:marBottom w:val="0"/>
          <w:divBdr>
            <w:top w:val="none" w:sz="0" w:space="0" w:color="auto"/>
            <w:left w:val="none" w:sz="0" w:space="0" w:color="auto"/>
            <w:bottom w:val="none" w:sz="0" w:space="0" w:color="auto"/>
            <w:right w:val="none" w:sz="0" w:space="0" w:color="auto"/>
          </w:divBdr>
          <w:divsChild>
            <w:div w:id="700278574">
              <w:marLeft w:val="0"/>
              <w:marRight w:val="0"/>
              <w:marTop w:val="0"/>
              <w:marBottom w:val="0"/>
              <w:divBdr>
                <w:top w:val="none" w:sz="0" w:space="0" w:color="auto"/>
                <w:left w:val="none" w:sz="0" w:space="0" w:color="auto"/>
                <w:bottom w:val="none" w:sz="0" w:space="0" w:color="auto"/>
                <w:right w:val="none" w:sz="0" w:space="0" w:color="auto"/>
              </w:divBdr>
              <w:divsChild>
                <w:div w:id="1987590205">
                  <w:marLeft w:val="0"/>
                  <w:marRight w:val="0"/>
                  <w:marTop w:val="0"/>
                  <w:marBottom w:val="0"/>
                  <w:divBdr>
                    <w:top w:val="none" w:sz="0" w:space="0" w:color="auto"/>
                    <w:left w:val="none" w:sz="0" w:space="0" w:color="auto"/>
                    <w:bottom w:val="none" w:sz="0" w:space="0" w:color="auto"/>
                    <w:right w:val="none" w:sz="0" w:space="0" w:color="auto"/>
                  </w:divBdr>
                  <w:divsChild>
                    <w:div w:id="1912504208">
                      <w:marLeft w:val="0"/>
                      <w:marRight w:val="0"/>
                      <w:marTop w:val="0"/>
                      <w:marBottom w:val="0"/>
                      <w:divBdr>
                        <w:top w:val="none" w:sz="0" w:space="0" w:color="auto"/>
                        <w:left w:val="none" w:sz="0" w:space="0" w:color="auto"/>
                        <w:bottom w:val="none" w:sz="0" w:space="0" w:color="auto"/>
                        <w:right w:val="none" w:sz="0" w:space="0" w:color="auto"/>
                      </w:divBdr>
                      <w:divsChild>
                        <w:div w:id="15464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1278">
                  <w:marLeft w:val="0"/>
                  <w:marRight w:val="0"/>
                  <w:marTop w:val="0"/>
                  <w:marBottom w:val="0"/>
                  <w:divBdr>
                    <w:top w:val="none" w:sz="0" w:space="0" w:color="auto"/>
                    <w:left w:val="none" w:sz="0" w:space="0" w:color="auto"/>
                    <w:bottom w:val="none" w:sz="0" w:space="0" w:color="auto"/>
                    <w:right w:val="none" w:sz="0" w:space="0" w:color="auto"/>
                  </w:divBdr>
                  <w:divsChild>
                    <w:div w:id="1179664456">
                      <w:marLeft w:val="0"/>
                      <w:marRight w:val="0"/>
                      <w:marTop w:val="0"/>
                      <w:marBottom w:val="0"/>
                      <w:divBdr>
                        <w:top w:val="none" w:sz="0" w:space="0" w:color="auto"/>
                        <w:left w:val="none" w:sz="0" w:space="0" w:color="auto"/>
                        <w:bottom w:val="none" w:sz="0" w:space="0" w:color="auto"/>
                        <w:right w:val="none" w:sz="0" w:space="0" w:color="auto"/>
                      </w:divBdr>
                      <w:divsChild>
                        <w:div w:id="1613053451">
                          <w:marLeft w:val="0"/>
                          <w:marRight w:val="0"/>
                          <w:marTop w:val="0"/>
                          <w:marBottom w:val="0"/>
                          <w:divBdr>
                            <w:top w:val="none" w:sz="0" w:space="0" w:color="auto"/>
                            <w:left w:val="none" w:sz="0" w:space="0" w:color="auto"/>
                            <w:bottom w:val="none" w:sz="0" w:space="0" w:color="auto"/>
                            <w:right w:val="none" w:sz="0" w:space="0" w:color="auto"/>
                          </w:divBdr>
                          <w:divsChild>
                            <w:div w:id="337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5085">
                  <w:marLeft w:val="0"/>
                  <w:marRight w:val="0"/>
                  <w:marTop w:val="0"/>
                  <w:marBottom w:val="0"/>
                  <w:divBdr>
                    <w:top w:val="none" w:sz="0" w:space="0" w:color="auto"/>
                    <w:left w:val="none" w:sz="0" w:space="0" w:color="auto"/>
                    <w:bottom w:val="none" w:sz="0" w:space="0" w:color="auto"/>
                    <w:right w:val="none" w:sz="0" w:space="0" w:color="auto"/>
                  </w:divBdr>
                  <w:divsChild>
                    <w:div w:id="1564372281">
                      <w:marLeft w:val="0"/>
                      <w:marRight w:val="0"/>
                      <w:marTop w:val="0"/>
                      <w:marBottom w:val="0"/>
                      <w:divBdr>
                        <w:top w:val="none" w:sz="0" w:space="0" w:color="auto"/>
                        <w:left w:val="none" w:sz="0" w:space="0" w:color="auto"/>
                        <w:bottom w:val="none" w:sz="0" w:space="0" w:color="auto"/>
                        <w:right w:val="none" w:sz="0" w:space="0" w:color="auto"/>
                      </w:divBdr>
                      <w:divsChild>
                        <w:div w:id="93127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720023">
                  <w:marLeft w:val="0"/>
                  <w:marRight w:val="0"/>
                  <w:marTop w:val="0"/>
                  <w:marBottom w:val="0"/>
                  <w:divBdr>
                    <w:top w:val="none" w:sz="0" w:space="0" w:color="auto"/>
                    <w:left w:val="none" w:sz="0" w:space="0" w:color="auto"/>
                    <w:bottom w:val="none" w:sz="0" w:space="0" w:color="auto"/>
                    <w:right w:val="none" w:sz="0" w:space="0" w:color="auto"/>
                  </w:divBdr>
                  <w:divsChild>
                    <w:div w:id="740905367">
                      <w:marLeft w:val="0"/>
                      <w:marRight w:val="0"/>
                      <w:marTop w:val="0"/>
                      <w:marBottom w:val="0"/>
                      <w:divBdr>
                        <w:top w:val="none" w:sz="0" w:space="0" w:color="auto"/>
                        <w:left w:val="none" w:sz="0" w:space="0" w:color="auto"/>
                        <w:bottom w:val="none" w:sz="0" w:space="0" w:color="auto"/>
                        <w:right w:val="none" w:sz="0" w:space="0" w:color="auto"/>
                      </w:divBdr>
                      <w:divsChild>
                        <w:div w:id="98103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0775164">
      <w:bodyDiv w:val="1"/>
      <w:marLeft w:val="0"/>
      <w:marRight w:val="0"/>
      <w:marTop w:val="0"/>
      <w:marBottom w:val="0"/>
      <w:divBdr>
        <w:top w:val="none" w:sz="0" w:space="0" w:color="auto"/>
        <w:left w:val="none" w:sz="0" w:space="0" w:color="auto"/>
        <w:bottom w:val="none" w:sz="0" w:space="0" w:color="auto"/>
        <w:right w:val="none" w:sz="0" w:space="0" w:color="auto"/>
      </w:divBdr>
      <w:divsChild>
        <w:div w:id="558324417">
          <w:marLeft w:val="0"/>
          <w:marRight w:val="0"/>
          <w:marTop w:val="0"/>
          <w:marBottom w:val="0"/>
          <w:divBdr>
            <w:top w:val="none" w:sz="0" w:space="0" w:color="auto"/>
            <w:left w:val="none" w:sz="0" w:space="0" w:color="auto"/>
            <w:bottom w:val="none" w:sz="0" w:space="0" w:color="auto"/>
            <w:right w:val="none" w:sz="0" w:space="0" w:color="auto"/>
          </w:divBdr>
          <w:divsChild>
            <w:div w:id="429006174">
              <w:marLeft w:val="0"/>
              <w:marRight w:val="0"/>
              <w:marTop w:val="0"/>
              <w:marBottom w:val="0"/>
              <w:divBdr>
                <w:top w:val="none" w:sz="0" w:space="0" w:color="auto"/>
                <w:left w:val="none" w:sz="0" w:space="0" w:color="auto"/>
                <w:bottom w:val="none" w:sz="0" w:space="0" w:color="auto"/>
                <w:right w:val="none" w:sz="0" w:space="0" w:color="auto"/>
              </w:divBdr>
            </w:div>
          </w:divsChild>
        </w:div>
        <w:div w:id="377239866">
          <w:marLeft w:val="0"/>
          <w:marRight w:val="0"/>
          <w:marTop w:val="0"/>
          <w:marBottom w:val="0"/>
          <w:divBdr>
            <w:top w:val="single" w:sz="24" w:space="0" w:color="auto"/>
            <w:left w:val="none" w:sz="0" w:space="0" w:color="auto"/>
            <w:bottom w:val="single" w:sz="24" w:space="0" w:color="auto"/>
            <w:right w:val="none" w:sz="0" w:space="0" w:color="auto"/>
          </w:divBdr>
          <w:divsChild>
            <w:div w:id="2042852884">
              <w:marLeft w:val="0"/>
              <w:marRight w:val="0"/>
              <w:marTop w:val="0"/>
              <w:marBottom w:val="0"/>
              <w:divBdr>
                <w:top w:val="none" w:sz="0" w:space="0" w:color="auto"/>
                <w:left w:val="none" w:sz="0" w:space="0" w:color="auto"/>
                <w:bottom w:val="none" w:sz="0" w:space="0" w:color="auto"/>
                <w:right w:val="none" w:sz="0" w:space="0" w:color="auto"/>
              </w:divBdr>
              <w:divsChild>
                <w:div w:id="1005522231">
                  <w:marLeft w:val="0"/>
                  <w:marRight w:val="0"/>
                  <w:marTop w:val="0"/>
                  <w:marBottom w:val="0"/>
                  <w:divBdr>
                    <w:top w:val="none" w:sz="0" w:space="0" w:color="auto"/>
                    <w:left w:val="none" w:sz="0" w:space="0" w:color="auto"/>
                    <w:bottom w:val="none" w:sz="0" w:space="0" w:color="auto"/>
                    <w:right w:val="none" w:sz="0" w:space="0" w:color="auto"/>
                  </w:divBdr>
                </w:div>
              </w:divsChild>
            </w:div>
            <w:div w:id="51582114">
              <w:marLeft w:val="0"/>
              <w:marRight w:val="0"/>
              <w:marTop w:val="0"/>
              <w:marBottom w:val="0"/>
              <w:divBdr>
                <w:top w:val="none" w:sz="0" w:space="0" w:color="auto"/>
                <w:left w:val="none" w:sz="0" w:space="0" w:color="auto"/>
                <w:bottom w:val="none" w:sz="0" w:space="0" w:color="auto"/>
                <w:right w:val="none" w:sz="0" w:space="0" w:color="auto"/>
              </w:divBdr>
              <w:divsChild>
                <w:div w:id="314333799">
                  <w:marLeft w:val="0"/>
                  <w:marRight w:val="0"/>
                  <w:marTop w:val="0"/>
                  <w:marBottom w:val="0"/>
                  <w:divBdr>
                    <w:top w:val="none" w:sz="0" w:space="0" w:color="auto"/>
                    <w:left w:val="none" w:sz="0" w:space="0" w:color="auto"/>
                    <w:bottom w:val="none" w:sz="0" w:space="0" w:color="auto"/>
                    <w:right w:val="none" w:sz="0" w:space="0" w:color="auto"/>
                  </w:divBdr>
                </w:div>
                <w:div w:id="12071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3740">
          <w:marLeft w:val="0"/>
          <w:marRight w:val="0"/>
          <w:marTop w:val="0"/>
          <w:marBottom w:val="0"/>
          <w:divBdr>
            <w:top w:val="none" w:sz="0" w:space="0" w:color="auto"/>
            <w:left w:val="none" w:sz="0" w:space="0" w:color="auto"/>
            <w:bottom w:val="none" w:sz="0" w:space="0" w:color="auto"/>
            <w:right w:val="none" w:sz="0" w:space="0" w:color="auto"/>
          </w:divBdr>
          <w:divsChild>
            <w:div w:id="943684274">
              <w:marLeft w:val="0"/>
              <w:marRight w:val="0"/>
              <w:marTop w:val="0"/>
              <w:marBottom w:val="0"/>
              <w:divBdr>
                <w:top w:val="none" w:sz="0" w:space="0" w:color="auto"/>
                <w:left w:val="none" w:sz="0" w:space="0" w:color="auto"/>
                <w:bottom w:val="none" w:sz="0" w:space="0" w:color="auto"/>
                <w:right w:val="none" w:sz="0" w:space="0" w:color="auto"/>
              </w:divBdr>
              <w:divsChild>
                <w:div w:id="1174686330">
                  <w:marLeft w:val="0"/>
                  <w:marRight w:val="0"/>
                  <w:marTop w:val="0"/>
                  <w:marBottom w:val="0"/>
                  <w:divBdr>
                    <w:top w:val="none" w:sz="0" w:space="0" w:color="auto"/>
                    <w:left w:val="none" w:sz="0" w:space="0" w:color="auto"/>
                    <w:bottom w:val="none" w:sz="0" w:space="0" w:color="auto"/>
                    <w:right w:val="none" w:sz="0" w:space="0" w:color="auto"/>
                  </w:divBdr>
                </w:div>
              </w:divsChild>
            </w:div>
            <w:div w:id="468867248">
              <w:marLeft w:val="0"/>
              <w:marRight w:val="0"/>
              <w:marTop w:val="0"/>
              <w:marBottom w:val="0"/>
              <w:divBdr>
                <w:top w:val="none" w:sz="0" w:space="0" w:color="auto"/>
                <w:left w:val="none" w:sz="0" w:space="0" w:color="auto"/>
                <w:bottom w:val="none" w:sz="0" w:space="0" w:color="auto"/>
                <w:right w:val="none" w:sz="0" w:space="0" w:color="auto"/>
              </w:divBdr>
            </w:div>
            <w:div w:id="1943565522">
              <w:marLeft w:val="0"/>
              <w:marRight w:val="0"/>
              <w:marTop w:val="0"/>
              <w:marBottom w:val="0"/>
              <w:divBdr>
                <w:top w:val="none" w:sz="0" w:space="0" w:color="auto"/>
                <w:left w:val="none" w:sz="0" w:space="0" w:color="auto"/>
                <w:bottom w:val="none" w:sz="0" w:space="0" w:color="auto"/>
                <w:right w:val="none" w:sz="0" w:space="0" w:color="auto"/>
              </w:divBdr>
            </w:div>
          </w:divsChild>
        </w:div>
        <w:div w:id="1123888047">
          <w:marLeft w:val="0"/>
          <w:marRight w:val="0"/>
          <w:marTop w:val="0"/>
          <w:marBottom w:val="0"/>
          <w:divBdr>
            <w:top w:val="none" w:sz="0" w:space="0" w:color="auto"/>
            <w:left w:val="none" w:sz="0" w:space="0" w:color="auto"/>
            <w:bottom w:val="none" w:sz="0" w:space="0" w:color="auto"/>
            <w:right w:val="none" w:sz="0" w:space="0" w:color="auto"/>
          </w:divBdr>
          <w:divsChild>
            <w:div w:id="672683900">
              <w:marLeft w:val="0"/>
              <w:marRight w:val="0"/>
              <w:marTop w:val="0"/>
              <w:marBottom w:val="0"/>
              <w:divBdr>
                <w:top w:val="none" w:sz="0" w:space="0" w:color="auto"/>
                <w:left w:val="none" w:sz="0" w:space="0" w:color="auto"/>
                <w:bottom w:val="none" w:sz="0" w:space="0" w:color="auto"/>
                <w:right w:val="none" w:sz="0" w:space="0" w:color="auto"/>
              </w:divBdr>
              <w:divsChild>
                <w:div w:id="1044330335">
                  <w:marLeft w:val="0"/>
                  <w:marRight w:val="0"/>
                  <w:marTop w:val="0"/>
                  <w:marBottom w:val="0"/>
                  <w:divBdr>
                    <w:top w:val="none" w:sz="0" w:space="0" w:color="auto"/>
                    <w:left w:val="none" w:sz="0" w:space="0" w:color="auto"/>
                    <w:bottom w:val="none" w:sz="0" w:space="0" w:color="auto"/>
                    <w:right w:val="none" w:sz="0" w:space="0" w:color="auto"/>
                  </w:divBdr>
                  <w:divsChild>
                    <w:div w:id="2104183691">
                      <w:marLeft w:val="0"/>
                      <w:marRight w:val="0"/>
                      <w:marTop w:val="0"/>
                      <w:marBottom w:val="0"/>
                      <w:divBdr>
                        <w:top w:val="none" w:sz="0" w:space="0" w:color="auto"/>
                        <w:left w:val="none" w:sz="0" w:space="0" w:color="auto"/>
                        <w:bottom w:val="none" w:sz="0" w:space="0" w:color="auto"/>
                        <w:right w:val="none" w:sz="0" w:space="0" w:color="auto"/>
                      </w:divBdr>
                      <w:divsChild>
                        <w:div w:id="4538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4816">
                  <w:marLeft w:val="0"/>
                  <w:marRight w:val="0"/>
                  <w:marTop w:val="0"/>
                  <w:marBottom w:val="0"/>
                  <w:divBdr>
                    <w:top w:val="none" w:sz="0" w:space="0" w:color="auto"/>
                    <w:left w:val="none" w:sz="0" w:space="0" w:color="auto"/>
                    <w:bottom w:val="none" w:sz="0" w:space="0" w:color="auto"/>
                    <w:right w:val="none" w:sz="0" w:space="0" w:color="auto"/>
                  </w:divBdr>
                  <w:divsChild>
                    <w:div w:id="1957171330">
                      <w:marLeft w:val="0"/>
                      <w:marRight w:val="0"/>
                      <w:marTop w:val="0"/>
                      <w:marBottom w:val="0"/>
                      <w:divBdr>
                        <w:top w:val="none" w:sz="0" w:space="0" w:color="auto"/>
                        <w:left w:val="none" w:sz="0" w:space="0" w:color="auto"/>
                        <w:bottom w:val="none" w:sz="0" w:space="0" w:color="auto"/>
                        <w:right w:val="none" w:sz="0" w:space="0" w:color="auto"/>
                      </w:divBdr>
                      <w:divsChild>
                        <w:div w:id="1878470946">
                          <w:marLeft w:val="0"/>
                          <w:marRight w:val="0"/>
                          <w:marTop w:val="0"/>
                          <w:marBottom w:val="0"/>
                          <w:divBdr>
                            <w:top w:val="none" w:sz="0" w:space="0" w:color="auto"/>
                            <w:left w:val="none" w:sz="0" w:space="0" w:color="auto"/>
                            <w:bottom w:val="none" w:sz="0" w:space="0" w:color="auto"/>
                            <w:right w:val="none" w:sz="0" w:space="0" w:color="auto"/>
                          </w:divBdr>
                          <w:divsChild>
                            <w:div w:id="14839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1703">
                  <w:marLeft w:val="0"/>
                  <w:marRight w:val="0"/>
                  <w:marTop w:val="0"/>
                  <w:marBottom w:val="0"/>
                  <w:divBdr>
                    <w:top w:val="none" w:sz="0" w:space="0" w:color="auto"/>
                    <w:left w:val="none" w:sz="0" w:space="0" w:color="auto"/>
                    <w:bottom w:val="none" w:sz="0" w:space="0" w:color="auto"/>
                    <w:right w:val="none" w:sz="0" w:space="0" w:color="auto"/>
                  </w:divBdr>
                  <w:divsChild>
                    <w:div w:id="1273172198">
                      <w:marLeft w:val="0"/>
                      <w:marRight w:val="0"/>
                      <w:marTop w:val="0"/>
                      <w:marBottom w:val="0"/>
                      <w:divBdr>
                        <w:top w:val="none" w:sz="0" w:space="0" w:color="auto"/>
                        <w:left w:val="none" w:sz="0" w:space="0" w:color="auto"/>
                        <w:bottom w:val="none" w:sz="0" w:space="0" w:color="auto"/>
                        <w:right w:val="none" w:sz="0" w:space="0" w:color="auto"/>
                      </w:divBdr>
                      <w:divsChild>
                        <w:div w:id="99807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5109686">
                  <w:marLeft w:val="0"/>
                  <w:marRight w:val="0"/>
                  <w:marTop w:val="0"/>
                  <w:marBottom w:val="0"/>
                  <w:divBdr>
                    <w:top w:val="none" w:sz="0" w:space="0" w:color="auto"/>
                    <w:left w:val="none" w:sz="0" w:space="0" w:color="auto"/>
                    <w:bottom w:val="none" w:sz="0" w:space="0" w:color="auto"/>
                    <w:right w:val="none" w:sz="0" w:space="0" w:color="auto"/>
                  </w:divBdr>
                  <w:divsChild>
                    <w:div w:id="457989586">
                      <w:marLeft w:val="0"/>
                      <w:marRight w:val="0"/>
                      <w:marTop w:val="0"/>
                      <w:marBottom w:val="0"/>
                      <w:divBdr>
                        <w:top w:val="none" w:sz="0" w:space="0" w:color="auto"/>
                        <w:left w:val="none" w:sz="0" w:space="0" w:color="auto"/>
                        <w:bottom w:val="none" w:sz="0" w:space="0" w:color="auto"/>
                        <w:right w:val="none" w:sz="0" w:space="0" w:color="auto"/>
                      </w:divBdr>
                      <w:divsChild>
                        <w:div w:id="50078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 TargetMode="External"/><Relationship Id="rId3" Type="http://schemas.openxmlformats.org/officeDocument/2006/relationships/settings" Target="settings.xml"/><Relationship Id="rId7" Type="http://schemas.openxmlformats.org/officeDocument/2006/relationships/hyperlink" Target="https://www.linkedin.com/in/rebecamingue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lobalimpactrating.com/" TargetMode="External"/><Relationship Id="rId4" Type="http://schemas.openxmlformats.org/officeDocument/2006/relationships/webSettings" Target="webSettings.xml"/><Relationship Id="rId9" Type="http://schemas.openxmlformats.org/officeDocument/2006/relationships/hyperlink" Target="http://widgets.weforum.org/ygl-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499</Words>
  <Characters>2501</Characters>
  <Application>Microsoft Office Word</Application>
  <DocSecurity>0</DocSecurity>
  <Lines>47</Lines>
  <Paragraphs>19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Emma</cp:lastModifiedBy>
  <cp:revision>8</cp:revision>
  <dcterms:created xsi:type="dcterms:W3CDTF">2017-04-02T11:01:00Z</dcterms:created>
  <dcterms:modified xsi:type="dcterms:W3CDTF">2017-04-25T09:24:00Z</dcterms:modified>
</cp:coreProperties>
</file>