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2" w:rsidRDefault="00301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LYCEE DE LA MEDITERRANEE</w:t>
      </w:r>
    </w:p>
    <w:p w:rsidR="00301923" w:rsidRDefault="00301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Section </w:t>
      </w:r>
      <w:r>
        <w:rPr>
          <w:b/>
          <w:sz w:val="36"/>
          <w:szCs w:val="36"/>
        </w:rPr>
        <w:t>BACHIBAC</w:t>
      </w:r>
      <w:r>
        <w:rPr>
          <w:b/>
          <w:sz w:val="32"/>
          <w:szCs w:val="32"/>
        </w:rPr>
        <w:t xml:space="preserve"> </w:t>
      </w:r>
    </w:p>
    <w:p w:rsidR="00301923" w:rsidRDefault="003019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Classe de seconde et première</w:t>
      </w:r>
    </w:p>
    <w:p w:rsidR="00301923" w:rsidRDefault="003019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301923" w:rsidRDefault="00301923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EXPOSITION PICASSO à CANNES et au MUSEE PICASSO à Antibes</w:t>
      </w:r>
    </w:p>
    <w:p w:rsidR="00301923" w:rsidRPr="005A198C" w:rsidRDefault="00301923">
      <w:pPr>
        <w:rPr>
          <w:sz w:val="28"/>
          <w:szCs w:val="28"/>
        </w:rPr>
      </w:pPr>
    </w:p>
    <w:p w:rsidR="00301923" w:rsidRDefault="00301923">
      <w:pPr>
        <w:rPr>
          <w:sz w:val="36"/>
          <w:szCs w:val="36"/>
        </w:rPr>
      </w:pPr>
      <w:r>
        <w:rPr>
          <w:sz w:val="36"/>
          <w:szCs w:val="36"/>
        </w:rPr>
        <w:t>Les élèves de seconde et première Bachibac du Lycée de la</w:t>
      </w:r>
      <w:r w:rsidR="00EA2BD8">
        <w:rPr>
          <w:sz w:val="36"/>
          <w:szCs w:val="36"/>
        </w:rPr>
        <w:t xml:space="preserve"> Mé</w:t>
      </w:r>
      <w:r>
        <w:rPr>
          <w:sz w:val="36"/>
          <w:szCs w:val="36"/>
        </w:rPr>
        <w:t>diterranée</w:t>
      </w:r>
      <w:r w:rsidR="00342445">
        <w:rPr>
          <w:sz w:val="36"/>
          <w:szCs w:val="36"/>
        </w:rPr>
        <w:t>, ainsi que l’équipe des professeurs d’Espagnol,</w:t>
      </w:r>
      <w:r>
        <w:rPr>
          <w:sz w:val="36"/>
          <w:szCs w:val="36"/>
        </w:rPr>
        <w:t xml:space="preserve"> </w:t>
      </w:r>
      <w:r w:rsidR="005900E2">
        <w:rPr>
          <w:sz w:val="36"/>
          <w:szCs w:val="36"/>
        </w:rPr>
        <w:t xml:space="preserve">Mme </w:t>
      </w:r>
      <w:proofErr w:type="spellStart"/>
      <w:r w:rsidR="005900E2">
        <w:rPr>
          <w:sz w:val="36"/>
          <w:szCs w:val="36"/>
        </w:rPr>
        <w:t>Boursin</w:t>
      </w:r>
      <w:proofErr w:type="spellEnd"/>
      <w:r w:rsidR="005900E2">
        <w:rPr>
          <w:sz w:val="36"/>
          <w:szCs w:val="36"/>
        </w:rPr>
        <w:t xml:space="preserve">, Mme </w:t>
      </w:r>
      <w:proofErr w:type="spellStart"/>
      <w:r w:rsidR="005900E2">
        <w:rPr>
          <w:sz w:val="36"/>
          <w:szCs w:val="36"/>
        </w:rPr>
        <w:t>Fassetta</w:t>
      </w:r>
      <w:proofErr w:type="spellEnd"/>
      <w:r w:rsidR="005900E2">
        <w:rPr>
          <w:sz w:val="36"/>
          <w:szCs w:val="36"/>
        </w:rPr>
        <w:t xml:space="preserve"> et </w:t>
      </w:r>
      <w:proofErr w:type="spellStart"/>
      <w:r w:rsidR="005900E2">
        <w:rPr>
          <w:sz w:val="36"/>
          <w:szCs w:val="36"/>
        </w:rPr>
        <w:t>M.Roca</w:t>
      </w:r>
      <w:proofErr w:type="spellEnd"/>
      <w:r w:rsidR="005900E2">
        <w:rPr>
          <w:sz w:val="36"/>
          <w:szCs w:val="36"/>
        </w:rPr>
        <w:t xml:space="preserve">, </w:t>
      </w:r>
      <w:r>
        <w:rPr>
          <w:sz w:val="36"/>
          <w:szCs w:val="36"/>
        </w:rPr>
        <w:t>ont eu la chance de visiter</w:t>
      </w:r>
      <w:r w:rsidR="00EA2BD8">
        <w:rPr>
          <w:sz w:val="36"/>
          <w:szCs w:val="36"/>
        </w:rPr>
        <w:t xml:space="preserve"> </w:t>
      </w:r>
      <w:r w:rsidR="005A198C">
        <w:rPr>
          <w:sz w:val="36"/>
          <w:szCs w:val="36"/>
        </w:rPr>
        <w:t>le mercredi 27 septembre</w:t>
      </w:r>
      <w:r w:rsidR="00EA2BD8">
        <w:rPr>
          <w:sz w:val="36"/>
          <w:szCs w:val="36"/>
        </w:rPr>
        <w:t xml:space="preserve"> le </w:t>
      </w:r>
      <w:r w:rsidR="00EA2BD8" w:rsidRPr="00342445">
        <w:rPr>
          <w:b/>
          <w:sz w:val="36"/>
          <w:szCs w:val="36"/>
        </w:rPr>
        <w:t>Musée</w:t>
      </w:r>
      <w:r w:rsidR="00EA2BD8">
        <w:rPr>
          <w:sz w:val="36"/>
          <w:szCs w:val="36"/>
        </w:rPr>
        <w:t xml:space="preserve"> </w:t>
      </w:r>
      <w:r w:rsidR="00EA2BD8" w:rsidRPr="00342445">
        <w:rPr>
          <w:b/>
          <w:sz w:val="36"/>
          <w:szCs w:val="36"/>
        </w:rPr>
        <w:t>Picasso</w:t>
      </w:r>
      <w:r w:rsidR="00EA2BD8">
        <w:rPr>
          <w:sz w:val="36"/>
          <w:szCs w:val="36"/>
        </w:rPr>
        <w:t xml:space="preserve"> à Antibes</w:t>
      </w:r>
      <w:r w:rsidR="005A198C">
        <w:rPr>
          <w:sz w:val="36"/>
          <w:szCs w:val="36"/>
        </w:rPr>
        <w:t xml:space="preserve"> le matin</w:t>
      </w:r>
      <w:r w:rsidR="00EA2BD8">
        <w:rPr>
          <w:sz w:val="36"/>
          <w:szCs w:val="36"/>
        </w:rPr>
        <w:t xml:space="preserve">. </w:t>
      </w:r>
      <w:r w:rsidR="005A198C">
        <w:rPr>
          <w:sz w:val="36"/>
          <w:szCs w:val="36"/>
        </w:rPr>
        <w:t>Puis l</w:t>
      </w:r>
      <w:r w:rsidR="00EA2BD8">
        <w:rPr>
          <w:sz w:val="36"/>
          <w:szCs w:val="36"/>
        </w:rPr>
        <w:t>’</w:t>
      </w:r>
      <w:r w:rsidR="00342445">
        <w:rPr>
          <w:sz w:val="36"/>
          <w:szCs w:val="36"/>
        </w:rPr>
        <w:t>après-midi,</w:t>
      </w:r>
      <w:r>
        <w:rPr>
          <w:sz w:val="36"/>
          <w:szCs w:val="36"/>
        </w:rPr>
        <w:t xml:space="preserve"> l’exposition </w:t>
      </w:r>
      <w:r w:rsidRPr="00342445">
        <w:rPr>
          <w:b/>
          <w:sz w:val="36"/>
          <w:szCs w:val="36"/>
        </w:rPr>
        <w:t>Les</w:t>
      </w:r>
      <w:r>
        <w:rPr>
          <w:sz w:val="36"/>
          <w:szCs w:val="36"/>
        </w:rPr>
        <w:t xml:space="preserve"> </w:t>
      </w:r>
      <w:r w:rsidRPr="00342445">
        <w:rPr>
          <w:b/>
          <w:sz w:val="36"/>
          <w:szCs w:val="36"/>
        </w:rPr>
        <w:t>Chemins</w:t>
      </w:r>
      <w:r>
        <w:rPr>
          <w:sz w:val="36"/>
          <w:szCs w:val="36"/>
        </w:rPr>
        <w:t xml:space="preserve"> </w:t>
      </w:r>
      <w:r w:rsidRPr="00342445">
        <w:rPr>
          <w:b/>
          <w:sz w:val="36"/>
          <w:szCs w:val="36"/>
        </w:rPr>
        <w:t>du</w:t>
      </w:r>
      <w:r>
        <w:rPr>
          <w:sz w:val="36"/>
          <w:szCs w:val="36"/>
        </w:rPr>
        <w:t xml:space="preserve"> </w:t>
      </w:r>
      <w:r w:rsidRPr="00342445">
        <w:rPr>
          <w:b/>
          <w:sz w:val="36"/>
          <w:szCs w:val="36"/>
        </w:rPr>
        <w:t>sud</w:t>
      </w:r>
      <w:r>
        <w:rPr>
          <w:sz w:val="36"/>
          <w:szCs w:val="36"/>
        </w:rPr>
        <w:t>, organisé par le Centre d</w:t>
      </w:r>
      <w:r w:rsidR="00EA2BD8">
        <w:rPr>
          <w:sz w:val="36"/>
          <w:szCs w:val="36"/>
        </w:rPr>
        <w:t>’</w:t>
      </w:r>
      <w:r>
        <w:rPr>
          <w:sz w:val="36"/>
          <w:szCs w:val="36"/>
        </w:rPr>
        <w:t>Art de la</w:t>
      </w:r>
      <w:r w:rsidR="00EA2BD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Malmaison sur La Croisette à Cannes. </w:t>
      </w:r>
    </w:p>
    <w:p w:rsidR="00A14BEB" w:rsidRDefault="00A14BEB">
      <w:pPr>
        <w:rPr>
          <w:sz w:val="36"/>
          <w:szCs w:val="36"/>
        </w:rPr>
      </w:pPr>
    </w:p>
    <w:p w:rsidR="00A14BEB" w:rsidRPr="005900E2" w:rsidRDefault="00A14BEB">
      <w:pPr>
        <w:rPr>
          <w:b/>
          <w:sz w:val="36"/>
          <w:szCs w:val="36"/>
        </w:rPr>
      </w:pPr>
      <w:r w:rsidRPr="005900E2">
        <w:rPr>
          <w:b/>
          <w:sz w:val="36"/>
          <w:szCs w:val="36"/>
        </w:rPr>
        <w:t>Matin</w:t>
      </w:r>
      <w:r w:rsidR="005900E2">
        <w:rPr>
          <w:b/>
          <w:sz w:val="36"/>
          <w:szCs w:val="36"/>
        </w:rPr>
        <w:t> :</w:t>
      </w:r>
      <w:r w:rsidRPr="005900E2">
        <w:rPr>
          <w:b/>
          <w:sz w:val="36"/>
          <w:szCs w:val="36"/>
        </w:rPr>
        <w:t xml:space="preserve"> Musée Picasso à Antibes</w:t>
      </w:r>
    </w:p>
    <w:p w:rsidR="00A14BEB" w:rsidRDefault="00A14BEB">
      <w:pPr>
        <w:rPr>
          <w:sz w:val="36"/>
          <w:szCs w:val="36"/>
        </w:rPr>
      </w:pPr>
      <w:r>
        <w:rPr>
          <w:sz w:val="36"/>
          <w:szCs w:val="36"/>
        </w:rPr>
        <w:t xml:space="preserve">Le peintre s’installe dans le Sud, tombe amoureux des couleurs, s’imprègne des lieux de l’atmosphère et adapte support et technique à ce nouvel environnement. Il peint des </w:t>
      </w:r>
      <w:r w:rsidRPr="00342445">
        <w:rPr>
          <w:b/>
          <w:sz w:val="36"/>
          <w:szCs w:val="36"/>
        </w:rPr>
        <w:t>faunes</w:t>
      </w:r>
      <w:r>
        <w:rPr>
          <w:sz w:val="36"/>
          <w:szCs w:val="36"/>
        </w:rPr>
        <w:t xml:space="preserve">, des </w:t>
      </w:r>
      <w:r w:rsidRPr="00342445">
        <w:rPr>
          <w:b/>
          <w:sz w:val="36"/>
          <w:szCs w:val="36"/>
        </w:rPr>
        <w:t>centaures</w:t>
      </w:r>
      <w:r>
        <w:rPr>
          <w:sz w:val="36"/>
          <w:szCs w:val="36"/>
        </w:rPr>
        <w:t xml:space="preserve"> car à Antibes dit le peintre : » je suis repris par cette Antiquité ». Egalement capté par le regard de Picasso sur sa vie quotidienne à Antibes, </w:t>
      </w:r>
      <w:r w:rsidRPr="00342445">
        <w:rPr>
          <w:b/>
          <w:sz w:val="36"/>
          <w:szCs w:val="36"/>
        </w:rPr>
        <w:t>pêcheurs</w:t>
      </w:r>
      <w:r>
        <w:rPr>
          <w:sz w:val="36"/>
          <w:szCs w:val="36"/>
        </w:rPr>
        <w:t xml:space="preserve"> </w:t>
      </w:r>
      <w:r w:rsidRPr="00342445">
        <w:rPr>
          <w:b/>
          <w:sz w:val="36"/>
          <w:szCs w:val="36"/>
        </w:rPr>
        <w:t>attablés</w:t>
      </w:r>
      <w:r>
        <w:rPr>
          <w:sz w:val="36"/>
          <w:szCs w:val="36"/>
        </w:rPr>
        <w:t xml:space="preserve">, </w:t>
      </w:r>
      <w:r w:rsidRPr="00342445">
        <w:rPr>
          <w:b/>
          <w:sz w:val="36"/>
          <w:szCs w:val="36"/>
        </w:rPr>
        <w:t>pastèques</w:t>
      </w:r>
      <w:r>
        <w:rPr>
          <w:sz w:val="36"/>
          <w:szCs w:val="36"/>
        </w:rPr>
        <w:t xml:space="preserve">, </w:t>
      </w:r>
      <w:r w:rsidRPr="00342445">
        <w:rPr>
          <w:b/>
          <w:sz w:val="36"/>
          <w:szCs w:val="36"/>
        </w:rPr>
        <w:t>raisins</w:t>
      </w:r>
      <w:r>
        <w:rPr>
          <w:sz w:val="36"/>
          <w:szCs w:val="36"/>
        </w:rPr>
        <w:t xml:space="preserve">, </w:t>
      </w:r>
      <w:r w:rsidRPr="00342445">
        <w:rPr>
          <w:b/>
          <w:sz w:val="36"/>
          <w:szCs w:val="36"/>
        </w:rPr>
        <w:t>oursins</w:t>
      </w:r>
      <w:r>
        <w:rPr>
          <w:sz w:val="36"/>
          <w:szCs w:val="36"/>
        </w:rPr>
        <w:t xml:space="preserve"> et </w:t>
      </w:r>
      <w:r w:rsidRPr="00342445">
        <w:rPr>
          <w:b/>
          <w:sz w:val="36"/>
          <w:szCs w:val="36"/>
        </w:rPr>
        <w:t>poissons</w:t>
      </w:r>
      <w:r>
        <w:rPr>
          <w:sz w:val="36"/>
          <w:szCs w:val="36"/>
        </w:rPr>
        <w:t xml:space="preserve"> peuplent ses peintures. </w:t>
      </w:r>
    </w:p>
    <w:p w:rsidR="00A14BEB" w:rsidRDefault="000A74B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La </w:t>
      </w:r>
      <w:r w:rsidRPr="00342445">
        <w:rPr>
          <w:b/>
          <w:sz w:val="36"/>
          <w:szCs w:val="36"/>
        </w:rPr>
        <w:t>femme</w:t>
      </w:r>
      <w:r>
        <w:rPr>
          <w:sz w:val="36"/>
          <w:szCs w:val="36"/>
        </w:rPr>
        <w:t xml:space="preserve"> autre source d’inspiration est présente au travers d’une série de </w:t>
      </w:r>
      <w:r w:rsidRPr="00342445">
        <w:rPr>
          <w:b/>
          <w:sz w:val="36"/>
          <w:szCs w:val="36"/>
        </w:rPr>
        <w:t>nus</w:t>
      </w:r>
      <w:r>
        <w:rPr>
          <w:sz w:val="36"/>
          <w:szCs w:val="36"/>
        </w:rPr>
        <w:t xml:space="preserve"> comme les fameux « nu couché au lit bleu » ou « nu assis sur fond vert ».</w:t>
      </w:r>
    </w:p>
    <w:p w:rsidR="000A74BA" w:rsidRDefault="000A74BA">
      <w:pPr>
        <w:rPr>
          <w:sz w:val="36"/>
          <w:szCs w:val="36"/>
        </w:rPr>
      </w:pPr>
      <w:r>
        <w:rPr>
          <w:sz w:val="36"/>
          <w:szCs w:val="36"/>
        </w:rPr>
        <w:t xml:space="preserve">Sa proximité avec </w:t>
      </w:r>
      <w:r w:rsidRPr="00342445">
        <w:rPr>
          <w:b/>
          <w:sz w:val="36"/>
          <w:szCs w:val="36"/>
        </w:rPr>
        <w:t>Vallauris</w:t>
      </w:r>
      <w:r>
        <w:rPr>
          <w:sz w:val="36"/>
          <w:szCs w:val="36"/>
        </w:rPr>
        <w:t xml:space="preserve"> permet de travailler les </w:t>
      </w:r>
      <w:r w:rsidRPr="00342445">
        <w:rPr>
          <w:b/>
          <w:sz w:val="36"/>
          <w:szCs w:val="36"/>
        </w:rPr>
        <w:t>céramiques</w:t>
      </w:r>
      <w:r>
        <w:rPr>
          <w:sz w:val="36"/>
          <w:szCs w:val="36"/>
        </w:rPr>
        <w:t>, il réalise de grands plats ornés de fruits, de poissons, de chouettes...</w:t>
      </w:r>
    </w:p>
    <w:p w:rsidR="00342445" w:rsidRDefault="00342445">
      <w:pPr>
        <w:rPr>
          <w:sz w:val="36"/>
          <w:szCs w:val="36"/>
        </w:rPr>
      </w:pPr>
    </w:p>
    <w:p w:rsidR="00342445" w:rsidRDefault="00342445">
      <w:pPr>
        <w:rPr>
          <w:sz w:val="36"/>
          <w:szCs w:val="36"/>
        </w:rPr>
      </w:pPr>
    </w:p>
    <w:p w:rsidR="000A74BA" w:rsidRDefault="000A74BA">
      <w:pPr>
        <w:rPr>
          <w:sz w:val="36"/>
          <w:szCs w:val="36"/>
        </w:rPr>
      </w:pPr>
      <w:r w:rsidRPr="005900E2">
        <w:rPr>
          <w:b/>
          <w:sz w:val="36"/>
          <w:szCs w:val="36"/>
        </w:rPr>
        <w:t>Photo</w:t>
      </w:r>
      <w:r>
        <w:rPr>
          <w:sz w:val="36"/>
          <w:szCs w:val="36"/>
        </w:rPr>
        <w:t xml:space="preserve"> </w:t>
      </w:r>
      <w:r w:rsidRPr="005900E2">
        <w:rPr>
          <w:b/>
          <w:sz w:val="36"/>
          <w:szCs w:val="36"/>
        </w:rPr>
        <w:t>1</w:t>
      </w:r>
      <w:r>
        <w:rPr>
          <w:sz w:val="36"/>
          <w:szCs w:val="36"/>
        </w:rPr>
        <w:t> : Vue du Musée Picasso et la merveilleuse lumière qui  a tant inspiré l’artiste…</w:t>
      </w:r>
    </w:p>
    <w:p w:rsidR="00EA2BD8" w:rsidRDefault="00A27C41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5760720" cy="3842318"/>
            <wp:effectExtent l="0" t="0" r="0" b="6350"/>
            <wp:docPr id="1" name="Image 1" descr="E:\Photos sortie Cannes M. Rocca\DSC_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 sortie Cannes M. Rocca\DSC_0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EB" w:rsidRDefault="00A14BEB">
      <w:pPr>
        <w:rPr>
          <w:sz w:val="36"/>
          <w:szCs w:val="36"/>
        </w:rPr>
      </w:pPr>
    </w:p>
    <w:p w:rsidR="00A14BEB" w:rsidRDefault="00A41CE4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lastRenderedPageBreak/>
        <w:drawing>
          <wp:inline distT="0" distB="0" distL="0" distR="0" wp14:anchorId="145F8847" wp14:editId="2FFBCCD5">
            <wp:extent cx="5760720" cy="3840480"/>
            <wp:effectExtent l="0" t="0" r="0" b="7620"/>
            <wp:docPr id="4" name="Image 4" descr="E:\Photos sortie Cannes M. Rocca\DSC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hotos sortie Cannes M. Rocca\DSC_0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4BA">
        <w:rPr>
          <w:sz w:val="36"/>
          <w:szCs w:val="36"/>
        </w:rPr>
        <w:t>Photo 2 : Les élèves devant le Musée Picasso</w:t>
      </w:r>
    </w:p>
    <w:p w:rsidR="00A14BEB" w:rsidRDefault="00A41CE4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5760720" cy="3840480"/>
            <wp:effectExtent l="0" t="0" r="0" b="7620"/>
            <wp:docPr id="3" name="Image 3" descr="E:\Photos sortie Cannes M. Rocca\DSC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hotos sortie Cannes M. Rocca\DSC_0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E4" w:rsidRDefault="00A41CE4">
      <w:pPr>
        <w:rPr>
          <w:sz w:val="36"/>
          <w:szCs w:val="36"/>
        </w:rPr>
      </w:pPr>
    </w:p>
    <w:p w:rsidR="00372FA9" w:rsidRDefault="00372FA9">
      <w:pPr>
        <w:rPr>
          <w:sz w:val="36"/>
          <w:szCs w:val="36"/>
        </w:rPr>
      </w:pPr>
    </w:p>
    <w:p w:rsidR="005900E2" w:rsidRDefault="00590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L’après-midi : Cannes </w:t>
      </w:r>
      <w:r w:rsidR="00A41CE4" w:rsidRPr="005900E2">
        <w:rPr>
          <w:b/>
          <w:sz w:val="36"/>
          <w:szCs w:val="36"/>
        </w:rPr>
        <w:t xml:space="preserve"> la croisette</w:t>
      </w:r>
      <w:r>
        <w:rPr>
          <w:b/>
          <w:sz w:val="36"/>
          <w:szCs w:val="36"/>
        </w:rPr>
        <w:t xml:space="preserve"> Centre d’Art :</w:t>
      </w:r>
    </w:p>
    <w:p w:rsidR="00A41CE4" w:rsidRPr="005900E2" w:rsidRDefault="001054CF">
      <w:pPr>
        <w:rPr>
          <w:b/>
          <w:sz w:val="36"/>
          <w:szCs w:val="36"/>
        </w:rPr>
      </w:pPr>
      <w:r>
        <w:rPr>
          <w:b/>
          <w:sz w:val="36"/>
          <w:szCs w:val="36"/>
        </w:rPr>
        <w:t> «  L</w:t>
      </w:r>
      <w:r w:rsidR="005900E2">
        <w:rPr>
          <w:b/>
          <w:sz w:val="36"/>
          <w:szCs w:val="36"/>
        </w:rPr>
        <w:t>a Malmaison »</w:t>
      </w:r>
    </w:p>
    <w:p w:rsidR="00A41CE4" w:rsidRDefault="00A41CE4">
      <w:pPr>
        <w:rPr>
          <w:sz w:val="36"/>
          <w:szCs w:val="36"/>
        </w:rPr>
      </w:pPr>
      <w:r>
        <w:rPr>
          <w:rFonts w:ascii="Arial" w:hAnsi="Arial" w:cs="Arial"/>
          <w:b/>
          <w:bCs/>
          <w:noProof/>
          <w:color w:val="808080"/>
          <w:sz w:val="17"/>
          <w:szCs w:val="17"/>
          <w:lang w:eastAsia="fr-FR"/>
        </w:rPr>
        <w:drawing>
          <wp:inline distT="0" distB="0" distL="0" distR="0" wp14:anchorId="047D856F" wp14:editId="21DB5C45">
            <wp:extent cx="3048000" cy="2028825"/>
            <wp:effectExtent l="0" t="0" r="0" b="9525"/>
            <wp:docPr id="6" name="Image 6" descr="Exposition : Picasso, les chemins du sud jusqu'au 30 septembr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osition : Picasso, les chemins du sud jusqu'au 30 septembre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638A99AE" wp14:editId="573690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3048000"/>
            <wp:effectExtent l="0" t="0" r="9525" b="0"/>
            <wp:wrapSquare wrapText="bothSides"/>
            <wp:docPr id="5" name="Image 5" descr="CannesWebTV : exposition Picasso, les chemins du 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nesWebTV : exposition Picasso, les chemins du su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</w:r>
    </w:p>
    <w:p w:rsidR="00301923" w:rsidRPr="00A41CE4" w:rsidRDefault="00301923" w:rsidP="005A198C">
      <w:pPr>
        <w:rPr>
          <w:sz w:val="36"/>
          <w:szCs w:val="36"/>
        </w:rPr>
      </w:pPr>
      <w:r>
        <w:rPr>
          <w:sz w:val="36"/>
          <w:szCs w:val="36"/>
        </w:rPr>
        <w:t>Cette exposition consti</w:t>
      </w:r>
      <w:r w:rsidR="00EA2BD8">
        <w:rPr>
          <w:sz w:val="36"/>
          <w:szCs w:val="36"/>
        </w:rPr>
        <w:t>tue un arrêt sur image sur une</w:t>
      </w:r>
      <w:r w:rsidR="001054CF">
        <w:rPr>
          <w:sz w:val="36"/>
          <w:szCs w:val="36"/>
        </w:rPr>
        <w:t xml:space="preserve"> pé</w:t>
      </w:r>
      <w:r>
        <w:rPr>
          <w:sz w:val="36"/>
          <w:szCs w:val="36"/>
        </w:rPr>
        <w:t>riode de création de l’artiste à partir de 1946</w:t>
      </w:r>
      <w:r w:rsidR="00EA2BD8">
        <w:rPr>
          <w:sz w:val="36"/>
          <w:szCs w:val="36"/>
        </w:rPr>
        <w:t>.</w:t>
      </w:r>
      <w:r w:rsidR="005900E2">
        <w:rPr>
          <w:sz w:val="36"/>
          <w:szCs w:val="36"/>
        </w:rPr>
        <w:t xml:space="preserve"> Une visite guidée a été réalisée. Les élèves</w:t>
      </w:r>
      <w:r w:rsidR="00EA2BD8">
        <w:rPr>
          <w:sz w:val="36"/>
          <w:szCs w:val="36"/>
        </w:rPr>
        <w:t xml:space="preserve"> ont</w:t>
      </w:r>
      <w:r w:rsidR="005900E2">
        <w:rPr>
          <w:sz w:val="36"/>
          <w:szCs w:val="36"/>
        </w:rPr>
        <w:t xml:space="preserve"> vu le film </w:t>
      </w:r>
      <w:bookmarkStart w:id="0" w:name="_GoBack"/>
      <w:bookmarkEnd w:id="0"/>
      <w:r w:rsidR="00A77DE8">
        <w:rPr>
          <w:sz w:val="36"/>
          <w:szCs w:val="36"/>
        </w:rPr>
        <w:t>d’Henri-Georges</w:t>
      </w:r>
      <w:r w:rsidR="005900E2">
        <w:rPr>
          <w:sz w:val="36"/>
          <w:szCs w:val="36"/>
        </w:rPr>
        <w:t xml:space="preserve"> Clouzot intitulé </w:t>
      </w:r>
      <w:r w:rsidR="005900E2">
        <w:rPr>
          <w:b/>
          <w:sz w:val="36"/>
          <w:szCs w:val="36"/>
        </w:rPr>
        <w:t xml:space="preserve">Le mystère Picasso. </w:t>
      </w:r>
      <w:r w:rsidR="005900E2" w:rsidRPr="005900E2">
        <w:rPr>
          <w:sz w:val="36"/>
          <w:szCs w:val="36"/>
        </w:rPr>
        <w:t>Ils</w:t>
      </w:r>
      <w:r w:rsidR="005900E2">
        <w:rPr>
          <w:b/>
          <w:sz w:val="36"/>
          <w:szCs w:val="36"/>
        </w:rPr>
        <w:t xml:space="preserve"> </w:t>
      </w:r>
      <w:r w:rsidR="005900E2" w:rsidRPr="005900E2">
        <w:rPr>
          <w:sz w:val="36"/>
          <w:szCs w:val="36"/>
        </w:rPr>
        <w:t>ont</w:t>
      </w:r>
      <w:r w:rsidR="005900E2">
        <w:rPr>
          <w:b/>
          <w:sz w:val="36"/>
          <w:szCs w:val="36"/>
        </w:rPr>
        <w:t xml:space="preserve"> </w:t>
      </w:r>
      <w:r w:rsidR="005900E2" w:rsidRPr="005900E2">
        <w:rPr>
          <w:sz w:val="36"/>
          <w:szCs w:val="36"/>
        </w:rPr>
        <w:t>également</w:t>
      </w:r>
      <w:r w:rsidR="005900E2">
        <w:rPr>
          <w:sz w:val="36"/>
          <w:szCs w:val="36"/>
        </w:rPr>
        <w:t xml:space="preserve">  </w:t>
      </w:r>
      <w:r w:rsidR="00EA2BD8">
        <w:rPr>
          <w:sz w:val="36"/>
          <w:szCs w:val="36"/>
        </w:rPr>
        <w:t xml:space="preserve"> pu</w:t>
      </w:r>
      <w:r w:rsidR="005900E2">
        <w:rPr>
          <w:sz w:val="36"/>
          <w:szCs w:val="36"/>
        </w:rPr>
        <w:t xml:space="preserve"> </w:t>
      </w:r>
      <w:r w:rsidR="00EA2BD8">
        <w:rPr>
          <w:sz w:val="36"/>
          <w:szCs w:val="36"/>
        </w:rPr>
        <w:t>admirer des photos</w:t>
      </w:r>
      <w:r w:rsidR="005900E2">
        <w:rPr>
          <w:sz w:val="36"/>
          <w:szCs w:val="36"/>
        </w:rPr>
        <w:t xml:space="preserve"> de</w:t>
      </w:r>
      <w:r w:rsidR="005900E2">
        <w:rPr>
          <w:b/>
          <w:sz w:val="36"/>
          <w:szCs w:val="36"/>
        </w:rPr>
        <w:t xml:space="preserve"> Robert Capa, de Robert Doisneau</w:t>
      </w:r>
      <w:r w:rsidR="00EA2BD8">
        <w:rPr>
          <w:sz w:val="36"/>
          <w:szCs w:val="36"/>
        </w:rPr>
        <w:t>,</w:t>
      </w:r>
      <w:r w:rsidR="005900E2">
        <w:rPr>
          <w:sz w:val="36"/>
          <w:szCs w:val="36"/>
        </w:rPr>
        <w:t xml:space="preserve"> d’André</w:t>
      </w:r>
      <w:r w:rsidR="00A77DE8">
        <w:rPr>
          <w:sz w:val="36"/>
          <w:szCs w:val="36"/>
        </w:rPr>
        <w:t xml:space="preserve"> </w:t>
      </w:r>
      <w:r w:rsidR="005900E2">
        <w:rPr>
          <w:sz w:val="36"/>
          <w:szCs w:val="36"/>
        </w:rPr>
        <w:t>Villers…</w:t>
      </w:r>
      <w:r w:rsidR="00EA2BD8">
        <w:rPr>
          <w:sz w:val="36"/>
          <w:szCs w:val="36"/>
        </w:rPr>
        <w:t xml:space="preserve"> des sculptures,</w:t>
      </w:r>
      <w:r w:rsidR="00A77DE8">
        <w:rPr>
          <w:sz w:val="36"/>
          <w:szCs w:val="36"/>
        </w:rPr>
        <w:t xml:space="preserve"> </w:t>
      </w:r>
      <w:r w:rsidR="00DE4F2A">
        <w:rPr>
          <w:sz w:val="36"/>
          <w:szCs w:val="36"/>
        </w:rPr>
        <w:t xml:space="preserve">comme celle de </w:t>
      </w:r>
      <w:r w:rsidR="00DE4F2A">
        <w:rPr>
          <w:b/>
          <w:sz w:val="36"/>
          <w:szCs w:val="36"/>
        </w:rPr>
        <w:t xml:space="preserve">La femme à </w:t>
      </w:r>
      <w:r w:rsidR="00DE4F2A">
        <w:rPr>
          <w:b/>
          <w:sz w:val="36"/>
          <w:szCs w:val="36"/>
        </w:rPr>
        <w:lastRenderedPageBreak/>
        <w:t>la poussette,</w:t>
      </w:r>
      <w:r w:rsidR="00EA2BD8">
        <w:rPr>
          <w:sz w:val="36"/>
          <w:szCs w:val="36"/>
        </w:rPr>
        <w:t xml:space="preserve"> des céramiques, papiers découpés</w:t>
      </w:r>
      <w:r w:rsidR="00DE4F2A">
        <w:rPr>
          <w:sz w:val="36"/>
          <w:szCs w:val="36"/>
        </w:rPr>
        <w:t>…</w:t>
      </w:r>
      <w:r w:rsidR="00A41CE4">
        <w:rPr>
          <w:rFonts w:ascii="Arial" w:hAnsi="Arial" w:cs="Arial"/>
          <w:noProof/>
          <w:sz w:val="19"/>
          <w:szCs w:val="19"/>
          <w:lang w:eastAsia="fr-FR"/>
        </w:rPr>
        <w:drawing>
          <wp:inline distT="0" distB="0" distL="0" distR="0" wp14:anchorId="704F7393" wp14:editId="3311CA69">
            <wp:extent cx="4762500" cy="3790950"/>
            <wp:effectExtent l="0" t="0" r="0" b="0"/>
            <wp:docPr id="8" name="visuel" descr="http://www.nicematin.com/media_nicematin/imagecache/article-taille-normale-nm/picasso-cannes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" descr="http://www.nicematin.com/media_nicematin/imagecache/article-taille-normale-nm/picasso-cannes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BB" w:rsidRDefault="00342445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Cette journée, outre son apport culturel indéniable a apporté de l’union, de l’amitié entre les élèves de seconde et de première</w:t>
      </w:r>
      <w:r w:rsidR="00DE4F2A">
        <w:rPr>
          <w:rFonts w:ascii="Arial" w:hAnsi="Arial" w:cs="Arial"/>
          <w:noProof/>
          <w:sz w:val="28"/>
          <w:szCs w:val="28"/>
          <w:lang w:eastAsia="fr-FR"/>
        </w:rPr>
        <w:t xml:space="preserve"> Bachibac</w:t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 car ils ont partagé cette </w:t>
      </w:r>
      <w:r w:rsidR="00482BBB">
        <w:rPr>
          <w:rFonts w:ascii="Arial" w:hAnsi="Arial" w:cs="Arial"/>
          <w:noProof/>
          <w:sz w:val="28"/>
          <w:szCs w:val="28"/>
          <w:lang w:eastAsia="fr-FR"/>
        </w:rPr>
        <w:t>découverte de Picasso</w:t>
      </w:r>
      <w:r w:rsidR="00601448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  <w:r w:rsidR="00482BBB">
        <w:rPr>
          <w:rFonts w:ascii="Arial" w:hAnsi="Arial" w:cs="Arial"/>
          <w:noProof/>
          <w:sz w:val="28"/>
          <w:szCs w:val="28"/>
          <w:lang w:eastAsia="fr-FR"/>
        </w:rPr>
        <w:t xml:space="preserve"> et ont pu faire plus ample connaissance.</w:t>
      </w:r>
    </w:p>
    <w:p w:rsidR="005A198C" w:rsidRDefault="00342445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  <w:r w:rsidR="005A198C">
        <w:rPr>
          <w:rFonts w:ascii="Arial" w:hAnsi="Arial" w:cs="Arial"/>
          <w:noProof/>
          <w:sz w:val="28"/>
          <w:szCs w:val="28"/>
          <w:lang w:eastAsia="fr-FR"/>
        </w:rPr>
        <w:t>Suite à  cette journée « Picasso » les élèves de</w:t>
      </w:r>
      <w:r w:rsidR="00601448">
        <w:rPr>
          <w:rFonts w:ascii="Arial" w:hAnsi="Arial" w:cs="Arial"/>
          <w:noProof/>
          <w:sz w:val="28"/>
          <w:szCs w:val="28"/>
          <w:lang w:eastAsia="fr-FR"/>
        </w:rPr>
        <w:t xml:space="preserve"> seconde de </w:t>
      </w:r>
      <w:r w:rsidR="005A198C">
        <w:rPr>
          <w:rFonts w:ascii="Arial" w:hAnsi="Arial" w:cs="Arial"/>
          <w:noProof/>
          <w:sz w:val="28"/>
          <w:szCs w:val="28"/>
          <w:lang w:eastAsia="fr-FR"/>
        </w:rPr>
        <w:t xml:space="preserve"> la section Bachibac réaliseront avec leur professeur M.Roca une exposition afin de présenter à leurs camarades du lycée tout ce qu’ils ont admiré. Elle sera composé de textes, de photos…</w:t>
      </w:r>
    </w:p>
    <w:p w:rsidR="00A41CE4" w:rsidRDefault="005A198C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Cette exposition Picasso se tiendra dans le hall du Lycée de la Mediterranée durant une quinzaine de jours</w:t>
      </w:r>
      <w:r w:rsidR="00601448">
        <w:rPr>
          <w:rFonts w:ascii="Arial" w:hAnsi="Arial" w:cs="Arial"/>
          <w:noProof/>
          <w:sz w:val="28"/>
          <w:szCs w:val="28"/>
          <w:lang w:eastAsia="fr-FR"/>
        </w:rPr>
        <w:t>.</w:t>
      </w:r>
    </w:p>
    <w:p w:rsidR="00DE4F2A" w:rsidRDefault="00DE4F2A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Nous remercions Le Lycée de La MEDITERRANEE qui a prit en charge le coût du transport  afin que nos élèves puissent bénéficier d’un enrichissement culturel gratuit.</w:t>
      </w:r>
    </w:p>
    <w:p w:rsidR="00601448" w:rsidRPr="005A198C" w:rsidRDefault="00601448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Mme Fassetta </w:t>
      </w:r>
      <w:r w:rsidR="00372FA9">
        <w:rPr>
          <w:rFonts w:ascii="Arial" w:hAnsi="Arial" w:cs="Arial"/>
          <w:noProof/>
          <w:sz w:val="28"/>
          <w:szCs w:val="28"/>
          <w:lang w:eastAsia="fr-FR"/>
        </w:rPr>
        <w:t xml:space="preserve"> Estelle</w:t>
      </w:r>
    </w:p>
    <w:sectPr w:rsidR="00601448" w:rsidRPr="005A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23"/>
    <w:rsid w:val="000A74BA"/>
    <w:rsid w:val="001054CF"/>
    <w:rsid w:val="00301923"/>
    <w:rsid w:val="00342445"/>
    <w:rsid w:val="00372FA9"/>
    <w:rsid w:val="003A3B5A"/>
    <w:rsid w:val="00482BBB"/>
    <w:rsid w:val="005900E2"/>
    <w:rsid w:val="005A198C"/>
    <w:rsid w:val="00601448"/>
    <w:rsid w:val="00A14BEB"/>
    <w:rsid w:val="00A27C41"/>
    <w:rsid w:val="00A41CE4"/>
    <w:rsid w:val="00A77DE8"/>
    <w:rsid w:val="00AE6842"/>
    <w:rsid w:val="00DE4F2A"/>
    <w:rsid w:val="00EA2BD8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</dc:creator>
  <cp:lastModifiedBy>Laurent Renaux</cp:lastModifiedBy>
  <cp:revision>4</cp:revision>
  <dcterms:created xsi:type="dcterms:W3CDTF">2012-11-15T18:29:00Z</dcterms:created>
  <dcterms:modified xsi:type="dcterms:W3CDTF">2012-11-27T10:17:00Z</dcterms:modified>
</cp:coreProperties>
</file>