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29" w:rsidRDefault="00C80A29" w:rsidP="00DE6A49">
      <w:pPr>
        <w:jc w:val="center"/>
        <w:rPr>
          <w:rFonts w:ascii="Times New Roman" w:hAnsi="Times New Roman" w:cs="Times New Roman"/>
          <w:b/>
          <w:i/>
          <w:color w:val="0070C0"/>
          <w:sz w:val="32"/>
          <w:szCs w:val="32"/>
        </w:rPr>
      </w:pPr>
      <w:r w:rsidRPr="00B90947">
        <w:rPr>
          <w:rFonts w:ascii="Times New Roman" w:hAnsi="Times New Roman" w:cs="Times New Roman"/>
          <w:b/>
          <w:i/>
          <w:color w:val="0070C0"/>
          <w:sz w:val="32"/>
          <w:szCs w:val="32"/>
        </w:rPr>
        <w:t>La première heure de cours ou l’accueil des élèves</w:t>
      </w:r>
    </w:p>
    <w:p w:rsidR="00B90947" w:rsidRPr="00B90947" w:rsidRDefault="00B90947" w:rsidP="00DE6A49">
      <w:pPr>
        <w:jc w:val="center"/>
        <w:rPr>
          <w:rFonts w:ascii="Times New Roman" w:hAnsi="Times New Roman" w:cs="Times New Roman"/>
          <w:b/>
          <w:i/>
          <w:color w:val="0070C0"/>
          <w:sz w:val="32"/>
          <w:szCs w:val="32"/>
        </w:rPr>
      </w:pPr>
    </w:p>
    <w:p w:rsidR="00C80A29" w:rsidRPr="00B90947" w:rsidRDefault="00B90947" w:rsidP="00C80A29">
      <w:pPr>
        <w:jc w:val="both"/>
        <w:rPr>
          <w:rFonts w:ascii="Times New Roman" w:hAnsi="Times New Roman" w:cs="Times New Roman"/>
          <w:sz w:val="24"/>
          <w:szCs w:val="24"/>
        </w:rPr>
      </w:pPr>
      <w:r>
        <w:rPr>
          <w:rFonts w:ascii="Times New Roman" w:hAnsi="Times New Roman" w:cs="Times New Roman"/>
          <w:sz w:val="24"/>
          <w:szCs w:val="24"/>
        </w:rPr>
        <w:t xml:space="preserve">La première heure de cours </w:t>
      </w:r>
      <w:r w:rsidR="00C80A29" w:rsidRPr="00B90947">
        <w:rPr>
          <w:rFonts w:ascii="Times New Roman" w:hAnsi="Times New Roman" w:cs="Times New Roman"/>
          <w:sz w:val="24"/>
          <w:szCs w:val="24"/>
        </w:rPr>
        <w:t>est un</w:t>
      </w:r>
      <w:r>
        <w:rPr>
          <w:rFonts w:ascii="Times New Roman" w:hAnsi="Times New Roman" w:cs="Times New Roman"/>
          <w:sz w:val="24"/>
          <w:szCs w:val="24"/>
        </w:rPr>
        <w:t xml:space="preserve"> moment-clé</w:t>
      </w:r>
      <w:bookmarkStart w:id="0" w:name="_GoBack"/>
      <w:bookmarkEnd w:id="0"/>
      <w:r w:rsidR="00C80A29" w:rsidRPr="00B90947">
        <w:rPr>
          <w:rFonts w:ascii="Times New Roman" w:hAnsi="Times New Roman" w:cs="Times New Roman"/>
          <w:sz w:val="24"/>
          <w:szCs w:val="24"/>
        </w:rPr>
        <w:t xml:space="preserve"> car il s’agit d’annoncer le schéma de l’année, d’accueillir véritablement les élèves que l’on doit parfois réconcilier avec notre discipline ou aider à reprendre confiance. C’est aussi le moment d’imprimer sa marque, de donner ses exigences tout en étant dans l’accueil et la bienveillance.</w:t>
      </w:r>
    </w:p>
    <w:p w:rsidR="00C80A29" w:rsidRPr="00B90947" w:rsidRDefault="00C80A29" w:rsidP="00C80A29">
      <w:pPr>
        <w:jc w:val="both"/>
        <w:rPr>
          <w:rFonts w:ascii="Times New Roman" w:hAnsi="Times New Roman" w:cs="Times New Roman"/>
          <w:sz w:val="24"/>
          <w:szCs w:val="24"/>
        </w:rPr>
      </w:pPr>
      <w:r w:rsidRPr="00B90947">
        <w:rPr>
          <w:rFonts w:ascii="Times New Roman" w:hAnsi="Times New Roman" w:cs="Times New Roman"/>
          <w:sz w:val="24"/>
          <w:szCs w:val="24"/>
        </w:rPr>
        <w:t>Il convient de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saluer les élèves -en espagnol- l’un après l’autre à l’entrée de la salle ;</w:t>
      </w:r>
    </w:p>
    <w:p w:rsidR="00FD3B72"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faire preuve de bienveillance et d’autorité à la fois dans l’installation des élèves. Si le règlement intérieur le stipule ou s’il est d’usage dans l’établissement que les élèves restent debout en début de cours, il faudra veiller à faire respecter ce principe et à le rappeler si besoin. Attendre le silence avant d’indiquer aux él</w:t>
      </w:r>
      <w:r w:rsidR="00FD3B72" w:rsidRPr="00B90947">
        <w:rPr>
          <w:rFonts w:ascii="Times New Roman" w:hAnsi="Times New Roman" w:cs="Times New Roman"/>
          <w:sz w:val="24"/>
          <w:szCs w:val="24"/>
        </w:rPr>
        <w:t>èves de s’asseoir (en espagnol)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se présenter en tant qu’enseignant d’une discipline, donner son identité, on peut dire pourquoi on a choisi d’être professeur d’espagnol ;</w:t>
      </w:r>
      <w:r w:rsidR="0033262E" w:rsidRPr="00B90947">
        <w:rPr>
          <w:rFonts w:ascii="Times New Roman" w:hAnsi="Times New Roman" w:cs="Times New Roman"/>
          <w:sz w:val="24"/>
          <w:szCs w:val="24"/>
        </w:rPr>
        <w:t xml:space="preserv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procéder à l’appel rapidement mais indiquer au préalable que chaque élève devra répondre à son nom en espagnol. Ecrire au tableau les options possibles : </w:t>
      </w:r>
      <w:proofErr w:type="spellStart"/>
      <w:r w:rsidRPr="00B90947">
        <w:rPr>
          <w:rFonts w:ascii="Times New Roman" w:hAnsi="Times New Roman" w:cs="Times New Roman"/>
          <w:i/>
          <w:sz w:val="24"/>
          <w:szCs w:val="24"/>
        </w:rPr>
        <w:t>aquí</w:t>
      </w:r>
      <w:proofErr w:type="spellEnd"/>
      <w:r w:rsidRPr="00B90947">
        <w:rPr>
          <w:rFonts w:ascii="Times New Roman" w:hAnsi="Times New Roman" w:cs="Times New Roman"/>
          <w:i/>
          <w:sz w:val="24"/>
          <w:szCs w:val="24"/>
        </w:rPr>
        <w:t xml:space="preserve"> </w:t>
      </w:r>
      <w:proofErr w:type="spellStart"/>
      <w:r w:rsidRPr="00B90947">
        <w:rPr>
          <w:rFonts w:ascii="Times New Roman" w:hAnsi="Times New Roman" w:cs="Times New Roman"/>
          <w:i/>
          <w:sz w:val="24"/>
          <w:szCs w:val="24"/>
        </w:rPr>
        <w:t>estoy</w:t>
      </w:r>
      <w:proofErr w:type="spellEnd"/>
      <w:r w:rsidRPr="00B90947">
        <w:rPr>
          <w:rFonts w:ascii="Times New Roman" w:hAnsi="Times New Roman" w:cs="Times New Roman"/>
          <w:i/>
          <w:sz w:val="24"/>
          <w:szCs w:val="24"/>
        </w:rPr>
        <w:t xml:space="preserve">, </w:t>
      </w:r>
      <w:proofErr w:type="spellStart"/>
      <w:r w:rsidRPr="00B90947">
        <w:rPr>
          <w:rFonts w:ascii="Times New Roman" w:hAnsi="Times New Roman" w:cs="Times New Roman"/>
          <w:i/>
          <w:sz w:val="24"/>
          <w:szCs w:val="24"/>
        </w:rPr>
        <w:t>soy</w:t>
      </w:r>
      <w:proofErr w:type="spellEnd"/>
      <w:r w:rsidRPr="00B90947">
        <w:rPr>
          <w:rFonts w:ascii="Times New Roman" w:hAnsi="Times New Roman" w:cs="Times New Roman"/>
          <w:i/>
          <w:sz w:val="24"/>
          <w:szCs w:val="24"/>
        </w:rPr>
        <w:t xml:space="preserve"> </w:t>
      </w:r>
      <w:proofErr w:type="spellStart"/>
      <w:r w:rsidRPr="00B90947">
        <w:rPr>
          <w:rFonts w:ascii="Times New Roman" w:hAnsi="Times New Roman" w:cs="Times New Roman"/>
          <w:i/>
          <w:sz w:val="24"/>
          <w:szCs w:val="24"/>
        </w:rPr>
        <w:t>yo</w:t>
      </w:r>
      <w:proofErr w:type="spellEnd"/>
      <w:r w:rsidRPr="00B90947">
        <w:rPr>
          <w:rFonts w:ascii="Times New Roman" w:hAnsi="Times New Roman" w:cs="Times New Roman"/>
          <w:i/>
          <w:sz w:val="24"/>
          <w:szCs w:val="24"/>
        </w:rPr>
        <w:t xml:space="preserve">, </w:t>
      </w:r>
      <w:proofErr w:type="spellStart"/>
      <w:r w:rsidRPr="00B90947">
        <w:rPr>
          <w:rFonts w:ascii="Times New Roman" w:hAnsi="Times New Roman" w:cs="Times New Roman"/>
          <w:i/>
          <w:sz w:val="24"/>
          <w:szCs w:val="24"/>
        </w:rPr>
        <w:t>presente</w:t>
      </w:r>
      <w:proofErr w:type="spellEnd"/>
      <w:r w:rsidRPr="00B90947">
        <w:rPr>
          <w:rFonts w:ascii="Times New Roman" w:hAnsi="Times New Roman" w:cs="Times New Roman"/>
          <w:sz w:val="24"/>
          <w:szCs w:val="24"/>
        </w:rPr>
        <w:t>… S’arrêter après chaque nom et essayer de visualiser l’élève pour l’accueillir véritablement tout comme on a commencé à le faire devant la salle de classe. Il est important que l’élève sente que son individualité est prise en compte : un regard appuyé, serein souhaite, en somme, la bienvenue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consigner les absents avec précision, on tient compte de la même manière de ceux qui ne sont pas là, les élèves photographient le traitement de l’absence avec acuité : c’est une marque d’intérêt, de respect de la loi aussi ;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indiquer que les places ne sont pas définitives et que des changements seront faits lorsque l’on aura une connaissance des élèves plus précise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demander de constituer une pancarte avec nom et prénom afin de rapidement se connaître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présenter ensuite sa discipline, le nombre de séances par semaine, vérifier avec l’emploi du temps des élèves si les salles et l’emplacement des heures coïncident. Expliciter les activités langagières, le fonctionnement des groupes de compétences </w:t>
      </w:r>
      <w:r w:rsidR="0033262E" w:rsidRPr="00B90947">
        <w:rPr>
          <w:rFonts w:ascii="Times New Roman" w:hAnsi="Times New Roman" w:cs="Times New Roman"/>
          <w:sz w:val="24"/>
          <w:szCs w:val="24"/>
        </w:rPr>
        <w:t>pour le lycée (</w:t>
      </w:r>
      <w:r w:rsidRPr="00B90947">
        <w:rPr>
          <w:rFonts w:ascii="Times New Roman" w:hAnsi="Times New Roman" w:cs="Times New Roman"/>
          <w:sz w:val="24"/>
          <w:szCs w:val="24"/>
        </w:rPr>
        <w:t>si nécessaire</w:t>
      </w:r>
      <w:r w:rsidR="0033262E" w:rsidRPr="00B90947">
        <w:rPr>
          <w:rFonts w:ascii="Times New Roman" w:hAnsi="Times New Roman" w:cs="Times New Roman"/>
          <w:sz w:val="24"/>
          <w:szCs w:val="24"/>
        </w:rPr>
        <w:t>)</w:t>
      </w:r>
      <w:r w:rsidRPr="00B90947">
        <w:rPr>
          <w:rFonts w:ascii="Times New Roman" w:hAnsi="Times New Roman" w:cs="Times New Roman"/>
          <w:sz w:val="24"/>
          <w:szCs w:val="24"/>
        </w:rPr>
        <w:t xml:space="preserve">, avec des mots simples mais choisis : les groupes de compétence ont pour finalité de faire progresser, ils ne sont pas des groupes de niveaux. Ils visent à améliorer des compétences dans des activités langagières déterminées, les phases d’entraînement mènent à l’évaluation des acquis sous la forme d’une tâche finale qui a été annoncée et qui se construit tout au long des séances ;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expliciter la fréquence des évaluations, ses différents types, la place prépondérante de l’expression orale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faire noter le matériel nécessaire au bon fonctionnement de l’année : cahier ou classeur souple (recommandations du Ministère pour alléger les cartables) et manuel scolaire, outil essentiel du cours. Annoncer l’obligation de venir en classe avec le matériel </w:t>
      </w:r>
      <w:r w:rsidR="00941FDB" w:rsidRPr="00B90947">
        <w:rPr>
          <w:rFonts w:ascii="Times New Roman" w:hAnsi="Times New Roman" w:cs="Times New Roman"/>
          <w:sz w:val="24"/>
          <w:szCs w:val="24"/>
        </w:rPr>
        <w:t xml:space="preserve">demandé </w:t>
      </w:r>
      <w:r w:rsidRPr="00B90947">
        <w:rPr>
          <w:rFonts w:ascii="Times New Roman" w:hAnsi="Times New Roman" w:cs="Times New Roman"/>
          <w:sz w:val="24"/>
          <w:szCs w:val="24"/>
        </w:rPr>
        <w:t xml:space="preserve">(sauf indication du professeur s’il prévoit des photocopies, le manuel est attendu à chaque séance). Si c’est un classeur, on veillera à ce que l’élève ait au moins </w:t>
      </w:r>
      <w:r w:rsidRPr="00B90947">
        <w:rPr>
          <w:rFonts w:ascii="Times New Roman" w:hAnsi="Times New Roman" w:cs="Times New Roman"/>
          <w:sz w:val="24"/>
          <w:szCs w:val="24"/>
        </w:rPr>
        <w:lastRenderedPageBreak/>
        <w:t>la sé</w:t>
      </w:r>
      <w:r w:rsidR="00941FDB" w:rsidRPr="00B90947">
        <w:rPr>
          <w:rFonts w:ascii="Times New Roman" w:hAnsi="Times New Roman" w:cs="Times New Roman"/>
          <w:sz w:val="24"/>
          <w:szCs w:val="24"/>
        </w:rPr>
        <w:t>quence complète à chaque cours. Laisser un délai d’une semaine pour que les élèves aient leur matériel (sauf manuel)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présenter le manuel, le programme culturel, éventuellement quelques thèmes que vous avez choisis. On peut au lycée passer à l’espagnol dans la présentation de certains sujets phares, simplement, en s’appuyant sur des images. Revenir au français pour expliciter l’organisation du manuel, par exemple la présence d’enregistrements qui peuvent aider les élèves à progresser dans la prononciation, les types de consignes de l’appareil didactique, la partie grammaticale…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réserver un moment pendant lequel les élèves volontaires interprètent en espagnol une rencontre : à partir de questions réponses, ils apprennent à se connaître, on change de binômes après deux minutes. La fiche de présentation écrite sera ainsi préparée ;</w:t>
      </w:r>
    </w:p>
    <w:p w:rsidR="00C80A29" w:rsidRPr="00B90947" w:rsidRDefault="00847EDA"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faire remplir </w:t>
      </w:r>
      <w:r w:rsidR="00C80A29" w:rsidRPr="00B90947">
        <w:rPr>
          <w:rFonts w:ascii="Times New Roman" w:hAnsi="Times New Roman" w:cs="Times New Roman"/>
          <w:sz w:val="24"/>
          <w:szCs w:val="24"/>
          <w:u w:val="single"/>
        </w:rPr>
        <w:t xml:space="preserve">La ficha de </w:t>
      </w:r>
      <w:proofErr w:type="spellStart"/>
      <w:r w:rsidR="00C80A29" w:rsidRPr="00B90947">
        <w:rPr>
          <w:rFonts w:ascii="Times New Roman" w:hAnsi="Times New Roman" w:cs="Times New Roman"/>
          <w:sz w:val="24"/>
          <w:szCs w:val="24"/>
          <w:u w:val="single"/>
        </w:rPr>
        <w:t>presentación</w:t>
      </w:r>
      <w:proofErr w:type="spellEnd"/>
      <w:r w:rsidRPr="00B90947">
        <w:rPr>
          <w:rFonts w:ascii="Times New Roman" w:hAnsi="Times New Roman" w:cs="Times New Roman"/>
          <w:sz w:val="24"/>
          <w:szCs w:val="24"/>
        </w:rPr>
        <w:t xml:space="preserve"> (doc. 2)</w:t>
      </w:r>
      <w:r w:rsidR="00C80A29" w:rsidRPr="00B90947">
        <w:rPr>
          <w:rFonts w:ascii="Times New Roman" w:hAnsi="Times New Roman" w:cs="Times New Roman"/>
          <w:sz w:val="24"/>
          <w:szCs w:val="24"/>
        </w:rPr>
        <w:t xml:space="preserve"> ou bien la donner comme travail pour la séance suivante après </w:t>
      </w:r>
      <w:r w:rsidR="00617B2C" w:rsidRPr="00B90947">
        <w:rPr>
          <w:rFonts w:ascii="Times New Roman" w:hAnsi="Times New Roman" w:cs="Times New Roman"/>
          <w:sz w:val="24"/>
          <w:szCs w:val="24"/>
        </w:rPr>
        <w:t xml:space="preserve">en </w:t>
      </w:r>
      <w:r w:rsidR="00C80A29" w:rsidRPr="00B90947">
        <w:rPr>
          <w:rFonts w:ascii="Times New Roman" w:hAnsi="Times New Roman" w:cs="Times New Roman"/>
          <w:sz w:val="24"/>
          <w:szCs w:val="24"/>
        </w:rPr>
        <w:t>avoir explicité les consignes ;</w:t>
      </w:r>
    </w:p>
    <w:p w:rsidR="00C80A29" w:rsidRPr="00B90947" w:rsidRDefault="00C80A29" w:rsidP="00C80A29">
      <w:pPr>
        <w:pStyle w:val="Paragraphedeliste"/>
        <w:numPr>
          <w:ilvl w:val="0"/>
          <w:numId w:val="1"/>
        </w:numPr>
        <w:jc w:val="both"/>
        <w:rPr>
          <w:rFonts w:ascii="Times New Roman" w:hAnsi="Times New Roman" w:cs="Times New Roman"/>
          <w:sz w:val="24"/>
          <w:szCs w:val="24"/>
        </w:rPr>
      </w:pPr>
      <w:r w:rsidRPr="00B90947">
        <w:rPr>
          <w:rFonts w:ascii="Times New Roman" w:hAnsi="Times New Roman" w:cs="Times New Roman"/>
          <w:sz w:val="24"/>
          <w:szCs w:val="24"/>
        </w:rPr>
        <w:t xml:space="preserve">évoquer les droits et devoirs des élèves en classe et distribuer </w:t>
      </w:r>
      <w:r w:rsidR="00FD3B72" w:rsidRPr="00B90947">
        <w:rPr>
          <w:rFonts w:ascii="Times New Roman" w:hAnsi="Times New Roman" w:cs="Times New Roman"/>
          <w:sz w:val="24"/>
          <w:szCs w:val="24"/>
          <w:u w:val="single"/>
        </w:rPr>
        <w:t>le règlement</w:t>
      </w:r>
      <w:r w:rsidR="00FD3B72" w:rsidRPr="00B90947">
        <w:rPr>
          <w:rFonts w:ascii="Times New Roman" w:hAnsi="Times New Roman" w:cs="Times New Roman"/>
          <w:sz w:val="24"/>
          <w:szCs w:val="24"/>
        </w:rPr>
        <w:t xml:space="preserve"> (doc. 3) </w:t>
      </w:r>
      <w:r w:rsidR="00281FD6" w:rsidRPr="00B90947">
        <w:rPr>
          <w:rFonts w:ascii="Times New Roman" w:hAnsi="Times New Roman" w:cs="Times New Roman"/>
          <w:sz w:val="24"/>
          <w:szCs w:val="24"/>
        </w:rPr>
        <w:t xml:space="preserve">pour lecture et précisions, puis le </w:t>
      </w:r>
      <w:r w:rsidRPr="00B90947">
        <w:rPr>
          <w:rFonts w:ascii="Times New Roman" w:hAnsi="Times New Roman" w:cs="Times New Roman"/>
          <w:sz w:val="24"/>
          <w:szCs w:val="24"/>
        </w:rPr>
        <w:t>faire coller dans le cahier ou classeur après signature.</w:t>
      </w:r>
    </w:p>
    <w:p w:rsidR="00FD3B72" w:rsidRDefault="00FD3B72" w:rsidP="00847EDA">
      <w:pPr>
        <w:pStyle w:val="Paragraphedeliste"/>
        <w:ind w:left="0"/>
        <w:jc w:val="both"/>
        <w:rPr>
          <w:rFonts w:ascii="Times New Roman" w:hAnsi="Times New Roman" w:cs="Times New Roman"/>
          <w:color w:val="CC00CC"/>
          <w:sz w:val="24"/>
          <w:szCs w:val="24"/>
        </w:rPr>
      </w:pPr>
    </w:p>
    <w:p w:rsidR="00B90947" w:rsidRPr="00B90947" w:rsidRDefault="00B90947" w:rsidP="00847EDA">
      <w:pPr>
        <w:pStyle w:val="Paragraphedeliste"/>
        <w:ind w:left="0"/>
        <w:jc w:val="both"/>
        <w:rPr>
          <w:rFonts w:ascii="Times New Roman" w:hAnsi="Times New Roman" w:cs="Times New Roman"/>
          <w:color w:val="CC00CC"/>
          <w:sz w:val="24"/>
          <w:szCs w:val="24"/>
        </w:rPr>
      </w:pPr>
    </w:p>
    <w:p w:rsidR="00C80A29" w:rsidRPr="00B90947" w:rsidRDefault="00281FD6" w:rsidP="00847EDA">
      <w:pPr>
        <w:pStyle w:val="Paragraphedeliste"/>
        <w:ind w:left="0"/>
        <w:jc w:val="both"/>
        <w:rPr>
          <w:rFonts w:ascii="Times New Roman" w:hAnsi="Times New Roman" w:cs="Times New Roman"/>
          <w:sz w:val="24"/>
          <w:szCs w:val="24"/>
        </w:rPr>
      </w:pPr>
      <w:r w:rsidRPr="00B90947">
        <w:rPr>
          <w:rFonts w:ascii="Times New Roman" w:hAnsi="Times New Roman" w:cs="Times New Roman"/>
          <w:sz w:val="24"/>
          <w:szCs w:val="24"/>
        </w:rPr>
        <w:t>O</w:t>
      </w:r>
      <w:r w:rsidR="00C80A29" w:rsidRPr="00B90947">
        <w:rPr>
          <w:rFonts w:ascii="Times New Roman" w:hAnsi="Times New Roman" w:cs="Times New Roman"/>
          <w:sz w:val="24"/>
          <w:szCs w:val="24"/>
        </w:rPr>
        <w:t>n peut finir la séance par un quizz (devinette</w:t>
      </w:r>
      <w:r w:rsidR="00FD3B72" w:rsidRPr="00B90947">
        <w:rPr>
          <w:rFonts w:ascii="Times New Roman" w:hAnsi="Times New Roman" w:cs="Times New Roman"/>
          <w:sz w:val="24"/>
          <w:szCs w:val="24"/>
        </w:rPr>
        <w:t>s</w:t>
      </w:r>
      <w:r w:rsidR="00C80A29" w:rsidRPr="00B90947">
        <w:rPr>
          <w:rFonts w:ascii="Times New Roman" w:hAnsi="Times New Roman" w:cs="Times New Roman"/>
          <w:sz w:val="24"/>
          <w:szCs w:val="24"/>
        </w:rPr>
        <w:t xml:space="preserve"> en espagnol sur un personnage, lieu célèbre, etc. à partir d’informations simples</w:t>
      </w:r>
      <w:r w:rsidR="0033262E" w:rsidRPr="00B90947">
        <w:rPr>
          <w:rFonts w:ascii="Times New Roman" w:hAnsi="Times New Roman" w:cs="Times New Roman"/>
          <w:sz w:val="24"/>
          <w:szCs w:val="24"/>
        </w:rPr>
        <w:t xml:space="preserve"> adapté</w:t>
      </w:r>
      <w:r w:rsidR="00FD3B72" w:rsidRPr="00B90947">
        <w:rPr>
          <w:rFonts w:ascii="Times New Roman" w:hAnsi="Times New Roman" w:cs="Times New Roman"/>
          <w:sz w:val="24"/>
          <w:szCs w:val="24"/>
        </w:rPr>
        <w:t>e</w:t>
      </w:r>
      <w:r w:rsidR="0033262E" w:rsidRPr="00B90947">
        <w:rPr>
          <w:rFonts w:ascii="Times New Roman" w:hAnsi="Times New Roman" w:cs="Times New Roman"/>
          <w:sz w:val="24"/>
          <w:szCs w:val="24"/>
        </w:rPr>
        <w:t>s au niveau de classe</w:t>
      </w:r>
      <w:r w:rsidRPr="00B90947">
        <w:rPr>
          <w:rFonts w:ascii="Times New Roman" w:hAnsi="Times New Roman" w:cs="Times New Roman"/>
          <w:sz w:val="24"/>
          <w:szCs w:val="24"/>
        </w:rPr>
        <w:t>)</w:t>
      </w:r>
      <w:r w:rsidR="00C80A29" w:rsidRPr="00B90947">
        <w:rPr>
          <w:rFonts w:ascii="Times New Roman" w:hAnsi="Times New Roman" w:cs="Times New Roman"/>
          <w:sz w:val="24"/>
          <w:szCs w:val="24"/>
        </w:rPr>
        <w:t>.</w:t>
      </w:r>
    </w:p>
    <w:p w:rsidR="00C80A29" w:rsidRPr="00B90947" w:rsidRDefault="0033262E" w:rsidP="00847EDA">
      <w:pPr>
        <w:pStyle w:val="Paragraphedeliste"/>
        <w:ind w:left="0"/>
        <w:jc w:val="both"/>
        <w:rPr>
          <w:rFonts w:ascii="Times New Roman" w:hAnsi="Times New Roman" w:cs="Times New Roman"/>
          <w:sz w:val="24"/>
          <w:szCs w:val="24"/>
          <w:lang w:val="es-ES"/>
        </w:rPr>
      </w:pPr>
      <w:proofErr w:type="spellStart"/>
      <w:r w:rsidRPr="00B90947">
        <w:rPr>
          <w:rFonts w:ascii="Times New Roman" w:hAnsi="Times New Roman" w:cs="Times New Roman"/>
          <w:sz w:val="24"/>
          <w:szCs w:val="24"/>
          <w:lang w:val="es-ES"/>
        </w:rPr>
        <w:t>Exemples</w:t>
      </w:r>
      <w:proofErr w:type="spellEnd"/>
      <w:r w:rsidRPr="00B90947">
        <w:rPr>
          <w:rFonts w:ascii="Times New Roman" w:hAnsi="Times New Roman" w:cs="Times New Roman"/>
          <w:sz w:val="24"/>
          <w:szCs w:val="24"/>
          <w:lang w:val="es-ES"/>
        </w:rPr>
        <w:t xml:space="preserve"> </w:t>
      </w:r>
      <w:proofErr w:type="spellStart"/>
      <w:r w:rsidRPr="00B90947">
        <w:rPr>
          <w:rFonts w:ascii="Times New Roman" w:hAnsi="Times New Roman" w:cs="Times New Roman"/>
          <w:sz w:val="24"/>
          <w:szCs w:val="24"/>
          <w:lang w:val="es-ES"/>
        </w:rPr>
        <w:t>possibles</w:t>
      </w:r>
      <w:proofErr w:type="spellEnd"/>
      <w:r w:rsidR="00C80A29" w:rsidRPr="00B90947">
        <w:rPr>
          <w:rFonts w:ascii="Times New Roman" w:hAnsi="Times New Roman" w:cs="Times New Roman"/>
          <w:sz w:val="24"/>
          <w:szCs w:val="24"/>
          <w:lang w:val="es-ES"/>
        </w:rPr>
        <w:t xml:space="preserve">: </w:t>
      </w:r>
    </w:p>
    <w:p w:rsidR="00C80A29" w:rsidRPr="00B90947" w:rsidRDefault="00C80A29" w:rsidP="00847EDA">
      <w:pPr>
        <w:pStyle w:val="Paragraphedeliste"/>
        <w:ind w:left="0"/>
        <w:jc w:val="both"/>
        <w:rPr>
          <w:rFonts w:ascii="Times New Roman" w:hAnsi="Times New Roman" w:cs="Times New Roman"/>
          <w:i/>
          <w:sz w:val="24"/>
          <w:szCs w:val="24"/>
          <w:lang w:val="es-ES"/>
        </w:rPr>
      </w:pPr>
      <w:r w:rsidRPr="00B90947">
        <w:rPr>
          <w:rFonts w:ascii="Times New Roman" w:hAnsi="Times New Roman" w:cs="Times New Roman"/>
          <w:i/>
          <w:sz w:val="24"/>
          <w:szCs w:val="24"/>
          <w:lang w:val="es-ES"/>
        </w:rPr>
        <w:t>Era un navegante genovés, se hizo famoso porque…</w:t>
      </w:r>
    </w:p>
    <w:p w:rsidR="00C80A29" w:rsidRPr="00B90947" w:rsidRDefault="00C80A29" w:rsidP="00847EDA">
      <w:pPr>
        <w:pStyle w:val="Paragraphedeliste"/>
        <w:ind w:left="0"/>
        <w:jc w:val="both"/>
        <w:rPr>
          <w:rFonts w:ascii="Times New Roman" w:hAnsi="Times New Roman" w:cs="Times New Roman"/>
          <w:i/>
          <w:sz w:val="24"/>
          <w:szCs w:val="24"/>
          <w:lang w:val="es-ES"/>
        </w:rPr>
      </w:pPr>
      <w:r w:rsidRPr="00B90947">
        <w:rPr>
          <w:rFonts w:ascii="Times New Roman" w:hAnsi="Times New Roman" w:cs="Times New Roman"/>
          <w:i/>
          <w:sz w:val="24"/>
          <w:szCs w:val="24"/>
          <w:lang w:val="es-ES"/>
        </w:rPr>
        <w:t>Estoy casada con el príncipe de Asturias pero antes era periodista, soy…</w:t>
      </w:r>
    </w:p>
    <w:p w:rsidR="00C80A29" w:rsidRPr="00B90947" w:rsidRDefault="00C80A29" w:rsidP="00847EDA">
      <w:pPr>
        <w:pStyle w:val="Paragraphedeliste"/>
        <w:ind w:left="0"/>
        <w:jc w:val="both"/>
        <w:rPr>
          <w:rFonts w:ascii="Times New Roman" w:hAnsi="Times New Roman" w:cs="Times New Roman"/>
          <w:i/>
          <w:sz w:val="24"/>
          <w:szCs w:val="24"/>
          <w:lang w:val="es-ES"/>
        </w:rPr>
      </w:pPr>
      <w:r w:rsidRPr="00B90947">
        <w:rPr>
          <w:rFonts w:ascii="Times New Roman" w:hAnsi="Times New Roman" w:cs="Times New Roman"/>
          <w:i/>
          <w:sz w:val="24"/>
          <w:szCs w:val="24"/>
          <w:lang w:val="es-ES"/>
        </w:rPr>
        <w:t>Su obra más conocida fue pintada después de un bombardeo en una ciudad del País Vasco, es…</w:t>
      </w:r>
    </w:p>
    <w:p w:rsidR="00C80A29" w:rsidRDefault="00C80A29" w:rsidP="00847EDA">
      <w:pPr>
        <w:pStyle w:val="Paragraphedeliste"/>
        <w:ind w:left="0"/>
        <w:jc w:val="both"/>
        <w:rPr>
          <w:rFonts w:ascii="Times New Roman" w:hAnsi="Times New Roman" w:cs="Times New Roman"/>
          <w:i/>
          <w:sz w:val="24"/>
          <w:szCs w:val="24"/>
          <w:lang w:val="es-ES"/>
        </w:rPr>
      </w:pPr>
      <w:r w:rsidRPr="00B90947">
        <w:rPr>
          <w:rFonts w:ascii="Times New Roman" w:hAnsi="Times New Roman" w:cs="Times New Roman"/>
          <w:i/>
          <w:sz w:val="24"/>
          <w:szCs w:val="24"/>
          <w:lang w:val="es-ES"/>
        </w:rPr>
        <w:t>Este año empezaron a manifestar en la Puerta del Sol en Madrid, les llaman…</w:t>
      </w:r>
    </w:p>
    <w:p w:rsidR="00B90947" w:rsidRPr="00B90947" w:rsidRDefault="00B90947" w:rsidP="00847EDA">
      <w:pPr>
        <w:pStyle w:val="Paragraphedeliste"/>
        <w:ind w:left="0"/>
        <w:jc w:val="both"/>
        <w:rPr>
          <w:rFonts w:ascii="Times New Roman" w:hAnsi="Times New Roman" w:cs="Times New Roman"/>
          <w:i/>
          <w:sz w:val="24"/>
          <w:szCs w:val="24"/>
          <w:lang w:val="es-ES"/>
        </w:rPr>
      </w:pPr>
    </w:p>
    <w:p w:rsidR="00FD3B72" w:rsidRPr="00B90947" w:rsidRDefault="00941FDB" w:rsidP="00FD3B72">
      <w:pPr>
        <w:jc w:val="both"/>
        <w:rPr>
          <w:rFonts w:ascii="Times New Roman" w:hAnsi="Times New Roman" w:cs="Times New Roman"/>
          <w:color w:val="CC00CC"/>
          <w:sz w:val="24"/>
          <w:szCs w:val="24"/>
        </w:rPr>
      </w:pPr>
      <w:r w:rsidRPr="00B90947">
        <w:rPr>
          <w:rFonts w:ascii="Times New Roman" w:hAnsi="Times New Roman" w:cs="Times New Roman"/>
          <w:sz w:val="24"/>
          <w:szCs w:val="24"/>
        </w:rPr>
        <w:t>La fin de la séance est indiquée par l’enseignant, c’</w:t>
      </w:r>
      <w:r w:rsidR="00847EDA" w:rsidRPr="00B90947">
        <w:rPr>
          <w:rFonts w:ascii="Times New Roman" w:hAnsi="Times New Roman" w:cs="Times New Roman"/>
          <w:sz w:val="24"/>
          <w:szCs w:val="24"/>
        </w:rPr>
        <w:t xml:space="preserve">est lui qui dit </w:t>
      </w:r>
      <w:r w:rsidRPr="00B90947">
        <w:rPr>
          <w:rFonts w:ascii="Times New Roman" w:hAnsi="Times New Roman" w:cs="Times New Roman"/>
          <w:sz w:val="24"/>
          <w:szCs w:val="24"/>
        </w:rPr>
        <w:t xml:space="preserve">quand les élèves peuvent ranger leurs affaires et se lever. </w:t>
      </w:r>
      <w:r w:rsidR="00847EDA" w:rsidRPr="00B90947">
        <w:rPr>
          <w:rFonts w:ascii="Times New Roman" w:hAnsi="Times New Roman" w:cs="Times New Roman"/>
          <w:sz w:val="24"/>
          <w:szCs w:val="24"/>
        </w:rPr>
        <w:t>Veiller à ne pas empiéter sur l’intercours ou le cours d’un enseignant est cependant nécessaire pour l’équilibre et le respect de tous.</w:t>
      </w:r>
      <w:r w:rsidR="00FD3B72" w:rsidRPr="00B90947">
        <w:rPr>
          <w:rFonts w:ascii="Times New Roman" w:hAnsi="Times New Roman" w:cs="Times New Roman"/>
          <w:color w:val="CC00CC"/>
          <w:sz w:val="24"/>
          <w:szCs w:val="24"/>
        </w:rPr>
        <w:t xml:space="preserve"> </w:t>
      </w:r>
    </w:p>
    <w:p w:rsidR="00831DC7" w:rsidRPr="00B90947" w:rsidRDefault="00FD3B72" w:rsidP="00DE6A49">
      <w:pPr>
        <w:jc w:val="both"/>
        <w:rPr>
          <w:rFonts w:ascii="Times New Roman" w:hAnsi="Times New Roman" w:cs="Times New Roman"/>
          <w:sz w:val="24"/>
          <w:szCs w:val="24"/>
        </w:rPr>
      </w:pPr>
      <w:r w:rsidRPr="00B90947">
        <w:rPr>
          <w:rFonts w:ascii="Times New Roman" w:hAnsi="Times New Roman" w:cs="Times New Roman"/>
          <w:sz w:val="24"/>
          <w:szCs w:val="24"/>
        </w:rPr>
        <w:t xml:space="preserve">A la fin de cette </w:t>
      </w:r>
      <w:r w:rsidRPr="00B90947">
        <w:rPr>
          <w:rFonts w:ascii="Times New Roman" w:hAnsi="Times New Roman" w:cs="Times New Roman"/>
          <w:sz w:val="24"/>
          <w:szCs w:val="24"/>
        </w:rPr>
        <w:t>première séance</w:t>
      </w:r>
      <w:r w:rsidRPr="00B90947">
        <w:rPr>
          <w:rFonts w:ascii="Times New Roman" w:hAnsi="Times New Roman" w:cs="Times New Roman"/>
          <w:sz w:val="24"/>
          <w:szCs w:val="24"/>
        </w:rPr>
        <w:t xml:space="preserve">, </w:t>
      </w:r>
      <w:r w:rsidRPr="00B90947">
        <w:rPr>
          <w:rFonts w:ascii="Times New Roman" w:hAnsi="Times New Roman" w:cs="Times New Roman"/>
          <w:sz w:val="24"/>
          <w:szCs w:val="24"/>
        </w:rPr>
        <w:t>et ce même en classe de Quatrième</w:t>
      </w:r>
      <w:r w:rsidRPr="00B90947">
        <w:rPr>
          <w:rFonts w:ascii="Times New Roman" w:hAnsi="Times New Roman" w:cs="Times New Roman"/>
          <w:sz w:val="24"/>
          <w:szCs w:val="24"/>
        </w:rPr>
        <w:t>, les élèves ont</w:t>
      </w:r>
      <w:r w:rsidRPr="00B90947">
        <w:rPr>
          <w:rFonts w:ascii="Times New Roman" w:hAnsi="Times New Roman" w:cs="Times New Roman"/>
          <w:sz w:val="24"/>
          <w:szCs w:val="24"/>
        </w:rPr>
        <w:t xml:space="preserve"> pu prononcer quelques mots / phrases en espagnol.</w:t>
      </w:r>
    </w:p>
    <w:p w:rsidR="00281FD6" w:rsidRPr="00B90947" w:rsidRDefault="00281FD6" w:rsidP="00DE6A49">
      <w:pPr>
        <w:jc w:val="both"/>
        <w:rPr>
          <w:rFonts w:ascii="Times New Roman" w:hAnsi="Times New Roman" w:cs="Times New Roman"/>
          <w:i/>
          <w:sz w:val="24"/>
          <w:szCs w:val="24"/>
        </w:rPr>
      </w:pPr>
      <w:proofErr w:type="spellStart"/>
      <w:r w:rsidRPr="00B90947">
        <w:rPr>
          <w:rFonts w:ascii="Times New Roman" w:hAnsi="Times New Roman" w:cs="Times New Roman"/>
          <w:i/>
          <w:sz w:val="24"/>
          <w:szCs w:val="24"/>
        </w:rPr>
        <w:t>Suerte</w:t>
      </w:r>
      <w:proofErr w:type="spellEnd"/>
      <w:r w:rsidRPr="00B90947">
        <w:rPr>
          <w:rFonts w:ascii="Times New Roman" w:hAnsi="Times New Roman" w:cs="Times New Roman"/>
          <w:i/>
          <w:sz w:val="24"/>
          <w:szCs w:val="24"/>
        </w:rPr>
        <w:t>…</w:t>
      </w:r>
    </w:p>
    <w:sectPr w:rsidR="00281FD6" w:rsidRPr="00B90947" w:rsidSect="00B90947">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1567B"/>
    <w:multiLevelType w:val="hybridMultilevel"/>
    <w:tmpl w:val="5CF0EC00"/>
    <w:lvl w:ilvl="0" w:tplc="3790FF6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C"/>
    <w:rsid w:val="00154946"/>
    <w:rsid w:val="00281FD6"/>
    <w:rsid w:val="0033262E"/>
    <w:rsid w:val="0041496F"/>
    <w:rsid w:val="00617B2C"/>
    <w:rsid w:val="006302A4"/>
    <w:rsid w:val="00685E1C"/>
    <w:rsid w:val="007900CB"/>
    <w:rsid w:val="00831DC7"/>
    <w:rsid w:val="00847EDA"/>
    <w:rsid w:val="00941FDB"/>
    <w:rsid w:val="00B90947"/>
    <w:rsid w:val="00C80A29"/>
    <w:rsid w:val="00DE6A49"/>
    <w:rsid w:val="00FD3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EBC7-5A7E-4A01-88C8-071DD427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dc:description/>
  <cp:lastModifiedBy>Manou</cp:lastModifiedBy>
  <cp:revision>15</cp:revision>
  <cp:lastPrinted>2011-08-14T08:57:00Z</cp:lastPrinted>
  <dcterms:created xsi:type="dcterms:W3CDTF">2011-08-11T17:42:00Z</dcterms:created>
  <dcterms:modified xsi:type="dcterms:W3CDTF">2011-08-14T09:00:00Z</dcterms:modified>
</cp:coreProperties>
</file>