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F4" w:rsidRPr="00894335" w:rsidRDefault="002158F4" w:rsidP="002158F4">
      <w:pPr>
        <w:pStyle w:val="Titre1"/>
        <w:spacing w:before="60" w:after="40"/>
        <w:jc w:val="center"/>
        <w:rPr>
          <w:rFonts w:cs="Arial"/>
          <w:b/>
          <w:sz w:val="28"/>
          <w:szCs w:val="28"/>
        </w:rPr>
      </w:pPr>
      <w:r w:rsidRPr="00894335">
        <w:rPr>
          <w:rFonts w:cs="Arial"/>
          <w:b/>
          <w:sz w:val="28"/>
          <w:szCs w:val="28"/>
        </w:rPr>
        <w:t>GRILLE D’EVALUATION N° 3</w:t>
      </w:r>
    </w:p>
    <w:p w:rsidR="002158F4" w:rsidRDefault="002158F4" w:rsidP="002158F4">
      <w:pPr>
        <w:tabs>
          <w:tab w:val="left" w:pos="8364"/>
        </w:tabs>
        <w:spacing w:after="60"/>
        <w:ind w:right="850"/>
        <w:rPr>
          <w:b/>
        </w:rPr>
      </w:pPr>
    </w:p>
    <w:tbl>
      <w:tblPr>
        <w:tblW w:w="10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1"/>
        <w:gridCol w:w="3229"/>
      </w:tblGrid>
      <w:tr w:rsidR="002158F4" w:rsidRPr="00F06760" w:rsidTr="00E72AB1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2158F4" w:rsidRPr="00F06760" w:rsidRDefault="002158F4" w:rsidP="00E72AB1">
            <w:pPr>
              <w:pStyle w:val="Titre1"/>
              <w:spacing w:before="60" w:after="40"/>
              <w:rPr>
                <w:rFonts w:cs="Arial"/>
                <w:b/>
              </w:rPr>
            </w:pPr>
            <w:r w:rsidRPr="00F06760">
              <w:rPr>
                <w:rFonts w:cs="Arial"/>
              </w:rPr>
              <w:br w:type="page"/>
            </w:r>
            <w:r w:rsidRPr="00F06760">
              <w:rPr>
                <w:rFonts w:cs="Arial"/>
              </w:rPr>
              <w:br w:type="page"/>
            </w:r>
            <w:r w:rsidRPr="00F06760">
              <w:rPr>
                <w:rFonts w:cs="Arial"/>
                <w:i/>
              </w:rPr>
              <w:br w:type="column"/>
            </w:r>
            <w:r w:rsidRPr="00F06760">
              <w:rPr>
                <w:rFonts w:cs="Arial"/>
              </w:rPr>
              <w:t xml:space="preserve"> </w:t>
            </w:r>
            <w:r w:rsidRPr="00F06760">
              <w:rPr>
                <w:rFonts w:cs="Arial"/>
                <w:b/>
              </w:rPr>
              <w:t>CAP EMPLOYÉ DE COMMERCE MULTI –SPÉCIALITÉS</w:t>
            </w:r>
          </w:p>
          <w:p w:rsidR="002158F4" w:rsidRPr="00F06760" w:rsidRDefault="002158F4" w:rsidP="00E72AB1">
            <w:pPr>
              <w:pStyle w:val="Titre1"/>
              <w:spacing w:before="60" w:after="40"/>
              <w:rPr>
                <w:rFonts w:cs="Arial"/>
                <w:b/>
              </w:rPr>
            </w:pPr>
            <w:r w:rsidRPr="00F06760">
              <w:rPr>
                <w:rFonts w:cs="Arial"/>
                <w:b/>
              </w:rPr>
              <w:t>Épreuve EP2 en contrôle ponctuel</w:t>
            </w:r>
          </w:p>
          <w:p w:rsidR="002158F4" w:rsidRPr="00F06760" w:rsidRDefault="002158F4" w:rsidP="00E72AB1">
            <w:pPr>
              <w:pStyle w:val="Titre1"/>
              <w:spacing w:before="60"/>
              <w:rPr>
                <w:rFonts w:cs="Arial"/>
                <w:b/>
                <w:szCs w:val="24"/>
              </w:rPr>
            </w:pPr>
            <w:r w:rsidRPr="00F06760">
              <w:rPr>
                <w:rFonts w:cs="Arial"/>
                <w:b/>
                <w:szCs w:val="24"/>
              </w:rPr>
              <w:t xml:space="preserve">PRATIQUE DE </w:t>
            </w:r>
            <w:smartTag w:uri="urn:schemas-microsoft-com:office:smarttags" w:element="PersonName">
              <w:smartTagPr>
                <w:attr w:name="ProductID" w:val="LA TENUE DE"/>
              </w:smartTagPr>
              <w:r w:rsidRPr="00F06760">
                <w:rPr>
                  <w:rFonts w:cs="Arial"/>
                  <w:b/>
                  <w:szCs w:val="24"/>
                </w:rPr>
                <w:t>LA TENUE DE</w:t>
              </w:r>
            </w:smartTag>
            <w:r w:rsidRPr="00F06760">
              <w:rPr>
                <w:rFonts w:cs="Arial"/>
                <w:b/>
                <w:szCs w:val="24"/>
              </w:rPr>
              <w:t xml:space="preserve"> CAISSE</w:t>
            </w:r>
          </w:p>
          <w:p w:rsidR="002158F4" w:rsidRPr="00F06760" w:rsidRDefault="002158F4" w:rsidP="00E72AB1">
            <w:pPr>
              <w:pStyle w:val="Titre1"/>
              <w:spacing w:before="60"/>
              <w:rPr>
                <w:rFonts w:cs="Arial"/>
                <w:b/>
                <w:szCs w:val="24"/>
              </w:rPr>
            </w:pPr>
            <w:r w:rsidRPr="00F06760">
              <w:rPr>
                <w:rFonts w:cs="Arial"/>
                <w:b/>
                <w:szCs w:val="24"/>
              </w:rPr>
              <w:t>ET DE L’INFORMATION « CLIENT »</w:t>
            </w:r>
          </w:p>
        </w:tc>
        <w:tc>
          <w:tcPr>
            <w:tcW w:w="3120" w:type="dxa"/>
          </w:tcPr>
          <w:p w:rsidR="002158F4" w:rsidRDefault="002158F4" w:rsidP="00E72AB1">
            <w:pPr>
              <w:rPr>
                <w:rFonts w:ascii="Arial" w:hAnsi="Arial" w:cs="Arial"/>
                <w:b/>
              </w:rPr>
            </w:pPr>
            <w:r w:rsidRPr="00F06760">
              <w:rPr>
                <w:rFonts w:ascii="Arial" w:hAnsi="Arial" w:cs="Arial"/>
                <w:b/>
              </w:rPr>
              <w:t xml:space="preserve">SESSION : </w:t>
            </w:r>
          </w:p>
          <w:p w:rsidR="002158F4" w:rsidRPr="00F06760" w:rsidRDefault="002158F4" w:rsidP="00E72AB1">
            <w:pPr>
              <w:rPr>
                <w:rFonts w:ascii="Arial" w:hAnsi="Arial" w:cs="Arial"/>
                <w:b/>
              </w:rPr>
            </w:pPr>
          </w:p>
          <w:p w:rsidR="002158F4" w:rsidRPr="00F06760" w:rsidRDefault="002158F4" w:rsidP="00E72AB1">
            <w:pPr>
              <w:rPr>
                <w:rFonts w:ascii="Arial" w:hAnsi="Arial" w:cs="Arial"/>
                <w:b/>
              </w:rPr>
            </w:pPr>
            <w:r w:rsidRPr="00F06760">
              <w:rPr>
                <w:rFonts w:ascii="Arial" w:hAnsi="Arial" w:cs="Arial"/>
                <w:b/>
              </w:rPr>
              <w:t>Candidat :</w:t>
            </w:r>
          </w:p>
          <w:p w:rsidR="002158F4" w:rsidRPr="00F06760" w:rsidRDefault="002158F4" w:rsidP="00E72AB1">
            <w:pPr>
              <w:rPr>
                <w:rFonts w:ascii="Arial" w:hAnsi="Arial" w:cs="Arial"/>
                <w:b/>
              </w:rPr>
            </w:pPr>
          </w:p>
          <w:p w:rsidR="002158F4" w:rsidRPr="00F06760" w:rsidRDefault="002158F4" w:rsidP="00E72AB1">
            <w:pPr>
              <w:rPr>
                <w:rFonts w:ascii="Arial" w:hAnsi="Arial" w:cs="Arial"/>
                <w:b/>
              </w:rPr>
            </w:pPr>
            <w:r w:rsidRPr="00F06760">
              <w:rPr>
                <w:rFonts w:ascii="Arial" w:hAnsi="Arial" w:cs="Arial"/>
                <w:b/>
              </w:rPr>
              <w:t>N° d’inscription :</w:t>
            </w:r>
          </w:p>
        </w:tc>
      </w:tr>
    </w:tbl>
    <w:p w:rsidR="002158F4" w:rsidRPr="00F06760" w:rsidRDefault="002158F4" w:rsidP="002158F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567"/>
        <w:gridCol w:w="567"/>
        <w:gridCol w:w="567"/>
        <w:gridCol w:w="567"/>
        <w:gridCol w:w="637"/>
      </w:tblGrid>
      <w:tr w:rsidR="002158F4" w:rsidTr="00E72AB1">
        <w:tblPrEx>
          <w:tblCellMar>
            <w:top w:w="0" w:type="dxa"/>
            <w:bottom w:w="0" w:type="dxa"/>
          </w:tblCellMar>
        </w:tblPrEx>
        <w:tc>
          <w:tcPr>
            <w:tcW w:w="1027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58F4" w:rsidRDefault="002158F4" w:rsidP="00E72AB1">
            <w:pPr>
              <w:pStyle w:val="Titre1"/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ère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partie : Pratique de la tenue du poste « caisse »                       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20 minutes maximum</w:t>
            </w:r>
          </w:p>
        </w:tc>
      </w:tr>
      <w:tr w:rsidR="002158F4" w:rsidTr="00E72AB1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left w:val="single" w:sz="18" w:space="0" w:color="auto"/>
              <w:bottom w:val="single" w:sz="8" w:space="0" w:color="auto"/>
            </w:tcBorders>
          </w:tcPr>
          <w:p w:rsidR="002158F4" w:rsidRDefault="002158F4" w:rsidP="00E72AB1">
            <w:pPr>
              <w:spacing w:before="8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Difficulté à gérer</w:t>
            </w:r>
            <w:r>
              <w:rPr>
                <w:sz w:val="22"/>
                <w:szCs w:val="22"/>
              </w:rPr>
              <w:t xml:space="preserve"> : </w:t>
            </w:r>
            <w:r>
              <w:rPr>
                <w:i/>
                <w:sz w:val="22"/>
                <w:szCs w:val="22"/>
              </w:rPr>
              <w:t>(la décrire en quelques mots – ex. absence d’un produit dans un lot, rouleau d’imprimante en bout de course…)</w:t>
            </w:r>
          </w:p>
          <w:p w:rsidR="002158F4" w:rsidRDefault="002158F4" w:rsidP="00E72AB1">
            <w:pPr>
              <w:rPr>
                <w:i/>
                <w:sz w:val="22"/>
                <w:szCs w:val="22"/>
              </w:rPr>
            </w:pPr>
          </w:p>
          <w:p w:rsidR="002158F4" w:rsidRDefault="002158F4" w:rsidP="00E72AB1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  <w:p w:rsidR="002158F4" w:rsidRDefault="002158F4" w:rsidP="00E72AB1">
            <w:pPr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TI</w:t>
            </w:r>
            <w:r>
              <w:rPr>
                <w:sz w:val="22"/>
                <w:szCs w:val="22"/>
                <w:vertAlign w:val="superscript"/>
                <w:lang w:val="en-GB"/>
              </w:rPr>
              <w:t>(1)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2158F4" w:rsidRDefault="002158F4" w:rsidP="00E72AB1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2158F4" w:rsidRDefault="002158F4" w:rsidP="00E72AB1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</w:t>
            </w:r>
          </w:p>
        </w:tc>
        <w:tc>
          <w:tcPr>
            <w:tcW w:w="637" w:type="dxa"/>
            <w:tcBorders>
              <w:bottom w:val="nil"/>
              <w:right w:val="single" w:sz="18" w:space="0" w:color="auto"/>
            </w:tcBorders>
          </w:tcPr>
          <w:p w:rsidR="002158F4" w:rsidRDefault="002158F4" w:rsidP="00E72AB1">
            <w:pPr>
              <w:rPr>
                <w:sz w:val="22"/>
                <w:szCs w:val="22"/>
              </w:rPr>
            </w:pPr>
          </w:p>
        </w:tc>
      </w:tr>
      <w:tr w:rsidR="002158F4" w:rsidTr="00E72AB1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371" w:type="dxa"/>
            <w:tcBorders>
              <w:top w:val="nil"/>
              <w:left w:val="single" w:sz="18" w:space="0" w:color="auto"/>
              <w:bottom w:val="nil"/>
            </w:tcBorders>
          </w:tcPr>
          <w:p w:rsidR="002158F4" w:rsidRDefault="002158F4" w:rsidP="002158F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Préparation et ouverture de la caisse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bottom w:val="nil"/>
              <w:right w:val="single" w:sz="18" w:space="0" w:color="auto"/>
            </w:tcBorders>
          </w:tcPr>
          <w:p w:rsidR="002158F4" w:rsidRDefault="002158F4" w:rsidP="00E72AB1">
            <w:pPr>
              <w:rPr>
                <w:sz w:val="22"/>
                <w:szCs w:val="22"/>
              </w:rPr>
            </w:pPr>
          </w:p>
        </w:tc>
      </w:tr>
      <w:tr w:rsidR="002158F4" w:rsidTr="00E72AB1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2158F4" w:rsidRDefault="002158F4" w:rsidP="002158F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Saisie des prix</w:t>
            </w: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bottom w:val="nil"/>
              <w:right w:val="single" w:sz="18" w:space="0" w:color="auto"/>
            </w:tcBorders>
          </w:tcPr>
          <w:p w:rsidR="002158F4" w:rsidRDefault="002158F4" w:rsidP="00E72AB1">
            <w:pPr>
              <w:rPr>
                <w:sz w:val="22"/>
                <w:szCs w:val="22"/>
              </w:rPr>
            </w:pPr>
          </w:p>
        </w:tc>
      </w:tr>
      <w:tr w:rsidR="002158F4" w:rsidTr="00E72AB1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158F4" w:rsidRDefault="002158F4" w:rsidP="002158F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Encaissement</w:t>
            </w: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bottom w:val="nil"/>
              <w:right w:val="single" w:sz="18" w:space="0" w:color="auto"/>
            </w:tcBorders>
          </w:tcPr>
          <w:p w:rsidR="002158F4" w:rsidRDefault="002158F4" w:rsidP="00E72AB1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158F4" w:rsidTr="00E72AB1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158F4" w:rsidRDefault="002158F4" w:rsidP="002158F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Réalisation d’opérations complémentaires</w:t>
            </w: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bottom w:val="nil"/>
              <w:right w:val="single" w:sz="18" w:space="0" w:color="auto"/>
            </w:tcBorders>
          </w:tcPr>
          <w:p w:rsidR="002158F4" w:rsidRDefault="002158F4" w:rsidP="00E72AB1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158F4" w:rsidTr="00E72AB1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158F4" w:rsidRDefault="002158F4" w:rsidP="002158F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Fermeture de la caisse</w:t>
            </w: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bottom w:val="nil"/>
              <w:right w:val="single" w:sz="18" w:space="0" w:color="auto"/>
            </w:tcBorders>
          </w:tcPr>
          <w:p w:rsidR="002158F4" w:rsidRDefault="002158F4" w:rsidP="00E72AB1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158F4" w:rsidTr="00E72AB1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158F4" w:rsidRDefault="002158F4" w:rsidP="002158F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Gestion de la difficulté</w:t>
            </w: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bottom w:val="nil"/>
              <w:right w:val="single" w:sz="18" w:space="0" w:color="auto"/>
            </w:tcBorders>
          </w:tcPr>
          <w:p w:rsidR="002158F4" w:rsidRDefault="002158F4" w:rsidP="00E72AB1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158F4" w:rsidTr="00E72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158F4" w:rsidRDefault="002158F4" w:rsidP="00E72AB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2158F4" w:rsidRDefault="002158F4" w:rsidP="00E72AB1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158F4" w:rsidRDefault="002158F4" w:rsidP="00E72AB1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2158F4" w:rsidRDefault="002158F4" w:rsidP="00E72AB1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58F4" w:rsidRDefault="002158F4" w:rsidP="00E72AB1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/10</w:t>
            </w:r>
          </w:p>
        </w:tc>
      </w:tr>
    </w:tbl>
    <w:p w:rsidR="002158F4" w:rsidRDefault="002158F4" w:rsidP="002158F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567"/>
        <w:gridCol w:w="567"/>
        <w:gridCol w:w="567"/>
        <w:gridCol w:w="567"/>
        <w:gridCol w:w="637"/>
      </w:tblGrid>
      <w:tr w:rsidR="002158F4" w:rsidTr="00E72AB1">
        <w:tblPrEx>
          <w:tblCellMar>
            <w:top w:w="0" w:type="dxa"/>
            <w:bottom w:w="0" w:type="dxa"/>
          </w:tblCellMar>
        </w:tblPrEx>
        <w:tc>
          <w:tcPr>
            <w:tcW w:w="1027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58F4" w:rsidRDefault="002158F4" w:rsidP="00E72AB1">
            <w:pPr>
              <w:pStyle w:val="Titre1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2ère partie : Pratique de l’information « client 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10 minutes maximum</w:t>
            </w:r>
          </w:p>
        </w:tc>
      </w:tr>
      <w:tr w:rsidR="002158F4" w:rsidTr="00E72AB1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18" w:space="0" w:color="auto"/>
              <w:bottom w:val="nil"/>
            </w:tcBorders>
          </w:tcPr>
          <w:p w:rsidR="002158F4" w:rsidRDefault="002158F4" w:rsidP="00E72AB1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TI</w:t>
            </w:r>
            <w:r>
              <w:rPr>
                <w:sz w:val="22"/>
                <w:szCs w:val="22"/>
                <w:vertAlign w:val="superscript"/>
                <w:lang w:val="en-GB"/>
              </w:rPr>
              <w:t>(1)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</w:t>
            </w:r>
          </w:p>
        </w:tc>
        <w:tc>
          <w:tcPr>
            <w:tcW w:w="637" w:type="dxa"/>
            <w:tcBorders>
              <w:bottom w:val="nil"/>
              <w:right w:val="single" w:sz="18" w:space="0" w:color="auto"/>
            </w:tcBorders>
          </w:tcPr>
          <w:p w:rsidR="002158F4" w:rsidRDefault="002158F4" w:rsidP="00E72AB1">
            <w:pPr>
              <w:rPr>
                <w:sz w:val="22"/>
                <w:szCs w:val="22"/>
              </w:rPr>
            </w:pPr>
          </w:p>
        </w:tc>
      </w:tr>
      <w:tr w:rsidR="002158F4" w:rsidTr="00E72AB1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18" w:space="0" w:color="auto"/>
              <w:bottom w:val="nil"/>
            </w:tcBorders>
          </w:tcPr>
          <w:p w:rsidR="002158F4" w:rsidRDefault="002158F4" w:rsidP="002158F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Accueil et aide du client dans l’espace de vente </w:t>
            </w:r>
          </w:p>
        </w:tc>
        <w:tc>
          <w:tcPr>
            <w:tcW w:w="567" w:type="dxa"/>
            <w:tcBorders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bottom w:val="nil"/>
              <w:right w:val="single" w:sz="18" w:space="0" w:color="auto"/>
            </w:tcBorders>
          </w:tcPr>
          <w:p w:rsidR="002158F4" w:rsidRDefault="002158F4" w:rsidP="00E72AB1">
            <w:pPr>
              <w:rPr>
                <w:sz w:val="22"/>
                <w:szCs w:val="22"/>
              </w:rPr>
            </w:pPr>
          </w:p>
        </w:tc>
      </w:tr>
      <w:tr w:rsidR="002158F4" w:rsidTr="00E72AB1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2158F4" w:rsidRDefault="002158F4" w:rsidP="002158F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Renseignement(s) donné(s) au client</w:t>
            </w: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bottom w:val="nil"/>
              <w:right w:val="single" w:sz="18" w:space="0" w:color="auto"/>
            </w:tcBorders>
          </w:tcPr>
          <w:p w:rsidR="002158F4" w:rsidRDefault="002158F4" w:rsidP="00E72AB1">
            <w:pPr>
              <w:rPr>
                <w:sz w:val="22"/>
                <w:szCs w:val="22"/>
              </w:rPr>
            </w:pPr>
          </w:p>
        </w:tc>
      </w:tr>
      <w:tr w:rsidR="002158F4" w:rsidTr="00E72AB1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2158F4" w:rsidRDefault="002158F4" w:rsidP="002158F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Intervention face aux incidents les plus courants</w:t>
            </w: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bottom w:val="nil"/>
              <w:right w:val="single" w:sz="18" w:space="0" w:color="auto"/>
            </w:tcBorders>
          </w:tcPr>
          <w:p w:rsidR="002158F4" w:rsidRDefault="002158F4" w:rsidP="00E72AB1">
            <w:pPr>
              <w:rPr>
                <w:sz w:val="22"/>
                <w:szCs w:val="22"/>
              </w:rPr>
            </w:pPr>
          </w:p>
        </w:tc>
      </w:tr>
      <w:tr w:rsidR="002158F4" w:rsidTr="00E72AB1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</w:tcPr>
          <w:p w:rsidR="002158F4" w:rsidRDefault="002158F4" w:rsidP="002158F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Transmission des messages des clients au responsable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bottom w:val="nil"/>
              <w:right w:val="single" w:sz="18" w:space="0" w:color="auto"/>
            </w:tcBorders>
          </w:tcPr>
          <w:p w:rsidR="002158F4" w:rsidRDefault="002158F4" w:rsidP="00E72AB1">
            <w:pPr>
              <w:rPr>
                <w:sz w:val="22"/>
                <w:szCs w:val="22"/>
              </w:rPr>
            </w:pPr>
          </w:p>
        </w:tc>
      </w:tr>
      <w:tr w:rsidR="002158F4" w:rsidTr="00E72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158F4" w:rsidRDefault="002158F4" w:rsidP="00E72AB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158F4" w:rsidRDefault="002158F4" w:rsidP="00E72AB1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158F4" w:rsidRDefault="002158F4" w:rsidP="00E72AB1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158F4" w:rsidRDefault="002158F4" w:rsidP="00E72AB1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58F4" w:rsidRDefault="002158F4" w:rsidP="00E72AB1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/06</w:t>
            </w:r>
          </w:p>
        </w:tc>
      </w:tr>
    </w:tbl>
    <w:p w:rsidR="002158F4" w:rsidRDefault="002158F4" w:rsidP="002158F4">
      <w:pPr>
        <w:pStyle w:val="Corpsdetexte"/>
        <w:spacing w:after="60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567"/>
        <w:gridCol w:w="567"/>
        <w:gridCol w:w="567"/>
        <w:gridCol w:w="567"/>
        <w:gridCol w:w="637"/>
      </w:tblGrid>
      <w:tr w:rsidR="002158F4" w:rsidTr="00E72AB1">
        <w:tblPrEx>
          <w:tblCellMar>
            <w:top w:w="0" w:type="dxa"/>
            <w:bottom w:w="0" w:type="dxa"/>
          </w:tblCellMar>
        </w:tblPrEx>
        <w:tc>
          <w:tcPr>
            <w:tcW w:w="1027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58F4" w:rsidRDefault="002158F4" w:rsidP="00E72AB1">
            <w:pPr>
              <w:pStyle w:val="Titre1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partie : ENTRETIEN 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15 minutes maximum</w:t>
            </w:r>
          </w:p>
        </w:tc>
      </w:tr>
      <w:tr w:rsidR="002158F4" w:rsidTr="00E72AB1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18" w:space="0" w:color="auto"/>
              <w:bottom w:val="nil"/>
            </w:tcBorders>
          </w:tcPr>
          <w:p w:rsidR="002158F4" w:rsidRDefault="002158F4" w:rsidP="00E72AB1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TI</w:t>
            </w:r>
            <w:r>
              <w:rPr>
                <w:sz w:val="22"/>
                <w:szCs w:val="22"/>
                <w:vertAlign w:val="superscript"/>
                <w:lang w:val="en-GB"/>
              </w:rPr>
              <w:t>(1)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</w:t>
            </w:r>
          </w:p>
        </w:tc>
        <w:tc>
          <w:tcPr>
            <w:tcW w:w="637" w:type="dxa"/>
            <w:tcBorders>
              <w:bottom w:val="nil"/>
              <w:right w:val="single" w:sz="18" w:space="0" w:color="auto"/>
            </w:tcBorders>
          </w:tcPr>
          <w:p w:rsidR="002158F4" w:rsidRDefault="002158F4" w:rsidP="00E72AB1">
            <w:pPr>
              <w:rPr>
                <w:sz w:val="22"/>
                <w:szCs w:val="22"/>
              </w:rPr>
            </w:pPr>
          </w:p>
        </w:tc>
      </w:tr>
      <w:tr w:rsidR="002158F4" w:rsidTr="00E72AB1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18" w:space="0" w:color="auto"/>
              <w:bottom w:val="nil"/>
            </w:tcBorders>
          </w:tcPr>
          <w:p w:rsidR="002158F4" w:rsidRDefault="002158F4" w:rsidP="002158F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Analyse de la pratique professionnelle</w:t>
            </w:r>
          </w:p>
        </w:tc>
        <w:tc>
          <w:tcPr>
            <w:tcW w:w="567" w:type="dxa"/>
            <w:tcBorders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bottom w:val="nil"/>
              <w:right w:val="single" w:sz="18" w:space="0" w:color="auto"/>
            </w:tcBorders>
          </w:tcPr>
          <w:p w:rsidR="002158F4" w:rsidRDefault="002158F4" w:rsidP="00E72AB1">
            <w:pPr>
              <w:rPr>
                <w:sz w:val="22"/>
                <w:szCs w:val="22"/>
              </w:rPr>
            </w:pPr>
          </w:p>
        </w:tc>
      </w:tr>
      <w:tr w:rsidR="002158F4" w:rsidTr="00E72AB1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2158F4" w:rsidRDefault="002158F4" w:rsidP="002158F4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Vocabulaire professionnel utilisé</w:t>
            </w: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bottom w:val="nil"/>
              <w:right w:val="single" w:sz="18" w:space="0" w:color="auto"/>
            </w:tcBorders>
          </w:tcPr>
          <w:p w:rsidR="002158F4" w:rsidRDefault="002158F4" w:rsidP="00E72AB1">
            <w:pPr>
              <w:rPr>
                <w:sz w:val="22"/>
                <w:szCs w:val="22"/>
              </w:rPr>
            </w:pPr>
          </w:p>
        </w:tc>
      </w:tr>
      <w:tr w:rsidR="002158F4" w:rsidTr="00E72AB1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</w:tcPr>
          <w:p w:rsidR="002158F4" w:rsidRDefault="002158F4" w:rsidP="002158F4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 orale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2158F4" w:rsidRDefault="002158F4" w:rsidP="00E7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bottom w:val="nil"/>
              <w:right w:val="single" w:sz="18" w:space="0" w:color="auto"/>
            </w:tcBorders>
          </w:tcPr>
          <w:p w:rsidR="002158F4" w:rsidRDefault="002158F4" w:rsidP="00E72AB1">
            <w:pPr>
              <w:rPr>
                <w:sz w:val="22"/>
                <w:szCs w:val="22"/>
              </w:rPr>
            </w:pPr>
          </w:p>
        </w:tc>
      </w:tr>
      <w:tr w:rsidR="002158F4" w:rsidTr="00E72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158F4" w:rsidRDefault="002158F4" w:rsidP="00E72AB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8F4" w:rsidRDefault="002158F4" w:rsidP="00E72AB1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8F4" w:rsidRDefault="002158F4" w:rsidP="00E72AB1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8F4" w:rsidRDefault="002158F4" w:rsidP="00E72AB1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58F4" w:rsidRDefault="002158F4" w:rsidP="00E72AB1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/04</w:t>
            </w:r>
          </w:p>
        </w:tc>
      </w:tr>
      <w:tr w:rsidR="002158F4" w:rsidTr="00E72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158F4" w:rsidRDefault="002158F4" w:rsidP="00E72AB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  <w:p w:rsidR="002158F4" w:rsidRDefault="002158F4" w:rsidP="00E72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gridSpan w:val="3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158F4" w:rsidRDefault="002158F4" w:rsidP="00E72AB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/20</w:t>
            </w:r>
          </w:p>
        </w:tc>
      </w:tr>
    </w:tbl>
    <w:p w:rsidR="002158F4" w:rsidRDefault="002158F4" w:rsidP="002158F4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TI = très insuffisant ; I = insuffisant ; S = satisfaisant ; TS = très satisfaisant </w:t>
      </w:r>
    </w:p>
    <w:p w:rsidR="002158F4" w:rsidRDefault="002158F4" w:rsidP="002158F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2158F4" w:rsidTr="00E72AB1">
        <w:tblPrEx>
          <w:tblCellMar>
            <w:top w:w="0" w:type="dxa"/>
            <w:bottom w:w="0" w:type="dxa"/>
          </w:tblCellMar>
        </w:tblPrEx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:rsidR="002158F4" w:rsidRDefault="002158F4" w:rsidP="00E72AB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Observations de la commission d’interrogation :</w:t>
            </w:r>
          </w:p>
          <w:p w:rsidR="002158F4" w:rsidRDefault="002158F4" w:rsidP="00E72AB1">
            <w:pPr>
              <w:jc w:val="both"/>
              <w:rPr>
                <w:sz w:val="22"/>
                <w:szCs w:val="22"/>
              </w:rPr>
            </w:pPr>
          </w:p>
          <w:p w:rsidR="002158F4" w:rsidRDefault="002158F4" w:rsidP="00E72AB1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 du professionnel :                                                                            visa</w:t>
            </w:r>
          </w:p>
          <w:p w:rsidR="002158F4" w:rsidRDefault="002158F4" w:rsidP="00E72AB1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2158F4" w:rsidRDefault="002158F4" w:rsidP="00E72A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 du professeur de vente :                                                                  visa</w:t>
            </w:r>
          </w:p>
          <w:p w:rsidR="002158F4" w:rsidRDefault="002158F4" w:rsidP="00E72A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</w:t>
            </w:r>
          </w:p>
          <w:p w:rsidR="002158F4" w:rsidRDefault="002158F4" w:rsidP="00E72AB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Magasin où se déroule l’interrogation</w:t>
            </w:r>
          </w:p>
          <w:p w:rsidR="002158F4" w:rsidRDefault="002158F4" w:rsidP="00E72AB1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158F4" w:rsidRDefault="002158F4" w:rsidP="002158F4">
      <w:pPr>
        <w:pStyle w:val="Corpsdetexte"/>
        <w:jc w:val="right"/>
        <w:rPr>
          <w:b/>
          <w:i/>
          <w:sz w:val="24"/>
          <w:szCs w:val="24"/>
        </w:rPr>
      </w:pPr>
    </w:p>
    <w:p w:rsidR="002158F4" w:rsidRDefault="002158F4" w:rsidP="002158F4">
      <w:pPr>
        <w:pStyle w:val="Corpsdetexte"/>
        <w:rPr>
          <w:b/>
          <w:sz w:val="24"/>
          <w:szCs w:val="24"/>
        </w:rPr>
      </w:pPr>
    </w:p>
    <w:p w:rsidR="002158F4" w:rsidRDefault="002158F4" w:rsidP="002158F4">
      <w:pPr>
        <w:pStyle w:val="Corpsdetexte"/>
        <w:rPr>
          <w:b/>
          <w:sz w:val="24"/>
          <w:szCs w:val="24"/>
        </w:rPr>
      </w:pPr>
    </w:p>
    <w:p w:rsidR="002158F4" w:rsidRDefault="002158F4" w:rsidP="002158F4">
      <w:pPr>
        <w:pStyle w:val="Corpsdetexte"/>
        <w:jc w:val="center"/>
        <w:rPr>
          <w:b/>
          <w:sz w:val="24"/>
          <w:szCs w:val="24"/>
        </w:rPr>
      </w:pPr>
    </w:p>
    <w:p w:rsidR="002158F4" w:rsidRDefault="002158F4" w:rsidP="002158F4">
      <w:pPr>
        <w:pStyle w:val="Corpsdetext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 EMPLOYÉ DE COMMERCE MULTI-SPÉCIALITÉS</w:t>
      </w:r>
    </w:p>
    <w:p w:rsidR="002158F4" w:rsidRDefault="002158F4" w:rsidP="002158F4">
      <w:pPr>
        <w:pStyle w:val="Corpsdetexte"/>
        <w:jc w:val="center"/>
        <w:rPr>
          <w:b/>
          <w:sz w:val="24"/>
          <w:szCs w:val="24"/>
        </w:rPr>
      </w:pPr>
    </w:p>
    <w:p w:rsidR="002158F4" w:rsidRDefault="002158F4" w:rsidP="002158F4">
      <w:pPr>
        <w:pStyle w:val="Corpsdetexte"/>
        <w:rPr>
          <w:b/>
          <w:sz w:val="24"/>
          <w:szCs w:val="24"/>
        </w:rPr>
      </w:pPr>
    </w:p>
    <w:p w:rsidR="002158F4" w:rsidRDefault="002158F4" w:rsidP="002158F4">
      <w:pPr>
        <w:pStyle w:val="Corpsdetexte"/>
        <w:rPr>
          <w:b/>
          <w:sz w:val="24"/>
          <w:szCs w:val="24"/>
        </w:rPr>
      </w:pPr>
    </w:p>
    <w:p w:rsidR="002158F4" w:rsidRDefault="002158F4" w:rsidP="002158F4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>Rappel de la définition de l’épreuve EP2</w:t>
      </w:r>
    </w:p>
    <w:p w:rsidR="002158F4" w:rsidRDefault="002158F4" w:rsidP="002158F4">
      <w:pPr>
        <w:pStyle w:val="Corpsdetexte"/>
        <w:rPr>
          <w:b/>
          <w:sz w:val="24"/>
          <w:szCs w:val="24"/>
        </w:rPr>
      </w:pPr>
    </w:p>
    <w:p w:rsidR="002158F4" w:rsidRDefault="002158F4" w:rsidP="002158F4">
      <w:pPr>
        <w:pStyle w:val="Corpsdetexte"/>
        <w:rPr>
          <w:sz w:val="24"/>
          <w:szCs w:val="24"/>
        </w:rPr>
      </w:pPr>
      <w:r>
        <w:rPr>
          <w:sz w:val="24"/>
          <w:szCs w:val="24"/>
        </w:rPr>
        <w:t>L’évaluation des acquis des candidats s’effectue sur la base d’une épreuve ponctuelle terminale pratique et orale.</w:t>
      </w:r>
    </w:p>
    <w:p w:rsidR="002158F4" w:rsidRDefault="002158F4" w:rsidP="002158F4">
      <w:pPr>
        <w:spacing w:after="80"/>
        <w:jc w:val="both"/>
      </w:pPr>
    </w:p>
    <w:p w:rsidR="002158F4" w:rsidRDefault="002158F4" w:rsidP="002158F4">
      <w:pPr>
        <w:spacing w:after="80"/>
        <w:jc w:val="both"/>
      </w:pPr>
      <w:r>
        <w:t>Le candidat doit réaliser deux activités :</w:t>
      </w:r>
    </w:p>
    <w:p w:rsidR="002158F4" w:rsidRDefault="002158F4" w:rsidP="002158F4">
      <w:pPr>
        <w:numPr>
          <w:ilvl w:val="0"/>
          <w:numId w:val="9"/>
        </w:numPr>
        <w:spacing w:after="80"/>
        <w:jc w:val="both"/>
        <w:rPr>
          <w:i/>
        </w:rPr>
      </w:pPr>
      <w:r>
        <w:t xml:space="preserve">1 activité de tenue du poste « caisse », avec éventuellement une difficulté à gérer </w:t>
      </w:r>
      <w:r>
        <w:rPr>
          <w:i/>
        </w:rPr>
        <w:t>(rouleau d’imprimante en bout de course, difficulté de lecture d’un code-barres, absence d’un produit dans un lot, pénurie de sachets d’emballage…),</w:t>
      </w:r>
    </w:p>
    <w:p w:rsidR="002158F4" w:rsidRDefault="002158F4" w:rsidP="002158F4">
      <w:pPr>
        <w:numPr>
          <w:ilvl w:val="0"/>
          <w:numId w:val="9"/>
        </w:numPr>
        <w:spacing w:after="80"/>
        <w:jc w:val="both"/>
      </w:pPr>
      <w:r>
        <w:t xml:space="preserve">1 activité d’information du client </w:t>
      </w:r>
      <w:r>
        <w:rPr>
          <w:i/>
        </w:rPr>
        <w:t>(avec accueil et résolution d’un problème d’information sur, par exemple, une absence d’étiquetage, de produit, une interrogation sur l’emplacement d’un produit…),</w:t>
      </w:r>
      <w:r>
        <w:t xml:space="preserve"> </w:t>
      </w:r>
    </w:p>
    <w:p w:rsidR="002158F4" w:rsidRDefault="002158F4" w:rsidP="002158F4">
      <w:pPr>
        <w:spacing w:after="80"/>
        <w:jc w:val="both"/>
      </w:pPr>
      <w:proofErr w:type="gramStart"/>
      <w:r>
        <w:t>suivies</w:t>
      </w:r>
      <w:proofErr w:type="gramEnd"/>
      <w:r>
        <w:t xml:space="preserve"> d’un entretien avec les membres de la commission d’interrogation </w:t>
      </w:r>
    </w:p>
    <w:p w:rsidR="002158F4" w:rsidRDefault="002158F4" w:rsidP="002158F4">
      <w:pPr>
        <w:pStyle w:val="Titre6"/>
        <w:rPr>
          <w:sz w:val="24"/>
          <w:szCs w:val="24"/>
        </w:rPr>
      </w:pPr>
    </w:p>
    <w:p w:rsidR="002158F4" w:rsidRDefault="002158F4" w:rsidP="002158F4">
      <w:pPr>
        <w:spacing w:after="80"/>
        <w:jc w:val="both"/>
      </w:pPr>
    </w:p>
    <w:p w:rsidR="002158F4" w:rsidRDefault="002158F4" w:rsidP="002158F4">
      <w:pPr>
        <w:spacing w:after="80"/>
        <w:jc w:val="both"/>
      </w:pPr>
      <w:r>
        <w:t>L’épreuve se déroule en fonction des possibilités locales, sur les lieux de vente, lieux de stage ou d’apprentissage, ou d’activité professionnelle du candidat.</w:t>
      </w:r>
    </w:p>
    <w:p w:rsidR="002158F4" w:rsidRDefault="002158F4" w:rsidP="002158F4">
      <w:pPr>
        <w:spacing w:after="80"/>
        <w:jc w:val="both"/>
      </w:pPr>
    </w:p>
    <w:p w:rsidR="002158F4" w:rsidRDefault="002158F4" w:rsidP="002158F4">
      <w:pPr>
        <w:spacing w:after="80"/>
        <w:jc w:val="both"/>
      </w:pPr>
      <w:r>
        <w:t>L’épreuve de 45 minutes se déroule en trois temps :</w:t>
      </w:r>
    </w:p>
    <w:p w:rsidR="002158F4" w:rsidRDefault="002158F4" w:rsidP="002158F4">
      <w:pPr>
        <w:numPr>
          <w:ilvl w:val="0"/>
          <w:numId w:val="9"/>
        </w:numPr>
        <w:jc w:val="both"/>
      </w:pPr>
      <w:r>
        <w:t xml:space="preserve">20 minutes maximum : </w:t>
      </w:r>
      <w:proofErr w:type="gramStart"/>
      <w:r>
        <w:t>Pratique</w:t>
      </w:r>
      <w:proofErr w:type="gramEnd"/>
      <w:r>
        <w:t xml:space="preserve"> de la tenue du poste « caisse » (10 points)</w:t>
      </w:r>
    </w:p>
    <w:p w:rsidR="002158F4" w:rsidRDefault="002158F4" w:rsidP="002158F4">
      <w:pPr>
        <w:numPr>
          <w:ilvl w:val="0"/>
          <w:numId w:val="9"/>
        </w:numPr>
        <w:jc w:val="both"/>
      </w:pPr>
      <w:r>
        <w:t xml:space="preserve">10 minutes maximum : </w:t>
      </w:r>
      <w:proofErr w:type="gramStart"/>
      <w:r>
        <w:t>Pratique</w:t>
      </w:r>
      <w:proofErr w:type="gramEnd"/>
      <w:r>
        <w:t xml:space="preserve"> de l’information « client » (6 points)</w:t>
      </w:r>
    </w:p>
    <w:p w:rsidR="002158F4" w:rsidRDefault="002158F4" w:rsidP="002158F4">
      <w:pPr>
        <w:numPr>
          <w:ilvl w:val="0"/>
          <w:numId w:val="9"/>
        </w:numPr>
        <w:spacing w:after="80"/>
        <w:jc w:val="both"/>
        <w:rPr>
          <w:i/>
        </w:rPr>
      </w:pPr>
      <w:r>
        <w:t>15 minutes maximum : Entretien avec les membres de la commission sur ces prestations (4 points)</w:t>
      </w:r>
    </w:p>
    <w:p w:rsidR="002158F4" w:rsidRDefault="002158F4" w:rsidP="002158F4">
      <w:pPr>
        <w:spacing w:before="40"/>
        <w:rPr>
          <w:b/>
        </w:rPr>
      </w:pPr>
    </w:p>
    <w:p w:rsidR="002158F4" w:rsidRDefault="002158F4" w:rsidP="002158F4">
      <w:pPr>
        <w:spacing w:before="40"/>
        <w:rPr>
          <w:b/>
        </w:rPr>
      </w:pPr>
    </w:p>
    <w:p w:rsidR="002158F4" w:rsidRDefault="002158F4" w:rsidP="002158F4">
      <w:pPr>
        <w:pStyle w:val="Corpsdetexte"/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La commission d’interrogation est composée d’un professeur de vente et d’un professionnel, à défaut de ce dernier, d’un second professeur de vente ; l’un d’entre eux tient le rôle du client. </w:t>
      </w:r>
    </w:p>
    <w:p w:rsidR="00050A21" w:rsidRDefault="00050A21"/>
    <w:sectPr w:rsidR="00050A21" w:rsidSect="00215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52D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E622D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E7314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BE25572"/>
    <w:multiLevelType w:val="singleLevel"/>
    <w:tmpl w:val="97DEBE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93E57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FFD2F7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A16FE7"/>
    <w:multiLevelType w:val="singleLevel"/>
    <w:tmpl w:val="A67675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665035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6D3705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58F4"/>
    <w:rsid w:val="00050A21"/>
    <w:rsid w:val="0021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158F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Cs w:val="20"/>
    </w:rPr>
  </w:style>
  <w:style w:type="paragraph" w:styleId="Titre6">
    <w:name w:val="heading 6"/>
    <w:basedOn w:val="Normal"/>
    <w:next w:val="Normal"/>
    <w:link w:val="Titre6Car"/>
    <w:qFormat/>
    <w:rsid w:val="002158F4"/>
    <w:pPr>
      <w:keepNext/>
      <w:outlineLvl w:val="5"/>
    </w:pPr>
    <w:rPr>
      <w:b/>
      <w:sz w:val="22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158F4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2158F4"/>
    <w:rPr>
      <w:rFonts w:ascii="Times New Roman" w:eastAsia="Times New Roman" w:hAnsi="Times New Roman" w:cs="Times New Roman"/>
      <w:b/>
      <w:szCs w:val="19"/>
      <w:lang w:eastAsia="fr-FR"/>
    </w:rPr>
  </w:style>
  <w:style w:type="paragraph" w:styleId="Corpsdetexte">
    <w:name w:val="Body Text"/>
    <w:basedOn w:val="Normal"/>
    <w:link w:val="CorpsdetexteCar"/>
    <w:rsid w:val="002158F4"/>
    <w:rPr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rsid w:val="002158F4"/>
    <w:rPr>
      <w:rFonts w:ascii="Times New Roman" w:eastAsia="Times New Roman" w:hAnsi="Times New Roman" w:cs="Times New Roman"/>
      <w:sz w:val="19"/>
      <w:szCs w:val="19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JPC</dc:creator>
  <cp:keywords/>
  <dc:description/>
  <cp:lastModifiedBy>JPC</cp:lastModifiedBy>
  <cp:revision>1</cp:revision>
  <dcterms:created xsi:type="dcterms:W3CDTF">2013-09-24T21:20:00Z</dcterms:created>
  <dcterms:modified xsi:type="dcterms:W3CDTF">2013-09-24T21:21:00Z</dcterms:modified>
</cp:coreProperties>
</file>