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3953">
      <w:pPr>
        <w:pStyle w:val="Titre"/>
        <w:rPr>
          <w:rFonts w:ascii="Times New Roman" w:hAnsi="Times New Roman" w:cs="Times New Roman"/>
        </w:rPr>
      </w:pPr>
      <w:r>
        <w:rPr>
          <w:rFonts w:ascii="Times New Roman" w:hAnsi="Times New Roman" w:cs="Times New Roman"/>
        </w:rPr>
        <w:t>Inspection générale de l’Éducation nationale</w:t>
      </w:r>
    </w:p>
    <w:p w:rsidR="00000000" w:rsidRDefault="00563953">
      <w:pPr>
        <w:rPr>
          <w:rFonts w:ascii="Times New Roman" w:hAnsi="Times New Roman" w:cs="Times New Roman"/>
          <w:sz w:val="28"/>
          <w:szCs w:val="28"/>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jc w:val="center"/>
        <w:rPr>
          <w:rFonts w:ascii="Times New Roman" w:hAnsi="Times New Roman" w:cs="Times New Roman"/>
          <w:b/>
          <w:bCs/>
          <w:sz w:val="36"/>
          <w:szCs w:val="36"/>
        </w:rPr>
      </w:pPr>
      <w:r>
        <w:rPr>
          <w:rFonts w:ascii="Times New Roman" w:hAnsi="Times New Roman" w:cs="Times New Roman"/>
          <w:b/>
          <w:bCs/>
          <w:sz w:val="36"/>
          <w:szCs w:val="36"/>
        </w:rPr>
        <w:t>Les notes et les sujets</w:t>
      </w:r>
    </w:p>
    <w:p w:rsidR="00000000" w:rsidRDefault="00563953">
      <w:pPr>
        <w:jc w:val="center"/>
        <w:rPr>
          <w:rFonts w:ascii="Times New Roman" w:hAnsi="Times New Roman" w:cs="Times New Roman"/>
          <w:b/>
          <w:bCs/>
          <w:sz w:val="36"/>
          <w:szCs w:val="36"/>
        </w:rPr>
      </w:pPr>
    </w:p>
    <w:p w:rsidR="00000000" w:rsidRDefault="00563953">
      <w:pPr>
        <w:jc w:val="center"/>
        <w:rPr>
          <w:rFonts w:ascii="Times New Roman" w:hAnsi="Times New Roman" w:cs="Times New Roman"/>
          <w:b/>
          <w:bCs/>
          <w:sz w:val="36"/>
          <w:szCs w:val="36"/>
        </w:rPr>
      </w:pPr>
      <w:r>
        <w:rPr>
          <w:rFonts w:ascii="Times New Roman" w:hAnsi="Times New Roman" w:cs="Times New Roman"/>
          <w:b/>
          <w:bCs/>
          <w:sz w:val="36"/>
          <w:szCs w:val="36"/>
        </w:rPr>
        <w:t>de PHILOSOPHIE</w:t>
      </w:r>
    </w:p>
    <w:p w:rsidR="00000000" w:rsidRDefault="00563953">
      <w:pPr>
        <w:jc w:val="center"/>
        <w:rPr>
          <w:rFonts w:ascii="Times New Roman" w:hAnsi="Times New Roman" w:cs="Times New Roman"/>
          <w:b/>
          <w:bCs/>
          <w:sz w:val="36"/>
          <w:szCs w:val="36"/>
        </w:rPr>
      </w:pPr>
    </w:p>
    <w:p w:rsidR="00000000" w:rsidRDefault="00563953">
      <w:pPr>
        <w:jc w:val="center"/>
        <w:rPr>
          <w:rFonts w:ascii="Times New Roman" w:hAnsi="Times New Roman" w:cs="Times New Roman"/>
          <w:sz w:val="36"/>
          <w:szCs w:val="36"/>
        </w:rPr>
      </w:pPr>
      <w:r>
        <w:rPr>
          <w:rFonts w:ascii="Times New Roman" w:hAnsi="Times New Roman" w:cs="Times New Roman"/>
          <w:b/>
          <w:bCs/>
          <w:sz w:val="36"/>
          <w:szCs w:val="36"/>
        </w:rPr>
        <w:t>au Baccalauréat</w:t>
      </w:r>
    </w:p>
    <w:p w:rsidR="00000000" w:rsidRDefault="00563953">
      <w:pPr>
        <w:rPr>
          <w:rFonts w:ascii="Times New Roman" w:hAnsi="Times New Roman" w:cs="Times New Roman"/>
          <w:sz w:val="32"/>
          <w:szCs w:val="32"/>
        </w:rPr>
      </w:pPr>
    </w:p>
    <w:p w:rsidR="00000000" w:rsidRDefault="00563953">
      <w:pPr>
        <w:rPr>
          <w:rFonts w:ascii="Times New Roman" w:hAnsi="Times New Roman" w:cs="Times New Roman"/>
          <w:spacing w:val="74"/>
        </w:rPr>
      </w:pPr>
    </w:p>
    <w:p w:rsidR="00000000" w:rsidRDefault="00563953">
      <w:pPr>
        <w:rPr>
          <w:rFonts w:ascii="Times New Roman" w:hAnsi="Times New Roman" w:cs="Times New Roman"/>
          <w:spacing w:val="54"/>
          <w:sz w:val="32"/>
          <w:szCs w:val="32"/>
        </w:rPr>
      </w:pPr>
    </w:p>
    <w:p w:rsidR="00000000" w:rsidRDefault="00563953">
      <w:pPr>
        <w:rPr>
          <w:rFonts w:ascii="Times New Roman" w:hAnsi="Times New Roman" w:cs="Times New Roman"/>
          <w:spacing w:val="74"/>
          <w:sz w:val="32"/>
          <w:szCs w:val="32"/>
        </w:rPr>
      </w:pPr>
    </w:p>
    <w:p w:rsidR="00000000" w:rsidRDefault="00563953">
      <w:pPr>
        <w:rPr>
          <w:rFonts w:ascii="Times New Roman" w:hAnsi="Times New Roman" w:cs="Times New Roman"/>
          <w:spacing w:val="74"/>
          <w:sz w:val="32"/>
          <w:szCs w:val="32"/>
        </w:rPr>
      </w:pPr>
    </w:p>
    <w:p w:rsidR="00000000" w:rsidRDefault="00563953">
      <w:pPr>
        <w:rPr>
          <w:rFonts w:ascii="Times New Roman" w:hAnsi="Times New Roman" w:cs="Times New Roman"/>
          <w:spacing w:val="74"/>
          <w:sz w:val="32"/>
          <w:szCs w:val="32"/>
        </w:rPr>
      </w:pPr>
    </w:p>
    <w:p w:rsidR="00000000" w:rsidRDefault="00563953">
      <w:pPr>
        <w:jc w:val="center"/>
        <w:rPr>
          <w:rFonts w:ascii="Times New Roman" w:hAnsi="Times New Roman" w:cs="Times New Roman"/>
          <w:spacing w:val="74"/>
          <w:sz w:val="32"/>
          <w:szCs w:val="32"/>
        </w:rPr>
      </w:pPr>
      <w:r>
        <w:rPr>
          <w:rFonts w:ascii="Times New Roman" w:hAnsi="Times New Roman" w:cs="Times New Roman"/>
          <w:spacing w:val="74"/>
          <w:sz w:val="32"/>
          <w:szCs w:val="32"/>
        </w:rPr>
        <w:sym w:font="Wingdings" w:char="F09A"/>
      </w:r>
      <w:r>
        <w:rPr>
          <w:rFonts w:ascii="Times New Roman" w:hAnsi="Times New Roman" w:cs="Times New Roman"/>
          <w:spacing w:val="74"/>
          <w:sz w:val="32"/>
          <w:szCs w:val="32"/>
        </w:rPr>
        <w:sym w:font="Wingdings" w:char="F09B"/>
      </w:r>
      <w:r>
        <w:rPr>
          <w:rFonts w:ascii="Times New Roman" w:hAnsi="Times New Roman" w:cs="Times New Roman"/>
          <w:spacing w:val="74"/>
          <w:sz w:val="32"/>
          <w:szCs w:val="32"/>
        </w:rPr>
        <w:t xml:space="preserve">      </w:t>
      </w:r>
      <w:r>
        <w:rPr>
          <w:rFonts w:ascii="Times New Roman" w:hAnsi="Times New Roman" w:cs="Times New Roman"/>
          <w:spacing w:val="74"/>
          <w:sz w:val="32"/>
          <w:szCs w:val="32"/>
        </w:rPr>
        <w:sym w:font="Wingdings" w:char="F09A"/>
      </w:r>
      <w:r>
        <w:rPr>
          <w:rFonts w:ascii="Times New Roman" w:hAnsi="Times New Roman" w:cs="Times New Roman"/>
          <w:spacing w:val="74"/>
          <w:sz w:val="32"/>
          <w:szCs w:val="32"/>
        </w:rPr>
        <w:sym w:font="Wingdings" w:char="F09B"/>
      </w: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ind w:left="6300"/>
        <w:jc w:val="center"/>
        <w:rPr>
          <w:rFonts w:ascii="Times New Roman" w:hAnsi="Times New Roman" w:cs="Times New Roman"/>
        </w:rPr>
      </w:pPr>
      <w:r>
        <w:rPr>
          <w:rFonts w:ascii="Times New Roman" w:hAnsi="Times New Roman" w:cs="Times New Roman"/>
        </w:rPr>
        <w:t>Christiane MENASSEYRE</w:t>
      </w:r>
    </w:p>
    <w:p w:rsidR="00000000" w:rsidRDefault="00563953">
      <w:pPr>
        <w:ind w:left="6300"/>
        <w:jc w:val="center"/>
        <w:rPr>
          <w:rFonts w:ascii="Times New Roman" w:hAnsi="Times New Roman" w:cs="Times New Roman"/>
        </w:rPr>
      </w:pPr>
      <w:r>
        <w:rPr>
          <w:rFonts w:ascii="Times New Roman" w:hAnsi="Times New Roman" w:cs="Times New Roman"/>
        </w:rPr>
        <w:t>Doyenne du groupe de Philosophie</w:t>
      </w:r>
    </w:p>
    <w:p w:rsidR="00000000" w:rsidRDefault="00563953">
      <w:pPr>
        <w:ind w:left="6300"/>
        <w:jc w:val="center"/>
        <w:rPr>
          <w:rFonts w:ascii="Times New Roman" w:hAnsi="Times New Roman" w:cs="Times New Roman"/>
        </w:rPr>
      </w:pPr>
    </w:p>
    <w:p w:rsidR="00000000" w:rsidRDefault="00563953">
      <w:pPr>
        <w:ind w:left="6300"/>
        <w:jc w:val="center"/>
        <w:rPr>
          <w:rFonts w:ascii="Times New Roman" w:hAnsi="Times New Roman" w:cs="Times New Roman"/>
        </w:rPr>
      </w:pPr>
      <w:r>
        <w:rPr>
          <w:rFonts w:ascii="Times New Roman" w:hAnsi="Times New Roman" w:cs="Times New Roman"/>
        </w:rPr>
        <w:t>Juin 1999</w:t>
      </w:r>
    </w:p>
    <w:p w:rsidR="00000000" w:rsidRDefault="00563953">
      <w:pPr>
        <w:rPr>
          <w:rFonts w:ascii="Times New Roman" w:hAnsi="Times New Roman" w:cs="Times New Roman"/>
          <w:sz w:val="28"/>
          <w:szCs w:val="28"/>
        </w:rPr>
      </w:pPr>
    </w:p>
    <w:p w:rsidR="00000000" w:rsidRDefault="00563953">
      <w:pPr>
        <w:pStyle w:val="Titre"/>
        <w:ind w:firstLine="709"/>
        <w:jc w:val="both"/>
        <w:rPr>
          <w:rFonts w:ascii="Times New Roman" w:hAnsi="Times New Roman" w:cs="Times New Roman"/>
        </w:rPr>
      </w:pPr>
      <w:r>
        <w:rPr>
          <w:rFonts w:ascii="Times New Roman" w:hAnsi="Times New Roman" w:cs="Times New Roman"/>
        </w:rPr>
        <w:br w:type="page"/>
      </w:r>
    </w:p>
    <w:p w:rsidR="00000000" w:rsidRDefault="00563953">
      <w:pPr>
        <w:pStyle w:val="Titre"/>
        <w:ind w:firstLine="709"/>
        <w:jc w:val="both"/>
        <w:rPr>
          <w:rFonts w:ascii="Times New Roman" w:hAnsi="Times New Roman" w:cs="Times New Roman"/>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Alors que demeure posée la question des programmes de philosophie, une é</w:t>
      </w:r>
      <w:r>
        <w:rPr>
          <w:rFonts w:ascii="Times New Roman" w:hAnsi="Times New Roman" w:cs="Times New Roman"/>
          <w:sz w:val="20"/>
          <w:szCs w:val="20"/>
        </w:rPr>
        <w:t>tude des notes obtenues au baccalauréat et une analyse des sujets paraissent nécessaires.</w:t>
      </w:r>
    </w:p>
    <w:p w:rsidR="00000000" w:rsidRDefault="00563953">
      <w:pPr>
        <w:pStyle w:val="Titre"/>
        <w:pBdr>
          <w:top w:val="single" w:sz="4" w:space="1" w:color="auto"/>
          <w:left w:val="single" w:sz="4" w:space="4" w:color="auto"/>
          <w:bottom w:val="single" w:sz="4" w:space="1" w:color="auto"/>
          <w:right w:val="single" w:sz="4" w:space="4" w:color="auto"/>
        </w:pBdr>
        <w:spacing w:before="120"/>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Certaines affirmations largement répandues sur des moyennes très faibles au baccalauréat sont-elles fondées ? Comment apprécier les ré</w:t>
      </w:r>
      <w:r>
        <w:rPr>
          <w:rFonts w:ascii="Times New Roman" w:hAnsi="Times New Roman" w:cs="Times New Roman"/>
          <w:sz w:val="20"/>
          <w:szCs w:val="20"/>
        </w:rPr>
        <w:t>sultats de philosophie par rapport à ceux des autres disciplines ?  Des sujets trop vagues ou sans rapport explicite avec le programme seraient-ils la cause de ces résultats insuffisants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Telles sont les questions auxquelles le présent rapport se propose</w:t>
      </w:r>
      <w:r>
        <w:rPr>
          <w:rFonts w:ascii="Times New Roman" w:hAnsi="Times New Roman" w:cs="Times New Roman"/>
          <w:sz w:val="20"/>
          <w:szCs w:val="20"/>
        </w:rPr>
        <w:t xml:space="preserve"> de répondre.</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sym w:font="Wingdings" w:char="F06C"/>
      </w:r>
      <w:r>
        <w:rPr>
          <w:rFonts w:ascii="Times New Roman" w:hAnsi="Times New Roman" w:cs="Times New Roman"/>
          <w:sz w:val="20"/>
          <w:szCs w:val="20"/>
        </w:rPr>
        <w:t xml:space="preserve"> Pour les examiner, on a d’abord recueilli les informations nécessaires d’une part, auprès des services rectoraux du baccalauréat, d’autre part, auprès de la Direction de l’Enseignement scolaire. Ainsi a été</w:t>
      </w:r>
      <w:r>
        <w:rPr>
          <w:rFonts w:ascii="Times New Roman" w:hAnsi="Times New Roman" w:cs="Times New Roman"/>
          <w:sz w:val="20"/>
          <w:szCs w:val="20"/>
        </w:rPr>
        <w:t xml:space="preserve"> défini le champ de l’étude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 xml:space="preserve">– les notes de philosophie et des autres disciplines pour </w:t>
      </w:r>
      <w:r>
        <w:rPr>
          <w:rFonts w:ascii="Times New Roman" w:hAnsi="Times New Roman" w:cs="Times New Roman"/>
          <w:b/>
          <w:bCs/>
          <w:sz w:val="20"/>
          <w:szCs w:val="20"/>
        </w:rPr>
        <w:t>68 % des candidats</w:t>
      </w:r>
      <w:r>
        <w:rPr>
          <w:rFonts w:ascii="Times New Roman" w:hAnsi="Times New Roman" w:cs="Times New Roman"/>
          <w:sz w:val="20"/>
          <w:szCs w:val="20"/>
        </w:rPr>
        <w:t xml:space="preserve"> au baccalauréat de 1998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 xml:space="preserve">– la quasi-totalité des sujets de philosophie proposés en 1996, 1997 et 1998, soit </w:t>
      </w:r>
      <w:r>
        <w:rPr>
          <w:rFonts w:ascii="Times New Roman" w:hAnsi="Times New Roman" w:cs="Times New Roman"/>
          <w:b/>
          <w:bCs/>
          <w:sz w:val="20"/>
          <w:szCs w:val="20"/>
        </w:rPr>
        <w:t>480 sujets</w:t>
      </w:r>
      <w:r>
        <w:rPr>
          <w:rFonts w:ascii="Times New Roman" w:hAnsi="Times New Roman" w:cs="Times New Roman"/>
          <w:sz w:val="20"/>
          <w:szCs w:val="20"/>
        </w:rPr>
        <w:t>.</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sym w:font="Wingdings" w:char="F06C"/>
      </w:r>
      <w:r>
        <w:rPr>
          <w:rFonts w:ascii="Times New Roman" w:hAnsi="Times New Roman" w:cs="Times New Roman"/>
          <w:sz w:val="20"/>
          <w:szCs w:val="20"/>
        </w:rPr>
        <w:t xml:space="preserve"> Le rapport analyse ensuite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 en premier lieu les notes de philosophie selon les voies, les séries et les options du baccalauréat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 les notes de philosophie comparées à celles des autres disciplines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puis,</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 les sujets de philosophie, dont le</w:t>
      </w:r>
      <w:r>
        <w:rPr>
          <w:rFonts w:ascii="Times New Roman" w:hAnsi="Times New Roman" w:cs="Times New Roman"/>
          <w:sz w:val="20"/>
          <w:szCs w:val="20"/>
        </w:rPr>
        <w:t>s traits principaux sont relevés et l’évolution par rapport aux vingt dernières années, soulignée.</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t>Il en ressort les enseignements suivants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bCs/>
          <w:sz w:val="20"/>
          <w:szCs w:val="20"/>
        </w:rPr>
      </w:pPr>
      <w:r>
        <w:rPr>
          <w:rFonts w:ascii="Times New Roman" w:hAnsi="Times New Roman" w:cs="Times New Roman"/>
          <w:b/>
          <w:bCs/>
          <w:sz w:val="20"/>
          <w:szCs w:val="20"/>
        </w:rPr>
        <w:t>– les moyennes de l’épreuve écrite de philosophie sont globalement comprises entre 8 et 9 sur 20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bCs/>
          <w:sz w:val="20"/>
          <w:szCs w:val="20"/>
        </w:rPr>
      </w:pPr>
      <w:r>
        <w:rPr>
          <w:rFonts w:ascii="Times New Roman" w:hAnsi="Times New Roman" w:cs="Times New Roman"/>
          <w:b/>
          <w:bCs/>
          <w:sz w:val="20"/>
          <w:szCs w:val="20"/>
        </w:rPr>
        <w:t xml:space="preserve">– en général, </w:t>
      </w:r>
      <w:r>
        <w:rPr>
          <w:rFonts w:ascii="Times New Roman" w:hAnsi="Times New Roman" w:cs="Times New Roman"/>
          <w:b/>
          <w:bCs/>
          <w:sz w:val="20"/>
          <w:szCs w:val="20"/>
        </w:rPr>
        <w:t>elles ne sont inférieures que d’un point à celles des disciplines comparables ;</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bCs/>
          <w:sz w:val="20"/>
          <w:szCs w:val="20"/>
        </w:rPr>
      </w:pPr>
      <w:r>
        <w:rPr>
          <w:rFonts w:ascii="Times New Roman" w:hAnsi="Times New Roman" w:cs="Times New Roman"/>
          <w:b/>
          <w:bCs/>
          <w:sz w:val="20"/>
          <w:szCs w:val="20"/>
        </w:rPr>
        <w:t>– les sujets de philosophie, d’une qualité convenable dans l’ensemble, présentent par comparaison à ceux de 1979 ou 1989, une unité de nature et de forme bien supérieure.</w:t>
      </w: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bCs/>
          <w:sz w:val="20"/>
          <w:szCs w:val="20"/>
        </w:rPr>
      </w:pPr>
    </w:p>
    <w:p w:rsidR="00000000" w:rsidRDefault="00563953">
      <w:pPr>
        <w:pStyle w:val="Titre"/>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0"/>
          <w:szCs w:val="20"/>
        </w:rPr>
      </w:pPr>
      <w:r>
        <w:rPr>
          <w:rFonts w:ascii="Times New Roman" w:hAnsi="Times New Roman" w:cs="Times New Roman"/>
          <w:sz w:val="20"/>
          <w:szCs w:val="20"/>
        </w:rPr>
        <w:sym w:font="Wingdings" w:char="F06C"/>
      </w:r>
      <w:r>
        <w:rPr>
          <w:rFonts w:ascii="Times New Roman" w:hAnsi="Times New Roman" w:cs="Times New Roman"/>
          <w:sz w:val="20"/>
          <w:szCs w:val="20"/>
        </w:rPr>
        <w:t xml:space="preserve"> Ces constats, ainsi que les analyses qui les fondent et les annexes sur lesquelles ils s’appuient, conduisent enfin à formuler </w:t>
      </w:r>
      <w:r>
        <w:rPr>
          <w:rFonts w:ascii="Times New Roman" w:hAnsi="Times New Roman" w:cs="Times New Roman"/>
          <w:b/>
          <w:bCs/>
          <w:sz w:val="20"/>
          <w:szCs w:val="20"/>
        </w:rPr>
        <w:t>plusieurs séries de recommandations</w:t>
      </w:r>
      <w:r>
        <w:rPr>
          <w:rFonts w:ascii="Times New Roman" w:hAnsi="Times New Roman" w:cs="Times New Roman"/>
          <w:sz w:val="20"/>
          <w:szCs w:val="20"/>
        </w:rPr>
        <w:t>.</w:t>
      </w:r>
    </w:p>
    <w:p w:rsidR="00000000" w:rsidRDefault="00563953">
      <w:pPr>
        <w:rPr>
          <w:rFonts w:ascii="Times New Roman" w:hAnsi="Times New Roman" w:cs="Times New Roman"/>
          <w:sz w:val="28"/>
          <w:szCs w:val="28"/>
        </w:rPr>
      </w:pPr>
    </w:p>
    <w:p w:rsidR="00000000" w:rsidRDefault="00563953">
      <w:pPr>
        <w:jc w:val="center"/>
        <w:rPr>
          <w:rFonts w:ascii="Times New Roman" w:hAnsi="Times New Roman" w:cs="Times New Roman"/>
          <w:sz w:val="28"/>
          <w:szCs w:val="28"/>
        </w:rPr>
      </w:pPr>
      <w:r>
        <w:rPr>
          <w:rFonts w:ascii="Times New Roman" w:hAnsi="Times New Roman" w:cs="Times New Roman"/>
          <w:sz w:val="28"/>
          <w:szCs w:val="28"/>
        </w:rPr>
        <w:br w:type="page"/>
      </w:r>
    </w:p>
    <w:p w:rsidR="00000000" w:rsidRDefault="00563953">
      <w:pPr>
        <w:jc w:val="center"/>
        <w:rPr>
          <w:rFonts w:ascii="Times New Roman" w:hAnsi="Times New Roman" w:cs="Times New Roman"/>
          <w:sz w:val="28"/>
          <w:szCs w:val="28"/>
        </w:rPr>
      </w:pPr>
    </w:p>
    <w:p w:rsidR="00000000" w:rsidRDefault="00563953">
      <w:pPr>
        <w:jc w:val="center"/>
        <w:rPr>
          <w:rFonts w:ascii="Times New Roman" w:hAnsi="Times New Roman" w:cs="Times New Roman"/>
          <w:sz w:val="28"/>
          <w:szCs w:val="28"/>
        </w:rPr>
      </w:pPr>
    </w:p>
    <w:p w:rsidR="00000000" w:rsidRDefault="00563953">
      <w:pPr>
        <w:pStyle w:val="Titre4"/>
        <w:rPr>
          <w:rFonts w:ascii="Times New Roman" w:hAnsi="Times New Roman" w:cs="Times New Roman"/>
        </w:rPr>
      </w:pPr>
      <w:r>
        <w:rPr>
          <w:rFonts w:ascii="Times New Roman" w:hAnsi="Times New Roman" w:cs="Times New Roman"/>
        </w:rPr>
        <w:t>SOMMAIRE</w:t>
      </w:r>
    </w:p>
    <w:p w:rsidR="00000000" w:rsidRDefault="00563953">
      <w:pPr>
        <w:jc w:val="center"/>
        <w:rPr>
          <w:rFonts w:ascii="Times New Roman" w:hAnsi="Times New Roman" w:cs="Times New Roman"/>
          <w:sz w:val="36"/>
          <w:szCs w:val="36"/>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TM1"/>
        <w:tabs>
          <w:tab w:val="right" w:leader="dot" w:pos="10194"/>
        </w:tabs>
        <w:rPr>
          <w:rFonts w:ascii="Times New Roman" w:hAnsi="Times New Roman" w:cs="Times New Roman"/>
          <w:noProof/>
          <w:sz w:val="24"/>
          <w:szCs w:val="24"/>
        </w:rPr>
      </w:pPr>
      <w:r>
        <w:rPr>
          <w:rFonts w:ascii="Times New Roman" w:hAnsi="Times New Roman" w:cs="Times New Roman"/>
        </w:rPr>
        <w:fldChar w:fldCharType="begin"/>
      </w:r>
      <w:r>
        <w:rPr>
          <w:rFonts w:ascii="Times New Roman" w:hAnsi="Times New Roman" w:cs="Times New Roman"/>
        </w:rPr>
        <w:instrText xml:space="preserve"> TOC \o "1-2" \h \z </w:instrText>
      </w:r>
      <w:r>
        <w:rPr>
          <w:rFonts w:ascii="Times New Roman" w:hAnsi="Times New Roman" w:cs="Times New Roman"/>
        </w:rPr>
        <w:fldChar w:fldCharType="separate"/>
      </w:r>
      <w:hyperlink w:anchor="_Toc505876377" w:history="1">
        <w:r>
          <w:rPr>
            <w:rStyle w:val="Lienhypertexte"/>
            <w:rFonts w:ascii="Times New Roman" w:hAnsi="Times New Roman" w:cs="Times New Roman"/>
            <w:noProof/>
          </w:rPr>
          <w:t>LES MOYENNES DE PHILOSOPHIE AU BACCALAUREAT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_Toc505876377 \h </w:instrText>
        </w:r>
        <w:r w:rsidR="007841BD">
          <w:rPr>
            <w:rFonts w:ascii="Times New Roman" w:hAnsi="Times New Roman" w:cs="Times New Roman"/>
            <w:noProof/>
            <w:sz w:val="20"/>
            <w:szCs w:val="20"/>
          </w:rPr>
        </w:r>
        <w:r>
          <w:rPr>
            <w:rFonts w:ascii="Times New Roman" w:hAnsi="Times New Roman" w:cs="Times New Roman"/>
            <w:noProof/>
          </w:rPr>
          <w:fldChar w:fldCharType="separate"/>
        </w:r>
        <w:r>
          <w:rPr>
            <w:rFonts w:ascii="Times New Roman" w:hAnsi="Times New Roman" w:cs="Times New Roman"/>
            <w:noProof/>
          </w:rPr>
          <w:t>4</w:t>
        </w:r>
        <w:r>
          <w:rPr>
            <w:rFonts w:ascii="Times New Roman" w:hAnsi="Times New Roman" w:cs="Times New Roman"/>
            <w:noProof/>
          </w:rPr>
          <w:fldChar w:fldCharType="end"/>
        </w:r>
      </w:hyperlink>
    </w:p>
    <w:p w:rsidR="00000000" w:rsidRDefault="00563953">
      <w:pPr>
        <w:pStyle w:val="TM2"/>
        <w:rPr>
          <w:rFonts w:ascii="Times New Roman" w:hAnsi="Times New Roman" w:cs="Times New Roman"/>
        </w:rPr>
      </w:pPr>
      <w:hyperlink w:anchor="_Toc505876378" w:history="1">
        <w:r>
          <w:rPr>
            <w:rStyle w:val="Lienhypertexte"/>
            <w:rFonts w:ascii="Times New Roman" w:hAnsi="Times New Roman" w:cs="Times New Roman"/>
          </w:rPr>
          <w:t>ANALYSE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_Toc505876378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000000" w:rsidRDefault="00563953">
      <w:pPr>
        <w:pStyle w:val="TM1"/>
        <w:tabs>
          <w:tab w:val="right" w:leader="dot" w:pos="10194"/>
        </w:tabs>
        <w:rPr>
          <w:rFonts w:ascii="Times New Roman" w:hAnsi="Times New Roman" w:cs="Times New Roman"/>
          <w:noProof/>
          <w:sz w:val="24"/>
          <w:szCs w:val="24"/>
        </w:rPr>
      </w:pPr>
      <w:hyperlink w:anchor="_Toc505876379" w:history="1">
        <w:r>
          <w:rPr>
            <w:rStyle w:val="Lienhypertexte"/>
            <w:rFonts w:ascii="Times New Roman" w:hAnsi="Times New Roman" w:cs="Times New Roman"/>
            <w:noProof/>
          </w:rPr>
          <w:t>LES SUJETS DE PHILOSOPHIE AU BACCALAUREAT</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_Toc505876379 \h </w:instrText>
        </w:r>
        <w:r w:rsidR="007841BD">
          <w:rPr>
            <w:rFonts w:ascii="Times New Roman" w:hAnsi="Times New Roman" w:cs="Times New Roman"/>
            <w:noProof/>
            <w:sz w:val="20"/>
            <w:szCs w:val="20"/>
          </w:rPr>
        </w:r>
        <w:r>
          <w:rPr>
            <w:rFonts w:ascii="Times New Roman" w:hAnsi="Times New Roman" w:cs="Times New Roman"/>
            <w:noProof/>
          </w:rPr>
          <w:fldChar w:fldCharType="separate"/>
        </w:r>
        <w:r>
          <w:rPr>
            <w:rFonts w:ascii="Times New Roman" w:hAnsi="Times New Roman" w:cs="Times New Roman"/>
            <w:noProof/>
          </w:rPr>
          <w:t>14</w:t>
        </w:r>
        <w:r>
          <w:rPr>
            <w:rFonts w:ascii="Times New Roman" w:hAnsi="Times New Roman" w:cs="Times New Roman"/>
            <w:noProof/>
          </w:rPr>
          <w:fldChar w:fldCharType="end"/>
        </w:r>
      </w:hyperlink>
    </w:p>
    <w:p w:rsidR="00000000" w:rsidRDefault="00563953">
      <w:pPr>
        <w:pStyle w:val="TM2"/>
        <w:rPr>
          <w:rFonts w:ascii="Times New Roman" w:hAnsi="Times New Roman" w:cs="Times New Roman"/>
        </w:rPr>
      </w:pPr>
      <w:hyperlink w:anchor="_Toc505876380" w:history="1">
        <w:r>
          <w:rPr>
            <w:rStyle w:val="Lienhypertexte"/>
            <w:rFonts w:ascii="Times New Roman" w:hAnsi="Times New Roman" w:cs="Times New Roman"/>
          </w:rPr>
          <w:t>ANALYSE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_Toc505876380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000000" w:rsidRDefault="00563953">
      <w:pPr>
        <w:pStyle w:val="TM1"/>
        <w:tabs>
          <w:tab w:val="right" w:leader="dot" w:pos="10194"/>
        </w:tabs>
        <w:rPr>
          <w:rFonts w:ascii="Times New Roman" w:hAnsi="Times New Roman" w:cs="Times New Roman"/>
          <w:noProof/>
          <w:sz w:val="24"/>
          <w:szCs w:val="24"/>
        </w:rPr>
      </w:pPr>
      <w:hyperlink w:anchor="_Toc505876381" w:history="1">
        <w:r>
          <w:rPr>
            <w:rStyle w:val="Lienhypertexte"/>
            <w:rFonts w:ascii="Times New Roman" w:hAnsi="Times New Roman" w:cs="Times New Roman"/>
            <w:noProof/>
          </w:rPr>
          <w:t>CONCLUSION ET PROPOSITIONS</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_Toc505876381 \h </w:instrText>
        </w:r>
        <w:r w:rsidR="007841BD">
          <w:rPr>
            <w:rFonts w:ascii="Times New Roman" w:hAnsi="Times New Roman" w:cs="Times New Roman"/>
            <w:noProof/>
            <w:sz w:val="20"/>
            <w:szCs w:val="20"/>
          </w:rPr>
        </w:r>
        <w:r>
          <w:rPr>
            <w:rFonts w:ascii="Times New Roman" w:hAnsi="Times New Roman" w:cs="Times New Roman"/>
            <w:noProof/>
          </w:rPr>
          <w:fldChar w:fldCharType="separate"/>
        </w:r>
        <w:r>
          <w:rPr>
            <w:rFonts w:ascii="Times New Roman" w:hAnsi="Times New Roman" w:cs="Times New Roman"/>
            <w:noProof/>
          </w:rPr>
          <w:t>22</w:t>
        </w:r>
        <w:r>
          <w:rPr>
            <w:rFonts w:ascii="Times New Roman" w:hAnsi="Times New Roman" w:cs="Times New Roman"/>
            <w:noProof/>
          </w:rPr>
          <w:fldChar w:fldCharType="end"/>
        </w:r>
      </w:hyperlink>
    </w:p>
    <w:p w:rsidR="00000000" w:rsidRDefault="00563953">
      <w:pPr>
        <w:pStyle w:val="TM2"/>
        <w:rPr>
          <w:rFonts w:ascii="Times New Roman" w:hAnsi="Times New Roman" w:cs="Times New Roman"/>
        </w:rPr>
      </w:pPr>
      <w:hyperlink w:anchor="_Toc505876382" w:history="1">
        <w:r>
          <w:rPr>
            <w:rStyle w:val="Lienhypertexte"/>
            <w:rFonts w:ascii="Times New Roman" w:hAnsi="Times New Roman" w:cs="Times New Roman"/>
          </w:rPr>
          <w:t>PROPOSITIONS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_Toc505876382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hyperlink>
    </w:p>
    <w:p w:rsidR="00000000" w:rsidRDefault="00563953">
      <w:pPr>
        <w:pStyle w:val="TM1"/>
        <w:tabs>
          <w:tab w:val="right" w:leader="dot" w:pos="10194"/>
        </w:tabs>
        <w:rPr>
          <w:rFonts w:ascii="Times New Roman" w:hAnsi="Times New Roman" w:cs="Times New Roman"/>
          <w:noProof/>
          <w:sz w:val="24"/>
          <w:szCs w:val="24"/>
        </w:rPr>
      </w:pPr>
      <w:hyperlink w:anchor="_Toc505876383" w:history="1">
        <w:r>
          <w:rPr>
            <w:rStyle w:val="Lienhypertexte"/>
            <w:rFonts w:ascii="Times New Roman" w:hAnsi="Times New Roman" w:cs="Times New Roman"/>
            <w:noProof/>
          </w:rPr>
          <w:t>ANNEXE I : LES MOYENNES DE PHILOSOPHIE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_Toc505876383 \h </w:instrText>
        </w:r>
        <w:r w:rsidR="007841BD">
          <w:rPr>
            <w:rFonts w:ascii="Times New Roman" w:hAnsi="Times New Roman" w:cs="Times New Roman"/>
            <w:noProof/>
            <w:sz w:val="20"/>
            <w:szCs w:val="20"/>
          </w:rPr>
        </w:r>
        <w:r>
          <w:rPr>
            <w:rFonts w:ascii="Times New Roman" w:hAnsi="Times New Roman" w:cs="Times New Roman"/>
            <w:noProof/>
          </w:rPr>
          <w:fldChar w:fldCharType="separate"/>
        </w:r>
        <w:r>
          <w:rPr>
            <w:rFonts w:ascii="Times New Roman" w:hAnsi="Times New Roman" w:cs="Times New Roman"/>
            <w:noProof/>
          </w:rPr>
          <w:t>24</w:t>
        </w:r>
        <w:r>
          <w:rPr>
            <w:rFonts w:ascii="Times New Roman" w:hAnsi="Times New Roman" w:cs="Times New Roman"/>
            <w:noProof/>
          </w:rPr>
          <w:fldChar w:fldCharType="end"/>
        </w:r>
      </w:hyperlink>
    </w:p>
    <w:p w:rsidR="00000000" w:rsidRDefault="00563953">
      <w:pPr>
        <w:pStyle w:val="TM2"/>
        <w:rPr>
          <w:rFonts w:ascii="Times New Roman" w:hAnsi="Times New Roman" w:cs="Times New Roman"/>
        </w:rPr>
      </w:pPr>
      <w:hyperlink w:anchor="_Toc505876384" w:history="1">
        <w:r>
          <w:rPr>
            <w:rStyle w:val="Lienhypertexte"/>
            <w:rFonts w:ascii="Times New Roman" w:hAnsi="Times New Roman" w:cs="Times New Roman"/>
          </w:rPr>
          <w:t>EFFECTIFS PAR SERIE  (France métropolitaine)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_Toc505876384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85" w:history="1">
        <w:r>
          <w:rPr>
            <w:rStyle w:val="Lienhypertexte"/>
            <w:rFonts w:ascii="Times New Roman" w:hAnsi="Times New Roman" w:cs="Times New Roman"/>
          </w:rPr>
          <w:t>BACCALAUREAT GENERAL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_Toc505876385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86" w:history="1">
        <w:r>
          <w:rPr>
            <w:rStyle w:val="Lienhypertexte"/>
            <w:rFonts w:ascii="Times New Roman" w:hAnsi="Times New Roman" w:cs="Times New Roman"/>
          </w:rPr>
          <w:t>BACCALAUREAT TECHNOLOGIQUE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_Toc505876386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87" w:history="1">
        <w:r>
          <w:rPr>
            <w:rStyle w:val="Lienhypertexte"/>
            <w:rFonts w:ascii="Times New Roman" w:hAnsi="Times New Roman" w:cs="Times New Roman"/>
          </w:rPr>
          <w:t>SERIE LITTERAIRE 1998</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_Toc505876387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88" w:history="1">
        <w:r>
          <w:rPr>
            <w:rStyle w:val="Lienhypertexte"/>
            <w:rFonts w:ascii="Times New Roman" w:hAnsi="Times New Roman" w:cs="Times New Roman"/>
          </w:rPr>
          <w:t>SERIE SCIENTIFIQUE 1998</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_Toc505876388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89" w:history="1">
        <w:r>
          <w:rPr>
            <w:rStyle w:val="Lienhypertexte"/>
            <w:rFonts w:ascii="Times New Roman" w:hAnsi="Times New Roman" w:cs="Times New Roman"/>
          </w:rPr>
          <w:t>SERIE ECONOMIQUE ET SOCIALE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_Toc505876389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90" w:history="1">
        <w:r>
          <w:rPr>
            <w:rStyle w:val="Lienhypertexte"/>
            <w:rFonts w:ascii="Times New Roman" w:hAnsi="Times New Roman" w:cs="Times New Roman"/>
          </w:rPr>
          <w:t>COMPARAISON DES MOYENNES DE PHILOSOPHIE  Juin 1998</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_Toc505876390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91" w:history="1">
        <w:r>
          <w:rPr>
            <w:rStyle w:val="Lienhypertexte"/>
            <w:rFonts w:ascii="Times New Roman" w:hAnsi="Times New Roman" w:cs="Times New Roman"/>
          </w:rPr>
          <w:t>TABLEAU DES COEFFICIENTS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_Toc505876391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hyperlink>
    </w:p>
    <w:p w:rsidR="00000000" w:rsidRDefault="00563953">
      <w:pPr>
        <w:pStyle w:val="TM1"/>
        <w:tabs>
          <w:tab w:val="right" w:leader="dot" w:pos="10194"/>
        </w:tabs>
        <w:rPr>
          <w:rFonts w:ascii="Times New Roman" w:hAnsi="Times New Roman" w:cs="Times New Roman"/>
          <w:noProof/>
          <w:sz w:val="24"/>
          <w:szCs w:val="24"/>
        </w:rPr>
      </w:pPr>
      <w:hyperlink w:anchor="_Toc505876392" w:history="1">
        <w:r>
          <w:rPr>
            <w:rStyle w:val="Lienhypertexte"/>
            <w:rFonts w:ascii="Times New Roman" w:hAnsi="Times New Roman" w:cs="Times New Roman"/>
            <w:noProof/>
          </w:rPr>
          <w:t>ANNEXE II : LES SUJETS DE PHILOSOPHIE</w:t>
        </w:r>
        <w:r>
          <w:rPr>
            <w:rFonts w:ascii="Times New Roman" w:hAnsi="Times New Roman" w:cs="Times New Roman"/>
            <w:noProof/>
          </w:rPr>
          <w:tab/>
        </w:r>
        <w:r>
          <w:rPr>
            <w:rFonts w:ascii="Times New Roman" w:hAnsi="Times New Roman" w:cs="Times New Roman"/>
            <w:noProof/>
          </w:rPr>
          <w:fldChar w:fldCharType="begin"/>
        </w:r>
        <w:r>
          <w:rPr>
            <w:rFonts w:ascii="Times New Roman" w:hAnsi="Times New Roman" w:cs="Times New Roman"/>
            <w:noProof/>
          </w:rPr>
          <w:instrText xml:space="preserve"> PAGEREF _Toc505876392 \h </w:instrText>
        </w:r>
        <w:r w:rsidR="007841BD">
          <w:rPr>
            <w:rFonts w:ascii="Times New Roman" w:hAnsi="Times New Roman" w:cs="Times New Roman"/>
            <w:noProof/>
            <w:sz w:val="20"/>
            <w:szCs w:val="20"/>
          </w:rPr>
        </w:r>
        <w:r>
          <w:rPr>
            <w:rFonts w:ascii="Times New Roman" w:hAnsi="Times New Roman" w:cs="Times New Roman"/>
            <w:noProof/>
          </w:rPr>
          <w:fldChar w:fldCharType="separate"/>
        </w:r>
        <w:r>
          <w:rPr>
            <w:rFonts w:ascii="Times New Roman" w:hAnsi="Times New Roman" w:cs="Times New Roman"/>
            <w:noProof/>
          </w:rPr>
          <w:t>35</w:t>
        </w:r>
        <w:r>
          <w:rPr>
            <w:rFonts w:ascii="Times New Roman" w:hAnsi="Times New Roman" w:cs="Times New Roman"/>
            <w:noProof/>
          </w:rPr>
          <w:fldChar w:fldCharType="end"/>
        </w:r>
      </w:hyperlink>
    </w:p>
    <w:p w:rsidR="00000000" w:rsidRDefault="00563953">
      <w:pPr>
        <w:pStyle w:val="TM2"/>
        <w:rPr>
          <w:rFonts w:ascii="Times New Roman" w:hAnsi="Times New Roman" w:cs="Times New Roman"/>
        </w:rPr>
      </w:pPr>
      <w:hyperlink w:anchor="_Toc505876393" w:history="1">
        <w:r>
          <w:rPr>
            <w:rStyle w:val="Lienhypertexte"/>
            <w:rFonts w:ascii="Times New Roman" w:hAnsi="Times New Roman" w:cs="Times New Roman"/>
          </w:rPr>
          <w:t>RLR 544-0 A. TEXTE RÉGLEMENTAIRE SUR  LE CHOIX ET L’ÉNONCÉ DES SUJETS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_Toc505876393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94" w:history="1">
        <w:r>
          <w:rPr>
            <w:rStyle w:val="Lienhypertexte"/>
            <w:rFonts w:ascii="Times New Roman" w:hAnsi="Times New Roman" w:cs="Times New Roman"/>
          </w:rPr>
          <w:t>LISTE DE SUJETS (1977 – 1989)</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_Toc505876394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hyperlink>
    </w:p>
    <w:p w:rsidR="00000000" w:rsidRDefault="00563953">
      <w:pPr>
        <w:pStyle w:val="TM2"/>
        <w:rPr>
          <w:rFonts w:ascii="Times New Roman" w:hAnsi="Times New Roman" w:cs="Times New Roman"/>
        </w:rPr>
      </w:pPr>
      <w:hyperlink w:anchor="_Toc505876395" w:history="1">
        <w:r>
          <w:rPr>
            <w:rStyle w:val="Lienhypertexte"/>
            <w:rFonts w:ascii="Times New Roman" w:hAnsi="Times New Roman" w:cs="Times New Roman"/>
          </w:rPr>
          <w:t>PROGRAMMES DE PHILOSOPHIE (classes terminales)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_Toc505876395 \h </w:instrText>
        </w:r>
        <w:r w:rsidR="007841BD">
          <w:rPr>
            <w:rFonts w:ascii="Times New Roman" w:hAnsi="Times New Roman" w:cs="Times New Roman"/>
            <w:sz w:val="20"/>
            <w:szCs w:val="20"/>
          </w:rPr>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hyperlink>
    </w:p>
    <w:p w:rsidR="00000000" w:rsidRDefault="00563953">
      <w:pPr>
        <w:rPr>
          <w:rFonts w:ascii="Times New Roman" w:hAnsi="Times New Roman" w:cs="Times New Roman"/>
        </w:rPr>
      </w:pPr>
      <w:r>
        <w:rPr>
          <w:rFonts w:ascii="Times New Roman" w:hAnsi="Times New Roman" w:cs="Times New Roman"/>
        </w:rPr>
        <w:fldChar w:fldCharType="end"/>
      </w:r>
    </w:p>
    <w:p w:rsidR="00000000" w:rsidRDefault="00563953">
      <w:pPr>
        <w:rPr>
          <w:rFonts w:ascii="Times New Roman" w:hAnsi="Times New Roman" w:cs="Times New Roman"/>
        </w:rPr>
      </w:pPr>
      <w:r>
        <w:rPr>
          <w:rFonts w:ascii="Times New Roman" w:hAnsi="Times New Roman" w:cs="Times New Roman"/>
        </w:rPr>
        <w:t>On trouvera dans le rapport lui-même les annexes indispensables à sa lecture et dans deux brochures séparées l’ensemble des documents sur lesquels s’appuie l’analyse.</w:t>
      </w:r>
    </w:p>
    <w:p w:rsidR="00000000" w:rsidRDefault="00563953">
      <w:pPr>
        <w:pStyle w:val="Titre1"/>
        <w:rPr>
          <w:rFonts w:ascii="Times New Roman" w:eastAsia="MS Mincho" w:hAnsi="Times New Roman" w:cs="Times New Roman"/>
        </w:rPr>
      </w:pPr>
      <w:bookmarkStart w:id="0" w:name="_Toc505875569"/>
      <w:bookmarkStart w:id="1" w:name="_Toc505876377"/>
      <w:r>
        <w:rPr>
          <w:rFonts w:ascii="Times New Roman" w:eastAsia="MS Mincho" w:hAnsi="Times New Roman" w:cs="Times New Roman"/>
        </w:rPr>
        <w:lastRenderedPageBreak/>
        <w:t>LES MOYENNES DE PHILOSOPHIE AU BACCALAUREAT</w:t>
      </w:r>
      <w:bookmarkEnd w:id="0"/>
      <w:bookmarkEnd w:id="1"/>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 xml:space="preserve">• L'étude porte sur </w:t>
      </w:r>
      <w:r>
        <w:rPr>
          <w:rFonts w:ascii="Times New Roman" w:hAnsi="Times New Roman" w:cs="Times New Roman"/>
          <w:b/>
          <w:bCs/>
        </w:rPr>
        <w:t>les trois séries du baccalauréat général</w:t>
      </w:r>
      <w:r>
        <w:rPr>
          <w:rFonts w:ascii="Times New Roman" w:hAnsi="Times New Roman" w:cs="Times New Roman"/>
        </w:rPr>
        <w:t xml:space="preserve"> (économique et sociale, littéraire, scientifique) et la </w:t>
      </w:r>
      <w:r>
        <w:rPr>
          <w:rFonts w:ascii="Times New Roman" w:hAnsi="Times New Roman" w:cs="Times New Roman"/>
          <w:b/>
          <w:bCs/>
        </w:rPr>
        <w:t>quasi-totalité des séries technologiques</w:t>
      </w:r>
      <w:r>
        <w:rPr>
          <w:rFonts w:ascii="Times New Roman" w:hAnsi="Times New Roman" w:cs="Times New Roman"/>
        </w:rPr>
        <w:t xml:space="preserve"> (Scienc</w:t>
      </w:r>
      <w:r>
        <w:rPr>
          <w:rFonts w:ascii="Times New Roman" w:hAnsi="Times New Roman" w:cs="Times New Roman"/>
        </w:rPr>
        <w:t xml:space="preserve">es et Technologies Tertiaires - Sciences médico-sociales - Sciences et Technologies de Laboratoire - Sciences et Technologies industrielles - Hôtellerie).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left="1080"/>
        <w:rPr>
          <w:rFonts w:ascii="Times New Roman" w:hAnsi="Times New Roman" w:cs="Times New Roman"/>
        </w:rPr>
      </w:pPr>
      <w:r>
        <w:rPr>
          <w:rFonts w:ascii="Times New Roman" w:hAnsi="Times New Roman" w:cs="Times New Roman"/>
        </w:rPr>
        <w:t>Les renseignements parvenus sur les séries F11 (Musique et danse) et F12 (devenue, pour la session</w:t>
      </w:r>
      <w:r>
        <w:rPr>
          <w:rFonts w:ascii="Times New Roman" w:hAnsi="Times New Roman" w:cs="Times New Roman"/>
        </w:rPr>
        <w:t xml:space="preserve"> 1999, STI Arts appliqués) étant lacunaires et leurs effectifs, en tout état de cause, faibles (respectivement 328 et 1548 candidats), il n'eût guère été pertinent de les retenir. On a, en revanche, tenu compte de la série Hôtellerie, malgré la relative fa</w:t>
      </w:r>
      <w:r>
        <w:rPr>
          <w:rFonts w:ascii="Times New Roman" w:hAnsi="Times New Roman" w:cs="Times New Roman"/>
        </w:rPr>
        <w:t xml:space="preserve">iblesse de ses effectifs (2886 candidats pour l'ensemble du territoire national) car l’introduction récente de la Philosophie dans cette série - elle est liée à la création, en 1994, du baccalauréat Hôtellerie - méritait d'être étudiée.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 L'analyse pren</w:t>
      </w:r>
      <w:r>
        <w:rPr>
          <w:rFonts w:ascii="Times New Roman" w:hAnsi="Times New Roman" w:cs="Times New Roman"/>
        </w:rPr>
        <w:t xml:space="preserve">d pour </w:t>
      </w:r>
      <w:r>
        <w:rPr>
          <w:rFonts w:ascii="Times New Roman" w:hAnsi="Times New Roman" w:cs="Times New Roman"/>
          <w:b/>
          <w:bCs/>
        </w:rPr>
        <w:t>base</w:t>
      </w:r>
      <w:r>
        <w:rPr>
          <w:rFonts w:ascii="Times New Roman" w:hAnsi="Times New Roman" w:cs="Times New Roman"/>
        </w:rPr>
        <w:t xml:space="preserve"> les documents suivants: </w:t>
      </w:r>
    </w:p>
    <w:p w:rsidR="00000000" w:rsidRDefault="00563953">
      <w:pPr>
        <w:ind w:firstLine="720"/>
        <w:rPr>
          <w:rFonts w:ascii="Times New Roman" w:hAnsi="Times New Roman" w:cs="Times New Roman"/>
        </w:rPr>
      </w:pPr>
    </w:p>
    <w:p w:rsidR="00000000" w:rsidRDefault="00563953">
      <w:pPr>
        <w:pStyle w:val="Retraitcorpsdetexte3"/>
        <w:spacing w:line="240" w:lineRule="auto"/>
        <w:ind w:left="1077" w:firstLine="17"/>
        <w:rPr>
          <w:rFonts w:ascii="Times New Roman" w:hAnsi="Times New Roman" w:cs="Times New Roman"/>
          <w:sz w:val="24"/>
          <w:szCs w:val="24"/>
        </w:rPr>
      </w:pPr>
      <w:r>
        <w:rPr>
          <w:rFonts w:ascii="Times New Roman" w:hAnsi="Times New Roman" w:cs="Times New Roman"/>
          <w:sz w:val="24"/>
          <w:szCs w:val="24"/>
        </w:rPr>
        <w:t xml:space="preserve">– principalement les </w:t>
      </w:r>
      <w:r>
        <w:rPr>
          <w:rFonts w:ascii="Times New Roman" w:hAnsi="Times New Roman" w:cs="Times New Roman"/>
          <w:i/>
          <w:iCs/>
          <w:sz w:val="24"/>
          <w:szCs w:val="24"/>
        </w:rPr>
        <w:t>données chiffrées</w:t>
      </w:r>
      <w:r>
        <w:rPr>
          <w:rFonts w:ascii="Times New Roman" w:hAnsi="Times New Roman" w:cs="Times New Roman"/>
          <w:sz w:val="24"/>
          <w:szCs w:val="24"/>
        </w:rPr>
        <w:t xml:space="preserve"> fournies par les services du Baccalauréat de 16 académies: Paris - Créteil - Versailles, Aix-Marseille, Besançon, Bordeaux, Caen, Dijon, Lille, Limoges, Lyon, Montpellier, Reims, </w:t>
      </w:r>
      <w:r>
        <w:rPr>
          <w:rFonts w:ascii="Times New Roman" w:hAnsi="Times New Roman" w:cs="Times New Roman"/>
          <w:sz w:val="24"/>
          <w:szCs w:val="24"/>
        </w:rPr>
        <w:t xml:space="preserve">Rennes, Rouen et Toulouse. </w:t>
      </w:r>
    </w:p>
    <w:p w:rsidR="00000000" w:rsidRDefault="00563953">
      <w:pPr>
        <w:ind w:firstLine="720"/>
        <w:rPr>
          <w:rFonts w:ascii="Times New Roman" w:hAnsi="Times New Roman" w:cs="Times New Roman"/>
        </w:rPr>
      </w:pPr>
    </w:p>
    <w:p w:rsidR="00000000" w:rsidRDefault="00563953">
      <w:pPr>
        <w:ind w:left="1077" w:firstLine="17"/>
        <w:rPr>
          <w:rFonts w:ascii="Times New Roman" w:hAnsi="Times New Roman" w:cs="Times New Roman"/>
        </w:rPr>
      </w:pPr>
      <w:r>
        <w:rPr>
          <w:rFonts w:ascii="Times New Roman" w:hAnsi="Times New Roman" w:cs="Times New Roman"/>
        </w:rPr>
        <w:t xml:space="preserve">Ces données concernent 228 852 candidats (sur 337 846) pour le baccalauréat général et 115 852 candidats (sur 169 942) pour le baccalauréat technologique, soit respectivement, </w:t>
      </w:r>
      <w:r>
        <w:rPr>
          <w:rFonts w:ascii="Times New Roman" w:hAnsi="Times New Roman" w:cs="Times New Roman"/>
          <w:b/>
          <w:bCs/>
        </w:rPr>
        <w:t>67,7 % et 68,1 %</w:t>
      </w:r>
      <w:r>
        <w:rPr>
          <w:rFonts w:ascii="Times New Roman" w:hAnsi="Times New Roman" w:cs="Times New Roman"/>
        </w:rPr>
        <w:t xml:space="preserve"> </w:t>
      </w:r>
      <w:r>
        <w:rPr>
          <w:rFonts w:ascii="Times New Roman" w:hAnsi="Times New Roman" w:cs="Times New Roman"/>
          <w:b/>
          <w:bCs/>
        </w:rPr>
        <w:t>de l'ensemble des candidats de la France métropolitaine</w:t>
      </w:r>
      <w:r>
        <w:rPr>
          <w:rStyle w:val="Appelnotedebasdep"/>
          <w:rFonts w:ascii="Times New Roman" w:hAnsi="Times New Roman" w:cs="Times New Roman"/>
          <w:b/>
          <w:bCs/>
        </w:rPr>
        <w:footnoteReference w:customMarkFollows="1" w:id="1"/>
        <w:t>(</w:t>
      </w:r>
      <w:r>
        <w:rPr>
          <w:rStyle w:val="Appelnotedebasdep"/>
          <w:rFonts w:ascii="Times New Roman" w:hAnsi="Times New Roman" w:cs="Times New Roman"/>
          <w:b/>
          <w:bCs/>
        </w:rPr>
        <w:t>1)</w:t>
      </w:r>
      <w:r>
        <w:rPr>
          <w:rFonts w:ascii="Times New Roman" w:hAnsi="Times New Roman" w:cs="Times New Roman"/>
          <w:vertAlign w:val="superscript"/>
        </w:rPr>
        <w:t xml:space="preserve"> </w:t>
      </w:r>
      <w:r>
        <w:rPr>
          <w:rFonts w:ascii="Times New Roman" w:hAnsi="Times New Roman" w:cs="Times New Roman"/>
        </w:rPr>
        <w:t>.</w:t>
      </w:r>
    </w:p>
    <w:p w:rsidR="00000000" w:rsidRDefault="00563953">
      <w:pPr>
        <w:pStyle w:val="Retraitcorpsdetexte2"/>
        <w:spacing w:line="240" w:lineRule="auto"/>
        <w:ind w:firstLine="1276"/>
        <w:rPr>
          <w:rFonts w:ascii="Times New Roman" w:hAnsi="Times New Roman" w:cs="Times New Roman"/>
        </w:rPr>
      </w:pPr>
    </w:p>
    <w:p w:rsidR="00000000" w:rsidRDefault="00563953">
      <w:pPr>
        <w:ind w:left="1080"/>
        <w:rPr>
          <w:rFonts w:ascii="Times New Roman" w:hAnsi="Times New Roman" w:cs="Times New Roman"/>
        </w:rPr>
      </w:pPr>
      <w:r>
        <w:rPr>
          <w:rFonts w:ascii="Times New Roman" w:hAnsi="Times New Roman" w:cs="Times New Roman"/>
        </w:rPr>
        <w:t xml:space="preserve">– en outre les </w:t>
      </w:r>
      <w:r>
        <w:rPr>
          <w:rFonts w:ascii="Times New Roman" w:hAnsi="Times New Roman" w:cs="Times New Roman"/>
          <w:i/>
          <w:iCs/>
        </w:rPr>
        <w:t>courbes</w:t>
      </w:r>
      <w:r>
        <w:rPr>
          <w:rFonts w:ascii="Times New Roman" w:hAnsi="Times New Roman" w:cs="Times New Roman"/>
        </w:rPr>
        <w:t xml:space="preserve"> établies par le Service Interacadémique des Examens et Concours (SIEC) pour les académies d’Î</w:t>
      </w:r>
      <w:r>
        <w:rPr>
          <w:rFonts w:ascii="Times New Roman" w:hAnsi="Times New Roman" w:cs="Times New Roman"/>
        </w:rPr>
        <w:t xml:space="preserve">le-de-France destinées à mettre en évidence la répartition des notes selon diverses disciplines. </w:t>
      </w:r>
    </w:p>
    <w:p w:rsidR="00000000" w:rsidRDefault="00563953">
      <w:pPr>
        <w:ind w:firstLine="720"/>
        <w:rPr>
          <w:rFonts w:ascii="Times New Roman" w:hAnsi="Times New Roman" w:cs="Times New Roman"/>
          <w:sz w:val="16"/>
          <w:szCs w:val="16"/>
        </w:rPr>
      </w:pPr>
    </w:p>
    <w:p w:rsidR="00000000" w:rsidRDefault="00563953">
      <w:pPr>
        <w:ind w:left="1080"/>
        <w:rPr>
          <w:rFonts w:ascii="Times New Roman" w:hAnsi="Times New Roman" w:cs="Times New Roman"/>
        </w:rPr>
      </w:pPr>
      <w:r>
        <w:rPr>
          <w:rFonts w:ascii="Times New Roman" w:hAnsi="Times New Roman" w:cs="Times New Roman"/>
        </w:rPr>
        <w:t xml:space="preserve">Ces deux catégories de documents sont présentées en annexe. </w:t>
      </w:r>
    </w:p>
    <w:p w:rsidR="00000000" w:rsidRDefault="00563953">
      <w:pPr>
        <w:ind w:firstLine="720"/>
        <w:rPr>
          <w:rFonts w:ascii="Times New Roman" w:hAnsi="Times New Roman" w:cs="Times New Roman"/>
        </w:rPr>
      </w:pPr>
    </w:p>
    <w:p w:rsidR="00000000" w:rsidRDefault="00563953">
      <w:pPr>
        <w:ind w:left="1080"/>
        <w:rPr>
          <w:rFonts w:ascii="Times New Roman" w:hAnsi="Times New Roman" w:cs="Times New Roman"/>
        </w:rPr>
      </w:pPr>
      <w:r>
        <w:rPr>
          <w:rFonts w:ascii="Times New Roman" w:hAnsi="Times New Roman" w:cs="Times New Roman"/>
        </w:rPr>
        <w:t xml:space="preserve">– enfin, quelques centaines de </w:t>
      </w:r>
      <w:r>
        <w:rPr>
          <w:rFonts w:ascii="Times New Roman" w:hAnsi="Times New Roman" w:cs="Times New Roman"/>
          <w:i/>
          <w:iCs/>
        </w:rPr>
        <w:t>copies</w:t>
      </w:r>
      <w:r>
        <w:rPr>
          <w:rFonts w:ascii="Times New Roman" w:hAnsi="Times New Roman" w:cs="Times New Roman"/>
        </w:rPr>
        <w:t xml:space="preserve"> de philosophie et les résultats de l'expérience des “copi</w:t>
      </w:r>
      <w:r>
        <w:rPr>
          <w:rFonts w:ascii="Times New Roman" w:hAnsi="Times New Roman" w:cs="Times New Roman"/>
        </w:rPr>
        <w:t xml:space="preserve">es-tests” menée depuis plusieurs années dans l'académie de Lille. Leur étude a permis de mieux saisir le sens et la pertinence des moyennes indiquées par les tableaux chiffrés.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 xml:space="preserve">Quelques précisions sont nécessaires : </w:t>
      </w:r>
    </w:p>
    <w:p w:rsidR="00000000" w:rsidRDefault="00563953">
      <w:pPr>
        <w:ind w:firstLine="720"/>
        <w:rPr>
          <w:rFonts w:ascii="Times New Roman" w:hAnsi="Times New Roman" w:cs="Times New Roman"/>
          <w:sz w:val="16"/>
          <w:szCs w:val="16"/>
        </w:rPr>
      </w:pPr>
    </w:p>
    <w:p w:rsidR="00000000" w:rsidRDefault="00563953">
      <w:pPr>
        <w:ind w:left="1080"/>
        <w:rPr>
          <w:rFonts w:ascii="Times New Roman" w:hAnsi="Times New Roman" w:cs="Times New Roman"/>
        </w:rPr>
      </w:pPr>
      <w:r>
        <w:rPr>
          <w:rFonts w:ascii="Times New Roman" w:hAnsi="Times New Roman" w:cs="Times New Roman"/>
        </w:rPr>
        <w:t>– Même si ce sont toujours des moye</w:t>
      </w:r>
      <w:r>
        <w:rPr>
          <w:rFonts w:ascii="Times New Roman" w:hAnsi="Times New Roman" w:cs="Times New Roman"/>
        </w:rPr>
        <w:t>nnes, les données fournies ne sont pas toujours de même nature (on ne dispose pas toujours de la variance ou de l'écart-type, les effectifs ne sont pas toujours précisés; en raison de lacunes diverses, les documents fournis ne permettent pas toujours des c</w:t>
      </w:r>
      <w:r>
        <w:rPr>
          <w:rFonts w:ascii="Times New Roman" w:hAnsi="Times New Roman" w:cs="Times New Roman"/>
        </w:rPr>
        <w:t xml:space="preserve">omparaisons entre les séries, entre les matières, entre les années). Il en résulte une </w:t>
      </w:r>
      <w:r>
        <w:rPr>
          <w:rFonts w:ascii="Times New Roman" w:hAnsi="Times New Roman" w:cs="Times New Roman"/>
        </w:rPr>
        <w:lastRenderedPageBreak/>
        <w:t xml:space="preserve">certaine hétérogénéité dans la présentation, dont on a tenté de faire un élément de diversité dans l’approche de ces données. </w:t>
      </w:r>
    </w:p>
    <w:p w:rsidR="00000000" w:rsidRDefault="00563953">
      <w:pPr>
        <w:ind w:firstLine="720"/>
        <w:rPr>
          <w:rFonts w:ascii="Times New Roman" w:hAnsi="Times New Roman" w:cs="Times New Roman"/>
          <w:sz w:val="18"/>
          <w:szCs w:val="18"/>
        </w:rPr>
      </w:pPr>
    </w:p>
    <w:p w:rsidR="00000000" w:rsidRDefault="00563953">
      <w:pPr>
        <w:rPr>
          <w:rFonts w:ascii="Times New Roman" w:hAnsi="Times New Roman" w:cs="Times New Roman"/>
        </w:rPr>
      </w:pPr>
      <w:r>
        <w:rPr>
          <w:rFonts w:ascii="Times New Roman" w:hAnsi="Times New Roman" w:cs="Times New Roman"/>
        </w:rPr>
        <w:t>Le document ci-joint tente de présenter l</w:t>
      </w:r>
      <w:r>
        <w:rPr>
          <w:rFonts w:ascii="Times New Roman" w:hAnsi="Times New Roman" w:cs="Times New Roman"/>
        </w:rPr>
        <w:t xml:space="preserve">'ensemble de ces données de manière utilisable et synthétique. Les données fournies par les académies ont simplement été rendues mieux lisibles; aucun traitement statistique n'a été effectué. </w:t>
      </w:r>
    </w:p>
    <w:p w:rsidR="00000000" w:rsidRDefault="00563953">
      <w:pPr>
        <w:rPr>
          <w:rFonts w:ascii="Times New Roman" w:hAnsi="Times New Roman" w:cs="Times New Roman"/>
        </w:rPr>
      </w:pPr>
    </w:p>
    <w:p w:rsidR="00000000" w:rsidRDefault="00563953">
      <w:pPr>
        <w:ind w:left="1080"/>
        <w:rPr>
          <w:rFonts w:ascii="Times New Roman" w:hAnsi="Times New Roman" w:cs="Times New Roman"/>
        </w:rPr>
      </w:pPr>
      <w:r>
        <w:rPr>
          <w:rFonts w:ascii="Times New Roman" w:hAnsi="Times New Roman" w:cs="Times New Roman"/>
        </w:rPr>
        <w:t>– De la masse, on a extrait les seuls chiffres susceptibles d’</w:t>
      </w:r>
      <w:r>
        <w:rPr>
          <w:rFonts w:ascii="Times New Roman" w:hAnsi="Times New Roman" w:cs="Times New Roman"/>
        </w:rPr>
        <w:t xml:space="preserve">intéresser l'analyse des notes de philosophie (c'est-à-dire les notes, ou moyennes, obtenues en philosophie ou dans des épreuves “ comparables ” – épreuves écrites d'histoire et géographie, de sciences économiques et sociales, de français session 1997, de </w:t>
      </w:r>
      <w:r>
        <w:rPr>
          <w:rFonts w:ascii="Times New Roman" w:hAnsi="Times New Roman" w:cs="Times New Roman"/>
        </w:rPr>
        <w:t>lettres –, ou encore, le cas échéant, et exceptionnellement, dans des épreuves pouvant servir de repère pour la notation, par exemple, dans certaines séries, les mathématiques ou bien en séries technologiques les notes d’histoire-géographie qui corresponde</w:t>
      </w:r>
      <w:r>
        <w:rPr>
          <w:rFonts w:ascii="Times New Roman" w:hAnsi="Times New Roman" w:cs="Times New Roman"/>
        </w:rPr>
        <w:t xml:space="preserve">nt dans ces séries à une épreuve </w:t>
      </w:r>
      <w:r>
        <w:rPr>
          <w:rFonts w:ascii="Times New Roman" w:hAnsi="Times New Roman" w:cs="Times New Roman"/>
          <w:i/>
          <w:iCs/>
        </w:rPr>
        <w:t>orale</w:t>
      </w:r>
      <w:r>
        <w:rPr>
          <w:rFonts w:ascii="Times New Roman" w:hAnsi="Times New Roman" w:cs="Times New Roman"/>
        </w:rPr>
        <w:t xml:space="preserve">. </w:t>
      </w:r>
    </w:p>
    <w:p w:rsidR="00000000" w:rsidRDefault="00563953">
      <w:pPr>
        <w:ind w:firstLine="1276"/>
        <w:rPr>
          <w:rFonts w:ascii="Times New Roman" w:hAnsi="Times New Roman" w:cs="Times New Roman"/>
        </w:rPr>
      </w:pPr>
    </w:p>
    <w:p w:rsidR="00000000" w:rsidRDefault="00563953">
      <w:pPr>
        <w:ind w:left="1080"/>
        <w:rPr>
          <w:rFonts w:ascii="Times New Roman" w:hAnsi="Times New Roman" w:cs="Times New Roman"/>
        </w:rPr>
      </w:pPr>
      <w:r>
        <w:rPr>
          <w:rFonts w:ascii="Times New Roman" w:hAnsi="Times New Roman" w:cs="Times New Roman"/>
        </w:rPr>
        <w:t xml:space="preserve">– Dans la plupart des cas, les notes rapprochées aux fins de comparaison sont effectivement comparables (ce sont des </w:t>
      </w:r>
      <w:r>
        <w:rPr>
          <w:rFonts w:ascii="Times New Roman" w:hAnsi="Times New Roman" w:cs="Times New Roman"/>
          <w:i/>
          <w:iCs/>
        </w:rPr>
        <w:t>moyennes</w:t>
      </w:r>
      <w:r>
        <w:rPr>
          <w:rFonts w:ascii="Times New Roman" w:hAnsi="Times New Roman" w:cs="Times New Roman"/>
        </w:rPr>
        <w:t xml:space="preserve"> issues de notes obtenues par les mêmes candidats, en même nombre, aux mêmes épreuves). L</w:t>
      </w:r>
      <w:r>
        <w:rPr>
          <w:rFonts w:ascii="Times New Roman" w:hAnsi="Times New Roman" w:cs="Times New Roman"/>
        </w:rPr>
        <w:t xml:space="preserve">orsque ce n'est pas le cas, et si l'on fait cependant mention d'un résultat de ce genre, c'est en raison de sa signification possible. Lorsque les données fournies le permettent, on indique toujours l’effectif. </w:t>
      </w:r>
    </w:p>
    <w:p w:rsidR="00000000" w:rsidRDefault="00563953">
      <w:pPr>
        <w:pStyle w:val="Retraitcorpsdetexte3"/>
        <w:spacing w:line="240" w:lineRule="auto"/>
        <w:rPr>
          <w:rFonts w:ascii="Times New Roman" w:hAnsi="Times New Roman" w:cs="Times New Roman"/>
          <w:sz w:val="24"/>
          <w:szCs w:val="24"/>
        </w:rPr>
      </w:pPr>
    </w:p>
    <w:p w:rsidR="00000000" w:rsidRDefault="00563953">
      <w:pPr>
        <w:ind w:left="1080"/>
        <w:rPr>
          <w:rFonts w:ascii="Times New Roman" w:hAnsi="Times New Roman" w:cs="Times New Roman"/>
        </w:rPr>
      </w:pPr>
      <w:r>
        <w:rPr>
          <w:rFonts w:ascii="Times New Roman" w:hAnsi="Times New Roman" w:cs="Times New Roman"/>
        </w:rPr>
        <w:t>– Pour certaines Académies, les données fou</w:t>
      </w:r>
      <w:r>
        <w:rPr>
          <w:rFonts w:ascii="Times New Roman" w:hAnsi="Times New Roman" w:cs="Times New Roman"/>
        </w:rPr>
        <w:t>rnies ont permis une analyse différentielle des résultats depuis 1996, ou de préciser les pourcentages de notes comprises entre telle et telle valeur.</w:t>
      </w:r>
    </w:p>
    <w:p w:rsidR="00000000" w:rsidRDefault="00563953">
      <w:pPr>
        <w:rPr>
          <w:rFonts w:ascii="Times New Roman" w:hAnsi="Times New Roman" w:cs="Times New Roman"/>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2" w:name="_Toc505875570"/>
      <w:bookmarkStart w:id="3" w:name="_Toc505876378"/>
      <w:r>
        <w:rPr>
          <w:rFonts w:ascii="Times New Roman" w:hAnsi="Times New Roman" w:cs="Times New Roman"/>
        </w:rPr>
        <w:lastRenderedPageBreak/>
        <w:t>ANALYSE</w:t>
      </w:r>
      <w:bookmarkEnd w:id="2"/>
      <w:bookmarkEnd w:id="3"/>
    </w:p>
    <w:p w:rsidR="00000000" w:rsidRDefault="00563953">
      <w:pPr>
        <w:jc w:val="center"/>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pStyle w:val="Titre3"/>
        <w:rPr>
          <w:rFonts w:ascii="Times New Roman" w:hAnsi="Times New Roman" w:cs="Times New Roman"/>
        </w:rPr>
      </w:pPr>
      <w:bookmarkStart w:id="4" w:name="_Toc505875571"/>
      <w:r>
        <w:rPr>
          <w:rFonts w:ascii="Times New Roman" w:hAnsi="Times New Roman" w:cs="Times New Roman"/>
        </w:rPr>
        <w:t>Les moyennes de philosophie</w:t>
      </w:r>
      <w:bookmarkEnd w:id="4"/>
      <w:r>
        <w:rPr>
          <w:rFonts w:ascii="Times New Roman" w:hAnsi="Times New Roman" w:cs="Times New Roman"/>
        </w:rPr>
        <w:t xml:space="preserv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pBdr>
          <w:top w:val="single" w:sz="4" w:space="3" w:color="auto"/>
          <w:left w:val="single" w:sz="4" w:space="5" w:color="auto"/>
          <w:bottom w:val="single" w:sz="4" w:space="3" w:color="auto"/>
          <w:right w:val="single" w:sz="4" w:space="5" w:color="auto"/>
        </w:pBdr>
        <w:ind w:firstLine="720"/>
        <w:rPr>
          <w:rFonts w:ascii="Times New Roman" w:hAnsi="Times New Roman" w:cs="Times New Roman"/>
        </w:rPr>
      </w:pPr>
      <w:r>
        <w:rPr>
          <w:rFonts w:ascii="Times New Roman" w:hAnsi="Times New Roman" w:cs="Times New Roman"/>
          <w:b/>
          <w:bCs/>
        </w:rPr>
        <w:t>Les moyennes de l'épreuve écrite de philosophie sont globalement comprises entre 8 et 9 sur 20</w:t>
      </w:r>
      <w:r>
        <w:rPr>
          <w:rFonts w:ascii="Times New Roman" w:hAnsi="Times New Roman" w:cs="Times New Roman"/>
        </w:rPr>
        <w:t xml:space="preserve"> pour le baccalauréat général, avec des variations selon les séries. Elles sont plus dispersées, à l'intérieur et auto</w:t>
      </w:r>
      <w:r>
        <w:rPr>
          <w:rFonts w:ascii="Times New Roman" w:hAnsi="Times New Roman" w:cs="Times New Roman"/>
        </w:rPr>
        <w:t>ur de cette même zone, pour le baccalauréat technologique</w:t>
      </w:r>
      <w:r>
        <w:rPr>
          <w:rStyle w:val="Appelnotedebasdep"/>
          <w:rFonts w:ascii="Times New Roman" w:hAnsi="Times New Roman" w:cs="Times New Roman"/>
        </w:rPr>
        <w:footnoteReference w:id="2"/>
      </w:r>
      <w:r>
        <w:rPr>
          <w:rFonts w:ascii="Times New Roman" w:hAnsi="Times New Roman" w:cs="Times New Roman"/>
        </w:rPr>
        <w:t xml:space="preserv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Les moyennes de philosophie de la région parisienne apparaissent significatives de l’ensemble étudié</w:t>
      </w:r>
      <w:r>
        <w:rPr>
          <w:rFonts w:ascii="Times New Roman" w:hAnsi="Times New Roman" w:cs="Times New Roman"/>
        </w:rPr>
        <w:t>, dont on trouvera en annexe les tableaux détaillés.</w:t>
      </w:r>
    </w:p>
    <w:p w:rsidR="00000000" w:rsidRDefault="00563953">
      <w:pPr>
        <w:ind w:firstLine="720"/>
        <w:rPr>
          <w:rFonts w:ascii="Times New Roman" w:hAnsi="Times New Roman" w:cs="Times New Roman"/>
        </w:rPr>
      </w:pPr>
    </w:p>
    <w:tbl>
      <w:tblPr>
        <w:tblW w:w="0" w:type="auto"/>
        <w:tblInd w:w="-110" w:type="dxa"/>
        <w:tblLayout w:type="fixed"/>
        <w:tblCellMar>
          <w:left w:w="70" w:type="dxa"/>
          <w:right w:w="70" w:type="dxa"/>
        </w:tblCellMar>
        <w:tblLook w:val="0000"/>
      </w:tblPr>
      <w:tblGrid>
        <w:gridCol w:w="2160"/>
        <w:gridCol w:w="1320"/>
        <w:gridCol w:w="993"/>
        <w:gridCol w:w="1163"/>
        <w:gridCol w:w="850"/>
        <w:gridCol w:w="851"/>
        <w:gridCol w:w="731"/>
        <w:gridCol w:w="686"/>
        <w:gridCol w:w="1276"/>
      </w:tblGrid>
      <w:tr w:rsidR="00000000">
        <w:tblPrEx>
          <w:tblCellMar>
            <w:top w:w="0" w:type="dxa"/>
            <w:bottom w:w="0" w:type="dxa"/>
          </w:tblCellMar>
        </w:tblPrEx>
        <w:trPr>
          <w:cantSplit/>
        </w:trPr>
        <w:tc>
          <w:tcPr>
            <w:tcW w:w="2160" w:type="dxa"/>
            <w:tcBorders>
              <w:top w:val="nil"/>
              <w:left w:val="nil"/>
              <w:bottom w:val="nil"/>
              <w:right w:val="nil"/>
            </w:tcBorders>
          </w:tcPr>
          <w:p w:rsidR="00000000" w:rsidRDefault="00563953">
            <w:pPr>
              <w:rPr>
                <w:rFonts w:ascii="Times New Roman" w:hAnsi="Times New Roman" w:cs="Times New Roman"/>
              </w:rPr>
            </w:pPr>
          </w:p>
        </w:tc>
        <w:tc>
          <w:tcPr>
            <w:tcW w:w="3476" w:type="dxa"/>
            <w:gridSpan w:val="3"/>
            <w:tcBorders>
              <w:top w:val="single" w:sz="4" w:space="0" w:color="auto"/>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BACCALAUREAT GENERAL</w:t>
            </w:r>
          </w:p>
        </w:tc>
        <w:tc>
          <w:tcPr>
            <w:tcW w:w="4394" w:type="dxa"/>
            <w:gridSpan w:val="5"/>
            <w:tcBorders>
              <w:top w:val="single" w:sz="4" w:space="0" w:color="auto"/>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BACCALAUREAT TECHNOLOGIQUE*</w:t>
            </w:r>
          </w:p>
        </w:tc>
      </w:tr>
      <w:tr w:rsidR="00000000">
        <w:tblPrEx>
          <w:tblCellMar>
            <w:top w:w="0" w:type="dxa"/>
            <w:bottom w:w="0" w:type="dxa"/>
          </w:tblCellMar>
        </w:tblPrEx>
        <w:trPr>
          <w:cantSplit/>
        </w:trPr>
        <w:tc>
          <w:tcPr>
            <w:tcW w:w="2160" w:type="dxa"/>
            <w:tcBorders>
              <w:top w:val="nil"/>
              <w:left w:val="nil"/>
              <w:bottom w:val="single" w:sz="4" w:space="0" w:color="auto"/>
              <w:right w:val="nil"/>
            </w:tcBorders>
          </w:tcPr>
          <w:p w:rsidR="00000000" w:rsidRDefault="00563953">
            <w:pP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ES</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L</w:t>
            </w:r>
          </w:p>
        </w:tc>
        <w:tc>
          <w:tcPr>
            <w:tcW w:w="1163" w:type="dxa"/>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S</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STT</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SMS</w:t>
            </w:r>
          </w:p>
        </w:tc>
        <w:tc>
          <w:tcPr>
            <w:tcW w:w="731"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STL</w:t>
            </w:r>
          </w:p>
        </w:tc>
        <w:tc>
          <w:tcPr>
            <w:tcW w:w="686"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STI</w:t>
            </w:r>
          </w:p>
        </w:tc>
        <w:tc>
          <w:tcPr>
            <w:tcW w:w="1276"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Hôtellerie</w:t>
            </w:r>
          </w:p>
        </w:tc>
      </w:tr>
      <w:tr w:rsidR="00000000">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nil"/>
            </w:tcBorders>
          </w:tcPr>
          <w:p w:rsidR="00000000" w:rsidRDefault="00563953">
            <w:pPr>
              <w:rPr>
                <w:rFonts w:ascii="Times New Roman" w:hAnsi="Times New Roman" w:cs="Times New Roman"/>
              </w:rPr>
            </w:pPr>
            <w:r>
              <w:rPr>
                <w:rFonts w:ascii="Times New Roman" w:hAnsi="Times New Roman" w:cs="Times New Roman"/>
              </w:rPr>
              <w:t>PARIS</w:t>
            </w:r>
          </w:p>
        </w:tc>
        <w:tc>
          <w:tcPr>
            <w:tcW w:w="1320" w:type="dxa"/>
            <w:tcBorders>
              <w:top w:val="single" w:sz="4" w:space="0" w:color="auto"/>
              <w:left w:val="single" w:sz="4" w:space="0" w:color="auto"/>
              <w:bottom w:val="single" w:sz="4" w:space="0" w:color="auto"/>
              <w:right w:val="single" w:sz="4" w:space="0" w:color="auto"/>
            </w:tcBorders>
          </w:tcPr>
          <w:p w:rsidR="00000000" w:rsidRDefault="00563953">
            <w:pPr>
              <w:pStyle w:val="TM1"/>
              <w:rPr>
                <w:rFonts w:ascii="Times New Roman" w:hAnsi="Times New Roman" w:cs="Times New Roman"/>
              </w:rPr>
            </w:pPr>
            <w:r>
              <w:rPr>
                <w:rFonts w:ascii="Times New Roman" w:hAnsi="Times New Roman" w:cs="Times New Roman"/>
              </w:rPr>
              <w:t>8,63</w:t>
            </w:r>
          </w:p>
        </w:tc>
        <w:tc>
          <w:tcPr>
            <w:tcW w:w="993" w:type="dxa"/>
            <w:tcBorders>
              <w:top w:val="single" w:sz="4" w:space="0" w:color="auto"/>
              <w:left w:val="nil"/>
              <w:bottom w:val="single" w:sz="4" w:space="0" w:color="auto"/>
              <w:right w:val="nil"/>
            </w:tcBorders>
          </w:tcPr>
          <w:p w:rsidR="00000000" w:rsidRDefault="00563953">
            <w:pPr>
              <w:rPr>
                <w:rFonts w:ascii="Times New Roman" w:hAnsi="Times New Roman" w:cs="Times New Roman"/>
              </w:rPr>
            </w:pPr>
            <w:r>
              <w:rPr>
                <w:rFonts w:ascii="Times New Roman" w:hAnsi="Times New Roman" w:cs="Times New Roman"/>
              </w:rPr>
              <w:t>8,99</w:t>
            </w:r>
          </w:p>
        </w:tc>
        <w:tc>
          <w:tcPr>
            <w:tcW w:w="1163"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r>
              <w:rPr>
                <w:rFonts w:ascii="Times New Roman" w:hAnsi="Times New Roman" w:cs="Times New Roman"/>
              </w:rPr>
              <w:t>8,31</w:t>
            </w:r>
          </w:p>
        </w:tc>
        <w:tc>
          <w:tcPr>
            <w:tcW w:w="850" w:type="dxa"/>
            <w:vMerge w:val="restart"/>
            <w:tcBorders>
              <w:top w:val="single" w:sz="4" w:space="0" w:color="auto"/>
              <w:left w:val="single" w:sz="4" w:space="0" w:color="auto"/>
              <w:bottom w:val="nil"/>
              <w:right w:val="single" w:sz="4" w:space="0" w:color="auto"/>
            </w:tcBorders>
            <w:vAlign w:val="center"/>
          </w:tcPr>
          <w:p w:rsidR="00000000" w:rsidRDefault="00563953">
            <w:pPr>
              <w:jc w:val="center"/>
              <w:rPr>
                <w:rFonts w:ascii="Times New Roman" w:hAnsi="Times New Roman" w:cs="Times New Roman"/>
              </w:rPr>
            </w:pPr>
            <w:r>
              <w:rPr>
                <w:rFonts w:ascii="Times New Roman" w:hAnsi="Times New Roman" w:cs="Times New Roman"/>
              </w:rPr>
              <w:t>8,12</w:t>
            </w:r>
          </w:p>
        </w:tc>
        <w:tc>
          <w:tcPr>
            <w:tcW w:w="851" w:type="dxa"/>
            <w:vMerge w:val="restart"/>
            <w:tcBorders>
              <w:top w:val="single" w:sz="4" w:space="0" w:color="auto"/>
              <w:left w:val="single" w:sz="4" w:space="0" w:color="auto"/>
              <w:bottom w:val="nil"/>
              <w:right w:val="single" w:sz="4" w:space="0" w:color="auto"/>
            </w:tcBorders>
            <w:vAlign w:val="center"/>
          </w:tcPr>
          <w:p w:rsidR="00000000" w:rsidRDefault="00563953">
            <w:pPr>
              <w:jc w:val="center"/>
              <w:rPr>
                <w:rFonts w:ascii="Times New Roman" w:hAnsi="Times New Roman" w:cs="Times New Roman"/>
              </w:rPr>
            </w:pPr>
            <w:r>
              <w:rPr>
                <w:rFonts w:ascii="Times New Roman" w:hAnsi="Times New Roman" w:cs="Times New Roman"/>
              </w:rPr>
              <w:t>8,09</w:t>
            </w:r>
          </w:p>
        </w:tc>
        <w:tc>
          <w:tcPr>
            <w:tcW w:w="731" w:type="dxa"/>
            <w:vMerge w:val="restart"/>
            <w:tcBorders>
              <w:top w:val="single" w:sz="4" w:space="0" w:color="auto"/>
              <w:left w:val="single" w:sz="4" w:space="0" w:color="auto"/>
              <w:bottom w:val="nil"/>
              <w:right w:val="single" w:sz="4" w:space="0" w:color="auto"/>
            </w:tcBorders>
            <w:vAlign w:val="center"/>
          </w:tcPr>
          <w:p w:rsidR="00000000" w:rsidRDefault="00563953">
            <w:pPr>
              <w:jc w:val="center"/>
              <w:rPr>
                <w:rFonts w:ascii="Times New Roman" w:hAnsi="Times New Roman" w:cs="Times New Roman"/>
              </w:rPr>
            </w:pPr>
            <w:r>
              <w:rPr>
                <w:rFonts w:ascii="Times New Roman" w:hAnsi="Times New Roman" w:cs="Times New Roman"/>
              </w:rPr>
              <w:t>8,61</w:t>
            </w:r>
          </w:p>
        </w:tc>
        <w:tc>
          <w:tcPr>
            <w:tcW w:w="686" w:type="dxa"/>
            <w:vMerge w:val="restart"/>
            <w:tcBorders>
              <w:top w:val="single" w:sz="4" w:space="0" w:color="auto"/>
              <w:left w:val="single" w:sz="4" w:space="0" w:color="auto"/>
              <w:bottom w:val="nil"/>
              <w:right w:val="single" w:sz="4" w:space="0" w:color="auto"/>
            </w:tcBorders>
            <w:vAlign w:val="center"/>
          </w:tcPr>
          <w:p w:rsidR="00000000" w:rsidRDefault="00563953">
            <w:pPr>
              <w:jc w:val="center"/>
              <w:rPr>
                <w:rFonts w:ascii="Times New Roman" w:hAnsi="Times New Roman" w:cs="Times New Roman"/>
              </w:rPr>
            </w:pPr>
            <w:r>
              <w:rPr>
                <w:rFonts w:ascii="Times New Roman" w:hAnsi="Times New Roman" w:cs="Times New Roman"/>
              </w:rPr>
              <w:t>7,91</w:t>
            </w:r>
          </w:p>
        </w:tc>
        <w:tc>
          <w:tcPr>
            <w:tcW w:w="1276" w:type="dxa"/>
            <w:vMerge w:val="restart"/>
            <w:tcBorders>
              <w:top w:val="single" w:sz="4" w:space="0" w:color="auto"/>
              <w:left w:val="single" w:sz="4" w:space="0" w:color="auto"/>
              <w:bottom w:val="nil"/>
              <w:right w:val="single" w:sz="4" w:space="0" w:color="auto"/>
            </w:tcBorders>
            <w:vAlign w:val="center"/>
          </w:tcPr>
          <w:p w:rsidR="00000000" w:rsidRDefault="00563953">
            <w:pPr>
              <w:jc w:val="center"/>
              <w:rPr>
                <w:rFonts w:ascii="Times New Roman" w:hAnsi="Times New Roman" w:cs="Times New Roman"/>
              </w:rPr>
            </w:pPr>
            <w:r>
              <w:rPr>
                <w:rFonts w:ascii="Times New Roman" w:hAnsi="Times New Roman" w:cs="Times New Roman"/>
              </w:rPr>
              <w:t>7,72</w:t>
            </w:r>
          </w:p>
        </w:tc>
      </w:tr>
      <w:tr w:rsidR="00000000">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nil"/>
            </w:tcBorders>
          </w:tcPr>
          <w:p w:rsidR="00000000" w:rsidRDefault="00563953">
            <w:pPr>
              <w:rPr>
                <w:rFonts w:ascii="Times New Roman" w:hAnsi="Times New Roman" w:cs="Times New Roman"/>
              </w:rPr>
            </w:pPr>
            <w:r>
              <w:rPr>
                <w:rFonts w:ascii="Times New Roman" w:hAnsi="Times New Roman" w:cs="Times New Roman"/>
              </w:rPr>
              <w:t>CRETEIL</w:t>
            </w:r>
          </w:p>
        </w:tc>
        <w:tc>
          <w:tcPr>
            <w:tcW w:w="1320"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8,24</w:t>
            </w:r>
          </w:p>
        </w:tc>
        <w:tc>
          <w:tcPr>
            <w:tcW w:w="993" w:type="dxa"/>
            <w:tcBorders>
              <w:top w:val="single" w:sz="4" w:space="0" w:color="auto"/>
              <w:left w:val="nil"/>
              <w:bottom w:val="single" w:sz="4" w:space="0" w:color="auto"/>
              <w:right w:val="nil"/>
            </w:tcBorders>
          </w:tcPr>
          <w:p w:rsidR="00000000" w:rsidRDefault="00563953">
            <w:pPr>
              <w:rPr>
                <w:rFonts w:ascii="Times New Roman" w:hAnsi="Times New Roman" w:cs="Times New Roman"/>
              </w:rPr>
            </w:pPr>
            <w:r>
              <w:rPr>
                <w:rFonts w:ascii="Times New Roman" w:hAnsi="Times New Roman" w:cs="Times New Roman"/>
              </w:rPr>
              <w:t>8,46</w:t>
            </w:r>
          </w:p>
        </w:tc>
        <w:tc>
          <w:tcPr>
            <w:tcW w:w="1163"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rPr>
              <w:t>7,87</w:t>
            </w:r>
          </w:p>
        </w:tc>
        <w:tc>
          <w:tcPr>
            <w:tcW w:w="850" w:type="dxa"/>
            <w:vMerge/>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851" w:type="dxa"/>
            <w:vMerge/>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731" w:type="dxa"/>
            <w:vMerge/>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686" w:type="dxa"/>
            <w:vMerge/>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276" w:type="dxa"/>
            <w:vMerge/>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rPr>
          <w:cantSplit/>
        </w:trPr>
        <w:tc>
          <w:tcPr>
            <w:tcW w:w="2160" w:type="dxa"/>
            <w:tcBorders>
              <w:top w:val="single" w:sz="4" w:space="0" w:color="auto"/>
              <w:left w:val="single" w:sz="4" w:space="0" w:color="auto"/>
              <w:bottom w:val="nil"/>
              <w:right w:val="nil"/>
            </w:tcBorders>
          </w:tcPr>
          <w:p w:rsidR="00000000" w:rsidRDefault="00563953">
            <w:pPr>
              <w:rPr>
                <w:rFonts w:ascii="Times New Roman" w:hAnsi="Times New Roman" w:cs="Times New Roman"/>
              </w:rPr>
            </w:pPr>
            <w:r>
              <w:rPr>
                <w:rFonts w:ascii="Times New Roman" w:hAnsi="Times New Roman" w:cs="Times New Roman"/>
              </w:rPr>
              <w:t>VERSAILLES</w:t>
            </w:r>
          </w:p>
        </w:tc>
        <w:tc>
          <w:tcPr>
            <w:tcW w:w="1320"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r>
              <w:rPr>
                <w:rFonts w:ascii="Times New Roman" w:hAnsi="Times New Roman" w:cs="Times New Roman"/>
              </w:rPr>
              <w:t>8,55</w:t>
            </w:r>
          </w:p>
        </w:tc>
        <w:tc>
          <w:tcPr>
            <w:tcW w:w="993" w:type="dxa"/>
            <w:tcBorders>
              <w:top w:val="single" w:sz="4" w:space="0" w:color="auto"/>
              <w:left w:val="nil"/>
              <w:bottom w:val="nil"/>
              <w:right w:val="nil"/>
            </w:tcBorders>
          </w:tcPr>
          <w:p w:rsidR="00000000" w:rsidRDefault="00563953">
            <w:pPr>
              <w:rPr>
                <w:rFonts w:ascii="Times New Roman" w:hAnsi="Times New Roman" w:cs="Times New Roman"/>
              </w:rPr>
            </w:pPr>
            <w:r>
              <w:rPr>
                <w:rFonts w:ascii="Times New Roman" w:hAnsi="Times New Roman" w:cs="Times New Roman"/>
              </w:rPr>
              <w:t>8,61</w:t>
            </w:r>
          </w:p>
        </w:tc>
        <w:tc>
          <w:tcPr>
            <w:tcW w:w="1163"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r>
              <w:rPr>
                <w:rFonts w:ascii="Times New Roman" w:hAnsi="Times New Roman" w:cs="Times New Roman"/>
              </w:rPr>
              <w:t>8,05</w:t>
            </w:r>
          </w:p>
        </w:tc>
        <w:tc>
          <w:tcPr>
            <w:tcW w:w="850" w:type="dxa"/>
            <w:vMerge/>
            <w:tcBorders>
              <w:top w:val="nil"/>
              <w:left w:val="single" w:sz="4" w:space="0" w:color="auto"/>
              <w:bottom w:val="single" w:sz="4" w:space="0" w:color="auto"/>
              <w:right w:val="single" w:sz="4" w:space="0" w:color="auto"/>
            </w:tcBorders>
          </w:tcPr>
          <w:p w:rsidR="00000000" w:rsidRDefault="00563953">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p>
        </w:tc>
        <w:tc>
          <w:tcPr>
            <w:tcW w:w="731" w:type="dxa"/>
            <w:vMerge/>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p>
        </w:tc>
        <w:tc>
          <w:tcPr>
            <w:tcW w:w="686" w:type="dxa"/>
            <w:vMerge/>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2160" w:type="dxa"/>
            <w:tcBorders>
              <w:top w:val="single" w:sz="4" w:space="0" w:color="auto"/>
              <w:left w:val="single" w:sz="4" w:space="0" w:color="auto"/>
              <w:bottom w:val="single" w:sz="4" w:space="0" w:color="auto"/>
              <w:right w:val="nil"/>
            </w:tcBorders>
          </w:tcPr>
          <w:p w:rsidR="00000000" w:rsidRDefault="00563953">
            <w:pP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p>
        </w:tc>
        <w:tc>
          <w:tcPr>
            <w:tcW w:w="993" w:type="dxa"/>
            <w:tcBorders>
              <w:top w:val="single" w:sz="4" w:space="0" w:color="auto"/>
              <w:left w:val="nil"/>
              <w:bottom w:val="single" w:sz="4" w:space="0" w:color="auto"/>
              <w:right w:val="nil"/>
            </w:tcBorders>
          </w:tcPr>
          <w:p w:rsidR="00000000" w:rsidRDefault="00563953">
            <w:pPr>
              <w:rPr>
                <w:rFonts w:ascii="Times New Roman" w:hAnsi="Times New Roman" w:cs="Times New Roman"/>
              </w:rPr>
            </w:pPr>
          </w:p>
        </w:tc>
        <w:tc>
          <w:tcPr>
            <w:tcW w:w="1163" w:type="dxa"/>
            <w:tcBorders>
              <w:top w:val="single" w:sz="4" w:space="0" w:color="auto"/>
              <w:left w:val="single" w:sz="4" w:space="0" w:color="auto"/>
              <w:bottom w:val="single" w:sz="4" w:space="0" w:color="auto"/>
              <w:right w:val="nil"/>
            </w:tcBorders>
          </w:tcPr>
          <w:p w:rsidR="00000000" w:rsidRDefault="00563953">
            <w:pPr>
              <w:rPr>
                <w:rFonts w:ascii="Times New Roman" w:hAnsi="Times New Roman" w:cs="Times New Roman"/>
              </w:rPr>
            </w:pPr>
          </w:p>
        </w:tc>
        <w:tc>
          <w:tcPr>
            <w:tcW w:w="4394" w:type="dxa"/>
            <w:gridSpan w:val="5"/>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i/>
                <w:iCs/>
                <w:sz w:val="18"/>
                <w:szCs w:val="18"/>
                <w:vertAlign w:val="superscript"/>
              </w:rPr>
            </w:pPr>
            <w:r>
              <w:rPr>
                <w:rFonts w:ascii="Times New Roman" w:hAnsi="Times New Roman" w:cs="Times New Roman"/>
                <w:i/>
                <w:iCs/>
                <w:sz w:val="18"/>
                <w:szCs w:val="18"/>
                <w:vertAlign w:val="superscript"/>
              </w:rPr>
              <w:t>*</w:t>
            </w:r>
            <w:r>
              <w:rPr>
                <w:rFonts w:ascii="Times New Roman" w:hAnsi="Times New Roman" w:cs="Times New Roman"/>
                <w:i/>
                <w:iCs/>
                <w:sz w:val="18"/>
                <w:szCs w:val="18"/>
              </w:rPr>
              <w:t>Il n’a pas été possible pour l’instant d’obtenir le détail par académie.</w:t>
            </w:r>
          </w:p>
        </w:tc>
      </w:tr>
    </w:tbl>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xml:space="preserve">Il convient de remarquer d’abord que : </w:t>
      </w:r>
    </w:p>
    <w:p w:rsidR="00000000" w:rsidRDefault="00563953">
      <w:pPr>
        <w:ind w:firstLine="720"/>
        <w:rPr>
          <w:rFonts w:ascii="Times New Roman" w:hAnsi="Times New Roman" w:cs="Times New Roman"/>
        </w:rPr>
      </w:pPr>
    </w:p>
    <w:p w:rsidR="00000000" w:rsidRDefault="00563953">
      <w:pPr>
        <w:pStyle w:val="Retraitcorpsdetexte3"/>
        <w:numPr>
          <w:ilvl w:val="0"/>
          <w:numId w:val="3"/>
        </w:numPr>
        <w:spacing w:line="240" w:lineRule="auto"/>
        <w:rPr>
          <w:rFonts w:ascii="Times New Roman" w:hAnsi="Times New Roman" w:cs="Times New Roman"/>
        </w:rPr>
      </w:pPr>
      <w:r>
        <w:rPr>
          <w:rFonts w:ascii="Times New Roman" w:hAnsi="Times New Roman" w:cs="Times New Roman"/>
          <w:i/>
          <w:iCs/>
        </w:rPr>
        <w:t>les correcteurs utilisent à l’examen toute l’échelle de notes</w:t>
      </w:r>
      <w:r>
        <w:rPr>
          <w:rFonts w:ascii="Times New Roman" w:hAnsi="Times New Roman" w:cs="Times New Roman"/>
        </w:rPr>
        <w:t>, de 1 à 20, l'échelle habituellement pratiquée en classe étant plus resserr</w:t>
      </w:r>
      <w:r>
        <w:rPr>
          <w:rFonts w:ascii="Times New Roman" w:hAnsi="Times New Roman" w:cs="Times New Roman"/>
        </w:rPr>
        <w:t xml:space="preserve">ée, en général entre 4 ou 5 et 16. L'examen des copies montre d'autre part un réel souci de justifier la note par des appréciations détaillées et, à cet égard, une véritable cohérence ; </w:t>
      </w:r>
    </w:p>
    <w:p w:rsidR="00000000" w:rsidRDefault="00563953">
      <w:pPr>
        <w:pStyle w:val="Retraitcorpsdetexte3"/>
        <w:spacing w:line="240" w:lineRule="auto"/>
        <w:ind w:left="1276" w:firstLine="0"/>
        <w:rPr>
          <w:rFonts w:ascii="Times New Roman" w:hAnsi="Times New Roman" w:cs="Times New Roman"/>
        </w:rPr>
      </w:pPr>
    </w:p>
    <w:p w:rsidR="00000000" w:rsidRDefault="00563953">
      <w:pPr>
        <w:pStyle w:val="Retraitcorpsdetexte3"/>
        <w:numPr>
          <w:ilvl w:val="0"/>
          <w:numId w:val="3"/>
        </w:numPr>
        <w:spacing w:line="240" w:lineRule="auto"/>
        <w:rPr>
          <w:rFonts w:ascii="Times New Roman" w:hAnsi="Times New Roman" w:cs="Times New Roman"/>
        </w:rPr>
      </w:pPr>
      <w:r>
        <w:rPr>
          <w:rFonts w:ascii="Times New Roman" w:hAnsi="Times New Roman" w:cs="Times New Roman"/>
        </w:rPr>
        <w:t>l'analyse diachronique, lorsqu'elle a été possible</w:t>
      </w:r>
      <w:r>
        <w:rPr>
          <w:rStyle w:val="Appelnotedebasdep"/>
          <w:rFonts w:ascii="Times New Roman" w:hAnsi="Times New Roman" w:cs="Times New Roman"/>
        </w:rPr>
        <w:footnoteReference w:id="3"/>
      </w:r>
      <w:r>
        <w:rPr>
          <w:rFonts w:ascii="Times New Roman" w:hAnsi="Times New Roman" w:cs="Times New Roman"/>
        </w:rPr>
        <w:t xml:space="preserve"> atteste sur plusieurs années </w:t>
      </w:r>
      <w:r>
        <w:rPr>
          <w:rFonts w:ascii="Times New Roman" w:hAnsi="Times New Roman" w:cs="Times New Roman"/>
          <w:i/>
          <w:iCs/>
        </w:rPr>
        <w:t>une nette</w:t>
      </w:r>
      <w:r>
        <w:rPr>
          <w:rFonts w:ascii="Times New Roman" w:hAnsi="Times New Roman" w:cs="Times New Roman"/>
        </w:rPr>
        <w:t xml:space="preserve"> </w:t>
      </w:r>
      <w:r>
        <w:rPr>
          <w:rFonts w:ascii="Times New Roman" w:hAnsi="Times New Roman" w:cs="Times New Roman"/>
          <w:i/>
          <w:iCs/>
        </w:rPr>
        <w:t>tendance à l'amélioration de la moyenne de philosophie</w:t>
      </w:r>
      <w:r>
        <w:rPr>
          <w:rFonts w:ascii="Times New Roman" w:hAnsi="Times New Roman" w:cs="Times New Roman"/>
        </w:rPr>
        <w:t> ;</w:t>
      </w:r>
    </w:p>
    <w:p w:rsidR="00000000" w:rsidRDefault="00563953">
      <w:pPr>
        <w:pStyle w:val="Retraitcorpsdetexte3"/>
        <w:spacing w:line="240" w:lineRule="auto"/>
        <w:rPr>
          <w:rFonts w:ascii="Times New Roman" w:hAnsi="Times New Roman" w:cs="Times New Roman"/>
        </w:rPr>
      </w:pPr>
    </w:p>
    <w:p w:rsidR="00000000" w:rsidRDefault="00563953">
      <w:pPr>
        <w:pStyle w:val="Retraitcorpsdetexte3"/>
        <w:numPr>
          <w:ilvl w:val="0"/>
          <w:numId w:val="3"/>
        </w:numPr>
        <w:spacing w:line="240" w:lineRule="auto"/>
        <w:rPr>
          <w:rFonts w:ascii="Times New Roman" w:hAnsi="Times New Roman" w:cs="Times New Roman"/>
        </w:rPr>
      </w:pPr>
      <w:r>
        <w:rPr>
          <w:rFonts w:ascii="Times New Roman" w:hAnsi="Times New Roman" w:cs="Times New Roman"/>
        </w:rPr>
        <w:t>les notes de l'épreuve orale de contrô</w:t>
      </w:r>
      <w:r>
        <w:rPr>
          <w:rFonts w:ascii="Times New Roman" w:hAnsi="Times New Roman" w:cs="Times New Roman"/>
        </w:rPr>
        <w:t xml:space="preserve">le, pour des raisons techniques, n'ont pas été prises en compte de manière précise et détaillée. Il apparaît que </w:t>
      </w:r>
      <w:r>
        <w:rPr>
          <w:rFonts w:ascii="Times New Roman" w:hAnsi="Times New Roman" w:cs="Times New Roman"/>
          <w:i/>
          <w:iCs/>
        </w:rPr>
        <w:t>l’épreuve orale</w:t>
      </w:r>
      <w:r>
        <w:rPr>
          <w:rFonts w:ascii="Times New Roman" w:hAnsi="Times New Roman" w:cs="Times New Roman"/>
        </w:rPr>
        <w:t xml:space="preserve"> </w:t>
      </w:r>
      <w:r>
        <w:rPr>
          <w:rFonts w:ascii="Times New Roman" w:hAnsi="Times New Roman" w:cs="Times New Roman"/>
          <w:i/>
          <w:iCs/>
        </w:rPr>
        <w:t>est</w:t>
      </w:r>
      <w:r>
        <w:rPr>
          <w:rFonts w:ascii="Times New Roman" w:hAnsi="Times New Roman" w:cs="Times New Roman"/>
        </w:rPr>
        <w:t xml:space="preserve">, de manière générale, </w:t>
      </w:r>
      <w:r>
        <w:rPr>
          <w:rFonts w:ascii="Times New Roman" w:hAnsi="Times New Roman" w:cs="Times New Roman"/>
          <w:i/>
          <w:iCs/>
        </w:rPr>
        <w:t>nettement mieux réussie</w:t>
      </w:r>
      <w:r>
        <w:rPr>
          <w:rFonts w:ascii="Times New Roman" w:hAnsi="Times New Roman" w:cs="Times New Roman"/>
        </w:rPr>
        <w:t xml:space="preserve"> ; on n'y trouve pas cependant les excellentes notes décernées à l'écrit, ce q</w:t>
      </w:r>
      <w:r>
        <w:rPr>
          <w:rFonts w:ascii="Times New Roman" w:hAnsi="Times New Roman" w:cs="Times New Roman"/>
        </w:rPr>
        <w:t>ui est normal, puisque les meilleurs candidats n'ont pas à s'y présenter.</w:t>
      </w:r>
    </w:p>
    <w:p w:rsidR="00000000" w:rsidRDefault="00563953">
      <w:pPr>
        <w:pStyle w:val="TM1"/>
        <w:rPr>
          <w:rFonts w:ascii="Times New Roman" w:hAnsi="Times New Roman" w:cs="Times New Roman"/>
        </w:rPr>
      </w:pPr>
    </w:p>
    <w:p w:rsidR="00000000" w:rsidRDefault="00563953">
      <w:pPr>
        <w:numPr>
          <w:ilvl w:val="0"/>
          <w:numId w:val="8"/>
        </w:numPr>
        <w:tabs>
          <w:tab w:val="clear" w:pos="720"/>
        </w:tabs>
        <w:ind w:left="0" w:firstLine="0"/>
        <w:rPr>
          <w:rFonts w:ascii="Times New Roman" w:hAnsi="Times New Roman" w:cs="Times New Roman"/>
        </w:rPr>
      </w:pPr>
      <w:r>
        <w:rPr>
          <w:rFonts w:ascii="Times New Roman" w:hAnsi="Times New Roman" w:cs="Times New Roman"/>
        </w:rPr>
        <w:t xml:space="preserve">Soumis à une analyse plus fine, </w:t>
      </w:r>
      <w:r>
        <w:rPr>
          <w:rFonts w:ascii="Times New Roman" w:hAnsi="Times New Roman" w:cs="Times New Roman"/>
          <w:b/>
          <w:bCs/>
        </w:rPr>
        <w:t>ce constat global révèle une certaine diversité</w:t>
      </w:r>
      <w:r>
        <w:rPr>
          <w:rFonts w:ascii="Times New Roman" w:hAnsi="Times New Roman" w:cs="Times New Roman"/>
        </w:rPr>
        <w:t xml:space="preserve"> dont le facteur majeur semble être, pour le baccalauréat général, à l'intérieur de chaque série, l'</w:t>
      </w:r>
      <w:r>
        <w:rPr>
          <w:rFonts w:ascii="Times New Roman" w:hAnsi="Times New Roman" w:cs="Times New Roman"/>
        </w:rPr>
        <w:t>option dominante et pour le baccalauréat technologique, la série elle-même</w:t>
      </w:r>
      <w:r>
        <w:rPr>
          <w:rStyle w:val="Appelnotedebasdep"/>
          <w:rFonts w:ascii="Times New Roman" w:hAnsi="Times New Roman" w:cs="Times New Roman"/>
        </w:rPr>
        <w:footnoteReference w:id="4"/>
      </w:r>
      <w:r>
        <w:rPr>
          <w:rFonts w:ascii="Times New Roman" w:hAnsi="Times New Roman" w:cs="Times New Roman"/>
        </w:rPr>
        <w:t>. Ainsi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b/>
          <w:bCs/>
        </w:rPr>
      </w:pPr>
      <w:r>
        <w:rPr>
          <w:rFonts w:ascii="Times New Roman" w:hAnsi="Times New Roman" w:cs="Times New Roman"/>
          <w:b/>
          <w:bCs/>
        </w:rPr>
        <w:t>Pour le baccalauréat général,</w:t>
      </w:r>
    </w:p>
    <w:p w:rsidR="00000000" w:rsidRDefault="00563953">
      <w:pPr>
        <w:ind w:firstLine="720"/>
        <w:rPr>
          <w:rFonts w:ascii="Times New Roman" w:hAnsi="Times New Roman" w:cs="Times New Roman"/>
        </w:rPr>
      </w:pPr>
    </w:p>
    <w:p w:rsidR="00000000" w:rsidRDefault="00563953">
      <w:pPr>
        <w:pStyle w:val="Retraitcorpsdetexte3"/>
        <w:numPr>
          <w:ilvl w:val="0"/>
          <w:numId w:val="9"/>
        </w:numPr>
        <w:tabs>
          <w:tab w:val="clear" w:pos="720"/>
          <w:tab w:val="num" w:pos="1620"/>
        </w:tabs>
        <w:spacing w:line="240" w:lineRule="auto"/>
        <w:ind w:left="1620"/>
        <w:rPr>
          <w:rFonts w:ascii="Times New Roman" w:hAnsi="Times New Roman" w:cs="Times New Roman"/>
          <w:sz w:val="24"/>
          <w:szCs w:val="24"/>
        </w:rPr>
      </w:pPr>
      <w:r>
        <w:rPr>
          <w:rFonts w:ascii="Times New Roman" w:hAnsi="Times New Roman" w:cs="Times New Roman"/>
          <w:sz w:val="24"/>
          <w:szCs w:val="24"/>
        </w:rPr>
        <w:lastRenderedPageBreak/>
        <w:t>en série littéraire, on trouve - sans surprise -</w:t>
      </w:r>
      <w:r>
        <w:rPr>
          <w:rFonts w:ascii="Times New Roman" w:hAnsi="Times New Roman" w:cs="Times New Roman"/>
          <w:sz w:val="24"/>
          <w:szCs w:val="24"/>
        </w:rPr>
        <w:t xml:space="preserve"> les meilleures moyennes de philosophie pour les candidats qui ont choisi l'option mathématiques ou - mais ils sont peu nombreux - le grec ou le latin ; ce, de manière plus nette encore, puisque c'est là seulement que la moyenne s'élève à une note égale ou</w:t>
      </w:r>
      <w:r>
        <w:rPr>
          <w:rFonts w:ascii="Times New Roman" w:hAnsi="Times New Roman" w:cs="Times New Roman"/>
          <w:sz w:val="24"/>
          <w:szCs w:val="24"/>
        </w:rPr>
        <w:t xml:space="preserve"> supérieure à 11 ;</w:t>
      </w:r>
    </w:p>
    <w:p w:rsidR="00000000" w:rsidRDefault="00563953">
      <w:pPr>
        <w:numPr>
          <w:ilvl w:val="0"/>
          <w:numId w:val="3"/>
        </w:numPr>
        <w:rPr>
          <w:rFonts w:ascii="Times New Roman" w:hAnsi="Times New Roman" w:cs="Times New Roman"/>
        </w:rPr>
      </w:pPr>
      <w:r>
        <w:rPr>
          <w:rFonts w:ascii="Times New Roman" w:hAnsi="Times New Roman" w:cs="Times New Roman"/>
        </w:rPr>
        <w:t>en série scientifique, l'option mathématiques obtient les meilleurs résultats, suivie par l'option Sciences de la Vie puis l'option Physique-Chimie ;</w:t>
      </w:r>
    </w:p>
    <w:p w:rsidR="00000000" w:rsidRDefault="00563953">
      <w:pPr>
        <w:numPr>
          <w:ilvl w:val="0"/>
          <w:numId w:val="3"/>
        </w:numPr>
        <w:rPr>
          <w:rFonts w:ascii="Times New Roman" w:hAnsi="Times New Roman" w:cs="Times New Roman"/>
        </w:rPr>
      </w:pPr>
      <w:r>
        <w:rPr>
          <w:rFonts w:ascii="Times New Roman" w:hAnsi="Times New Roman" w:cs="Times New Roman"/>
        </w:rPr>
        <w:t>les moyennes de la série technologique du baccalauréat général n'ont que rarement</w:t>
      </w:r>
      <w:r>
        <w:rPr>
          <w:rFonts w:ascii="Times New Roman" w:hAnsi="Times New Roman" w:cs="Times New Roman"/>
        </w:rPr>
        <w:t xml:space="preserve"> été communiquées sauf en région parisienne Les candidats sont, il est vrai, peu nombreux. Les résultats semblent du même ordre que pour la série scientifique, un peu inférieurs cependant ;</w:t>
      </w:r>
    </w:p>
    <w:p w:rsidR="00000000" w:rsidRDefault="00563953">
      <w:pPr>
        <w:pStyle w:val="Retraitcorpsdetexte3"/>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la série économique et sociale enfin se distingue par une remar</w:t>
      </w:r>
      <w:r>
        <w:rPr>
          <w:rFonts w:ascii="Times New Roman" w:hAnsi="Times New Roman" w:cs="Times New Roman"/>
          <w:sz w:val="24"/>
          <w:szCs w:val="24"/>
        </w:rPr>
        <w:t>quable homogénéité. Quelle que soit l'option, ce sont des différences minimes qui séparent les moyennes. Par exemple, à Versailles,</w:t>
      </w:r>
    </w:p>
    <w:p w:rsidR="00000000" w:rsidRDefault="00563953">
      <w:pPr>
        <w:rPr>
          <w:rFonts w:ascii="Times New Roman" w:hAnsi="Times New Roman" w:cs="Times New Roman"/>
        </w:rPr>
      </w:pPr>
    </w:p>
    <w:p w:rsidR="00000000" w:rsidRDefault="00563953">
      <w:pPr>
        <w:ind w:firstLine="2127"/>
        <w:rPr>
          <w:rFonts w:ascii="Times New Roman" w:hAnsi="Times New Roman" w:cs="Times New Roman"/>
        </w:rPr>
      </w:pPr>
      <w:r>
        <w:rPr>
          <w:rFonts w:ascii="Times New Roman" w:hAnsi="Times New Roman" w:cs="Times New Roman"/>
        </w:rPr>
        <w:t>les 4 696 candidats de ESO - MA obtiennent une moyenne de 8,44</w:t>
      </w:r>
    </w:p>
    <w:p w:rsidR="00000000" w:rsidRDefault="00563953">
      <w:pPr>
        <w:ind w:firstLine="2127"/>
        <w:rPr>
          <w:rFonts w:ascii="Times New Roman" w:hAnsi="Times New Roman" w:cs="Times New Roman"/>
        </w:rPr>
      </w:pPr>
      <w:r>
        <w:rPr>
          <w:rFonts w:ascii="Times New Roman" w:hAnsi="Times New Roman" w:cs="Times New Roman"/>
        </w:rPr>
        <w:t>les 2 318 candidats de ESO - LR obtiennent une moyenne de 8,</w:t>
      </w:r>
      <w:r>
        <w:rPr>
          <w:rFonts w:ascii="Times New Roman" w:hAnsi="Times New Roman" w:cs="Times New Roman"/>
        </w:rPr>
        <w:t>58</w:t>
      </w:r>
    </w:p>
    <w:p w:rsidR="00000000" w:rsidRDefault="00563953">
      <w:pPr>
        <w:ind w:firstLine="2127"/>
        <w:rPr>
          <w:rFonts w:ascii="Times New Roman" w:hAnsi="Times New Roman" w:cs="Times New Roman"/>
        </w:rPr>
      </w:pPr>
      <w:r>
        <w:rPr>
          <w:rFonts w:ascii="Times New Roman" w:hAnsi="Times New Roman" w:cs="Times New Roman"/>
        </w:rPr>
        <w:t>les 1 697 candidats de ESO - ES</w:t>
      </w:r>
      <w:r>
        <w:rPr>
          <w:rStyle w:val="Appelnotedebasdep"/>
          <w:rFonts w:ascii="Times New Roman" w:hAnsi="Times New Roman" w:cs="Times New Roman"/>
        </w:rPr>
        <w:footnoteReference w:id="5"/>
      </w:r>
      <w:r>
        <w:rPr>
          <w:rFonts w:ascii="Times New Roman" w:hAnsi="Times New Roman" w:cs="Times New Roman"/>
        </w:rPr>
        <w:t xml:space="preserve"> obtiennent une moyenne de 8,60</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Le trait est général. Et, comme on le verra plus loin, cette ho</w:t>
      </w:r>
      <w:r>
        <w:rPr>
          <w:rFonts w:ascii="Times New Roman" w:hAnsi="Times New Roman" w:cs="Times New Roman"/>
        </w:rPr>
        <w:t xml:space="preserve">mogénéité des moyennes de philosophie correspond aussi dans cette série à une homogénéité des autres moyennes, d'une discipline à l'autre et d'une option à l'autre. Caractéristique unique dans l'ensemble du baccalauréat.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i/>
          <w:iCs/>
        </w:rPr>
        <w:t>Les moyennes du baccalauréat géné</w:t>
      </w:r>
      <w:r>
        <w:rPr>
          <w:rFonts w:ascii="Times New Roman" w:hAnsi="Times New Roman" w:cs="Times New Roman"/>
          <w:i/>
          <w:iCs/>
        </w:rPr>
        <w:t>ral témoignent-elles d'une différence entre les séries ?</w:t>
      </w:r>
      <w:r>
        <w:rPr>
          <w:rFonts w:ascii="Times New Roman" w:hAnsi="Times New Roman" w:cs="Times New Roman"/>
        </w:rPr>
        <w:t xml:space="preserve"> Oui, sans doute mais cette différence n'est pas très marquée. Si, des 16 moyennes académiques, l'on excepte les deux moyennes les plus élevées et les deux les plus basses, on observe une fourchette c</w:t>
      </w:r>
      <w:r>
        <w:rPr>
          <w:rFonts w:ascii="Times New Roman" w:hAnsi="Times New Roman" w:cs="Times New Roman"/>
        </w:rPr>
        <w:t>entrale (12 moyennes) en léger décalage de l'une à l'autre série et d'ailleurs assez resserrée pour chacune d'entre elles</w:t>
      </w:r>
      <w:r>
        <w:rPr>
          <w:rStyle w:val="Appelnotedebasdep"/>
          <w:rFonts w:ascii="Times New Roman" w:hAnsi="Times New Roman" w:cs="Times New Roman"/>
        </w:rPr>
        <w:footnoteReference w:id="6"/>
      </w:r>
      <w:r>
        <w:rPr>
          <w:rFonts w:ascii="Times New Roman" w:hAnsi="Times New Roman" w:cs="Times New Roman"/>
        </w:rPr>
        <w:t>.</w:t>
      </w:r>
    </w:p>
    <w:p w:rsidR="00000000" w:rsidRDefault="00563953">
      <w:pPr>
        <w:ind w:firstLine="720"/>
        <w:rPr>
          <w:rFonts w:ascii="Times New Roman" w:hAnsi="Times New Roman" w:cs="Times New Roman"/>
        </w:rPr>
      </w:pPr>
    </w:p>
    <w:tbl>
      <w:tblPr>
        <w:tblW w:w="0" w:type="auto"/>
        <w:tblInd w:w="779" w:type="dxa"/>
        <w:tblLayout w:type="fixed"/>
        <w:tblCellMar>
          <w:left w:w="70" w:type="dxa"/>
          <w:right w:w="70" w:type="dxa"/>
        </w:tblCellMar>
        <w:tblLook w:val="0000"/>
      </w:tblPr>
      <w:tblGrid>
        <w:gridCol w:w="3156"/>
        <w:gridCol w:w="2208"/>
        <w:gridCol w:w="1622"/>
        <w:gridCol w:w="1688"/>
      </w:tblGrid>
      <w:tr w:rsidR="00000000">
        <w:tblPrEx>
          <w:tblCellMar>
            <w:top w:w="0" w:type="dxa"/>
            <w:bottom w:w="0" w:type="dxa"/>
          </w:tblCellMar>
        </w:tblPrEx>
        <w:trPr>
          <w:cantSplit/>
          <w:trHeight w:val="339"/>
        </w:trPr>
        <w:tc>
          <w:tcPr>
            <w:tcW w:w="3156" w:type="dxa"/>
            <w:vMerge w:val="restart"/>
            <w:tcBorders>
              <w:top w:val="nil"/>
              <w:left w:val="nil"/>
              <w:bottom w:val="nil"/>
              <w:right w:val="nil"/>
            </w:tcBorders>
          </w:tcPr>
          <w:p w:rsidR="00000000" w:rsidRDefault="00563953">
            <w:pPr>
              <w:rPr>
                <w:rFonts w:ascii="Times New Roman" w:hAnsi="Times New Roman" w:cs="Times New Roman"/>
              </w:rPr>
            </w:pPr>
          </w:p>
        </w:tc>
        <w:tc>
          <w:tcPr>
            <w:tcW w:w="2208" w:type="dxa"/>
            <w:vMerge w:val="restart"/>
            <w:tcBorders>
              <w:top w:val="single" w:sz="4" w:space="0" w:color="auto"/>
              <w:left w:val="single" w:sz="4" w:space="0" w:color="auto"/>
              <w:bottom w:val="single" w:sz="4" w:space="0" w:color="auto"/>
              <w:right w:val="single" w:sz="4" w:space="0" w:color="auto"/>
            </w:tcBorders>
          </w:tcPr>
          <w:p w:rsidR="00000000" w:rsidRDefault="00563953">
            <w:pPr>
              <w:spacing w:before="360"/>
              <w:jc w:val="center"/>
              <w:rPr>
                <w:rFonts w:ascii="Times New Roman" w:hAnsi="Times New Roman" w:cs="Times New Roman"/>
              </w:rPr>
            </w:pPr>
            <w:r>
              <w:rPr>
                <w:rFonts w:ascii="Times New Roman" w:hAnsi="Times New Roman" w:cs="Times New Roman"/>
              </w:rPr>
              <w:t>Fourchette centrale</w:t>
            </w:r>
          </w:p>
        </w:tc>
        <w:tc>
          <w:tcPr>
            <w:tcW w:w="3310"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Moyenne</w:t>
            </w:r>
          </w:p>
        </w:tc>
      </w:tr>
      <w:tr w:rsidR="00000000">
        <w:tblPrEx>
          <w:tblCellMar>
            <w:top w:w="0" w:type="dxa"/>
            <w:bottom w:w="0" w:type="dxa"/>
          </w:tblCellMar>
        </w:tblPrEx>
        <w:trPr>
          <w:cantSplit/>
          <w:trHeight w:val="361"/>
        </w:trPr>
        <w:tc>
          <w:tcPr>
            <w:tcW w:w="3156" w:type="dxa"/>
            <w:vMerge/>
            <w:tcBorders>
              <w:top w:val="nil"/>
              <w:left w:val="nil"/>
              <w:bottom w:val="nil"/>
              <w:right w:val="nil"/>
            </w:tcBorders>
          </w:tcPr>
          <w:p w:rsidR="00000000" w:rsidRDefault="00563953">
            <w:pPr>
              <w:rPr>
                <w:rFonts w:ascii="Times New Roman" w:hAnsi="Times New Roman" w:cs="Times New Roman"/>
              </w:rPr>
            </w:pPr>
          </w:p>
        </w:tc>
        <w:tc>
          <w:tcPr>
            <w:tcW w:w="2208" w:type="dxa"/>
            <w:vMerge/>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p>
        </w:tc>
        <w:tc>
          <w:tcPr>
            <w:tcW w:w="1622"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La plus basse</w:t>
            </w:r>
          </w:p>
        </w:tc>
        <w:tc>
          <w:tcPr>
            <w:tcW w:w="168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La plus élevée</w:t>
            </w:r>
          </w:p>
        </w:tc>
      </w:tr>
      <w:tr w:rsidR="00000000">
        <w:tblPrEx>
          <w:tblCellMar>
            <w:top w:w="0" w:type="dxa"/>
            <w:bottom w:w="0" w:type="dxa"/>
          </w:tblCellMar>
        </w:tblPrEx>
        <w:tc>
          <w:tcPr>
            <w:tcW w:w="3156"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Série littéraire</w:t>
            </w:r>
          </w:p>
        </w:tc>
        <w:tc>
          <w:tcPr>
            <w:tcW w:w="220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8,33 / 8,99</w:t>
            </w:r>
          </w:p>
        </w:tc>
        <w:tc>
          <w:tcPr>
            <w:tcW w:w="1622"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8,03</w:t>
            </w:r>
          </w:p>
        </w:tc>
        <w:tc>
          <w:tcPr>
            <w:tcW w:w="168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9,34</w:t>
            </w:r>
          </w:p>
        </w:tc>
      </w:tr>
      <w:tr w:rsidR="00000000">
        <w:tblPrEx>
          <w:tblCellMar>
            <w:top w:w="0" w:type="dxa"/>
            <w:bottom w:w="0" w:type="dxa"/>
          </w:tblCellMar>
        </w:tblPrEx>
        <w:tc>
          <w:tcPr>
            <w:tcW w:w="3156"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Série scientifique</w:t>
            </w:r>
          </w:p>
        </w:tc>
        <w:tc>
          <w:tcPr>
            <w:tcW w:w="220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7,78 / 8,22</w:t>
            </w:r>
          </w:p>
        </w:tc>
        <w:tc>
          <w:tcPr>
            <w:tcW w:w="1622"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7,65</w:t>
            </w:r>
          </w:p>
        </w:tc>
        <w:tc>
          <w:tcPr>
            <w:tcW w:w="168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8,68</w:t>
            </w:r>
          </w:p>
        </w:tc>
      </w:tr>
      <w:tr w:rsidR="00000000">
        <w:tblPrEx>
          <w:tblCellMar>
            <w:top w:w="0" w:type="dxa"/>
            <w:bottom w:w="0" w:type="dxa"/>
          </w:tblCellMar>
        </w:tblPrEx>
        <w:tc>
          <w:tcPr>
            <w:tcW w:w="3156"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Série économique et sociale</w:t>
            </w:r>
          </w:p>
        </w:tc>
        <w:tc>
          <w:tcPr>
            <w:tcW w:w="220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8,21 / 8,55</w:t>
            </w:r>
          </w:p>
        </w:tc>
        <w:tc>
          <w:tcPr>
            <w:tcW w:w="1622"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7,95</w:t>
            </w:r>
          </w:p>
        </w:tc>
        <w:tc>
          <w:tcPr>
            <w:tcW w:w="1688"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8,91</w:t>
            </w:r>
          </w:p>
        </w:tc>
      </w:tr>
    </w:tbl>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br w:type="page"/>
      </w:r>
    </w:p>
    <w:p w:rsidR="00000000" w:rsidRDefault="00563953">
      <w:pPr>
        <w:ind w:firstLine="720"/>
        <w:rPr>
          <w:rFonts w:ascii="Times New Roman" w:hAnsi="Times New Roman" w:cs="Times New Roman"/>
        </w:rPr>
      </w:pPr>
      <w:r>
        <w:rPr>
          <w:rFonts w:ascii="Times New Roman" w:hAnsi="Times New Roman" w:cs="Times New Roman"/>
        </w:rPr>
        <w:t>Tout ceci doit d'ailleurs être interprété avec prudence et nuances. Il n'est pas sûr que l'é</w:t>
      </w:r>
      <w:r>
        <w:rPr>
          <w:rFonts w:ascii="Times New Roman" w:hAnsi="Times New Roman" w:cs="Times New Roman"/>
        </w:rPr>
        <w:t>chelle de notation, l'horizon de référence, soient les mêmes d'une série à l'autre. L’examen des copies indiquerait probablement une différence plus nette, par exemple, la confrontation de copies ayant obtenu la même note dans différentes séries. Ceci vaud</w:t>
      </w:r>
      <w:r>
        <w:rPr>
          <w:rFonts w:ascii="Times New Roman" w:hAnsi="Times New Roman" w:cs="Times New Roman"/>
        </w:rPr>
        <w:t>rait a fortiori pour la comparaison entre baccalauréat technologique et baccalauréat général. Mais toute notation est relative et il est normal que les correcteurs tiennent compte des caractéristiques de la population concernée, des différences de coeffici</w:t>
      </w:r>
      <w:r>
        <w:rPr>
          <w:rFonts w:ascii="Times New Roman" w:hAnsi="Times New Roman" w:cs="Times New Roman"/>
        </w:rPr>
        <w:t xml:space="preserve">ent, d'horaire, etc.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b/>
          <w:bCs/>
        </w:rPr>
        <w:t>Pour le baccalauréat technologique</w:t>
      </w:r>
      <w:r>
        <w:rPr>
          <w:rFonts w:ascii="Times New Roman" w:hAnsi="Times New Roman" w:cs="Times New Roman"/>
        </w:rPr>
        <w:t xml:space="preserve">, bien que la plupart des moyennes se situent dans la même tranche, la dispersion est plus grande et signale une diversité selon les séries parfois difficile à interpréter. </w:t>
      </w:r>
    </w:p>
    <w:p w:rsidR="00000000" w:rsidRDefault="00563953">
      <w:pPr>
        <w:ind w:firstLine="720"/>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rPr>
        <w:t xml:space="preserve">une </w:t>
      </w:r>
      <w:r>
        <w:rPr>
          <w:rFonts w:ascii="Times New Roman" w:hAnsi="Times New Roman" w:cs="Times New Roman"/>
          <w:i/>
          <w:iCs/>
        </w:rPr>
        <w:t>dispersion plus grande</w:t>
      </w:r>
      <w:r>
        <w:rPr>
          <w:rFonts w:ascii="Times New Roman" w:hAnsi="Times New Roman" w:cs="Times New Roman"/>
        </w:rPr>
        <w:t> : les moyennes basses sont nettement plus basses, d'une série à l'autre, d'une part</w:t>
      </w:r>
      <w:r>
        <w:rPr>
          <w:rStyle w:val="Appelnotedebasdep"/>
          <w:rFonts w:ascii="Times New Roman" w:hAnsi="Times New Roman" w:cs="Times New Roman"/>
        </w:rPr>
        <w:footnoteReference w:id="7"/>
      </w:r>
      <w:r>
        <w:rPr>
          <w:rFonts w:ascii="Times New Roman" w:hAnsi="Times New Roman" w:cs="Times New Roman"/>
        </w:rPr>
        <w:t>, et, de l'autre, par rapport au baccalauréat général ; dans un cas (Lille, STI), la moyenne</w:t>
      </w:r>
      <w:r>
        <w:rPr>
          <w:rFonts w:ascii="Times New Roman" w:hAnsi="Times New Roman" w:cs="Times New Roman"/>
        </w:rPr>
        <w:t xml:space="preserve"> tombe même en dessous de 7. Mais on trouve aussi des résultats nettement plus élevés que la moyenne de la série concernée, sans que les causes de cette réussite apparaissent toujours clairement - Rouen, avec une moyenne de 10 en STI et de 9,50 en STT, sur</w:t>
      </w:r>
      <w:r>
        <w:rPr>
          <w:rFonts w:ascii="Times New Roman" w:hAnsi="Times New Roman" w:cs="Times New Roman"/>
        </w:rPr>
        <w:t>passe de loin les académies qui suivent : Besançon (8,10 en STI) et Aix-Marseille -8,44 en STT) ;</w:t>
      </w:r>
    </w:p>
    <w:p w:rsidR="00000000" w:rsidRDefault="00563953">
      <w:pPr>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i/>
          <w:iCs/>
        </w:rPr>
        <w:t>une diversité réelle entre les séries</w:t>
      </w:r>
      <w:r>
        <w:rPr>
          <w:rFonts w:ascii="Times New Roman" w:hAnsi="Times New Roman" w:cs="Times New Roman"/>
        </w:rPr>
        <w:t> :</w:t>
      </w:r>
    </w:p>
    <w:p w:rsidR="00000000" w:rsidRDefault="00563953">
      <w:pPr>
        <w:rPr>
          <w:rFonts w:ascii="Times New Roman" w:hAnsi="Times New Roman" w:cs="Times New Roman"/>
        </w:rPr>
      </w:pPr>
    </w:p>
    <w:p w:rsidR="00000000" w:rsidRDefault="00563953">
      <w:pPr>
        <w:ind w:left="1985"/>
        <w:rPr>
          <w:rFonts w:ascii="Times New Roman" w:hAnsi="Times New Roman" w:cs="Times New Roman"/>
        </w:rPr>
      </w:pPr>
      <w:r>
        <w:rPr>
          <w:rFonts w:ascii="Times New Roman" w:hAnsi="Times New Roman" w:cs="Times New Roman"/>
        </w:rPr>
        <w:t>- La série Sciences et technologies tertiaires qui bénéficie d'une longue tradition d'enseignement philosophique</w:t>
      </w:r>
      <w:r>
        <w:rPr>
          <w:rStyle w:val="Appelnotedebasdep"/>
          <w:rFonts w:ascii="Times New Roman" w:hAnsi="Times New Roman" w:cs="Times New Roman"/>
        </w:rPr>
        <w:footnoteReference w:id="8"/>
      </w:r>
      <w:r>
        <w:rPr>
          <w:rFonts w:ascii="Times New Roman" w:hAnsi="Times New Roman" w:cs="Times New Roman"/>
        </w:rPr>
        <w:t>, présente des résultats assez homogènes.</w:t>
      </w:r>
      <w:r>
        <w:rPr>
          <w:rFonts w:ascii="Times New Roman" w:hAnsi="Times New Roman" w:cs="Times New Roman"/>
        </w:rPr>
        <w:t xml:space="preserve"> Si l'on met à part Rouen, il n'y a pas un point d'écart entre la moyenne la plus basse (Limoges: 7,48) et la moyenne la plus élevée (Aix-Marseille: 8 44)</w:t>
      </w:r>
      <w:r>
        <w:rPr>
          <w:rStyle w:val="Appelnotedebasdep"/>
          <w:rFonts w:ascii="Times New Roman" w:hAnsi="Times New Roman" w:cs="Times New Roman"/>
        </w:rPr>
        <w:footnoteReference w:id="9"/>
      </w:r>
      <w:r>
        <w:rPr>
          <w:rFonts w:ascii="Times New Roman" w:hAnsi="Times New Roman" w:cs="Times New Roman"/>
        </w:rPr>
        <w:t xml:space="preserve"> et la fourchette centrale s’étend seulement</w:t>
      </w:r>
      <w:r>
        <w:rPr>
          <w:rFonts w:ascii="Times New Roman" w:hAnsi="Times New Roman" w:cs="Times New Roman"/>
        </w:rPr>
        <w:t xml:space="preserve"> sur quatre dixièmes. </w:t>
      </w:r>
    </w:p>
    <w:p w:rsidR="00000000" w:rsidRDefault="00563953">
      <w:pPr>
        <w:ind w:left="1636" w:firstLine="349"/>
        <w:rPr>
          <w:rFonts w:ascii="Times New Roman" w:hAnsi="Times New Roman" w:cs="Times New Roman"/>
        </w:rPr>
      </w:pPr>
    </w:p>
    <w:p w:rsidR="00000000" w:rsidRDefault="00563953">
      <w:pPr>
        <w:ind w:left="1985"/>
        <w:rPr>
          <w:rFonts w:ascii="Times New Roman" w:hAnsi="Times New Roman" w:cs="Times New Roman"/>
        </w:rPr>
      </w:pPr>
      <w:r>
        <w:rPr>
          <w:rFonts w:ascii="Times New Roman" w:hAnsi="Times New Roman" w:cs="Times New Roman"/>
        </w:rPr>
        <w:t>- La série Sciences médico-sociales obtient des moyennes comparables, souvent plus élevées mais parfois aussi plus basses de sorte que l'échelle est plus large.</w:t>
      </w:r>
    </w:p>
    <w:p w:rsidR="00000000" w:rsidRDefault="00563953">
      <w:pPr>
        <w:ind w:firstLine="720"/>
        <w:rPr>
          <w:rFonts w:ascii="Times New Roman" w:hAnsi="Times New Roman" w:cs="Times New Roman"/>
        </w:rPr>
      </w:pPr>
    </w:p>
    <w:p w:rsidR="00000000" w:rsidRDefault="00563953">
      <w:pPr>
        <w:ind w:left="1985"/>
        <w:rPr>
          <w:rFonts w:ascii="Times New Roman" w:hAnsi="Times New Roman" w:cs="Times New Roman"/>
        </w:rPr>
      </w:pPr>
      <w:r>
        <w:rPr>
          <w:rFonts w:ascii="Times New Roman" w:hAnsi="Times New Roman" w:cs="Times New Roman"/>
        </w:rPr>
        <w:t>- Le fossé se creuse avec la série Sciences et Technologies Industriel</w:t>
      </w:r>
      <w:r>
        <w:rPr>
          <w:rFonts w:ascii="Times New Roman" w:hAnsi="Times New Roman" w:cs="Times New Roman"/>
        </w:rPr>
        <w:t>les. C'est ici que l'on trouve (Rouen excepté) les moyennes les plus basses.</w:t>
      </w:r>
    </w:p>
    <w:p w:rsidR="00000000" w:rsidRDefault="00563953">
      <w:pPr>
        <w:ind w:firstLine="720"/>
        <w:rPr>
          <w:rFonts w:ascii="Times New Roman" w:hAnsi="Times New Roman" w:cs="Times New Roman"/>
        </w:rPr>
      </w:pPr>
    </w:p>
    <w:tbl>
      <w:tblPr>
        <w:tblW w:w="0" w:type="auto"/>
        <w:tblInd w:w="779" w:type="dxa"/>
        <w:tblLayout w:type="fixed"/>
        <w:tblCellMar>
          <w:left w:w="70" w:type="dxa"/>
          <w:right w:w="70" w:type="dxa"/>
        </w:tblCellMar>
        <w:tblLook w:val="0000"/>
      </w:tblPr>
      <w:tblGrid>
        <w:gridCol w:w="2835"/>
        <w:gridCol w:w="2126"/>
        <w:gridCol w:w="1843"/>
        <w:gridCol w:w="1843"/>
      </w:tblGrid>
      <w:tr w:rsidR="00000000">
        <w:tblPrEx>
          <w:tblCellMar>
            <w:top w:w="0" w:type="dxa"/>
            <w:bottom w:w="0" w:type="dxa"/>
          </w:tblCellMar>
        </w:tblPrEx>
        <w:trPr>
          <w:cantSplit/>
        </w:trPr>
        <w:tc>
          <w:tcPr>
            <w:tcW w:w="2835" w:type="dxa"/>
            <w:vMerge w:val="restart"/>
            <w:tcBorders>
              <w:top w:val="nil"/>
              <w:left w:val="nil"/>
              <w:bottom w:val="nil"/>
              <w:right w:val="nil"/>
            </w:tcBorders>
          </w:tcPr>
          <w:p w:rsidR="00000000" w:rsidRDefault="00563953">
            <w:pPr>
              <w:rPr>
                <w:rFonts w:ascii="Times New Roman" w:hAnsi="Times New Roman" w:cs="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000000" w:rsidRDefault="00563953">
            <w:pPr>
              <w:spacing w:before="360"/>
              <w:jc w:val="center"/>
              <w:rPr>
                <w:rFonts w:ascii="Times New Roman" w:hAnsi="Times New Roman" w:cs="Times New Roman"/>
                <w:sz w:val="22"/>
                <w:szCs w:val="22"/>
              </w:rPr>
            </w:pPr>
            <w:r>
              <w:rPr>
                <w:rFonts w:ascii="Times New Roman" w:hAnsi="Times New Roman" w:cs="Times New Roman"/>
                <w:sz w:val="22"/>
                <w:szCs w:val="22"/>
              </w:rPr>
              <w:t>Fourchette centrale</w:t>
            </w:r>
          </w:p>
        </w:tc>
        <w:tc>
          <w:tcPr>
            <w:tcW w:w="3686"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sz w:val="22"/>
                <w:szCs w:val="22"/>
              </w:rPr>
            </w:pPr>
            <w:r>
              <w:rPr>
                <w:rFonts w:ascii="Times New Roman" w:hAnsi="Times New Roman" w:cs="Times New Roman"/>
                <w:sz w:val="22"/>
                <w:szCs w:val="22"/>
              </w:rPr>
              <w:t>Moyenne</w:t>
            </w:r>
          </w:p>
        </w:tc>
      </w:tr>
      <w:tr w:rsidR="00000000">
        <w:tblPrEx>
          <w:tblCellMar>
            <w:top w:w="0" w:type="dxa"/>
            <w:bottom w:w="0" w:type="dxa"/>
          </w:tblCellMar>
        </w:tblPrEx>
        <w:trPr>
          <w:cantSplit/>
        </w:trPr>
        <w:tc>
          <w:tcPr>
            <w:tcW w:w="2835" w:type="dxa"/>
            <w:vMerge/>
            <w:tcBorders>
              <w:top w:val="nil"/>
              <w:left w:val="nil"/>
              <w:bottom w:val="nil"/>
              <w:right w:val="nil"/>
            </w:tcBorders>
          </w:tcPr>
          <w:p w:rsidR="00000000" w:rsidRDefault="00563953">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sz w:val="22"/>
                <w:szCs w:val="22"/>
              </w:rPr>
            </w:pPr>
            <w:r>
              <w:rPr>
                <w:rFonts w:ascii="Times New Roman" w:hAnsi="Times New Roman" w:cs="Times New Roman"/>
                <w:sz w:val="22"/>
                <w:szCs w:val="22"/>
              </w:rPr>
              <w:t>La plus basse</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sz w:val="22"/>
                <w:szCs w:val="22"/>
              </w:rPr>
            </w:pPr>
            <w:r>
              <w:rPr>
                <w:rFonts w:ascii="Times New Roman" w:hAnsi="Times New Roman" w:cs="Times New Roman"/>
                <w:sz w:val="22"/>
                <w:szCs w:val="22"/>
              </w:rPr>
              <w:t>La plus élevée</w:t>
            </w:r>
          </w:p>
        </w:tc>
      </w:tr>
      <w:tr w:rsidR="00000000">
        <w:tblPrEx>
          <w:tblCellMar>
            <w:top w:w="0" w:type="dxa"/>
            <w:bottom w:w="0" w:type="dxa"/>
          </w:tblCellMar>
        </w:tblPrEx>
        <w:tc>
          <w:tcPr>
            <w:tcW w:w="2835"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STT</w:t>
            </w:r>
          </w:p>
        </w:tc>
        <w:tc>
          <w:tcPr>
            <w:tcW w:w="2126"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7,82 / 8,29</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7,48</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9,50</w:t>
            </w:r>
          </w:p>
        </w:tc>
      </w:tr>
      <w:tr w:rsidR="00000000">
        <w:tblPrEx>
          <w:tblCellMar>
            <w:top w:w="0" w:type="dxa"/>
            <w:bottom w:w="0" w:type="dxa"/>
          </w:tblCellMar>
        </w:tblPrEx>
        <w:tc>
          <w:tcPr>
            <w:tcW w:w="2835"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SMS</w:t>
            </w:r>
          </w:p>
        </w:tc>
        <w:tc>
          <w:tcPr>
            <w:tcW w:w="2126"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7,88 / 8,34</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7,24</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8,86</w:t>
            </w:r>
          </w:p>
        </w:tc>
      </w:tr>
      <w:tr w:rsidR="00000000">
        <w:tblPrEx>
          <w:tblCellMar>
            <w:top w:w="0" w:type="dxa"/>
            <w:bottom w:w="0" w:type="dxa"/>
          </w:tblCellMar>
        </w:tblPrEx>
        <w:tc>
          <w:tcPr>
            <w:tcW w:w="2835" w:type="dxa"/>
            <w:tcBorders>
              <w:top w:val="single" w:sz="4" w:space="0" w:color="auto"/>
              <w:left w:val="single" w:sz="4" w:space="0" w:color="auto"/>
              <w:bottom w:val="single" w:sz="4" w:space="0" w:color="auto"/>
              <w:right w:val="nil"/>
            </w:tcBorders>
          </w:tcPr>
          <w:p w:rsidR="00000000" w:rsidRDefault="00563953">
            <w:pPr>
              <w:spacing w:before="120" w:after="120"/>
              <w:rPr>
                <w:rFonts w:ascii="Times New Roman" w:hAnsi="Times New Roman" w:cs="Times New Roman"/>
              </w:rPr>
            </w:pPr>
            <w:r>
              <w:rPr>
                <w:rFonts w:ascii="Times New Roman" w:hAnsi="Times New Roman" w:cs="Times New Roman"/>
              </w:rPr>
              <w:t>STI</w:t>
            </w:r>
          </w:p>
        </w:tc>
        <w:tc>
          <w:tcPr>
            <w:tcW w:w="2126"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7,06 / 7,96</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6,49</w:t>
            </w:r>
          </w:p>
        </w:tc>
        <w:tc>
          <w:tcPr>
            <w:tcW w:w="1843"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10</w:t>
            </w:r>
          </w:p>
        </w:tc>
      </w:tr>
    </w:tbl>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Il faut noter que c'est dans cette série que les obstacles liés à une maîtrise insuffisante de la langue française sont les plus apparents et les plus forts. D'ailleurs les courbes de Paris-Créteil-Versailles indiquent, pour la répartition des notes dans c</w:t>
      </w:r>
      <w:r>
        <w:rPr>
          <w:rFonts w:ascii="Times New Roman" w:hAnsi="Times New Roman" w:cs="Times New Roman"/>
        </w:rPr>
        <w:t>ette série, une proximité entre la philosophie et le français plus grande que pour toute autre.</w:t>
      </w:r>
    </w:p>
    <w:p w:rsidR="00000000" w:rsidRDefault="00563953">
      <w:pPr>
        <w:ind w:firstLine="720"/>
        <w:rPr>
          <w:rFonts w:ascii="Times New Roman" w:hAnsi="Times New Roman" w:cs="Times New Roman"/>
        </w:rPr>
      </w:pPr>
    </w:p>
    <w:p w:rsidR="00000000" w:rsidRDefault="00563953">
      <w:pPr>
        <w:pStyle w:val="Corpsdetexte2"/>
        <w:ind w:firstLine="720"/>
        <w:jc w:val="both"/>
        <w:rPr>
          <w:rFonts w:ascii="Times New Roman" w:hAnsi="Times New Roman" w:cs="Times New Roman"/>
          <w:sz w:val="18"/>
          <w:szCs w:val="18"/>
        </w:rPr>
      </w:pPr>
      <w:r>
        <w:rPr>
          <w:rFonts w:ascii="Times New Roman" w:hAnsi="Times New Roman" w:cs="Times New Roman"/>
          <w:sz w:val="18"/>
          <w:szCs w:val="18"/>
        </w:rPr>
        <w:t>Au demeurant, compte tenu de la somme des coefficients, où l'emportent de beaucoup les matières professionnelles dominantes de chaque série</w:t>
      </w:r>
      <w:r>
        <w:rPr>
          <w:rStyle w:val="Appelnotedebasdep"/>
          <w:rFonts w:ascii="Times New Roman" w:hAnsi="Times New Roman" w:cs="Times New Roman"/>
          <w:sz w:val="18"/>
          <w:szCs w:val="18"/>
        </w:rPr>
        <w:footnoteReference w:id="10"/>
      </w:r>
      <w:r>
        <w:rPr>
          <w:rFonts w:ascii="Times New Roman" w:hAnsi="Times New Roman" w:cs="Times New Roman"/>
          <w:sz w:val="18"/>
          <w:szCs w:val="18"/>
        </w:rPr>
        <w:t>, la philosophie, dont le coefficient n’atteint même nulle part celui du français, n'a qu'une influence minime, voire nulle, sur le succès ou l'échec de l'élève. Certains s'en réjouiront. D'autres, et notamment ceux des professeurs de philosop</w:t>
      </w:r>
      <w:r>
        <w:rPr>
          <w:rFonts w:ascii="Times New Roman" w:hAnsi="Times New Roman" w:cs="Times New Roman"/>
          <w:sz w:val="18"/>
          <w:szCs w:val="18"/>
        </w:rPr>
        <w:t>hie qui ont connu dans ces mêmes séries une répartition un peu plus équilibrée, noteront que les efforts des élèves sont souvent eux aussi proportionnés à l’importance arithmétiquement estimée de la discipline à l'examen, et que leur répartition n'a pas ta</w:t>
      </w:r>
      <w:r>
        <w:rPr>
          <w:rFonts w:ascii="Times New Roman" w:hAnsi="Times New Roman" w:cs="Times New Roman"/>
          <w:sz w:val="18"/>
          <w:szCs w:val="18"/>
        </w:rPr>
        <w:t xml:space="preserve">rdé à suivre celle des coefficients.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Les résultats des deux autres séries, Sciences et Techniques de Laboratoire (STL) et Hôtellerie marquent une dispersion plus grande encore. Pour des raisons à la fois semblables et différentes, leurs résultats doivent</w:t>
      </w:r>
      <w:r>
        <w:rPr>
          <w:rFonts w:ascii="Times New Roman" w:hAnsi="Times New Roman" w:cs="Times New Roman"/>
        </w:rPr>
        <w:t xml:space="preserve"> être analysés avec prudence : </w:t>
      </w:r>
    </w:p>
    <w:p w:rsidR="00000000" w:rsidRDefault="00563953">
      <w:pPr>
        <w:ind w:firstLine="720"/>
        <w:rPr>
          <w:rFonts w:ascii="Times New Roman" w:hAnsi="Times New Roman" w:cs="Times New Roman"/>
        </w:rPr>
      </w:pPr>
    </w:p>
    <w:p w:rsidR="00000000" w:rsidRDefault="00563953">
      <w:pPr>
        <w:pStyle w:val="Retraitcorpsdetexte3"/>
        <w:spacing w:line="240" w:lineRule="auto"/>
        <w:ind w:left="1276" w:firstLine="0"/>
        <w:rPr>
          <w:rFonts w:ascii="Times New Roman" w:hAnsi="Times New Roman" w:cs="Times New Roman"/>
          <w:sz w:val="24"/>
          <w:szCs w:val="24"/>
        </w:rPr>
      </w:pPr>
      <w:r>
        <w:rPr>
          <w:rFonts w:ascii="Times New Roman" w:hAnsi="Times New Roman" w:cs="Times New Roman"/>
          <w:sz w:val="24"/>
          <w:szCs w:val="24"/>
        </w:rPr>
        <w:sym w:font="Wingdings" w:char="F073"/>
      </w:r>
      <w:r>
        <w:rPr>
          <w:rFonts w:ascii="Times New Roman" w:hAnsi="Times New Roman" w:cs="Times New Roman"/>
          <w:sz w:val="24"/>
          <w:szCs w:val="24"/>
        </w:rPr>
        <w:t xml:space="preserve"> les effectifs de ces deux séries sont beaucoup plus faibles que ceux des trois séries précédentes</w:t>
      </w:r>
      <w:r>
        <w:rPr>
          <w:rStyle w:val="Appelnotedebasdep"/>
          <w:rFonts w:ascii="Times New Roman" w:hAnsi="Times New Roman" w:cs="Times New Roman"/>
          <w:sz w:val="24"/>
          <w:szCs w:val="24"/>
        </w:rPr>
        <w:footnoteReference w:id="11"/>
      </w:r>
      <w:r>
        <w:rPr>
          <w:rFonts w:ascii="Times New Roman" w:hAnsi="Times New Roman" w:cs="Times New Roman"/>
          <w:sz w:val="24"/>
          <w:szCs w:val="24"/>
        </w:rPr>
        <w:t>. Il est donc compréhensible que la dispersion soit plus forte ;</w:t>
      </w:r>
    </w:p>
    <w:p w:rsidR="00000000" w:rsidRDefault="00563953">
      <w:pPr>
        <w:pStyle w:val="Retraitcorpsdetexte3"/>
        <w:spacing w:line="240" w:lineRule="auto"/>
        <w:ind w:left="1276" w:firstLine="0"/>
        <w:rPr>
          <w:rFonts w:ascii="Times New Roman" w:hAnsi="Times New Roman" w:cs="Times New Roman"/>
          <w:sz w:val="24"/>
          <w:szCs w:val="24"/>
        </w:rPr>
      </w:pPr>
    </w:p>
    <w:p w:rsidR="00000000" w:rsidRDefault="00563953">
      <w:pPr>
        <w:ind w:left="1276"/>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les élèves sont admis dans ces séries après une sélection, laquelle e</w:t>
      </w:r>
      <w:r>
        <w:rPr>
          <w:rFonts w:ascii="Times New Roman" w:hAnsi="Times New Roman" w:cs="Times New Roman"/>
        </w:rPr>
        <w:t>st de niveau variable selon les lieux ;</w:t>
      </w:r>
    </w:p>
    <w:p w:rsidR="00000000" w:rsidRDefault="00563953">
      <w:pPr>
        <w:pStyle w:val="Retraitcorpsdetexte3"/>
        <w:spacing w:line="240" w:lineRule="auto"/>
        <w:rPr>
          <w:rFonts w:ascii="Times New Roman" w:hAnsi="Times New Roman" w:cs="Times New Roman"/>
        </w:rPr>
      </w:pPr>
    </w:p>
    <w:p w:rsidR="00000000" w:rsidRDefault="00563953">
      <w:pPr>
        <w:ind w:left="1276"/>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enfin, comme les lycées hôteliers n'offrent jamais de service complet en philosophie, l'enseignement de la philosophie y est plus souvent qu'ailleurs soumis à l'instabilité et à l'</w:t>
      </w:r>
      <w:r>
        <w:rPr>
          <w:rFonts w:ascii="Times New Roman" w:hAnsi="Times New Roman" w:cs="Times New Roman"/>
        </w:rPr>
        <w:t>hétérogénéité, ce qui retentit inévitablement, pour le pire et pour le meilleur, sur les résultats. C'est probablement ainsi que s'explique la récente et spectaculaire remontée de Dijon : 6,77 en 1997, 10,85 en 1998 ! On note cependant, de la part des prof</w:t>
      </w:r>
      <w:r>
        <w:rPr>
          <w:rFonts w:ascii="Times New Roman" w:hAnsi="Times New Roman" w:cs="Times New Roman"/>
        </w:rPr>
        <w:t>esseurs et correcteurs de cette série, une impression globale de satisfaction : pour ses cinq ans de présence dans cette série la philosophie semble y connaître d'assez bons débuts.</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Cette diversité d'une voie à l'autre, d'une série à l'autre, d'une optio</w:t>
      </w:r>
      <w:r>
        <w:rPr>
          <w:rFonts w:ascii="Times New Roman" w:hAnsi="Times New Roman" w:cs="Times New Roman"/>
        </w:rPr>
        <w:t xml:space="preserve">n à l'autre, n’empêche pas l'absence de différence notable entre les performances des diverses Académies : pour l'épreuve de philosophie, on peut faire état </w:t>
      </w:r>
      <w:r>
        <w:rPr>
          <w:rFonts w:ascii="Times New Roman" w:hAnsi="Times New Roman" w:cs="Times New Roman"/>
          <w:b/>
          <w:bCs/>
        </w:rPr>
        <w:t>de la réelle homogénéité géographique d'un examen national comme est le baccalauréat</w:t>
      </w:r>
      <w:r>
        <w:rPr>
          <w:rFonts w:ascii="Times New Roman" w:hAnsi="Times New Roman" w:cs="Times New Roman"/>
        </w:rPr>
        <w:t>.</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Deux acad</w:t>
      </w:r>
      <w:r>
        <w:rPr>
          <w:rFonts w:ascii="Times New Roman" w:hAnsi="Times New Roman" w:cs="Times New Roman"/>
        </w:rPr>
        <w:t>émies, Bordeaux et Lille, ont fourni des renseignements sur d'</w:t>
      </w:r>
      <w:r>
        <w:rPr>
          <w:rFonts w:ascii="Times New Roman" w:hAnsi="Times New Roman" w:cs="Times New Roman"/>
          <w:b/>
          <w:bCs/>
        </w:rPr>
        <w:t>autres</w:t>
      </w:r>
      <w:r>
        <w:rPr>
          <w:rFonts w:ascii="Times New Roman" w:hAnsi="Times New Roman" w:cs="Times New Roman"/>
        </w:rPr>
        <w:t xml:space="preserve"> </w:t>
      </w:r>
      <w:r>
        <w:rPr>
          <w:rFonts w:ascii="Times New Roman" w:hAnsi="Times New Roman" w:cs="Times New Roman"/>
          <w:b/>
          <w:bCs/>
        </w:rPr>
        <w:t>facteurs</w:t>
      </w:r>
      <w:r>
        <w:rPr>
          <w:rFonts w:ascii="Times New Roman" w:hAnsi="Times New Roman" w:cs="Times New Roman"/>
        </w:rPr>
        <w:t xml:space="preserve"> possibles </w:t>
      </w:r>
      <w:r>
        <w:rPr>
          <w:rFonts w:ascii="Times New Roman" w:hAnsi="Times New Roman" w:cs="Times New Roman"/>
          <w:b/>
          <w:bCs/>
        </w:rPr>
        <w:t>de</w:t>
      </w:r>
      <w:r>
        <w:rPr>
          <w:rFonts w:ascii="Times New Roman" w:hAnsi="Times New Roman" w:cs="Times New Roman"/>
        </w:rPr>
        <w:t xml:space="preserve"> </w:t>
      </w:r>
      <w:r>
        <w:rPr>
          <w:rFonts w:ascii="Times New Roman" w:hAnsi="Times New Roman" w:cs="Times New Roman"/>
          <w:b/>
          <w:bCs/>
        </w:rPr>
        <w:t>variation</w:t>
      </w:r>
      <w:r>
        <w:rPr>
          <w:rFonts w:ascii="Times New Roman" w:hAnsi="Times New Roman" w:cs="Times New Roman"/>
        </w:rPr>
        <w:t xml:space="preserve"> des moyennes de philosophie : l'âge, le sexe, la catégorie socio-professionnelle (Bordeaux, pour le seul baccalauréat général) ; le type de sujets (Lille).</w:t>
      </w:r>
      <w:r>
        <w:rPr>
          <w:rFonts w:ascii="Times New Roman" w:hAnsi="Times New Roman" w:cs="Times New Roman"/>
        </w:rPr>
        <w:t xml:space="preserve"> On les mentionne ici, à titre d'indications ponctuelles qui mériteraient d'être plus largement vérifiées. </w:t>
      </w:r>
    </w:p>
    <w:p w:rsidR="00000000" w:rsidRDefault="00563953">
      <w:pPr>
        <w:ind w:firstLine="720"/>
        <w:rPr>
          <w:rFonts w:ascii="Times New Roman" w:hAnsi="Times New Roman" w:cs="Times New Roman"/>
        </w:rPr>
      </w:pPr>
    </w:p>
    <w:p w:rsidR="00000000" w:rsidRDefault="00563953">
      <w:pPr>
        <w:ind w:left="720"/>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Pr>
          <w:rFonts w:ascii="Times New Roman" w:hAnsi="Times New Roman" w:cs="Times New Roman"/>
          <w:i/>
          <w:iCs/>
        </w:rPr>
        <w:t>L'âge</w:t>
      </w:r>
      <w:r>
        <w:rPr>
          <w:rFonts w:ascii="Times New Roman" w:hAnsi="Times New Roman" w:cs="Times New Roman"/>
        </w:rPr>
        <w:t xml:space="preserve"> : ce sont les candidats les plus jeunes qui, en philosophie comme dans les autres disciplines, obtiennent,</w:t>
      </w:r>
      <w:r>
        <w:rPr>
          <w:rFonts w:ascii="Times New Roman" w:hAnsi="Times New Roman" w:cs="Times New Roman"/>
        </w:rPr>
        <w:t xml:space="preserve"> et de loin, les meilleurs résultats. </w:t>
      </w:r>
    </w:p>
    <w:p w:rsidR="00000000" w:rsidRDefault="00563953">
      <w:pPr>
        <w:ind w:left="720"/>
        <w:rPr>
          <w:rFonts w:ascii="Times New Roman" w:hAnsi="Times New Roman" w:cs="Times New Roman"/>
        </w:rPr>
      </w:pPr>
    </w:p>
    <w:p w:rsidR="00000000" w:rsidRDefault="00563953">
      <w:pPr>
        <w:ind w:left="720"/>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Pr>
          <w:rFonts w:ascii="Times New Roman" w:hAnsi="Times New Roman" w:cs="Times New Roman"/>
          <w:i/>
          <w:iCs/>
        </w:rPr>
        <w:t>Le sexe</w:t>
      </w:r>
      <w:r>
        <w:rPr>
          <w:rFonts w:ascii="Times New Roman" w:hAnsi="Times New Roman" w:cs="Times New Roman"/>
        </w:rPr>
        <w:t xml:space="preserve"> : filles et garçons obtiennent la même moyenne de philosophie, comme la même moyenne de français (écrit) en série littéraire.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En série é</w:t>
      </w:r>
      <w:r>
        <w:rPr>
          <w:rFonts w:ascii="Times New Roman" w:hAnsi="Times New Roman" w:cs="Times New Roman"/>
        </w:rPr>
        <w:t xml:space="preserve">conomique et sociale, la moyenne de philosophie des filles est légèrement supérieure (0,3) à celle des garçons, ici encore à peu près comme celle du français (0,5).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L'écart est nettement plus important, en série scientifique, au bénéfice des filles, pour</w:t>
      </w:r>
      <w:r>
        <w:rPr>
          <w:rFonts w:ascii="Times New Roman" w:hAnsi="Times New Roman" w:cs="Times New Roman"/>
        </w:rPr>
        <w:t xml:space="preserve"> la philosophie (un point) et pour le français (0,80). </w:t>
      </w:r>
    </w:p>
    <w:p w:rsidR="00000000" w:rsidRDefault="00563953">
      <w:pPr>
        <w:rPr>
          <w:rFonts w:ascii="Times New Roman" w:hAnsi="Times New Roman" w:cs="Times New Roman"/>
        </w:rPr>
      </w:pPr>
    </w:p>
    <w:p w:rsidR="00000000" w:rsidRDefault="00563953">
      <w:pPr>
        <w:ind w:left="720"/>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Pr>
          <w:rFonts w:ascii="Times New Roman" w:hAnsi="Times New Roman" w:cs="Times New Roman"/>
          <w:i/>
          <w:iCs/>
        </w:rPr>
        <w:t>La catégorie socio-professionnelle</w:t>
      </w:r>
      <w:r>
        <w:rPr>
          <w:rFonts w:ascii="Times New Roman" w:hAnsi="Times New Roman" w:cs="Times New Roman"/>
        </w:rPr>
        <w:t xml:space="preserve">. A cet égard, il ne semble pas y avoir, contrairement à une idée reçue, de différence nettement significative. L'homogénéité des </w:t>
      </w:r>
      <w:r>
        <w:rPr>
          <w:rFonts w:ascii="Times New Roman" w:hAnsi="Times New Roman" w:cs="Times New Roman"/>
        </w:rPr>
        <w:t xml:space="preserve">résultats en série littéraire est même remarquable. </w:t>
      </w:r>
    </w:p>
    <w:p w:rsidR="00000000" w:rsidRDefault="00563953">
      <w:pPr>
        <w:ind w:firstLine="720"/>
        <w:rPr>
          <w:rFonts w:ascii="Times New Roman" w:hAnsi="Times New Roman" w:cs="Times New Roman"/>
        </w:rPr>
      </w:pPr>
    </w:p>
    <w:p w:rsidR="00000000" w:rsidRDefault="00563953">
      <w:pPr>
        <w:ind w:left="720"/>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A noter aussi que, pas plus qu'au niveau national, il ne semble y avoir de différence sensible entre les moyennes de philosophie des six départements de l'Académie. Se</w:t>
      </w:r>
      <w:r>
        <w:rPr>
          <w:rFonts w:ascii="Times New Roman" w:hAnsi="Times New Roman" w:cs="Times New Roman"/>
        </w:rPr>
        <w:t xml:space="preserve">ul le Lot-et-Garonne marque un fléchissement que l’on observe d'ailleurs pour toutes les disciplines.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left="720"/>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D'un point de vue cette fois interne à la discipline, on peut se demander si le </w:t>
      </w:r>
      <w:r>
        <w:rPr>
          <w:rFonts w:ascii="Times New Roman" w:hAnsi="Times New Roman" w:cs="Times New Roman"/>
          <w:i/>
          <w:iCs/>
        </w:rPr>
        <w:t xml:space="preserve">type de </w:t>
      </w:r>
      <w:r>
        <w:rPr>
          <w:rFonts w:ascii="Times New Roman" w:hAnsi="Times New Roman" w:cs="Times New Roman"/>
        </w:rPr>
        <w:t>sujets constitue un paramètr</w:t>
      </w:r>
      <w:r>
        <w:rPr>
          <w:rFonts w:ascii="Times New Roman" w:hAnsi="Times New Roman" w:cs="Times New Roman"/>
        </w:rPr>
        <w:t>e important. Les élèves réussissent-ils mieux l'épreuve de philosophie selon qu'ils choisissent de traiter l'une des deux questions proposées ou le texte, avec ou sans questions ? La grande attention que manifestent, à ce sujet comme à d'autres et depuis l</w:t>
      </w:r>
      <w:r>
        <w:rPr>
          <w:rFonts w:ascii="Times New Roman" w:hAnsi="Times New Roman" w:cs="Times New Roman"/>
        </w:rPr>
        <w:t>ongtemps, les services rectoraux de Lille, et les résultats ainsi recueillis permettent d’affirmer avec une relative certitude l'équivalence des performances; ce qui d'ailleurs n'a rien d'étonnant puisque les deux types d'exercice relèvent, selon des modal</w:t>
      </w:r>
      <w:r>
        <w:rPr>
          <w:rFonts w:ascii="Times New Roman" w:hAnsi="Times New Roman" w:cs="Times New Roman"/>
        </w:rPr>
        <w:t>ités propres, des mêmes exigences</w:t>
      </w:r>
      <w:r>
        <w:rPr>
          <w:rStyle w:val="Appelnotedebasdep"/>
          <w:rFonts w:ascii="Times New Roman" w:hAnsi="Times New Roman" w:cs="Times New Roman"/>
        </w:rPr>
        <w:footnoteReference w:id="12"/>
      </w:r>
      <w:r>
        <w:rPr>
          <w:rFonts w:ascii="Times New Roman" w:hAnsi="Times New Roman" w:cs="Times New Roman"/>
        </w:rPr>
        <w:t xml:space="preserv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pStyle w:val="Titre3"/>
        <w:rPr>
          <w:rFonts w:ascii="Times New Roman" w:hAnsi="Times New Roman" w:cs="Times New Roman"/>
        </w:rPr>
      </w:pPr>
      <w:bookmarkStart w:id="5" w:name="_Toc505875572"/>
      <w:r>
        <w:rPr>
          <w:rFonts w:ascii="Times New Roman" w:hAnsi="Times New Roman" w:cs="Times New Roman"/>
        </w:rPr>
        <w:t>La philosophie et les autres disciplines</w:t>
      </w:r>
      <w:bookmarkEnd w:id="5"/>
      <w:r>
        <w:rPr>
          <w:rFonts w:ascii="Times New Roman" w:hAnsi="Times New Roman" w:cs="Times New Roman"/>
        </w:rPr>
        <w:t xml:space="preserv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pBdr>
          <w:top w:val="single" w:sz="4" w:space="3" w:color="auto"/>
          <w:left w:val="single" w:sz="4" w:space="5" w:color="auto"/>
          <w:bottom w:val="single" w:sz="4" w:space="3" w:color="auto"/>
          <w:right w:val="single" w:sz="4" w:space="5" w:color="auto"/>
        </w:pBdr>
        <w:ind w:firstLine="720"/>
        <w:rPr>
          <w:rFonts w:ascii="Times New Roman" w:hAnsi="Times New Roman" w:cs="Times New Roman"/>
        </w:rPr>
      </w:pPr>
      <w:r>
        <w:rPr>
          <w:rFonts w:ascii="Times New Roman" w:hAnsi="Times New Roman" w:cs="Times New Roman"/>
        </w:rPr>
        <w:t xml:space="preserve">Il est vrai que </w:t>
      </w:r>
      <w:r>
        <w:rPr>
          <w:rFonts w:ascii="Times New Roman" w:hAnsi="Times New Roman" w:cs="Times New Roman"/>
          <w:b/>
          <w:bCs/>
        </w:rPr>
        <w:t>la moyenne de philosophie</w:t>
      </w:r>
      <w:r>
        <w:rPr>
          <w:rFonts w:ascii="Times New Roman" w:hAnsi="Times New Roman" w:cs="Times New Roman"/>
        </w:rPr>
        <w:t xml:space="preserve"> est en général </w:t>
      </w:r>
      <w:r>
        <w:rPr>
          <w:rFonts w:ascii="Times New Roman" w:hAnsi="Times New Roman" w:cs="Times New Roman"/>
          <w:b/>
          <w:bCs/>
        </w:rPr>
        <w:t>inférieure à celle des autres disciplines</w:t>
      </w:r>
      <w:r>
        <w:rPr>
          <w:rFonts w:ascii="Times New Roman" w:hAnsi="Times New Roman" w:cs="Times New Roman"/>
        </w:rPr>
        <w:t xml:space="preserve">. </w:t>
      </w:r>
      <w:r>
        <w:rPr>
          <w:rFonts w:ascii="Times New Roman" w:hAnsi="Times New Roman" w:cs="Times New Roman"/>
          <w:b/>
          <w:bCs/>
        </w:rPr>
        <w:t>Mais cette infériorité est</w:t>
      </w:r>
      <w:r>
        <w:rPr>
          <w:rFonts w:ascii="Times New Roman" w:hAnsi="Times New Roman" w:cs="Times New Roman"/>
        </w:rPr>
        <w:t xml:space="preserve"> </w:t>
      </w:r>
      <w:r>
        <w:rPr>
          <w:rFonts w:ascii="Times New Roman" w:hAnsi="Times New Roman" w:cs="Times New Roman"/>
          <w:b/>
          <w:bCs/>
        </w:rPr>
        <w:t>bien moindre</w:t>
      </w:r>
      <w:r>
        <w:rPr>
          <w:rFonts w:ascii="Times New Roman" w:hAnsi="Times New Roman" w:cs="Times New Roman"/>
        </w:rPr>
        <w:t xml:space="preserve"> qu'on ne le prétend, elle n’est pas constante et elle est liée à un phénomène général qu'il importe de relever. </w:t>
      </w:r>
      <w:r>
        <w:rPr>
          <w:rFonts w:ascii="Times New Roman" w:hAnsi="Times New Roman" w:cs="Times New Roman"/>
          <w:b/>
          <w:bCs/>
        </w:rPr>
        <w:t>L’écart</w:t>
      </w:r>
      <w:r>
        <w:rPr>
          <w:rFonts w:ascii="Times New Roman" w:hAnsi="Times New Roman" w:cs="Times New Roman"/>
        </w:rPr>
        <w:t xml:space="preserve"> est en général d’</w:t>
      </w:r>
      <w:r>
        <w:rPr>
          <w:rFonts w:ascii="Times New Roman" w:hAnsi="Times New Roman" w:cs="Times New Roman"/>
          <w:b/>
          <w:bCs/>
        </w:rPr>
        <w:t>un</w:t>
      </w:r>
      <w:r>
        <w:rPr>
          <w:rFonts w:ascii="Times New Roman" w:hAnsi="Times New Roman" w:cs="Times New Roman"/>
        </w:rPr>
        <w:t xml:space="preserve"> </w:t>
      </w:r>
      <w:r>
        <w:rPr>
          <w:rFonts w:ascii="Times New Roman" w:hAnsi="Times New Roman" w:cs="Times New Roman"/>
          <w:b/>
          <w:bCs/>
        </w:rPr>
        <w:t>point</w:t>
      </w:r>
      <w:r>
        <w:rPr>
          <w:rFonts w:ascii="Times New Roman" w:hAnsi="Times New Roman" w:cs="Times New Roman"/>
        </w:rPr>
        <w:t>.</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Par rapport aux disciplines “ comparables ”</w:t>
      </w:r>
      <w:r>
        <w:rPr>
          <w:rFonts w:ascii="Times New Roman" w:hAnsi="Times New Roman" w:cs="Times New Roman"/>
        </w:rPr>
        <w:t>, c'est-à-dire aux dis</w:t>
      </w:r>
      <w:r>
        <w:rPr>
          <w:rFonts w:ascii="Times New Roman" w:hAnsi="Times New Roman" w:cs="Times New Roman"/>
        </w:rPr>
        <w:t xml:space="preserve">ciplines pour lesquelles l'épreuve écrite requiert une certaine maîtrise de la langue française et des qualités de composition (français, lettres, histoire-géographie, sciences économiques et sociales), </w:t>
      </w:r>
      <w:r>
        <w:rPr>
          <w:rFonts w:ascii="Times New Roman" w:hAnsi="Times New Roman" w:cs="Times New Roman"/>
          <w:i/>
          <w:iCs/>
        </w:rPr>
        <w:t>l'infériorité est faible et inégale selon les séries</w:t>
      </w:r>
      <w:r>
        <w:rPr>
          <w:rFonts w:ascii="Times New Roman" w:hAnsi="Times New Roman" w:cs="Times New Roman"/>
        </w:rPr>
        <w:t>.</w:t>
      </w:r>
      <w:r>
        <w:rPr>
          <w:rFonts w:ascii="Times New Roman" w:hAnsi="Times New Roman" w:cs="Times New Roman"/>
        </w:rPr>
        <w:t xml:space="preserve"> L'écart est en général d'un point, parfois légèrement supérieur ou inférieur selon la discipline prise pour terme de comparaison. Mais il arrive aussi que la moyenne de philosophie, généralement proche de celle du français, lui soit supérieure, comme par </w:t>
      </w:r>
      <w:r>
        <w:rPr>
          <w:rFonts w:ascii="Times New Roman" w:hAnsi="Times New Roman" w:cs="Times New Roman"/>
        </w:rPr>
        <w:t>exemple à Bordeaux, en série économique et sociale, à Reims, dans les séries STT et STI du baccalauréat technologique ainsi que dans toutes les séries du baccalauréat général, ou encore à Rouen en séries L, S, STT et STI. Une comparaison systématique n'a m</w:t>
      </w:r>
      <w:r>
        <w:rPr>
          <w:rFonts w:ascii="Times New Roman" w:hAnsi="Times New Roman" w:cs="Times New Roman"/>
        </w:rPr>
        <w:t xml:space="preserve">alheureusement pas été possible car les académies n'ont pas toujours réussi à transmettre les notes de l'épreuve anticipée de français (1997) passée par les candidats du baccalauréat 1998.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Pour le baccalauréat technologique, on a tenu à présenter les not</w:t>
      </w:r>
      <w:r>
        <w:rPr>
          <w:rFonts w:ascii="Times New Roman" w:hAnsi="Times New Roman" w:cs="Times New Roman"/>
        </w:rPr>
        <w:t>es d'Histoire-Géographie bien qu'il s'agisse dans ces séries d'une épreuve orale. On peut penser en effet que, interrogés, stimulés et guidés par l'examinateur, les élèves surmontent mieux qu'à l'écrit leurs difficultés d'expression. Et c'est bien ce qui s</w:t>
      </w:r>
      <w:r>
        <w:rPr>
          <w:rFonts w:ascii="Times New Roman" w:hAnsi="Times New Roman" w:cs="Times New Roman"/>
        </w:rPr>
        <w:t xml:space="preserve">emble se passer en STL et surtout en STI là où, on l'a vu, la situation est la plus préoccupante. Mais dans les deux autres séries STT et SMS, le tableau d'ensemble est plus incertain et les résultats plus disparates. Question à approfondir.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Rappelons qu</w:t>
      </w:r>
      <w:r>
        <w:rPr>
          <w:rFonts w:ascii="Times New Roman" w:hAnsi="Times New Roman" w:cs="Times New Roman"/>
        </w:rPr>
        <w:t>’en philosophie, les notes de l’oral de contrôle sont toujours meilleures que celles de l’écrit.</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L’écart est plus marqué, en général d'un point et demi à deux points, par rapport aux disciplines scientifiques</w:t>
      </w:r>
      <w:r>
        <w:rPr>
          <w:rFonts w:ascii="Times New Roman" w:hAnsi="Times New Roman" w:cs="Times New Roman"/>
        </w:rPr>
        <w:t>. Mais, d'une part, les disciplines scientifi</w:t>
      </w:r>
      <w:r>
        <w:rPr>
          <w:rFonts w:ascii="Times New Roman" w:hAnsi="Times New Roman" w:cs="Times New Roman"/>
        </w:rPr>
        <w:t>ques ne semblent pas, non plus que les disciplines “ littéraires ”, exactement homogènes entre elles. L'épreuve de physique-chimie se distingue par une moyenne nettement plus élevée. Si bien qu'il y a la plupart du temps</w:t>
      </w:r>
      <w:r>
        <w:rPr>
          <w:rStyle w:val="Appelnotedebasdep"/>
          <w:rFonts w:ascii="Times New Roman" w:hAnsi="Times New Roman" w:cs="Times New Roman"/>
        </w:rPr>
        <w:footnoteReference w:id="13"/>
      </w:r>
      <w:r>
        <w:rPr>
          <w:rFonts w:ascii="Times New Roman" w:hAnsi="Times New Roman" w:cs="Times New Roman"/>
        </w:rPr>
        <w:t xml:space="preserve"> plus d'écart ou autant d'écart entre les moyennes de mathématiques et de physique - un écart toujours supérieur à celui que l'</w:t>
      </w:r>
      <w:r>
        <w:rPr>
          <w:rFonts w:ascii="Times New Roman" w:hAnsi="Times New Roman" w:cs="Times New Roman"/>
        </w:rPr>
        <w:t xml:space="preserve">on note au sein des disciplines “ littéraires ” - qu'entre celles de philosophie et de mathématiques. Il arrive même, de manière </w:t>
      </w:r>
      <w:r>
        <w:rPr>
          <w:rFonts w:ascii="Times New Roman" w:hAnsi="Times New Roman" w:cs="Times New Roman"/>
        </w:rPr>
        <w:lastRenderedPageBreak/>
        <w:t>non exceptionnelle en certaines séries, que les notes de philosophie soient supérieures à celles de mathématiques (par exemple,</w:t>
      </w:r>
      <w:r>
        <w:rPr>
          <w:rFonts w:ascii="Times New Roman" w:hAnsi="Times New Roman" w:cs="Times New Roman"/>
        </w:rPr>
        <w:t xml:space="preserve"> à Toulouse, en série ES). D'autre part, c'est plutôt globalement entre l'ensemble des disciplines scientifiques et l'ensemble des disciplines “ littéraires ” (ou “ à dissertation ”) que se trouve l'écart le plus net, ce qui n'est guère surprenant. Quatre </w:t>
      </w:r>
      <w:r>
        <w:rPr>
          <w:rFonts w:ascii="Times New Roman" w:hAnsi="Times New Roman" w:cs="Times New Roman"/>
        </w:rPr>
        <w:t xml:space="preserve">cas seulement d'un écart de 4 points ont pu être relevés : entre la philosophie et une autre discipline, la physique-chimie, à Paris et à Versailles, dans les séries SVT-PC et SVT-MA. </w:t>
      </w:r>
    </w:p>
    <w:p w:rsidR="00000000" w:rsidRDefault="00563953">
      <w:pPr>
        <w:ind w:firstLine="720"/>
        <w:rPr>
          <w:rFonts w:ascii="Times New Roman" w:hAnsi="Times New Roman" w:cs="Times New Roman"/>
        </w:rPr>
      </w:pPr>
    </w:p>
    <w:p w:rsidR="00000000" w:rsidRDefault="00563953">
      <w:pPr>
        <w:pStyle w:val="Retraitcorpsdetexte2"/>
        <w:spacing w:line="240" w:lineRule="auto"/>
        <w:rPr>
          <w:rFonts w:ascii="Times New Roman" w:hAnsi="Times New Roman" w:cs="Times New Roman"/>
          <w:b/>
          <w:bCs/>
        </w:rPr>
      </w:pPr>
      <w:r>
        <w:rPr>
          <w:rFonts w:ascii="Times New Roman" w:hAnsi="Times New Roman" w:cs="Times New Roman"/>
          <w:b/>
          <w:bCs/>
        </w:rPr>
        <w:t>On est loin de l’affirmation selon laquelle les moyennes de philosophi</w:t>
      </w:r>
      <w:r>
        <w:rPr>
          <w:rFonts w:ascii="Times New Roman" w:hAnsi="Times New Roman" w:cs="Times New Roman"/>
          <w:b/>
          <w:bCs/>
        </w:rPr>
        <w:t>e seraient “ en général inférieures de 4 points à celles des autres disciplines ”.</w:t>
      </w:r>
    </w:p>
    <w:p w:rsidR="00000000" w:rsidRDefault="00563953">
      <w:pPr>
        <w:pStyle w:val="Retraitcorpsdetexte2"/>
        <w:spacing w:line="240" w:lineRule="auto"/>
        <w:rPr>
          <w:rFonts w:ascii="Times New Roman" w:hAnsi="Times New Roman" w:cs="Times New Roman"/>
        </w:rPr>
      </w:pPr>
    </w:p>
    <w:p w:rsidR="00000000" w:rsidRDefault="00563953">
      <w:pPr>
        <w:pStyle w:val="Retraitcorpsdetexte2"/>
        <w:spacing w:line="240" w:lineRule="auto"/>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L’analyse de la répartition des notes fait apparaître un phénomène qui mérite attention.</w:t>
      </w:r>
    </w:p>
    <w:p w:rsidR="00000000" w:rsidRDefault="00563953">
      <w:pPr>
        <w:pStyle w:val="Retraitcorpsdetexte2"/>
        <w:spacing w:line="240" w:lineRule="auto"/>
        <w:rPr>
          <w:rFonts w:ascii="Times New Roman" w:hAnsi="Times New Roman" w:cs="Times New Roman"/>
        </w:rPr>
      </w:pPr>
    </w:p>
    <w:p w:rsidR="00000000" w:rsidRDefault="00563953">
      <w:pPr>
        <w:pStyle w:val="Retraitcorpsdetexte2"/>
        <w:spacing w:line="240" w:lineRule="auto"/>
        <w:rPr>
          <w:rFonts w:ascii="Times New Roman" w:hAnsi="Times New Roman" w:cs="Times New Roman"/>
        </w:rPr>
      </w:pPr>
      <w:r>
        <w:rPr>
          <w:rFonts w:ascii="Times New Roman" w:hAnsi="Times New Roman" w:cs="Times New Roman"/>
        </w:rPr>
        <w:t>Les correcteurs de philosophie semblent considé</w:t>
      </w:r>
      <w:r>
        <w:rPr>
          <w:rFonts w:ascii="Times New Roman" w:hAnsi="Times New Roman" w:cs="Times New Roman"/>
        </w:rPr>
        <w:t>rer 8 (ou 9) et non pas 10, comme la moyenne, comme la note convenant à une copie moyenne. La notation en philosophie atteint plus tôt que dans les autres disciplines les bonnes ou très bonnes notes (15 et au-dessus) et ne descend pas plus souvent aux très</w:t>
      </w:r>
      <w:r>
        <w:rPr>
          <w:rFonts w:ascii="Times New Roman" w:hAnsi="Times New Roman" w:cs="Times New Roman"/>
        </w:rPr>
        <w:t xml:space="preserve"> basses notes mais elle connaît un décalage dans la tranche moyenne.</w:t>
      </w:r>
    </w:p>
    <w:p w:rsidR="00000000" w:rsidRDefault="00563953">
      <w:pPr>
        <w:pStyle w:val="Retraitcorpsdetexte2"/>
        <w:spacing w:line="240" w:lineRule="auto"/>
        <w:rPr>
          <w:rFonts w:ascii="Times New Roman" w:hAnsi="Times New Roman" w:cs="Times New Roman"/>
        </w:rPr>
      </w:pPr>
    </w:p>
    <w:p w:rsidR="00000000" w:rsidRDefault="00563953">
      <w:pPr>
        <w:pStyle w:val="Retraitcorpsdetexte2"/>
        <w:spacing w:line="240" w:lineRule="auto"/>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i/>
          <w:iCs/>
        </w:rPr>
        <w:t xml:space="preserve"> Tout se passe en réalité comme s'il y avait un double ou un triple décalage</w:t>
      </w:r>
      <w:r>
        <w:rPr>
          <w:rFonts w:ascii="Times New Roman" w:hAnsi="Times New Roman" w:cs="Times New Roman"/>
        </w:rPr>
        <w:t> :</w:t>
      </w:r>
    </w:p>
    <w:p w:rsidR="00000000" w:rsidRDefault="00563953">
      <w:pPr>
        <w:ind w:firstLine="720"/>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rPr>
        <w:t>entre les disciplines “ littéraires ” et les disciplines scientifiqu</w:t>
      </w:r>
      <w:r>
        <w:rPr>
          <w:rFonts w:ascii="Times New Roman" w:hAnsi="Times New Roman" w:cs="Times New Roman"/>
        </w:rPr>
        <w:t>es ;</w:t>
      </w:r>
    </w:p>
    <w:p w:rsidR="00000000" w:rsidRDefault="00563953">
      <w:pPr>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rPr>
        <w:t>au sein de chaque groupe, et de manière analogue, entre la philosophie et les autres disciplines “ littéraires ” et entre les mathématiques et les autres disciplines scientifiques, le premier groupe étant plus resserré que le second ;</w:t>
      </w:r>
    </w:p>
    <w:p w:rsidR="00000000" w:rsidRDefault="00563953">
      <w:pPr>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rPr>
        <w:t>enfin, e</w:t>
      </w:r>
      <w:r>
        <w:rPr>
          <w:rFonts w:ascii="Times New Roman" w:hAnsi="Times New Roman" w:cs="Times New Roman"/>
        </w:rPr>
        <w:t>ntre l'ensemble des disciplines et l'éducation physique et sportive dont les résultats</w:t>
      </w:r>
      <w:r>
        <w:rPr>
          <w:rStyle w:val="Appelnotedebasdep"/>
          <w:rFonts w:ascii="Times New Roman" w:hAnsi="Times New Roman" w:cs="Times New Roman"/>
        </w:rPr>
        <w:footnoteReference w:id="14"/>
      </w:r>
      <w:r>
        <w:rPr>
          <w:rFonts w:ascii="Times New Roman" w:hAnsi="Times New Roman" w:cs="Times New Roman"/>
        </w:rPr>
        <w:t xml:space="preserve"> sont étonnamment élevés : 60 % des candidats ont une note égale ou supérieure à 14/20. Peuple de sportifs ?... ou effets du contrôle en cours </w:t>
      </w:r>
      <w:r>
        <w:rPr>
          <w:rFonts w:ascii="Times New Roman" w:hAnsi="Times New Roman" w:cs="Times New Roman"/>
        </w:rPr>
        <w:t>de formation ?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Ce décalage, perceptible dans la comparaison des moyennes l'est davantage encore si l'on étudie la répartition des notes, ce qui n'a pu être réalisé que pour quelques académies</w:t>
      </w:r>
      <w:r>
        <w:rPr>
          <w:rStyle w:val="Appelnotedebasdep"/>
          <w:rFonts w:ascii="Times New Roman" w:hAnsi="Times New Roman" w:cs="Times New Roman"/>
        </w:rPr>
        <w:footnoteReference w:id="15"/>
      </w:r>
      <w:r>
        <w:rPr>
          <w:rFonts w:ascii="Times New Roman" w:hAnsi="Times New Roman" w:cs="Times New Roman"/>
        </w:rPr>
        <w:t>. Il existe visi</w:t>
      </w:r>
      <w:r>
        <w:rPr>
          <w:rFonts w:ascii="Times New Roman" w:hAnsi="Times New Roman" w:cs="Times New Roman"/>
        </w:rPr>
        <w:t xml:space="preserve">blement </w:t>
      </w:r>
      <w:r>
        <w:rPr>
          <w:rFonts w:ascii="Times New Roman" w:hAnsi="Times New Roman" w:cs="Times New Roman"/>
          <w:b/>
          <w:bCs/>
        </w:rPr>
        <w:t>deux</w:t>
      </w:r>
      <w:r>
        <w:rPr>
          <w:rFonts w:ascii="Times New Roman" w:hAnsi="Times New Roman" w:cs="Times New Roman"/>
        </w:rPr>
        <w:t xml:space="preserve"> (voire trois) </w:t>
      </w:r>
      <w:r>
        <w:rPr>
          <w:rFonts w:ascii="Times New Roman" w:hAnsi="Times New Roman" w:cs="Times New Roman"/>
          <w:b/>
          <w:bCs/>
        </w:rPr>
        <w:t>sortes de disciplines qui produisent une distribution des notes spécifique</w:t>
      </w:r>
      <w:r>
        <w:rPr>
          <w:rFonts w:ascii="Times New Roman" w:hAnsi="Times New Roman" w:cs="Times New Roman"/>
        </w:rPr>
        <w:t xml:space="preserve">, même si les moyennes restent proches.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b/>
          <w:bCs/>
        </w:rPr>
      </w:pPr>
      <w:r>
        <w:rPr>
          <w:rFonts w:ascii="Times New Roman" w:hAnsi="Times New Roman" w:cs="Times New Roman"/>
          <w:b/>
          <w:bCs/>
        </w:rPr>
        <w:t>Il est clair qu'en cette affaire, la philosophie n'est pas seule en cause ; au-delà</w:t>
      </w:r>
      <w:r>
        <w:rPr>
          <w:rFonts w:ascii="Times New Roman" w:hAnsi="Times New Roman" w:cs="Times New Roman"/>
          <w:b/>
          <w:bCs/>
        </w:rPr>
        <w:t xml:space="preserve"> d'un diagnostic sur l'obstacle que représente de plus en plus une expression française correcte, ce point mériterait une étude globale et une réflexion approfondie.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sym w:font="Wingdings" w:char="F09F"/>
      </w:r>
      <w:r>
        <w:rPr>
          <w:rFonts w:ascii="Times New Roman" w:hAnsi="Times New Roman" w:cs="Times New Roman"/>
        </w:rPr>
        <w:t xml:space="preserve"> Abordons enfin une question sensible dans l'opinion </w:t>
      </w:r>
      <w:r>
        <w:rPr>
          <w:rFonts w:ascii="Times New Roman" w:hAnsi="Times New Roman" w:cs="Times New Roman"/>
        </w:rPr>
        <w:t xml:space="preserve">: </w:t>
      </w:r>
      <w:r>
        <w:rPr>
          <w:rFonts w:ascii="Times New Roman" w:hAnsi="Times New Roman" w:cs="Times New Roman"/>
          <w:i/>
          <w:iCs/>
        </w:rPr>
        <w:t>la notation en philosophie est-elle plus aléatoire que celle des autres disciplines ?, des épreuves et un programme plus “ déterminés ” permettraient-ils “ une évaluation plus objective ?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L'expérience de l'Académie de Lille prête à réfléchir. Ici enc</w:t>
      </w:r>
      <w:r>
        <w:rPr>
          <w:rFonts w:ascii="Times New Roman" w:hAnsi="Times New Roman" w:cs="Times New Roman"/>
        </w:rPr>
        <w:t xml:space="preserve">ore, la comparaison avec les autres disciplines impose une réponse moins tranchée que la question.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1276"/>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w:t>
      </w:r>
      <w:r>
        <w:rPr>
          <w:rFonts w:ascii="Times New Roman" w:hAnsi="Times New Roman" w:cs="Times New Roman"/>
          <w:i/>
          <w:iCs/>
        </w:rPr>
        <w:t>Les copies-tests de Lille</w:t>
      </w:r>
      <w:r>
        <w:rPr>
          <w:rFonts w:ascii="Times New Roman" w:hAnsi="Times New Roman" w:cs="Times New Roman"/>
        </w:rPr>
        <w:t>. Depuis plusieurs années, le service du baccalauréat glisse dans chaque paquet de copies dest</w:t>
      </w:r>
      <w:r>
        <w:rPr>
          <w:rFonts w:ascii="Times New Roman" w:hAnsi="Times New Roman" w:cs="Times New Roman"/>
        </w:rPr>
        <w:t>iné aux correcteurs de toutes les disciplines les photocopies (sur papier couleur) de deux ou trois copies réelles, appartenant à la même série et à la même session. Les professeurs corrigent et notent ces copies en plus de leurs propres copies. La réunion</w:t>
      </w:r>
      <w:r>
        <w:rPr>
          <w:rFonts w:ascii="Times New Roman" w:hAnsi="Times New Roman" w:cs="Times New Roman"/>
        </w:rPr>
        <w:t xml:space="preserve"> d'entente commence par un échange sur ces copies-tests, un relevé des notes sur des formulaires qui sont ensuite remis au service, et </w:t>
      </w:r>
      <w:r>
        <w:rPr>
          <w:rFonts w:ascii="Times New Roman" w:hAnsi="Times New Roman" w:cs="Times New Roman"/>
        </w:rPr>
        <w:lastRenderedPageBreak/>
        <w:t>une discussion qui aboutit à l'accord sur une note, laquelle peut ainsi servir pour tous de repère et de référence commun</w:t>
      </w:r>
      <w:r>
        <w:rPr>
          <w:rFonts w:ascii="Times New Roman" w:hAnsi="Times New Roman" w:cs="Times New Roman"/>
        </w:rPr>
        <w:t>e : ceci, pour chacune des copies.</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xml:space="preserve">L'examen des relevés des notes initiales fait apparaître des écarts </w:t>
      </w:r>
      <w:r>
        <w:rPr>
          <w:rFonts w:ascii="Times New Roman" w:hAnsi="Times New Roman" w:cs="Times New Roman"/>
          <w:i/>
          <w:iCs/>
        </w:rPr>
        <w:t>sur une même copie en toutes disciplines, littéraires ou scientifiques</w:t>
      </w:r>
      <w:r>
        <w:rPr>
          <w:rFonts w:ascii="Times New Roman" w:hAnsi="Times New Roman" w:cs="Times New Roman"/>
        </w:rPr>
        <w:t>, pourvues ou non d'un barème, correspondant à un programme plus ou moins détermin</w:t>
      </w:r>
      <w:r>
        <w:rPr>
          <w:rFonts w:ascii="Times New Roman" w:hAnsi="Times New Roman" w:cs="Times New Roman"/>
        </w:rPr>
        <w:t xml:space="preserve">é. L'écart est de 5 à 8 points en anglais, mathématiques, sciences physiques, gestion (étude de cas), de 6 à 11 points en histoire-géographie, français, lettres, philosophie. Mais - c'est très important - en toutes disciplines, la majeure partie des notes </w:t>
      </w:r>
      <w:r>
        <w:rPr>
          <w:rFonts w:ascii="Times New Roman" w:hAnsi="Times New Roman" w:cs="Times New Roman"/>
        </w:rPr>
        <w:t xml:space="preserve">initialement données se regroupent sur 2 ou 3 points ; seules, quelques notes se situent aux extrêmes. Et après discussion, l'accord se fait sur une note repère. </w:t>
      </w:r>
    </w:p>
    <w:p w:rsidR="00000000" w:rsidRDefault="00563953">
      <w:pPr>
        <w:ind w:firstLine="720"/>
        <w:rPr>
          <w:rFonts w:ascii="Times New Roman" w:hAnsi="Times New Roman" w:cs="Times New Roman"/>
          <w:b/>
          <w:bCs/>
        </w:rPr>
      </w:pPr>
      <w:r>
        <w:rPr>
          <w:rFonts w:ascii="Times New Roman" w:hAnsi="Times New Roman" w:cs="Times New Roman"/>
          <w:b/>
          <w:bCs/>
        </w:rPr>
        <w:t>Ainsi, la présence d'un barème</w:t>
      </w:r>
      <w:r>
        <w:rPr>
          <w:rStyle w:val="Appelnotedebasdep"/>
          <w:rFonts w:ascii="Times New Roman" w:hAnsi="Times New Roman" w:cs="Times New Roman"/>
          <w:b/>
          <w:bCs/>
        </w:rPr>
        <w:footnoteReference w:id="16"/>
      </w:r>
      <w:r>
        <w:rPr>
          <w:rFonts w:ascii="Times New Roman" w:hAnsi="Times New Roman" w:cs="Times New Roman"/>
          <w:b/>
          <w:bCs/>
        </w:rPr>
        <w:t>, de grilles de correction, l'existence d'un programme plus ou moins déterminé sont-elles de faible incidence sur l'homogénéité ou l'hétérogénéité de la notation.</w:t>
      </w:r>
    </w:p>
    <w:p w:rsidR="00000000" w:rsidRDefault="00563953">
      <w:pPr>
        <w:ind w:firstLine="720"/>
        <w:rPr>
          <w:rFonts w:ascii="Times New Roman" w:hAnsi="Times New Roman" w:cs="Times New Roman"/>
          <w:b/>
          <w:bCs/>
        </w:rPr>
      </w:pPr>
    </w:p>
    <w:p w:rsidR="00000000" w:rsidRDefault="00563953">
      <w:pPr>
        <w:ind w:firstLine="720"/>
        <w:rPr>
          <w:rFonts w:ascii="Times New Roman" w:hAnsi="Times New Roman" w:cs="Times New Roman"/>
          <w:b/>
          <w:bCs/>
        </w:rPr>
      </w:pPr>
      <w:r>
        <w:rPr>
          <w:rFonts w:ascii="Times New Roman" w:hAnsi="Times New Roman" w:cs="Times New Roman"/>
          <w:b/>
          <w:bCs/>
        </w:rPr>
        <w:t>Jouent beaucoup plus</w:t>
      </w:r>
      <w:r>
        <w:rPr>
          <w:rFonts w:ascii="Times New Roman" w:hAnsi="Times New Roman" w:cs="Times New Roman"/>
          <w:b/>
          <w:bCs/>
        </w:rPr>
        <w:t xml:space="preserve"> fortement, dans toutes les disciplines, des habitudes et des pratiques communes de notation. </w:t>
      </w:r>
    </w:p>
    <w:p w:rsidR="00000000" w:rsidRDefault="00563953">
      <w:pPr>
        <w:ind w:firstLine="720"/>
        <w:rPr>
          <w:rFonts w:ascii="Times New Roman" w:hAnsi="Times New Roman" w:cs="Times New Roman"/>
        </w:rPr>
      </w:pPr>
    </w:p>
    <w:p w:rsidR="00000000" w:rsidRDefault="00563953">
      <w:pPr>
        <w:ind w:firstLine="1418"/>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Tel est bien le sens des </w:t>
      </w:r>
      <w:r>
        <w:rPr>
          <w:rFonts w:ascii="Times New Roman" w:hAnsi="Times New Roman" w:cs="Times New Roman"/>
          <w:i/>
          <w:iCs/>
        </w:rPr>
        <w:t>réunions d’entente et d'harmonisation</w:t>
      </w:r>
      <w:r>
        <w:rPr>
          <w:rFonts w:ascii="Times New Roman" w:hAnsi="Times New Roman" w:cs="Times New Roman"/>
        </w:rPr>
        <w:t xml:space="preserve"> organisées chaque année en juin, selon des modalités variables</w:t>
      </w:r>
      <w:r>
        <w:rPr>
          <w:rFonts w:ascii="Times New Roman" w:hAnsi="Times New Roman" w:cs="Times New Roman"/>
        </w:rPr>
        <w:t xml:space="preserve">, dans toutes les académies et pour toutes les disciplines. </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En philosophie, compte tenu du caractère sensible de la question</w:t>
      </w:r>
      <w:r>
        <w:rPr>
          <w:rStyle w:val="Appelnotedebasdep"/>
          <w:rFonts w:ascii="Times New Roman" w:hAnsi="Times New Roman" w:cs="Times New Roman"/>
        </w:rPr>
        <w:footnoteReference w:id="17"/>
      </w:r>
      <w:r>
        <w:rPr>
          <w:rFonts w:ascii="Times New Roman" w:hAnsi="Times New Roman" w:cs="Times New Roman"/>
        </w:rPr>
        <w:t>, ces réunions revêtent une particulière importance. Tous les correcteurs</w:t>
      </w:r>
      <w:r>
        <w:rPr>
          <w:rFonts w:ascii="Times New Roman" w:hAnsi="Times New Roman" w:cs="Times New Roman"/>
        </w:rPr>
        <w:t xml:space="preserve"> de philosophie sont tenus d'y participer. Sous l'effet de la nécessité (augmentation massive du nombre de candidats bacheliers, hétérogénéité croissante des correcteurs), le fonctionnement s'est considérablement amélioré durant les dix dernières années, m</w:t>
      </w:r>
      <w:r>
        <w:rPr>
          <w:rFonts w:ascii="Times New Roman" w:hAnsi="Times New Roman" w:cs="Times New Roman"/>
        </w:rPr>
        <w:t xml:space="preserve">ême si bien des progrès demeurent à accomplir. Au-delà ou en deçà de l'utilité pratique de ces réunions, il faut bien en comprendre le sens. Elles indiquent que l'épreuve de philosophie relève d'une double collégialité : </w:t>
      </w:r>
    </w:p>
    <w:p w:rsidR="00000000" w:rsidRDefault="00563953">
      <w:pPr>
        <w:ind w:firstLine="720"/>
        <w:rPr>
          <w:rFonts w:ascii="Times New Roman" w:hAnsi="Times New Roman" w:cs="Times New Roman"/>
        </w:rPr>
      </w:pPr>
    </w:p>
    <w:p w:rsidR="00000000" w:rsidRDefault="00563953">
      <w:pPr>
        <w:pStyle w:val="Retraitcorpsdetexte3"/>
        <w:numPr>
          <w:ilvl w:val="0"/>
          <w:numId w:val="3"/>
        </w:numPr>
        <w:spacing w:line="240" w:lineRule="auto"/>
        <w:rPr>
          <w:rFonts w:ascii="Times New Roman" w:hAnsi="Times New Roman" w:cs="Times New Roman"/>
        </w:rPr>
      </w:pPr>
      <w:r>
        <w:rPr>
          <w:rFonts w:ascii="Times New Roman" w:hAnsi="Times New Roman" w:cs="Times New Roman"/>
        </w:rPr>
        <w:t xml:space="preserve">la collégialité propre à tout </w:t>
      </w:r>
      <w:r>
        <w:rPr>
          <w:rFonts w:ascii="Times New Roman" w:hAnsi="Times New Roman" w:cs="Times New Roman"/>
        </w:rPr>
        <w:t>jury où les professeurs de toutes disciplines, au vu de l'ensemble des résultats et après consultation du livret scolaire, arrêtent pour chaque candidat la décision ;</w:t>
      </w:r>
    </w:p>
    <w:p w:rsidR="00000000" w:rsidRDefault="00563953">
      <w:pPr>
        <w:pStyle w:val="Retraitcorpsdetexte3"/>
        <w:spacing w:line="240" w:lineRule="auto"/>
        <w:rPr>
          <w:rFonts w:ascii="Times New Roman" w:hAnsi="Times New Roman" w:cs="Times New Roman"/>
        </w:rPr>
      </w:pPr>
    </w:p>
    <w:p w:rsidR="00000000" w:rsidRDefault="00563953">
      <w:pPr>
        <w:numPr>
          <w:ilvl w:val="0"/>
          <w:numId w:val="3"/>
        </w:numPr>
        <w:rPr>
          <w:rFonts w:ascii="Times New Roman" w:hAnsi="Times New Roman" w:cs="Times New Roman"/>
        </w:rPr>
      </w:pPr>
      <w:r>
        <w:rPr>
          <w:rFonts w:ascii="Times New Roman" w:hAnsi="Times New Roman" w:cs="Times New Roman"/>
        </w:rPr>
        <w:t>mais aussi et d'abord, la collégialité interne à la discipline où les professeurs con</w:t>
      </w:r>
      <w:r>
        <w:rPr>
          <w:rFonts w:ascii="Times New Roman" w:hAnsi="Times New Roman" w:cs="Times New Roman"/>
        </w:rPr>
        <w:t>frontent leurs appréciations, exercent en commun leur jugement, s'entendent, en tous les sens du terme, et à la fin de la correction, harmonisent leur échelle de notes.</w:t>
      </w:r>
    </w:p>
    <w:p w:rsidR="00000000" w:rsidRDefault="00563953">
      <w:pPr>
        <w:ind w:firstLine="720"/>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 xml:space="preserve">C'est pourquoi l'exemple emprunté à des recherches anciennes (“ Pour obtenir la </w:t>
      </w:r>
      <w:r>
        <w:rPr>
          <w:rFonts w:ascii="Times New Roman" w:hAnsi="Times New Roman" w:cs="Times New Roman"/>
        </w:rPr>
        <w:sym w:font="Wingdings" w:char="F07D"/>
      </w:r>
      <w:r>
        <w:rPr>
          <w:rFonts w:ascii="Times New Roman" w:hAnsi="Times New Roman" w:cs="Times New Roman"/>
        </w:rPr>
        <w:t>note vraie</w:t>
      </w:r>
      <w:r>
        <w:rPr>
          <w:rFonts w:ascii="Times New Roman" w:hAnsi="Times New Roman" w:cs="Times New Roman"/>
        </w:rPr>
        <w:sym w:font="Wingdings" w:char="F07E"/>
      </w:r>
      <w:r>
        <w:rPr>
          <w:rFonts w:ascii="Times New Roman" w:hAnsi="Times New Roman" w:cs="Times New Roman"/>
        </w:rPr>
        <w:t xml:space="preserve"> il [faudrait] recourir à la moyenne de... 127 correcteurs en philosophie ”)</w:t>
      </w:r>
      <w:r>
        <w:rPr>
          <w:rStyle w:val="Appelnotedebasdep"/>
          <w:rFonts w:ascii="Times New Roman" w:hAnsi="Times New Roman" w:cs="Times New Roman"/>
        </w:rPr>
        <w:footnoteReference w:id="18"/>
      </w:r>
      <w:r>
        <w:rPr>
          <w:rFonts w:ascii="Times New Roman" w:hAnsi="Times New Roman" w:cs="Times New Roman"/>
        </w:rPr>
        <w:t xml:space="preserve"> et souvent cité à propos de la notation en philosophie – </w:t>
      </w:r>
      <w:r>
        <w:rPr>
          <w:rFonts w:ascii="Times New Roman" w:hAnsi="Times New Roman" w:cs="Times New Roman"/>
        </w:rPr>
        <w:t xml:space="preserve">le plus souvent détaché de son contexte, beaucoup plus nuancé, et de l'étude elle-même qui demeure intéressante – n'est pas aujourd'hui pertinent pour juger de la notation au baccalauréat. Il s'agit en effet dans cette étude de la juxtaposition d’actes de </w:t>
      </w:r>
      <w:r>
        <w:rPr>
          <w:rFonts w:ascii="Times New Roman" w:hAnsi="Times New Roman" w:cs="Times New Roman"/>
        </w:rPr>
        <w:t xml:space="preserve">notation isolés, et, non pas, comme au baccalauréat dans son organisation actuelle, de la notation, éclairée par la collégialité et assumée par un jury, d'un correcteur responsable au sein d'une institution. </w:t>
      </w:r>
    </w:p>
    <w:p w:rsidR="00000000" w:rsidRDefault="00563953">
      <w:pPr>
        <w:ind w:firstLine="720"/>
        <w:rPr>
          <w:rFonts w:ascii="Times New Roman" w:hAnsi="Times New Roman" w:cs="Times New Roman"/>
        </w:rPr>
      </w:pPr>
    </w:p>
    <w:p w:rsidR="00000000" w:rsidRDefault="00563953">
      <w:pPr>
        <w:ind w:firstLine="1418"/>
        <w:rPr>
          <w:rFonts w:ascii="Times New Roman" w:hAnsi="Times New Roman" w:cs="Times New Roman"/>
        </w:rPr>
      </w:pPr>
      <w:r>
        <w:rPr>
          <w:rFonts w:ascii="Times New Roman" w:hAnsi="Times New Roman" w:cs="Times New Roman"/>
        </w:rPr>
        <w:sym w:font="Wingdings" w:char="F073"/>
      </w:r>
      <w:r>
        <w:rPr>
          <w:rFonts w:ascii="Times New Roman" w:hAnsi="Times New Roman" w:cs="Times New Roman"/>
        </w:rPr>
        <w:t xml:space="preserve"> C'est pour </w:t>
      </w:r>
      <w:r>
        <w:rPr>
          <w:rFonts w:ascii="Times New Roman" w:hAnsi="Times New Roman" w:cs="Times New Roman"/>
        </w:rPr>
        <w:t xml:space="preserve">développer cette responsabilité et cette collégialité que, dans un certain nombre d'académies, sont organisées, en cours d'année, hors urgence, des journées de “ </w:t>
      </w:r>
      <w:r>
        <w:rPr>
          <w:rFonts w:ascii="Times New Roman" w:hAnsi="Times New Roman" w:cs="Times New Roman"/>
          <w:i/>
          <w:iCs/>
        </w:rPr>
        <w:t>formation des correcteurs de</w:t>
      </w:r>
      <w:r>
        <w:rPr>
          <w:rFonts w:ascii="Times New Roman" w:hAnsi="Times New Roman" w:cs="Times New Roman"/>
        </w:rPr>
        <w:t xml:space="preserve"> </w:t>
      </w:r>
      <w:r>
        <w:rPr>
          <w:rFonts w:ascii="Times New Roman" w:hAnsi="Times New Roman" w:cs="Times New Roman"/>
          <w:i/>
          <w:iCs/>
        </w:rPr>
        <w:t>philosophie</w:t>
      </w:r>
      <w:r>
        <w:rPr>
          <w:rFonts w:ascii="Times New Roman" w:hAnsi="Times New Roman" w:cs="Times New Roman"/>
        </w:rPr>
        <w:t xml:space="preserve"> ” : dans un climat plus serein qu'en juin, et en peti</w:t>
      </w:r>
      <w:r>
        <w:rPr>
          <w:rFonts w:ascii="Times New Roman" w:hAnsi="Times New Roman" w:cs="Times New Roman"/>
        </w:rPr>
        <w:t xml:space="preserve">ts groupes, les professeurs travaillent sur des copies de la session précédente, où notes et appréciations sont d'abord cachées ; ils peuvent ainsi confronter leurs pratiques de notation, les tester par rapport à l'examen et constituer ainsi ou consolider </w:t>
      </w:r>
      <w:r>
        <w:rPr>
          <w:rFonts w:ascii="Times New Roman" w:hAnsi="Times New Roman" w:cs="Times New Roman"/>
        </w:rPr>
        <w:t>un horizon de référence qui leur soit commun. Poursuivi sur plusieurs années, ce travail s'avère particulièrement fructueux.</w:t>
      </w:r>
    </w:p>
    <w:p w:rsidR="00000000" w:rsidRDefault="00563953">
      <w:pPr>
        <w:rPr>
          <w:rFonts w:ascii="Times New Roman" w:hAnsi="Times New Roman" w:cs="Times New Roman"/>
        </w:rPr>
      </w:pPr>
    </w:p>
    <w:p w:rsidR="00000000" w:rsidRDefault="00563953">
      <w:pPr>
        <w:spacing w:line="240" w:lineRule="exact"/>
        <w:jc w:val="center"/>
        <w:rPr>
          <w:rFonts w:ascii="Times New Roman" w:hAnsi="Times New Roman" w:cs="Times New Roman"/>
          <w:sz w:val="18"/>
          <w:szCs w:val="18"/>
        </w:rPr>
      </w:pPr>
      <w:r>
        <w:rPr>
          <w:rFonts w:ascii="Times New Roman" w:hAnsi="Times New Roman" w:cs="Times New Roman"/>
          <w:sz w:val="18"/>
          <w:szCs w:val="18"/>
        </w:rPr>
        <w:lastRenderedPageBreak/>
        <w:sym w:font="Wingdings" w:char="F0AF"/>
      </w:r>
      <w:r>
        <w:rPr>
          <w:rFonts w:ascii="Times New Roman" w:hAnsi="Times New Roman" w:cs="Times New Roman"/>
          <w:sz w:val="18"/>
          <w:szCs w:val="18"/>
        </w:rPr>
        <w:t xml:space="preserve">             </w:t>
      </w:r>
      <w:r>
        <w:rPr>
          <w:rFonts w:ascii="Times New Roman" w:hAnsi="Times New Roman" w:cs="Times New Roman"/>
          <w:sz w:val="18"/>
          <w:szCs w:val="18"/>
        </w:rPr>
        <w:sym w:font="Wingdings" w:char="F0AF"/>
      </w:r>
    </w:p>
    <w:p w:rsidR="00000000" w:rsidRDefault="00563953">
      <w:pPr>
        <w:spacing w:line="240" w:lineRule="exact"/>
        <w:jc w:val="center"/>
        <w:rPr>
          <w:rFonts w:ascii="Times New Roman" w:hAnsi="Times New Roman" w:cs="Times New Roman"/>
          <w:sz w:val="18"/>
          <w:szCs w:val="18"/>
        </w:rPr>
      </w:pPr>
    </w:p>
    <w:p w:rsidR="00000000" w:rsidRDefault="00563953">
      <w:pPr>
        <w:spacing w:line="240" w:lineRule="exact"/>
        <w:jc w:val="center"/>
        <w:rPr>
          <w:rFonts w:ascii="Times New Roman" w:hAnsi="Times New Roman" w:cs="Times New Roman"/>
          <w:sz w:val="18"/>
          <w:szCs w:val="18"/>
        </w:rPr>
      </w:pPr>
      <w:r>
        <w:rPr>
          <w:rFonts w:ascii="Times New Roman" w:hAnsi="Times New Roman" w:cs="Times New Roman"/>
          <w:sz w:val="18"/>
          <w:szCs w:val="18"/>
        </w:rPr>
        <w:sym w:font="Wingdings" w:char="F0AF"/>
      </w:r>
    </w:p>
    <w:p w:rsidR="00000000" w:rsidRDefault="00563953">
      <w:pPr>
        <w:spacing w:line="240" w:lineRule="exact"/>
        <w:ind w:firstLine="709"/>
        <w:rPr>
          <w:rFonts w:ascii="Times New Roman" w:hAnsi="Times New Roman" w:cs="Times New Roman"/>
          <w:sz w:val="16"/>
          <w:szCs w:val="16"/>
        </w:rPr>
      </w:pPr>
    </w:p>
    <w:p w:rsidR="00000000" w:rsidRDefault="00563953">
      <w:pPr>
        <w:pStyle w:val="Corpsdetexte"/>
        <w:rPr>
          <w:rFonts w:ascii="Times New Roman" w:hAnsi="Times New Roman" w:cs="Times New Roman"/>
        </w:rPr>
      </w:pPr>
      <w:r>
        <w:rPr>
          <w:rFonts w:ascii="Times New Roman" w:hAnsi="Times New Roman" w:cs="Times New Roman"/>
        </w:rPr>
        <w:t>Même si la sit</w:t>
      </w:r>
      <w:r>
        <w:rPr>
          <w:rFonts w:ascii="Times New Roman" w:hAnsi="Times New Roman" w:cs="Times New Roman"/>
        </w:rPr>
        <w:t>uation n’est pas aussi grave qu’on l’affirme souvent, elle est préoccupante et mérite attention. C’est bien pourquoi ont été engagés depuis plusieurs années les efforts décrits ci-dessus. Ils doivent être poursuivis et intensifiés, de même que doit être re</w:t>
      </w:r>
      <w:r>
        <w:rPr>
          <w:rFonts w:ascii="Times New Roman" w:hAnsi="Times New Roman" w:cs="Times New Roman"/>
        </w:rPr>
        <w:t>cherché tout ce qui peut améliorer les capacités d’expression des élèves et renforcer la formation des professeurs (et pas seulement des correcteurs).</w:t>
      </w:r>
    </w:p>
    <w:p w:rsidR="00000000" w:rsidRDefault="00563953">
      <w:pPr>
        <w:pStyle w:val="Titre"/>
        <w:spacing w:line="360" w:lineRule="auto"/>
        <w:jc w:val="both"/>
        <w:rPr>
          <w:rFonts w:ascii="Times New Roman" w:hAnsi="Times New Roman" w:cs="Times New Roman"/>
          <w:sz w:val="20"/>
          <w:szCs w:val="20"/>
        </w:rPr>
      </w:pPr>
    </w:p>
    <w:p w:rsidR="00000000" w:rsidRDefault="00563953">
      <w:pPr>
        <w:pStyle w:val="Titre1"/>
        <w:rPr>
          <w:rFonts w:ascii="Times New Roman" w:eastAsia="MS Mincho" w:hAnsi="Times New Roman" w:cs="Times New Roman"/>
        </w:rPr>
      </w:pPr>
      <w:bookmarkStart w:id="6" w:name="_Toc505875573"/>
      <w:bookmarkStart w:id="7" w:name="_Toc505876379"/>
      <w:r>
        <w:rPr>
          <w:rFonts w:ascii="Times New Roman" w:eastAsia="MS Mincho" w:hAnsi="Times New Roman" w:cs="Times New Roman"/>
        </w:rPr>
        <w:lastRenderedPageBreak/>
        <w:t>LES SUJETS DE PHILOSOPHIE AU BACCALAUREAT</w:t>
      </w:r>
      <w:bookmarkEnd w:id="6"/>
      <w:bookmarkEnd w:id="7"/>
    </w:p>
    <w:p w:rsidR="00000000" w:rsidRDefault="00563953">
      <w:pPr>
        <w:jc w:val="center"/>
        <w:rPr>
          <w:rFonts w:ascii="Times New Roman" w:hAnsi="Times New Roman" w:cs="Times New Roman"/>
          <w:i/>
          <w:iCs/>
          <w:sz w:val="28"/>
          <w:szCs w:val="28"/>
        </w:rPr>
      </w:pPr>
    </w:p>
    <w:p w:rsidR="00000000" w:rsidRDefault="00563953">
      <w:pPr>
        <w:jc w:val="center"/>
        <w:rPr>
          <w:rFonts w:ascii="Times New Roman" w:hAnsi="Times New Roman" w:cs="Times New Roman"/>
          <w:i/>
          <w:iCs/>
          <w:sz w:val="28"/>
          <w:szCs w:val="28"/>
        </w:rPr>
      </w:pPr>
      <w:r>
        <w:rPr>
          <w:rFonts w:ascii="Times New Roman" w:hAnsi="Times New Roman" w:cs="Times New Roman"/>
          <w:i/>
          <w:iCs/>
          <w:sz w:val="28"/>
          <w:szCs w:val="28"/>
        </w:rPr>
        <w:t>(1996 – 1</w:t>
      </w:r>
      <w:r>
        <w:rPr>
          <w:rFonts w:ascii="Times New Roman" w:hAnsi="Times New Roman" w:cs="Times New Roman"/>
          <w:i/>
          <w:iCs/>
          <w:sz w:val="28"/>
          <w:szCs w:val="28"/>
        </w:rPr>
        <w:t>997 – 1998)</w:t>
      </w:r>
    </w:p>
    <w:p w:rsidR="00000000" w:rsidRDefault="00563953">
      <w:pPr>
        <w:jc w:val="center"/>
        <w:rPr>
          <w:rFonts w:ascii="Times New Roman" w:hAnsi="Times New Roman" w:cs="Times New Roman"/>
        </w:rPr>
      </w:pPr>
      <w:r>
        <w:rPr>
          <w:rFonts w:ascii="Times New Roman" w:hAnsi="Times New Roman" w:cs="Times New Roman"/>
        </w:rPr>
        <w:t>-=-=-=-=-=-=-</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 xml:space="preserve">L’étude porte sur </w:t>
      </w:r>
      <w:r>
        <w:rPr>
          <w:rFonts w:ascii="Times New Roman" w:hAnsi="Times New Roman" w:cs="Times New Roman"/>
          <w:b/>
          <w:bCs/>
        </w:rPr>
        <w:t>160 “ sujets ”, soit 320 questions et 160 textes</w:t>
      </w:r>
      <w:r>
        <w:rPr>
          <w:rFonts w:ascii="Times New Roman" w:hAnsi="Times New Roman" w:cs="Times New Roman"/>
        </w:rPr>
        <w:t>, proposés pour l’épreuve de philosophie au cours des trois dernières années (1996, 1997, 1998) dans les trois séries du Baccalauréat géné</w:t>
      </w:r>
      <w:r>
        <w:rPr>
          <w:rFonts w:ascii="Times New Roman" w:hAnsi="Times New Roman" w:cs="Times New Roman"/>
        </w:rPr>
        <w:t>ral et dans toutes les séries du Baccalauréat technologique, à l’exception des séries F11, 11 bis et F12.</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Ce nombre représente la quasi-totalité des “ sujets ” proposés. Rappelons qu’un “ sujet ”, administrativement défini, offre au candidat le choix pour</w:t>
      </w:r>
      <w:r>
        <w:rPr>
          <w:rFonts w:ascii="Times New Roman" w:hAnsi="Times New Roman" w:cs="Times New Roman"/>
        </w:rPr>
        <w:t xml:space="preserve"> l’épreuve de philosophie entre deux questions et un texte, ce dernier accompagné au Baccalauréat général, de la formule : “ Dégagez l’intérêt philosophique du texte suivant en procédant à son étude ordonnée ” et au Baccalauréat technologique, de plusieurs</w:t>
      </w:r>
      <w:r>
        <w:rPr>
          <w:rFonts w:ascii="Times New Roman" w:hAnsi="Times New Roman" w:cs="Times New Roman"/>
        </w:rPr>
        <w:t xml:space="preserve"> questions destinées à faciliter la compréhension et à guider la réflexion critique.</w:t>
      </w:r>
    </w:p>
    <w:p w:rsidR="00000000" w:rsidRDefault="00563953">
      <w:pPr>
        <w:ind w:firstLine="709"/>
        <w:rPr>
          <w:rFonts w:ascii="Times New Roman" w:hAnsi="Times New Roman" w:cs="Times New Roman"/>
        </w:rPr>
      </w:pPr>
    </w:p>
    <w:p w:rsidR="00000000" w:rsidRDefault="00563953">
      <w:pPr>
        <w:pStyle w:val="Retraitcorpsdetexte3"/>
        <w:rPr>
          <w:rFonts w:ascii="Times New Roman" w:hAnsi="Times New Roman" w:cs="Times New Roman"/>
        </w:rPr>
      </w:pPr>
      <w:r>
        <w:rPr>
          <w:rFonts w:ascii="Times New Roman" w:hAnsi="Times New Roman" w:cs="Times New Roman"/>
        </w:rPr>
        <w:t>Pourquoi tant de sujets, alors que, pour la métropole, le nombre de sujets nationaux n’a cessé de diminuer – 4 en 1996 correspondant à 4 groupements interacadé</w:t>
      </w:r>
      <w:r>
        <w:rPr>
          <w:rFonts w:ascii="Times New Roman" w:hAnsi="Times New Roman" w:cs="Times New Roman"/>
        </w:rPr>
        <w:t>miques, 2 en 1997, un seul en 1998 – ? En raison de plusieurs facteurs :</w:t>
      </w:r>
    </w:p>
    <w:p w:rsidR="00000000" w:rsidRDefault="00563953">
      <w:pPr>
        <w:ind w:firstLine="709"/>
        <w:rPr>
          <w:rFonts w:ascii="Times New Roman" w:hAnsi="Times New Roman" w:cs="Times New Roman"/>
        </w:rPr>
      </w:pPr>
    </w:p>
    <w:p w:rsidR="00000000" w:rsidRDefault="00563953">
      <w:pPr>
        <w:pStyle w:val="Corpsdetexte2"/>
        <w:numPr>
          <w:ilvl w:val="0"/>
          <w:numId w:val="10"/>
        </w:numPr>
        <w:spacing w:line="240" w:lineRule="exact"/>
        <w:jc w:val="both"/>
        <w:rPr>
          <w:rFonts w:ascii="Times New Roman" w:hAnsi="Times New Roman" w:cs="Times New Roman"/>
          <w:sz w:val="18"/>
          <w:szCs w:val="18"/>
        </w:rPr>
      </w:pPr>
      <w:r>
        <w:rPr>
          <w:rFonts w:ascii="Times New Roman" w:hAnsi="Times New Roman" w:cs="Times New Roman"/>
          <w:sz w:val="18"/>
          <w:szCs w:val="18"/>
        </w:rPr>
        <w:t>le nombre des destinations, c’est-à-dire des centres d’examen, dans les DOM, les TOM ou à l’étranger, est important. Ces centres, comme la session destinée aux Sportifs de haut ni</w:t>
      </w:r>
      <w:r>
        <w:rPr>
          <w:rFonts w:ascii="Times New Roman" w:hAnsi="Times New Roman" w:cs="Times New Roman"/>
          <w:sz w:val="18"/>
          <w:szCs w:val="18"/>
        </w:rPr>
        <w:t>veau (qui aura lieu pour la dernière fois en 1999) ont un calendrier distinct. Il faut donc élaborer des sujets différents ;</w:t>
      </w:r>
    </w:p>
    <w:p w:rsidR="00000000" w:rsidRDefault="00563953">
      <w:pPr>
        <w:pStyle w:val="Corpsdetexte2"/>
        <w:spacing w:line="240" w:lineRule="exact"/>
        <w:ind w:firstLine="720"/>
        <w:jc w:val="both"/>
        <w:rPr>
          <w:rFonts w:ascii="Times New Roman" w:hAnsi="Times New Roman" w:cs="Times New Roman"/>
          <w:sz w:val="18"/>
          <w:szCs w:val="18"/>
        </w:rPr>
      </w:pPr>
    </w:p>
    <w:p w:rsidR="00000000" w:rsidRDefault="00563953">
      <w:pPr>
        <w:pStyle w:val="Corpsdetexte2"/>
        <w:numPr>
          <w:ilvl w:val="0"/>
          <w:numId w:val="10"/>
        </w:numPr>
        <w:spacing w:line="240" w:lineRule="exact"/>
        <w:jc w:val="both"/>
        <w:rPr>
          <w:rFonts w:ascii="Times New Roman" w:hAnsi="Times New Roman" w:cs="Times New Roman"/>
          <w:sz w:val="18"/>
          <w:szCs w:val="18"/>
        </w:rPr>
      </w:pPr>
      <w:r>
        <w:rPr>
          <w:rFonts w:ascii="Times New Roman" w:hAnsi="Times New Roman" w:cs="Times New Roman"/>
          <w:sz w:val="18"/>
          <w:szCs w:val="18"/>
        </w:rPr>
        <w:t>le nombre des sessions : la session normale en juin et la session de remplacement ;</w:t>
      </w:r>
    </w:p>
    <w:p w:rsidR="00000000" w:rsidRDefault="00563953">
      <w:pPr>
        <w:pStyle w:val="Corpsdetexte2"/>
        <w:spacing w:line="240" w:lineRule="exact"/>
        <w:jc w:val="both"/>
        <w:rPr>
          <w:rFonts w:ascii="Times New Roman" w:hAnsi="Times New Roman" w:cs="Times New Roman"/>
          <w:sz w:val="18"/>
          <w:szCs w:val="18"/>
        </w:rPr>
      </w:pPr>
    </w:p>
    <w:p w:rsidR="00000000" w:rsidRDefault="00563953">
      <w:pPr>
        <w:pStyle w:val="Corpsdetexte2"/>
        <w:numPr>
          <w:ilvl w:val="0"/>
          <w:numId w:val="10"/>
        </w:numPr>
        <w:spacing w:line="240" w:lineRule="exact"/>
        <w:jc w:val="both"/>
        <w:rPr>
          <w:rFonts w:ascii="Times New Roman" w:hAnsi="Times New Roman" w:cs="Times New Roman"/>
          <w:sz w:val="18"/>
          <w:szCs w:val="18"/>
        </w:rPr>
      </w:pPr>
      <w:r>
        <w:rPr>
          <w:rFonts w:ascii="Times New Roman" w:hAnsi="Times New Roman" w:cs="Times New Roman"/>
          <w:sz w:val="18"/>
          <w:szCs w:val="18"/>
        </w:rPr>
        <w:t>et bien entendu, le nombre des séries :</w:t>
      </w:r>
      <w:r>
        <w:rPr>
          <w:rFonts w:ascii="Times New Roman" w:hAnsi="Times New Roman" w:cs="Times New Roman"/>
          <w:sz w:val="18"/>
          <w:szCs w:val="18"/>
        </w:rPr>
        <w:t xml:space="preserve"> 3 pour le Baccalauréat général, mais un sujet commun pour 5 séries du Baccalauréat technologique (STT, SMS, STL, STI, Hôtellerie), un sujet pour F11 et 11 bis (Musique et danse), un sujet pour F12 (Arts appliqués).</w:t>
      </w:r>
    </w:p>
    <w:p w:rsidR="00000000" w:rsidRDefault="00563953">
      <w:pPr>
        <w:ind w:firstLine="1276"/>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Ce nombre élevé ne représente cependant</w:t>
      </w:r>
      <w:r>
        <w:rPr>
          <w:rFonts w:ascii="Times New Roman" w:hAnsi="Times New Roman" w:cs="Times New Roman"/>
        </w:rPr>
        <w:t xml:space="preserve"> pas encore la totalité du travail des commissions académiques d’élaboration, qui doivent doubler les sujets prévus pour la session normale de juin par des sujets de secours, lesquels, évidemment, sont tenus secrets même après la session. De plus, dans la </w:t>
      </w:r>
      <w:r>
        <w:rPr>
          <w:rFonts w:ascii="Times New Roman" w:hAnsi="Times New Roman" w:cs="Times New Roman"/>
        </w:rPr>
        <w:t>mesure où aucune centralisation nationale des sujets n’est institutionnellement prévue, il n’est pas certain que les sujets présentés en annexe représentent la totalité des sujets “ sortis ”, malgré les efforts conjugués de l’Inspection générale de Philoso</w:t>
      </w:r>
      <w:r>
        <w:rPr>
          <w:rFonts w:ascii="Times New Roman" w:hAnsi="Times New Roman" w:cs="Times New Roman"/>
        </w:rPr>
        <w:t>phie (depuis qu’elle partage avec l’Université la responsabilité de l’élaboration, c’est-à-dire depuis 1996) et de la Direction de l’Enseignement Scolaire (Bureau des lycées). Certains sujets, notamment pour la session 1997, n’ont pu être retrouvés.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Enfin</w:t>
      </w:r>
      <w:r>
        <w:rPr>
          <w:rFonts w:ascii="Times New Roman" w:hAnsi="Times New Roman" w:cs="Times New Roman"/>
        </w:rPr>
        <w:t>, les sujets propres aux séries F11 et F12 n’ont pas été étudiés : leur échantillon était trop lacunaire et, complet, il n’eût comporté qu’un nombre réduit de sujets. En outre, la série F12 a un programme spécifique et elle devient à la session 1999 la sér</w:t>
      </w:r>
      <w:r>
        <w:rPr>
          <w:rFonts w:ascii="Times New Roman" w:hAnsi="Times New Roman" w:cs="Times New Roman"/>
        </w:rPr>
        <w:t>ie STI-Arts appliqués. Il sera sans doute intéressant de compléter ultérieurement l’étude sur ce point.</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Les 160 “ sujets ” analysés se répartissent, pour les trois années, de la manière suivante :</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tbl>
      <w:tblPr>
        <w:tblW w:w="0" w:type="auto"/>
        <w:tblInd w:w="921" w:type="dxa"/>
        <w:tblLayout w:type="fixed"/>
        <w:tblCellMar>
          <w:left w:w="70" w:type="dxa"/>
          <w:right w:w="70" w:type="dxa"/>
        </w:tblCellMar>
        <w:tblLook w:val="0000"/>
      </w:tblPr>
      <w:tblGrid>
        <w:gridCol w:w="4012"/>
        <w:gridCol w:w="1560"/>
        <w:gridCol w:w="1719"/>
        <w:gridCol w:w="2452"/>
      </w:tblGrid>
      <w:tr w:rsidR="00000000">
        <w:tblPrEx>
          <w:tblCellMar>
            <w:top w:w="0" w:type="dxa"/>
            <w:bottom w:w="0" w:type="dxa"/>
          </w:tblCellMar>
        </w:tblPrEx>
        <w:tc>
          <w:tcPr>
            <w:tcW w:w="4012" w:type="dxa"/>
            <w:tcBorders>
              <w:top w:val="single" w:sz="4" w:space="0" w:color="auto"/>
              <w:left w:val="single" w:sz="4" w:space="0" w:color="auto"/>
              <w:bottom w:val="nil"/>
              <w:right w:val="single" w:sz="4" w:space="0" w:color="auto"/>
            </w:tcBorders>
          </w:tcPr>
          <w:p w:rsidR="00000000" w:rsidRDefault="00563953">
            <w:pPr>
              <w:pStyle w:val="Titre5"/>
              <w:rPr>
                <w:rFonts w:ascii="Times New Roman" w:hAnsi="Times New Roman" w:cs="Times New Roman"/>
              </w:rPr>
            </w:pPr>
            <w:r>
              <w:rPr>
                <w:rFonts w:ascii="Times New Roman" w:hAnsi="Times New Roman" w:cs="Times New Roman"/>
              </w:rPr>
              <w:t>Baccalauréat général</w:t>
            </w:r>
          </w:p>
        </w:tc>
        <w:tc>
          <w:tcPr>
            <w:tcW w:w="1560" w:type="dxa"/>
            <w:tcBorders>
              <w:top w:val="single" w:sz="4" w:space="0" w:color="auto"/>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rPr>
            </w:pPr>
          </w:p>
        </w:tc>
        <w:tc>
          <w:tcPr>
            <w:tcW w:w="1719" w:type="dxa"/>
            <w:tcBorders>
              <w:top w:val="single" w:sz="4" w:space="0" w:color="auto"/>
              <w:left w:val="single" w:sz="4" w:space="0" w:color="auto"/>
              <w:bottom w:val="nil"/>
              <w:right w:val="single" w:sz="4" w:space="0" w:color="auto"/>
            </w:tcBorders>
          </w:tcPr>
          <w:p w:rsidR="00000000" w:rsidRDefault="00563953">
            <w:pPr>
              <w:spacing w:before="120" w:after="120"/>
              <w:rPr>
                <w:rFonts w:ascii="Times New Roman" w:hAnsi="Times New Roman" w:cs="Times New Roman"/>
              </w:rPr>
            </w:pPr>
          </w:p>
        </w:tc>
        <w:tc>
          <w:tcPr>
            <w:tcW w:w="2452" w:type="dxa"/>
            <w:tcBorders>
              <w:top w:val="single" w:sz="4" w:space="0" w:color="auto"/>
              <w:left w:val="single" w:sz="4" w:space="0" w:color="auto"/>
              <w:bottom w:val="nil"/>
              <w:right w:val="single" w:sz="4" w:space="0" w:color="auto"/>
            </w:tcBorders>
          </w:tcPr>
          <w:p w:rsidR="00000000" w:rsidRDefault="00563953">
            <w:pPr>
              <w:spacing w:before="120" w:after="120"/>
              <w:rPr>
                <w:rFonts w:ascii="Times New Roman" w:hAnsi="Times New Roman" w:cs="Times New Roman"/>
              </w:rPr>
            </w:pP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rPr>
                <w:rFonts w:ascii="Times New Roman" w:hAnsi="Times New Roman" w:cs="Times New Roman"/>
              </w:rPr>
            </w:pPr>
          </w:p>
        </w:tc>
        <w:tc>
          <w:tcPr>
            <w:tcW w:w="156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719" w:type="dxa"/>
            <w:tcBorders>
              <w:top w:val="nil"/>
              <w:left w:val="single" w:sz="4" w:space="0" w:color="auto"/>
              <w:bottom w:val="nil"/>
              <w:right w:val="single" w:sz="4" w:space="0" w:color="auto"/>
            </w:tcBorders>
          </w:tcPr>
          <w:p w:rsidR="00000000" w:rsidRDefault="00563953">
            <w:pPr>
              <w:rPr>
                <w:rFonts w:ascii="Times New Roman" w:hAnsi="Times New Roman" w:cs="Times New Roman"/>
              </w:rPr>
            </w:pPr>
          </w:p>
        </w:tc>
        <w:tc>
          <w:tcPr>
            <w:tcW w:w="2452" w:type="dxa"/>
            <w:tcBorders>
              <w:top w:val="nil"/>
              <w:left w:val="single" w:sz="4" w:space="0" w:color="auto"/>
              <w:bottom w:val="nil"/>
              <w:right w:val="single" w:sz="4" w:space="0" w:color="auto"/>
            </w:tcBorders>
          </w:tcPr>
          <w:p w:rsidR="00000000" w:rsidRDefault="00563953">
            <w:pPr>
              <w:rPr>
                <w:rFonts w:ascii="Times New Roman" w:hAnsi="Times New Roman" w:cs="Times New Roman"/>
              </w:rPr>
            </w:pP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ind w:firstLine="426"/>
              <w:rPr>
                <w:rFonts w:ascii="Times New Roman" w:hAnsi="Times New Roman" w:cs="Times New Roman"/>
              </w:rPr>
            </w:pPr>
            <w:r>
              <w:rPr>
                <w:rFonts w:ascii="Times New Roman" w:hAnsi="Times New Roman" w:cs="Times New Roman"/>
              </w:rPr>
              <w:t>Série littéraire</w:t>
            </w:r>
          </w:p>
        </w:tc>
        <w:tc>
          <w:tcPr>
            <w:tcW w:w="156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39 “ </w:t>
            </w:r>
            <w:r>
              <w:rPr>
                <w:rFonts w:ascii="Times New Roman" w:hAnsi="Times New Roman" w:cs="Times New Roman"/>
              </w:rPr>
              <w:t>sujets ”</w:t>
            </w:r>
          </w:p>
        </w:tc>
        <w:tc>
          <w:tcPr>
            <w:tcW w:w="1719" w:type="dxa"/>
            <w:tcBorders>
              <w:top w:val="nil"/>
              <w:left w:val="single" w:sz="4" w:space="0" w:color="auto"/>
              <w:bottom w:val="nil"/>
              <w:right w:val="single" w:sz="4" w:space="0" w:color="auto"/>
            </w:tcBorders>
          </w:tcPr>
          <w:p w:rsidR="00000000" w:rsidRDefault="00563953">
            <w:pPr>
              <w:ind w:firstLine="216"/>
              <w:rPr>
                <w:rFonts w:ascii="Times New Roman" w:hAnsi="Times New Roman" w:cs="Times New Roman"/>
              </w:rPr>
            </w:pPr>
            <w:r>
              <w:rPr>
                <w:rFonts w:ascii="Times New Roman" w:hAnsi="Times New Roman" w:cs="Times New Roman"/>
              </w:rPr>
              <w:t>78 questions</w:t>
            </w:r>
          </w:p>
        </w:tc>
        <w:tc>
          <w:tcPr>
            <w:tcW w:w="2452"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39 textes</w:t>
            </w: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ind w:firstLine="426"/>
              <w:rPr>
                <w:rFonts w:ascii="Times New Roman" w:hAnsi="Times New Roman" w:cs="Times New Roman"/>
              </w:rPr>
            </w:pPr>
            <w:r>
              <w:rPr>
                <w:rFonts w:ascii="Times New Roman" w:hAnsi="Times New Roman" w:cs="Times New Roman"/>
              </w:rPr>
              <w:t>Série économique et sociale</w:t>
            </w:r>
          </w:p>
        </w:tc>
        <w:tc>
          <w:tcPr>
            <w:tcW w:w="156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43 “ sujets ”</w:t>
            </w:r>
          </w:p>
        </w:tc>
        <w:tc>
          <w:tcPr>
            <w:tcW w:w="1719" w:type="dxa"/>
            <w:tcBorders>
              <w:top w:val="nil"/>
              <w:left w:val="single" w:sz="4" w:space="0" w:color="auto"/>
              <w:bottom w:val="nil"/>
              <w:right w:val="single" w:sz="4" w:space="0" w:color="auto"/>
            </w:tcBorders>
          </w:tcPr>
          <w:p w:rsidR="00000000" w:rsidRDefault="00563953">
            <w:pPr>
              <w:ind w:firstLine="216"/>
              <w:rPr>
                <w:rFonts w:ascii="Times New Roman" w:hAnsi="Times New Roman" w:cs="Times New Roman"/>
              </w:rPr>
            </w:pPr>
            <w:r>
              <w:rPr>
                <w:rFonts w:ascii="Times New Roman" w:hAnsi="Times New Roman" w:cs="Times New Roman"/>
              </w:rPr>
              <w:t>86 questions</w:t>
            </w:r>
          </w:p>
        </w:tc>
        <w:tc>
          <w:tcPr>
            <w:tcW w:w="2452"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73 textes</w:t>
            </w: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ind w:firstLine="426"/>
              <w:rPr>
                <w:rFonts w:ascii="Times New Roman" w:hAnsi="Times New Roman" w:cs="Times New Roman"/>
              </w:rPr>
            </w:pPr>
            <w:r>
              <w:rPr>
                <w:rFonts w:ascii="Times New Roman" w:hAnsi="Times New Roman" w:cs="Times New Roman"/>
              </w:rPr>
              <w:t>Série scientifique</w:t>
            </w:r>
          </w:p>
        </w:tc>
        <w:tc>
          <w:tcPr>
            <w:tcW w:w="156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43 “ sujets ”</w:t>
            </w:r>
          </w:p>
        </w:tc>
        <w:tc>
          <w:tcPr>
            <w:tcW w:w="1719" w:type="dxa"/>
            <w:tcBorders>
              <w:top w:val="nil"/>
              <w:left w:val="single" w:sz="4" w:space="0" w:color="auto"/>
              <w:bottom w:val="nil"/>
              <w:right w:val="single" w:sz="4" w:space="0" w:color="auto"/>
            </w:tcBorders>
          </w:tcPr>
          <w:p w:rsidR="00000000" w:rsidRDefault="00563953">
            <w:pPr>
              <w:ind w:firstLine="216"/>
              <w:rPr>
                <w:rFonts w:ascii="Times New Roman" w:hAnsi="Times New Roman" w:cs="Times New Roman"/>
              </w:rPr>
            </w:pPr>
            <w:r>
              <w:rPr>
                <w:rFonts w:ascii="Times New Roman" w:hAnsi="Times New Roman" w:cs="Times New Roman"/>
              </w:rPr>
              <w:t>86 questions</w:t>
            </w:r>
          </w:p>
        </w:tc>
        <w:tc>
          <w:tcPr>
            <w:tcW w:w="2452"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43 textes</w:t>
            </w:r>
          </w:p>
        </w:tc>
      </w:tr>
      <w:tr w:rsidR="00000000">
        <w:tblPrEx>
          <w:tblCellMar>
            <w:top w:w="0" w:type="dxa"/>
            <w:bottom w:w="0" w:type="dxa"/>
          </w:tblCellMar>
        </w:tblPrEx>
        <w:tc>
          <w:tcPr>
            <w:tcW w:w="4012" w:type="dxa"/>
            <w:tcBorders>
              <w:top w:val="nil"/>
              <w:left w:val="single" w:sz="4" w:space="0" w:color="auto"/>
              <w:bottom w:val="single" w:sz="4" w:space="0" w:color="auto"/>
              <w:right w:val="single" w:sz="4" w:space="0" w:color="auto"/>
            </w:tcBorders>
          </w:tcPr>
          <w:p w:rsidR="00000000" w:rsidRDefault="00563953">
            <w:pP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00000" w:rsidRDefault="00563953">
            <w:pPr>
              <w:rPr>
                <w:rFonts w:ascii="Times New Roman" w:hAnsi="Times New Roman" w:cs="Times New Roman"/>
              </w:rPr>
            </w:pPr>
          </w:p>
        </w:tc>
        <w:tc>
          <w:tcPr>
            <w:tcW w:w="1719" w:type="dxa"/>
            <w:tcBorders>
              <w:top w:val="nil"/>
              <w:left w:val="single" w:sz="4" w:space="0" w:color="auto"/>
              <w:bottom w:val="single" w:sz="4" w:space="0" w:color="auto"/>
              <w:right w:val="single" w:sz="4" w:space="0" w:color="auto"/>
            </w:tcBorders>
          </w:tcPr>
          <w:p w:rsidR="00000000" w:rsidRDefault="00563953">
            <w:pPr>
              <w:ind w:firstLine="216"/>
              <w:rPr>
                <w:rFonts w:ascii="Times New Roman" w:hAnsi="Times New Roman" w:cs="Times New Roman"/>
              </w:rPr>
            </w:pPr>
          </w:p>
        </w:tc>
        <w:tc>
          <w:tcPr>
            <w:tcW w:w="2452" w:type="dxa"/>
            <w:tcBorders>
              <w:top w:val="nil"/>
              <w:left w:val="single" w:sz="4" w:space="0" w:color="auto"/>
              <w:bottom w:val="single" w:sz="4" w:space="0" w:color="auto"/>
              <w:right w:val="single" w:sz="4" w:space="0" w:color="auto"/>
            </w:tcBorders>
          </w:tcPr>
          <w:p w:rsidR="00000000" w:rsidRDefault="00563953">
            <w:pPr>
              <w:ind w:firstLine="214"/>
              <w:rPr>
                <w:rFonts w:ascii="Times New Roman" w:hAnsi="Times New Roman" w:cs="Times New Roman"/>
              </w:rPr>
            </w:pP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pStyle w:val="Titre5"/>
              <w:rPr>
                <w:rFonts w:ascii="Times New Roman" w:hAnsi="Times New Roman" w:cs="Times New Roman"/>
              </w:rPr>
            </w:pPr>
            <w:r>
              <w:rPr>
                <w:rFonts w:ascii="Times New Roman" w:hAnsi="Times New Roman" w:cs="Times New Roman"/>
              </w:rPr>
              <w:t>Baccalauréat technologique</w:t>
            </w:r>
          </w:p>
        </w:tc>
        <w:tc>
          <w:tcPr>
            <w:tcW w:w="1560" w:type="dxa"/>
            <w:tcBorders>
              <w:top w:val="nil"/>
              <w:left w:val="single" w:sz="4" w:space="0" w:color="auto"/>
              <w:bottom w:val="nil"/>
              <w:right w:val="single" w:sz="4" w:space="0" w:color="auto"/>
            </w:tcBorders>
          </w:tcPr>
          <w:p w:rsidR="00000000" w:rsidRDefault="00563953">
            <w:pPr>
              <w:spacing w:before="120" w:after="120"/>
              <w:rPr>
                <w:rFonts w:ascii="Times New Roman" w:hAnsi="Times New Roman" w:cs="Times New Roman"/>
              </w:rPr>
            </w:pPr>
          </w:p>
        </w:tc>
        <w:tc>
          <w:tcPr>
            <w:tcW w:w="1719" w:type="dxa"/>
            <w:tcBorders>
              <w:top w:val="nil"/>
              <w:left w:val="single" w:sz="4" w:space="0" w:color="auto"/>
              <w:bottom w:val="nil"/>
              <w:right w:val="single" w:sz="4" w:space="0" w:color="auto"/>
            </w:tcBorders>
          </w:tcPr>
          <w:p w:rsidR="00000000" w:rsidRDefault="00563953">
            <w:pPr>
              <w:spacing w:before="120" w:after="120"/>
              <w:ind w:firstLine="216"/>
              <w:rPr>
                <w:rFonts w:ascii="Times New Roman" w:hAnsi="Times New Roman" w:cs="Times New Roman"/>
              </w:rPr>
            </w:pPr>
          </w:p>
        </w:tc>
        <w:tc>
          <w:tcPr>
            <w:tcW w:w="2452" w:type="dxa"/>
            <w:tcBorders>
              <w:top w:val="nil"/>
              <w:left w:val="single" w:sz="4" w:space="0" w:color="auto"/>
              <w:bottom w:val="nil"/>
              <w:right w:val="single" w:sz="4" w:space="0" w:color="auto"/>
            </w:tcBorders>
          </w:tcPr>
          <w:p w:rsidR="00000000" w:rsidRDefault="00563953">
            <w:pPr>
              <w:spacing w:before="120" w:after="120"/>
              <w:ind w:firstLine="214"/>
              <w:rPr>
                <w:rFonts w:ascii="Times New Roman" w:hAnsi="Times New Roman" w:cs="Times New Roman"/>
              </w:rPr>
            </w:pP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rPr>
                <w:rFonts w:ascii="Times New Roman" w:hAnsi="Times New Roman" w:cs="Times New Roman"/>
              </w:rPr>
            </w:pPr>
          </w:p>
        </w:tc>
        <w:tc>
          <w:tcPr>
            <w:tcW w:w="1560" w:type="dxa"/>
            <w:tcBorders>
              <w:top w:val="nil"/>
              <w:left w:val="single" w:sz="4" w:space="0" w:color="auto"/>
              <w:bottom w:val="nil"/>
              <w:right w:val="single" w:sz="4" w:space="0" w:color="auto"/>
            </w:tcBorders>
          </w:tcPr>
          <w:p w:rsidR="00000000" w:rsidRDefault="00563953">
            <w:pPr>
              <w:rPr>
                <w:rFonts w:ascii="Times New Roman" w:hAnsi="Times New Roman" w:cs="Times New Roman"/>
              </w:rPr>
            </w:pPr>
          </w:p>
        </w:tc>
        <w:tc>
          <w:tcPr>
            <w:tcW w:w="1719" w:type="dxa"/>
            <w:tcBorders>
              <w:top w:val="nil"/>
              <w:left w:val="single" w:sz="4" w:space="0" w:color="auto"/>
              <w:bottom w:val="nil"/>
              <w:right w:val="single" w:sz="4" w:space="0" w:color="auto"/>
            </w:tcBorders>
          </w:tcPr>
          <w:p w:rsidR="00000000" w:rsidRDefault="00563953">
            <w:pPr>
              <w:ind w:firstLine="216"/>
              <w:rPr>
                <w:rFonts w:ascii="Times New Roman" w:hAnsi="Times New Roman" w:cs="Times New Roman"/>
              </w:rPr>
            </w:pPr>
          </w:p>
        </w:tc>
        <w:tc>
          <w:tcPr>
            <w:tcW w:w="2452"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r>
      <w:tr w:rsidR="00000000">
        <w:tblPrEx>
          <w:tblCellMar>
            <w:top w:w="0" w:type="dxa"/>
            <w:bottom w:w="0" w:type="dxa"/>
          </w:tblCellMar>
        </w:tblPrEx>
        <w:tc>
          <w:tcPr>
            <w:tcW w:w="4012" w:type="dxa"/>
            <w:tcBorders>
              <w:top w:val="nil"/>
              <w:left w:val="single" w:sz="4" w:space="0" w:color="auto"/>
              <w:bottom w:val="nil"/>
              <w:right w:val="single" w:sz="4" w:space="0" w:color="auto"/>
            </w:tcBorders>
          </w:tcPr>
          <w:p w:rsidR="00000000" w:rsidRDefault="00563953">
            <w:pPr>
              <w:ind w:firstLine="426"/>
              <w:rPr>
                <w:rFonts w:ascii="Times New Roman" w:hAnsi="Times New Roman" w:cs="Times New Roman"/>
              </w:rPr>
            </w:pPr>
            <w:r>
              <w:rPr>
                <w:rFonts w:ascii="Times New Roman" w:hAnsi="Times New Roman" w:cs="Times New Roman"/>
              </w:rPr>
              <w:t>Sujet commun</w:t>
            </w:r>
          </w:p>
        </w:tc>
        <w:tc>
          <w:tcPr>
            <w:tcW w:w="156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35 “ sujets ”</w:t>
            </w:r>
          </w:p>
        </w:tc>
        <w:tc>
          <w:tcPr>
            <w:tcW w:w="1719" w:type="dxa"/>
            <w:tcBorders>
              <w:top w:val="nil"/>
              <w:left w:val="single" w:sz="4" w:space="0" w:color="auto"/>
              <w:bottom w:val="nil"/>
              <w:right w:val="single" w:sz="4" w:space="0" w:color="auto"/>
            </w:tcBorders>
          </w:tcPr>
          <w:p w:rsidR="00000000" w:rsidRDefault="00563953">
            <w:pPr>
              <w:ind w:firstLine="216"/>
              <w:rPr>
                <w:rFonts w:ascii="Times New Roman" w:hAnsi="Times New Roman" w:cs="Times New Roman"/>
              </w:rPr>
            </w:pPr>
            <w:r>
              <w:rPr>
                <w:rFonts w:ascii="Times New Roman" w:hAnsi="Times New Roman" w:cs="Times New Roman"/>
              </w:rPr>
              <w:t>70 questions</w:t>
            </w:r>
          </w:p>
        </w:tc>
        <w:tc>
          <w:tcPr>
            <w:tcW w:w="2452"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35 textes</w:t>
            </w:r>
          </w:p>
        </w:tc>
      </w:tr>
      <w:tr w:rsidR="00000000">
        <w:tblPrEx>
          <w:tblCellMar>
            <w:top w:w="0" w:type="dxa"/>
            <w:bottom w:w="0" w:type="dxa"/>
          </w:tblCellMar>
        </w:tblPrEx>
        <w:tc>
          <w:tcPr>
            <w:tcW w:w="4012" w:type="dxa"/>
            <w:tcBorders>
              <w:top w:val="nil"/>
              <w:left w:val="single" w:sz="4" w:space="0" w:color="auto"/>
              <w:bottom w:val="single" w:sz="4" w:space="0" w:color="auto"/>
              <w:right w:val="single" w:sz="4" w:space="0" w:color="auto"/>
            </w:tcBorders>
          </w:tcPr>
          <w:p w:rsidR="00000000" w:rsidRDefault="00563953">
            <w:pPr>
              <w:ind w:firstLine="426"/>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000000" w:rsidRDefault="00563953">
            <w:pPr>
              <w:rPr>
                <w:rFonts w:ascii="Times New Roman" w:hAnsi="Times New Roman" w:cs="Times New Roman"/>
              </w:rPr>
            </w:pPr>
          </w:p>
        </w:tc>
        <w:tc>
          <w:tcPr>
            <w:tcW w:w="1719" w:type="dxa"/>
            <w:tcBorders>
              <w:top w:val="nil"/>
              <w:left w:val="single" w:sz="4" w:space="0" w:color="auto"/>
              <w:bottom w:val="single" w:sz="4" w:space="0" w:color="auto"/>
              <w:right w:val="single" w:sz="4" w:space="0" w:color="auto"/>
            </w:tcBorders>
          </w:tcPr>
          <w:p w:rsidR="00000000" w:rsidRDefault="00563953">
            <w:pPr>
              <w:ind w:firstLine="216"/>
              <w:rPr>
                <w:rFonts w:ascii="Times New Roman" w:hAnsi="Times New Roman" w:cs="Times New Roman"/>
              </w:rPr>
            </w:pPr>
          </w:p>
        </w:tc>
        <w:tc>
          <w:tcPr>
            <w:tcW w:w="2452" w:type="dxa"/>
            <w:tcBorders>
              <w:top w:val="nil"/>
              <w:left w:val="single" w:sz="4" w:space="0" w:color="auto"/>
              <w:bottom w:val="single" w:sz="4" w:space="0" w:color="auto"/>
              <w:right w:val="single" w:sz="4" w:space="0" w:color="auto"/>
            </w:tcBorders>
          </w:tcPr>
          <w:p w:rsidR="00000000" w:rsidRDefault="00563953">
            <w:pPr>
              <w:ind w:firstLine="214"/>
              <w:rPr>
                <w:rFonts w:ascii="Times New Roman" w:hAnsi="Times New Roman" w:cs="Times New Roman"/>
              </w:rPr>
            </w:pPr>
          </w:p>
        </w:tc>
      </w:tr>
      <w:tr w:rsidR="00000000">
        <w:tblPrEx>
          <w:tblCellMar>
            <w:top w:w="0" w:type="dxa"/>
            <w:bottom w:w="0" w:type="dxa"/>
          </w:tblCellMar>
        </w:tblPrEx>
        <w:trPr>
          <w:cantSplit/>
        </w:trPr>
        <w:tc>
          <w:tcPr>
            <w:tcW w:w="4012" w:type="dxa"/>
            <w:tcBorders>
              <w:top w:val="nil"/>
              <w:left w:val="single" w:sz="4" w:space="0" w:color="auto"/>
              <w:bottom w:val="single" w:sz="4" w:space="0" w:color="auto"/>
              <w:right w:val="single" w:sz="4" w:space="0" w:color="auto"/>
            </w:tcBorders>
          </w:tcPr>
          <w:p w:rsidR="00000000" w:rsidRDefault="00563953">
            <w:pPr>
              <w:spacing w:before="120" w:after="120"/>
              <w:ind w:firstLine="1276"/>
              <w:rPr>
                <w:rFonts w:ascii="Times New Roman" w:hAnsi="Times New Roman" w:cs="Times New Roman"/>
              </w:rPr>
            </w:pPr>
            <w:r>
              <w:rPr>
                <w:rFonts w:ascii="Times New Roman" w:hAnsi="Times New Roman" w:cs="Times New Roman"/>
              </w:rPr>
              <w:t>Soit au total :</w:t>
            </w:r>
          </w:p>
        </w:tc>
        <w:tc>
          <w:tcPr>
            <w:tcW w:w="5731" w:type="dxa"/>
            <w:gridSpan w:val="3"/>
            <w:tcBorders>
              <w:top w:val="nil"/>
              <w:left w:val="single" w:sz="4" w:space="0" w:color="auto"/>
              <w:bottom w:val="single" w:sz="4" w:space="0" w:color="auto"/>
              <w:right w:val="single" w:sz="4" w:space="0" w:color="auto"/>
            </w:tcBorders>
          </w:tcPr>
          <w:p w:rsidR="00000000" w:rsidRDefault="00563953">
            <w:pPr>
              <w:spacing w:before="120" w:after="120"/>
              <w:ind w:firstLine="1064"/>
              <w:rPr>
                <w:rFonts w:ascii="Times New Roman" w:hAnsi="Times New Roman" w:cs="Times New Roman"/>
              </w:rPr>
            </w:pPr>
            <w:r>
              <w:rPr>
                <w:rFonts w:ascii="Times New Roman" w:hAnsi="Times New Roman" w:cs="Times New Roman"/>
              </w:rPr>
              <w:t>320 questions et 160 textes</w:t>
            </w:r>
          </w:p>
        </w:tc>
      </w:tr>
    </w:tbl>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Les textes réglementaires, dont on trouvera le plus important en annexe</w:t>
      </w:r>
      <w:r>
        <w:rPr>
          <w:rStyle w:val="Appelnotedebasdep"/>
          <w:rFonts w:ascii="Times New Roman" w:hAnsi="Times New Roman" w:cs="Times New Roman"/>
        </w:rPr>
        <w:footnoteReference w:id="19"/>
      </w:r>
      <w:r>
        <w:rPr>
          <w:rFonts w:ascii="Times New Roman" w:hAnsi="Times New Roman" w:cs="Times New Roman"/>
        </w:rPr>
        <w:t>, précisent que les deux premiers sujets doivent éviter “ l’emploi de termes techniques ou de termes exigeant la connais</w:t>
      </w:r>
      <w:r>
        <w:rPr>
          <w:rFonts w:ascii="Times New Roman" w:hAnsi="Times New Roman" w:cs="Times New Roman"/>
        </w:rPr>
        <w:t>sance d’une doctrine déterminée ” ; dans le même esprit, pour le troisième sujet (le texte) “ le candidat n’est pas tenu de se référer à la doctrine de l’auteur ni à l’histoire de la philosophie ”. Il est recommandé d’écarter les sujets qui, par leur formu</w:t>
      </w:r>
      <w:r>
        <w:rPr>
          <w:rFonts w:ascii="Times New Roman" w:hAnsi="Times New Roman" w:cs="Times New Roman"/>
        </w:rPr>
        <w:t xml:space="preserve">lation, “ paraissent inviter les candidats à reproduire un cours ”, ceux qui “ exigent des connaissances trop spécialisées ”, mais aussi d’éviter “ les rédactions trop générales qui semblent n’avoir aucun rapport déterminé avec une ou plusieurs notions du </w:t>
      </w:r>
      <w:r>
        <w:rPr>
          <w:rFonts w:ascii="Times New Roman" w:hAnsi="Times New Roman" w:cs="Times New Roman"/>
        </w:rPr>
        <w:t>programme ”.</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b/>
          <w:bCs/>
        </w:rPr>
      </w:pPr>
      <w:r>
        <w:rPr>
          <w:rFonts w:ascii="Times New Roman" w:hAnsi="Times New Roman" w:cs="Times New Roman"/>
          <w:b/>
          <w:bCs/>
        </w:rPr>
        <w:t>L’usage, comme les modifications et précisions successives, ont peu à peu unifié et en quelque sorte fixé la forme des sujets proposés aux candidats :</w:t>
      </w:r>
    </w:p>
    <w:p w:rsidR="00000000" w:rsidRDefault="00563953">
      <w:pPr>
        <w:ind w:firstLine="709"/>
        <w:rPr>
          <w:rFonts w:ascii="Times New Roman" w:hAnsi="Times New Roman" w:cs="Times New Roman"/>
        </w:rPr>
      </w:pPr>
    </w:p>
    <w:p w:rsidR="00000000" w:rsidRDefault="00563953">
      <w:pPr>
        <w:numPr>
          <w:ilvl w:val="0"/>
          <w:numId w:val="10"/>
        </w:numPr>
        <w:rPr>
          <w:rFonts w:ascii="Times New Roman" w:hAnsi="Times New Roman" w:cs="Times New Roman"/>
        </w:rPr>
      </w:pPr>
      <w:r>
        <w:rPr>
          <w:rFonts w:ascii="Times New Roman" w:hAnsi="Times New Roman" w:cs="Times New Roman"/>
        </w:rPr>
        <w:t>deux questions, directes et ouvertes, portant sur des parties distinctes du programme </w:t>
      </w:r>
      <w:r>
        <w:rPr>
          <w:rFonts w:ascii="Times New Roman" w:hAnsi="Times New Roman" w:cs="Times New Roman"/>
        </w:rPr>
        <w:t>;</w:t>
      </w:r>
    </w:p>
    <w:p w:rsidR="00000000" w:rsidRDefault="00563953">
      <w:pPr>
        <w:rPr>
          <w:rFonts w:ascii="Times New Roman" w:hAnsi="Times New Roman" w:cs="Times New Roman"/>
        </w:rPr>
      </w:pPr>
    </w:p>
    <w:p w:rsidR="00000000" w:rsidRDefault="00563953">
      <w:pPr>
        <w:numPr>
          <w:ilvl w:val="0"/>
          <w:numId w:val="10"/>
        </w:numPr>
        <w:rPr>
          <w:rFonts w:ascii="Times New Roman" w:hAnsi="Times New Roman" w:cs="Times New Roman"/>
        </w:rPr>
      </w:pPr>
      <w:r>
        <w:rPr>
          <w:rFonts w:ascii="Times New Roman" w:hAnsi="Times New Roman" w:cs="Times New Roman"/>
        </w:rPr>
        <w:t>un texte (10 à 20 lignes) dont non seulement l’auteur appartient à la liste réglementaire mais dont l’objet concerne une notion du programme de la série concernée.</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b/>
          <w:bCs/>
        </w:rPr>
      </w:pPr>
      <w:r>
        <w:rPr>
          <w:rFonts w:ascii="Times New Roman" w:hAnsi="Times New Roman" w:cs="Times New Roman"/>
          <w:b/>
          <w:bCs/>
        </w:rPr>
        <w:t xml:space="preserve">En deux décennies, l’évolution est sensible, alors que ni le programme ni les textes </w:t>
      </w:r>
      <w:r>
        <w:rPr>
          <w:rFonts w:ascii="Times New Roman" w:hAnsi="Times New Roman" w:cs="Times New Roman"/>
          <w:b/>
          <w:bCs/>
        </w:rPr>
        <w:t>réglementaires n’ont changé ; on le vérifiera en lisant en annexe des sujets proposés entre 1977 et 1989 </w:t>
      </w:r>
      <w:r>
        <w:rPr>
          <w:rStyle w:val="Appelnotedebasdep"/>
          <w:rFonts w:ascii="Times New Roman" w:hAnsi="Times New Roman" w:cs="Times New Roman"/>
          <w:b/>
          <w:bCs/>
        </w:rPr>
        <w:footnoteReference w:id="20"/>
      </w:r>
      <w:r>
        <w:rPr>
          <w:rFonts w:ascii="Times New Roman" w:hAnsi="Times New Roman" w:cs="Times New Roman"/>
          <w:b/>
          <w:bCs/>
        </w:rPr>
        <w:t>. Les citations ont disparu, le lien avec le programme est généralement explicite, les sujets sont déso</w:t>
      </w:r>
      <w:r>
        <w:rPr>
          <w:rFonts w:ascii="Times New Roman" w:hAnsi="Times New Roman" w:cs="Times New Roman"/>
          <w:b/>
          <w:bCs/>
        </w:rPr>
        <w:t>rmais de même style, ce qui n’est sans doute pas sans répercussions sur l’enseignement.</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Un dernier point. L’originalité matérielle des sujets est requise : ils ne doivent figurer ni dans des anthologies ni dans des annales récentes. Mais on ne peut guèr</w:t>
      </w:r>
      <w:r>
        <w:rPr>
          <w:rFonts w:ascii="Times New Roman" w:hAnsi="Times New Roman" w:cs="Times New Roman"/>
        </w:rPr>
        <w:t>e aller au delà de trois ans</w:t>
      </w:r>
      <w:r>
        <w:rPr>
          <w:rStyle w:val="Appelnotedebasdep"/>
          <w:rFonts w:ascii="Times New Roman" w:hAnsi="Times New Roman" w:cs="Times New Roman"/>
        </w:rPr>
        <w:footnoteReference w:id="21"/>
      </w:r>
      <w:r>
        <w:rPr>
          <w:rFonts w:ascii="Times New Roman" w:hAnsi="Times New Roman" w:cs="Times New Roman"/>
        </w:rPr>
        <w:t xml:space="preserve"> car, ce souci d’originalité pourrait conduire, vu le nombre de sujets à élaborer, à retenir des f</w:t>
      </w:r>
      <w:r>
        <w:rPr>
          <w:rFonts w:ascii="Times New Roman" w:hAnsi="Times New Roman" w:cs="Times New Roman"/>
        </w:rPr>
        <w:t>ormulations sophistiquées ou à des textes obscurs.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sz w:val="18"/>
          <w:szCs w:val="18"/>
        </w:rPr>
      </w:pPr>
      <w:r>
        <w:rPr>
          <w:rFonts w:ascii="Times New Roman" w:hAnsi="Times New Roman" w:cs="Times New Roman"/>
          <w:sz w:val="18"/>
          <w:szCs w:val="18"/>
        </w:rPr>
        <w:t>Au cours de ces trois années, il n’est survenu, de ce point de vue, que trois incidents, difficilement évitables. Lors de la session 1996, au baccalauréat technologique, un même texte de Bergson sur la co</w:t>
      </w:r>
      <w:r>
        <w:rPr>
          <w:rFonts w:ascii="Times New Roman" w:hAnsi="Times New Roman" w:cs="Times New Roman"/>
          <w:sz w:val="18"/>
          <w:szCs w:val="18"/>
        </w:rPr>
        <w:t>nscience a été proposé en Métropole (groupement 3 – session normale) et en Polynésie – session de remplacement, accompagné cependant de questions différentes ; et deux sujets quasiment identiques ont également été proposés l’un, aux Sportifs de Haut Niveau</w:t>
      </w:r>
      <w:r>
        <w:rPr>
          <w:rFonts w:ascii="Times New Roman" w:hAnsi="Times New Roman" w:cs="Times New Roman"/>
          <w:sz w:val="18"/>
          <w:szCs w:val="18"/>
        </w:rPr>
        <w:t>, l’autre, en Polynésie :</w:t>
      </w:r>
    </w:p>
    <w:p w:rsidR="00000000" w:rsidRDefault="00563953">
      <w:pPr>
        <w:pStyle w:val="Retraitcorpsdetexte2"/>
        <w:rPr>
          <w:rFonts w:ascii="Times New Roman" w:hAnsi="Times New Roman" w:cs="Times New Roman"/>
        </w:rPr>
      </w:pPr>
    </w:p>
    <w:p w:rsidR="00000000" w:rsidRDefault="00563953">
      <w:pPr>
        <w:pStyle w:val="Retraitcorpsdetexte2"/>
        <w:numPr>
          <w:ilvl w:val="0"/>
          <w:numId w:val="10"/>
        </w:numPr>
        <w:rPr>
          <w:rFonts w:ascii="Times New Roman" w:hAnsi="Times New Roman" w:cs="Times New Roman"/>
        </w:rPr>
      </w:pPr>
      <w:r>
        <w:rPr>
          <w:rFonts w:ascii="Times New Roman" w:hAnsi="Times New Roman" w:cs="Times New Roman"/>
        </w:rPr>
        <w:t>Est-ce seulement par peur du châtiment que l’on obéit à la loi ?</w:t>
      </w:r>
    </w:p>
    <w:p w:rsidR="00000000" w:rsidRDefault="00563953">
      <w:pPr>
        <w:pStyle w:val="Retraitcorpsdetexte2"/>
        <w:numPr>
          <w:ilvl w:val="0"/>
          <w:numId w:val="10"/>
        </w:numPr>
        <w:rPr>
          <w:rFonts w:ascii="Times New Roman" w:hAnsi="Times New Roman" w:cs="Times New Roman"/>
        </w:rPr>
      </w:pPr>
      <w:r>
        <w:rPr>
          <w:rFonts w:ascii="Times New Roman" w:hAnsi="Times New Roman" w:cs="Times New Roman"/>
        </w:rPr>
        <w:t>Est-ce par crainte du châtiment que l’on obéit aux lois ?</w:t>
      </w:r>
    </w:p>
    <w:p w:rsidR="00000000" w:rsidRDefault="00563953">
      <w:pPr>
        <w:ind w:firstLine="709"/>
        <w:rPr>
          <w:rFonts w:ascii="Times New Roman" w:hAnsi="Times New Roman" w:cs="Times New Roman"/>
        </w:rPr>
      </w:pPr>
    </w:p>
    <w:p w:rsidR="00000000" w:rsidRDefault="00563953">
      <w:pPr>
        <w:pStyle w:val="Retraitcorpsdetexte3"/>
        <w:rPr>
          <w:rFonts w:ascii="Times New Roman" w:hAnsi="Times New Roman" w:cs="Times New Roman"/>
        </w:rPr>
      </w:pPr>
      <w:r>
        <w:rPr>
          <w:rFonts w:ascii="Times New Roman" w:hAnsi="Times New Roman" w:cs="Times New Roman"/>
        </w:rPr>
        <w:t>En juin 1997, au baccalauréat général, un même texte de Bergson (encore !) sur l’art –</w:t>
      </w:r>
      <w:r>
        <w:rPr>
          <w:rFonts w:ascii="Times New Roman" w:hAnsi="Times New Roman" w:cs="Times New Roman"/>
        </w:rPr>
        <w:t xml:space="preserve"> notion qui figure au programme de toutes les séries – a été simultanément proposé aux candidats de la série littéraire (groupements 2 et 3) et à ceux de la série économique et sociale (groupements 1 et 4).</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 xml:space="preserve">Ces incidents ne pourraient être évités que par </w:t>
      </w:r>
      <w:r>
        <w:rPr>
          <w:rFonts w:ascii="Times New Roman" w:hAnsi="Times New Roman" w:cs="Times New Roman"/>
        </w:rPr>
        <w:t>une récapitulation centralisée, postérieure au calendrier des commissions et antérieure à la signature des bons à tirer : risque supplémentaire pour la confidentialité et nouvelle contrainte dans un calendrier déjà tendu. Objectivement sans gravité, de tel</w:t>
      </w:r>
      <w:r>
        <w:rPr>
          <w:rFonts w:ascii="Times New Roman" w:hAnsi="Times New Roman" w:cs="Times New Roman"/>
        </w:rPr>
        <w:t>s faits, rares on le voit, sont la preuve de l’indépendance des commissions et de l’étanchéité de leur travail.</w:t>
      </w:r>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8" w:name="_Toc505875574"/>
      <w:bookmarkStart w:id="9" w:name="_Toc505876380"/>
      <w:r>
        <w:rPr>
          <w:rFonts w:ascii="Times New Roman" w:hAnsi="Times New Roman" w:cs="Times New Roman"/>
        </w:rPr>
        <w:lastRenderedPageBreak/>
        <w:t>ANALYSE</w:t>
      </w:r>
      <w:bookmarkEnd w:id="8"/>
      <w:bookmarkEnd w:id="9"/>
    </w:p>
    <w:p w:rsidR="00000000" w:rsidRDefault="00563953">
      <w:pPr>
        <w:jc w:val="center"/>
        <w:rPr>
          <w:rFonts w:ascii="Times New Roman" w:hAnsi="Times New Roman" w:cs="Times New Roman"/>
        </w:rPr>
      </w:pPr>
      <w:r>
        <w:rPr>
          <w:rFonts w:ascii="Times New Roman" w:hAnsi="Times New Roman" w:cs="Times New Roman"/>
        </w:rPr>
        <w:t>-=-=-=-</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b/>
          <w:bCs/>
        </w:rPr>
        <w:t>L’analyse de ces 480 sujets</w:t>
      </w:r>
      <w:r>
        <w:rPr>
          <w:rFonts w:ascii="Times New Roman" w:hAnsi="Times New Roman" w:cs="Times New Roman"/>
        </w:rPr>
        <w:t xml:space="preserve"> permet un certain nombre de </w:t>
      </w:r>
      <w:r>
        <w:rPr>
          <w:rFonts w:ascii="Times New Roman" w:hAnsi="Times New Roman" w:cs="Times New Roman"/>
          <w:b/>
          <w:bCs/>
        </w:rPr>
        <w:t>remarques</w:t>
      </w:r>
      <w:r>
        <w:rPr>
          <w:rFonts w:ascii="Times New Roman" w:hAnsi="Times New Roman" w:cs="Times New Roman"/>
        </w:rPr>
        <w:t xml:space="preserve"> qui trouvent sens au regard de l’esprit de l’épreuve, de sa définition et de la nature du programme.</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 xml:space="preserve">L’esprit de </w:t>
      </w:r>
      <w:r>
        <w:rPr>
          <w:rFonts w:ascii="Times New Roman" w:hAnsi="Times New Roman" w:cs="Times New Roman"/>
          <w:b/>
          <w:bCs/>
        </w:rPr>
        <w:t>l’épreuve</w:t>
      </w:r>
      <w:r>
        <w:rPr>
          <w:rFonts w:ascii="Times New Roman" w:hAnsi="Times New Roman" w:cs="Times New Roman"/>
        </w:rPr>
        <w:t xml:space="preserve"> est celui même de l’enseignement philosophique : il s’agit pour l’élève de prendre la responsabilité de sa propre parole, de sa pro</w:t>
      </w:r>
      <w:r>
        <w:rPr>
          <w:rFonts w:ascii="Times New Roman" w:hAnsi="Times New Roman" w:cs="Times New Roman"/>
        </w:rPr>
        <w:t>pre pensée confrontée au problème que lui indique la question ou que traite le texte. Instruit par la lecture des philosophes, exercé toute l’année à l’analyse et à l’argumentation par le travail philosophique accompli en classe, le candidat le jour de l’e</w:t>
      </w:r>
      <w:r>
        <w:rPr>
          <w:rFonts w:ascii="Times New Roman" w:hAnsi="Times New Roman" w:cs="Times New Roman"/>
        </w:rPr>
        <w:t>xamen (comme l’élève dans la classe) a à faire preuve non d’originalité, mais de culture et de responsabilité. L’épreuve consiste ainsi en une composition où les élèves sont invités à poser philosophiquement un problème et à conduire méthodiquement une arg</w:t>
      </w:r>
      <w:r>
        <w:rPr>
          <w:rFonts w:ascii="Times New Roman" w:hAnsi="Times New Roman" w:cs="Times New Roman"/>
        </w:rPr>
        <w:t xml:space="preserve">umentation pour essayer d’y trouver solution, sous leur responsabilité. L’attention au réel, la lecture des philosophes, le souci d’analyse et d’interrogation critiques, cultivés toute l’année, telles sont ses conditions. Le troisième sujet, qui offre aux </w:t>
      </w:r>
      <w:r>
        <w:rPr>
          <w:rFonts w:ascii="Times New Roman" w:hAnsi="Times New Roman" w:cs="Times New Roman"/>
        </w:rPr>
        <w:t>candidats un texte à étudier, participe des mêmes exigences. Les deux types de sujets sont ainsi homogènes entre eux. Dans les séries technologiques, le texte est accompagné de questions destinées à guider, dans le même esprit, le travail de l’élève.</w:t>
      </w:r>
    </w:p>
    <w:p w:rsidR="00000000" w:rsidRDefault="00563953">
      <w:pPr>
        <w:ind w:firstLine="709"/>
        <w:rPr>
          <w:rFonts w:ascii="Times New Roman" w:hAnsi="Times New Roman" w:cs="Times New Roman"/>
          <w:sz w:val="16"/>
          <w:szCs w:val="16"/>
        </w:rPr>
      </w:pPr>
    </w:p>
    <w:p w:rsidR="00000000" w:rsidRDefault="00563953">
      <w:pPr>
        <w:ind w:firstLine="709"/>
        <w:rPr>
          <w:rFonts w:ascii="Times New Roman" w:hAnsi="Times New Roman" w:cs="Times New Roman"/>
          <w:sz w:val="16"/>
          <w:szCs w:val="16"/>
        </w:rPr>
      </w:pPr>
    </w:p>
    <w:p w:rsidR="00000000" w:rsidRDefault="00563953">
      <w:pPr>
        <w:ind w:firstLine="709"/>
        <w:rPr>
          <w:rFonts w:ascii="Times New Roman" w:hAnsi="Times New Roman" w:cs="Times New Roman"/>
        </w:rPr>
      </w:pPr>
      <w:r>
        <w:rPr>
          <w:rFonts w:ascii="Times New Roman" w:hAnsi="Times New Roman" w:cs="Times New Roman"/>
        </w:rPr>
        <w:t xml:space="preserve">Le </w:t>
      </w:r>
      <w:r>
        <w:rPr>
          <w:rFonts w:ascii="Times New Roman" w:hAnsi="Times New Roman" w:cs="Times New Roman"/>
          <w:b/>
          <w:bCs/>
        </w:rPr>
        <w:t>programme</w:t>
      </w:r>
      <w:r>
        <w:rPr>
          <w:rFonts w:ascii="Times New Roman" w:hAnsi="Times New Roman" w:cs="Times New Roman"/>
        </w:rPr>
        <w:t xml:space="preserve"> de toutes les séries est présenté en annexe. Il comporte trois listes, dont la fonction est très différente :</w:t>
      </w:r>
    </w:p>
    <w:p w:rsidR="00000000" w:rsidRDefault="00563953">
      <w:pPr>
        <w:ind w:firstLine="709"/>
        <w:rPr>
          <w:rFonts w:ascii="Times New Roman" w:hAnsi="Times New Roman" w:cs="Times New Roman"/>
          <w:sz w:val="18"/>
          <w:szCs w:val="18"/>
        </w:rPr>
      </w:pPr>
    </w:p>
    <w:p w:rsidR="00000000" w:rsidRDefault="00563953">
      <w:pPr>
        <w:numPr>
          <w:ilvl w:val="0"/>
          <w:numId w:val="10"/>
        </w:numPr>
        <w:rPr>
          <w:rFonts w:ascii="Times New Roman" w:hAnsi="Times New Roman" w:cs="Times New Roman"/>
        </w:rPr>
      </w:pPr>
      <w:r>
        <w:rPr>
          <w:rFonts w:ascii="Times New Roman" w:hAnsi="Times New Roman" w:cs="Times New Roman"/>
        </w:rPr>
        <w:t>une liste de notions dont le nombre varie selon la série,</w:t>
      </w:r>
    </w:p>
    <w:p w:rsidR="00000000" w:rsidRDefault="00563953">
      <w:pPr>
        <w:numPr>
          <w:ilvl w:val="0"/>
          <w:numId w:val="10"/>
        </w:numPr>
        <w:rPr>
          <w:rFonts w:ascii="Times New Roman" w:hAnsi="Times New Roman" w:cs="Times New Roman"/>
        </w:rPr>
      </w:pPr>
      <w:r>
        <w:rPr>
          <w:rFonts w:ascii="Times New Roman" w:hAnsi="Times New Roman" w:cs="Times New Roman"/>
        </w:rPr>
        <w:t>une liste de questions au choix,</w:t>
      </w:r>
    </w:p>
    <w:p w:rsidR="00000000" w:rsidRDefault="00563953">
      <w:pPr>
        <w:numPr>
          <w:ilvl w:val="0"/>
          <w:numId w:val="10"/>
        </w:numPr>
        <w:rPr>
          <w:rFonts w:ascii="Times New Roman" w:hAnsi="Times New Roman" w:cs="Times New Roman"/>
          <w:sz w:val="18"/>
          <w:szCs w:val="18"/>
        </w:rPr>
      </w:pPr>
      <w:r>
        <w:rPr>
          <w:rFonts w:ascii="Times New Roman" w:hAnsi="Times New Roman" w:cs="Times New Roman"/>
        </w:rPr>
        <w:t xml:space="preserve">et une liste d’auteurs, communes à </w:t>
      </w:r>
      <w:r>
        <w:rPr>
          <w:rFonts w:ascii="Times New Roman" w:hAnsi="Times New Roman" w:cs="Times New Roman"/>
        </w:rPr>
        <w:t>toutes les séries</w:t>
      </w:r>
    </w:p>
    <w:p w:rsidR="00000000" w:rsidRDefault="00563953">
      <w:pPr>
        <w:ind w:firstLine="709"/>
        <w:rPr>
          <w:rFonts w:ascii="Times New Roman" w:hAnsi="Times New Roman" w:cs="Times New Roman"/>
          <w:sz w:val="18"/>
          <w:szCs w:val="18"/>
        </w:rPr>
      </w:pPr>
    </w:p>
    <w:p w:rsidR="00000000" w:rsidRDefault="00563953">
      <w:pPr>
        <w:pStyle w:val="Retraitcorpsdetexte2"/>
        <w:rPr>
          <w:rFonts w:ascii="Times New Roman" w:hAnsi="Times New Roman" w:cs="Times New Roman"/>
        </w:rPr>
      </w:pPr>
      <w:r>
        <w:rPr>
          <w:rFonts w:ascii="Times New Roman" w:hAnsi="Times New Roman" w:cs="Times New Roman"/>
        </w:rPr>
        <w:t>Le sens du programme et son usage sont précisés dans les quelques paragraphes introductifs du texte réglementaire.</w:t>
      </w:r>
    </w:p>
    <w:p w:rsidR="00000000" w:rsidRDefault="00563953">
      <w:pPr>
        <w:ind w:firstLine="709"/>
        <w:rPr>
          <w:rFonts w:ascii="Times New Roman" w:hAnsi="Times New Roman" w:cs="Times New Roman"/>
          <w:sz w:val="16"/>
          <w:szCs w:val="16"/>
        </w:rPr>
      </w:pPr>
    </w:p>
    <w:p w:rsidR="00000000" w:rsidRDefault="00563953">
      <w:pPr>
        <w:ind w:firstLine="709"/>
        <w:rPr>
          <w:rFonts w:ascii="Times New Roman" w:hAnsi="Times New Roman" w:cs="Times New Roman"/>
          <w:sz w:val="16"/>
          <w:szCs w:val="16"/>
        </w:rPr>
      </w:pPr>
    </w:p>
    <w:p w:rsidR="00000000" w:rsidRDefault="00563953">
      <w:pPr>
        <w:ind w:firstLine="709"/>
        <w:rPr>
          <w:rFonts w:ascii="Times New Roman" w:hAnsi="Times New Roman" w:cs="Times New Roman"/>
        </w:rPr>
      </w:pPr>
      <w:r>
        <w:rPr>
          <w:rFonts w:ascii="Times New Roman" w:hAnsi="Times New Roman" w:cs="Times New Roman"/>
        </w:rPr>
        <w:t xml:space="preserve">Les </w:t>
      </w:r>
      <w:r>
        <w:rPr>
          <w:rFonts w:ascii="Times New Roman" w:hAnsi="Times New Roman" w:cs="Times New Roman"/>
          <w:b/>
          <w:bCs/>
        </w:rPr>
        <w:t>questions</w:t>
      </w:r>
      <w:r>
        <w:rPr>
          <w:rFonts w:ascii="Times New Roman" w:hAnsi="Times New Roman" w:cs="Times New Roman"/>
        </w:rPr>
        <w:t xml:space="preserve"> posées sont généralement formulées de manière simple, claire, directe, souvent classique. La plupart ont u</w:t>
      </w:r>
      <w:r>
        <w:rPr>
          <w:rFonts w:ascii="Times New Roman" w:hAnsi="Times New Roman" w:cs="Times New Roman"/>
        </w:rPr>
        <w:t>n caractère problématique et stimulent par là la réflexion. Par exemple :</w:t>
      </w:r>
    </w:p>
    <w:p w:rsidR="00000000" w:rsidRDefault="00563953">
      <w:pPr>
        <w:ind w:firstLine="709"/>
        <w:rPr>
          <w:rFonts w:ascii="Times New Roman" w:hAnsi="Times New Roman" w:cs="Times New Roman"/>
        </w:rPr>
      </w:pPr>
    </w:p>
    <w:p w:rsidR="00000000" w:rsidRDefault="00563953">
      <w:pPr>
        <w:numPr>
          <w:ilvl w:val="0"/>
          <w:numId w:val="11"/>
        </w:numPr>
        <w:rPr>
          <w:rFonts w:ascii="Times New Roman" w:hAnsi="Times New Roman" w:cs="Times New Roman"/>
        </w:rPr>
      </w:pPr>
      <w:r>
        <w:rPr>
          <w:rFonts w:ascii="Times New Roman" w:hAnsi="Times New Roman" w:cs="Times New Roman"/>
        </w:rPr>
        <w:t>L’exercice du pouvoir est-il compatible avec le respect de la justice ? (L - 1996)</w:t>
      </w:r>
    </w:p>
    <w:p w:rsidR="00000000" w:rsidRDefault="00563953">
      <w:pPr>
        <w:numPr>
          <w:ilvl w:val="0"/>
          <w:numId w:val="11"/>
        </w:numPr>
        <w:rPr>
          <w:rFonts w:ascii="Times New Roman" w:hAnsi="Times New Roman" w:cs="Times New Roman"/>
        </w:rPr>
      </w:pPr>
      <w:r>
        <w:rPr>
          <w:rFonts w:ascii="Times New Roman" w:hAnsi="Times New Roman" w:cs="Times New Roman"/>
        </w:rPr>
        <w:t>Est-ce parce qu’ils sont ignorants que les hommes ont des croyances ? (ES – 1996)</w:t>
      </w:r>
    </w:p>
    <w:p w:rsidR="00000000" w:rsidRDefault="00563953">
      <w:pPr>
        <w:numPr>
          <w:ilvl w:val="0"/>
          <w:numId w:val="11"/>
        </w:numPr>
        <w:rPr>
          <w:rFonts w:ascii="Times New Roman" w:hAnsi="Times New Roman" w:cs="Times New Roman"/>
        </w:rPr>
      </w:pPr>
      <w:r>
        <w:rPr>
          <w:rFonts w:ascii="Times New Roman" w:hAnsi="Times New Roman" w:cs="Times New Roman"/>
        </w:rPr>
        <w:t>Les hommes</w:t>
      </w:r>
      <w:r>
        <w:rPr>
          <w:rFonts w:ascii="Times New Roman" w:hAnsi="Times New Roman" w:cs="Times New Roman"/>
        </w:rPr>
        <w:t xml:space="preserve"> peuvent-ils avoir des droits sans avoir des devoirs ? (S – 1997)</w:t>
      </w:r>
    </w:p>
    <w:p w:rsidR="00000000" w:rsidRDefault="00563953">
      <w:pPr>
        <w:numPr>
          <w:ilvl w:val="0"/>
          <w:numId w:val="11"/>
        </w:numPr>
        <w:rPr>
          <w:rFonts w:ascii="Times New Roman" w:hAnsi="Times New Roman" w:cs="Times New Roman"/>
        </w:rPr>
      </w:pPr>
      <w:r>
        <w:rPr>
          <w:rFonts w:ascii="Times New Roman" w:hAnsi="Times New Roman" w:cs="Times New Roman"/>
        </w:rPr>
        <w:t>La loi constitue-t-elle, pour la liberté, un obstacle ou une condition ? (BTn – 1998)</w:t>
      </w:r>
    </w:p>
    <w:p w:rsidR="00000000" w:rsidRDefault="00563953">
      <w:pPr>
        <w:numPr>
          <w:ilvl w:val="0"/>
          <w:numId w:val="10"/>
        </w:numPr>
        <w:rPr>
          <w:rFonts w:ascii="Times New Roman" w:hAnsi="Times New Roman" w:cs="Times New Roman"/>
        </w:rPr>
      </w:pPr>
      <w:r>
        <w:rPr>
          <w:rFonts w:ascii="Times New Roman" w:hAnsi="Times New Roman" w:cs="Times New Roman"/>
        </w:rPr>
        <w:t>La vérité est-elle contraignante ou libératrice ? (ES – 1997)</w:t>
      </w:r>
    </w:p>
    <w:p w:rsidR="00000000" w:rsidRDefault="00563953">
      <w:pPr>
        <w:ind w:firstLine="709"/>
        <w:rPr>
          <w:rFonts w:ascii="Times New Roman" w:hAnsi="Times New Roman" w:cs="Times New Roman"/>
        </w:rPr>
      </w:pPr>
    </w:p>
    <w:p w:rsidR="00000000" w:rsidRDefault="00563953">
      <w:pPr>
        <w:pStyle w:val="Retraitcorpsdetexte3"/>
        <w:rPr>
          <w:rFonts w:ascii="Times New Roman" w:hAnsi="Times New Roman" w:cs="Times New Roman"/>
        </w:rPr>
      </w:pPr>
      <w:r>
        <w:rPr>
          <w:rFonts w:ascii="Times New Roman" w:hAnsi="Times New Roman" w:cs="Times New Roman"/>
        </w:rPr>
        <w:t>Ce genre de questions porte souvent,</w:t>
      </w:r>
      <w:r>
        <w:rPr>
          <w:rFonts w:ascii="Times New Roman" w:hAnsi="Times New Roman" w:cs="Times New Roman"/>
        </w:rPr>
        <w:t xml:space="preserve"> on le voit, sur au moins deux notions du programme, ce qui loin de rendre la tâche plus difficile au candidat peut au contraire la lui faciliter car le problème à traiter est sinon toujours posé, du moins nettement indiqué.</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Mais de telles questions peuvent aussi concerner une seule notion. Ainsi :</w:t>
      </w:r>
    </w:p>
    <w:p w:rsidR="00000000" w:rsidRDefault="00563953">
      <w:pPr>
        <w:ind w:firstLine="709"/>
        <w:rPr>
          <w:rFonts w:ascii="Times New Roman" w:hAnsi="Times New Roman" w:cs="Times New Roman"/>
        </w:rPr>
      </w:pPr>
    </w:p>
    <w:p w:rsidR="00000000" w:rsidRDefault="00563953">
      <w:pPr>
        <w:numPr>
          <w:ilvl w:val="0"/>
          <w:numId w:val="10"/>
        </w:numPr>
        <w:rPr>
          <w:rFonts w:ascii="Times New Roman" w:hAnsi="Times New Roman" w:cs="Times New Roman"/>
        </w:rPr>
      </w:pPr>
      <w:r>
        <w:rPr>
          <w:rFonts w:ascii="Times New Roman" w:hAnsi="Times New Roman" w:cs="Times New Roman"/>
        </w:rPr>
        <w:t>Peut-on à la fois préserver et dominer la nature ? (BTn – 1997)</w:t>
      </w:r>
    </w:p>
    <w:p w:rsidR="00000000" w:rsidRDefault="00563953">
      <w:pPr>
        <w:numPr>
          <w:ilvl w:val="0"/>
          <w:numId w:val="10"/>
        </w:numPr>
        <w:rPr>
          <w:rFonts w:ascii="Times New Roman" w:hAnsi="Times New Roman" w:cs="Times New Roman"/>
        </w:rPr>
      </w:pPr>
      <w:r>
        <w:rPr>
          <w:rFonts w:ascii="Times New Roman" w:hAnsi="Times New Roman" w:cs="Times New Roman"/>
        </w:rPr>
        <w:t>L’apprentissage de la liberté peut-il se faire sans contraintes ? (S – 1998)</w:t>
      </w:r>
    </w:p>
    <w:p w:rsidR="00000000" w:rsidRDefault="00563953">
      <w:pPr>
        <w:rPr>
          <w:rFonts w:ascii="Times New Roman" w:hAnsi="Times New Roman" w:cs="Times New Roman"/>
        </w:rPr>
      </w:pPr>
    </w:p>
    <w:p w:rsidR="00000000" w:rsidRDefault="00563953">
      <w:pPr>
        <w:ind w:firstLine="720"/>
        <w:rPr>
          <w:rFonts w:ascii="Times New Roman" w:hAnsi="Times New Roman" w:cs="Times New Roman"/>
        </w:rPr>
      </w:pPr>
      <w:r>
        <w:rPr>
          <w:rFonts w:ascii="Times New Roman" w:hAnsi="Times New Roman" w:cs="Times New Roman"/>
        </w:rPr>
        <w:t>D’autres questions, concernant p</w:t>
      </w:r>
      <w:r>
        <w:rPr>
          <w:rFonts w:ascii="Times New Roman" w:hAnsi="Times New Roman" w:cs="Times New Roman"/>
        </w:rPr>
        <w:t>lus souvent une seule notion, ont un rapport apparemment si déterminé avec le programme qu’elles peuvent être prises pour des questions de cours. Par exemple :</w:t>
      </w:r>
    </w:p>
    <w:p w:rsidR="00000000" w:rsidRDefault="00563953">
      <w:pPr>
        <w:ind w:firstLine="709"/>
        <w:rPr>
          <w:rFonts w:ascii="Times New Roman" w:hAnsi="Times New Roman" w:cs="Times New Roman"/>
        </w:rPr>
      </w:pPr>
    </w:p>
    <w:p w:rsidR="00000000" w:rsidRDefault="00563953">
      <w:pPr>
        <w:numPr>
          <w:ilvl w:val="0"/>
          <w:numId w:val="12"/>
        </w:numPr>
        <w:rPr>
          <w:rFonts w:ascii="Times New Roman" w:hAnsi="Times New Roman" w:cs="Times New Roman"/>
        </w:rPr>
      </w:pPr>
      <w:r>
        <w:rPr>
          <w:rFonts w:ascii="Times New Roman" w:hAnsi="Times New Roman" w:cs="Times New Roman"/>
        </w:rPr>
        <w:t>L’art s’adresse-t-il à tous ? (BTn – 1998)</w:t>
      </w:r>
    </w:p>
    <w:p w:rsidR="00000000" w:rsidRDefault="00563953">
      <w:pPr>
        <w:numPr>
          <w:ilvl w:val="0"/>
          <w:numId w:val="12"/>
        </w:numPr>
        <w:rPr>
          <w:rFonts w:ascii="Times New Roman" w:hAnsi="Times New Roman" w:cs="Times New Roman"/>
        </w:rPr>
      </w:pPr>
      <w:r>
        <w:rPr>
          <w:rFonts w:ascii="Times New Roman" w:hAnsi="Times New Roman" w:cs="Times New Roman"/>
        </w:rPr>
        <w:t>A quoi reconnaît-on qu’une expérience est scient</w:t>
      </w:r>
      <w:r>
        <w:rPr>
          <w:rFonts w:ascii="Times New Roman" w:hAnsi="Times New Roman" w:cs="Times New Roman"/>
        </w:rPr>
        <w:t>ifique ? (L – 1996)</w:t>
      </w:r>
    </w:p>
    <w:p w:rsidR="00000000" w:rsidRDefault="00563953">
      <w:pPr>
        <w:numPr>
          <w:ilvl w:val="0"/>
          <w:numId w:val="12"/>
        </w:numPr>
        <w:rPr>
          <w:rFonts w:ascii="Times New Roman" w:hAnsi="Times New Roman" w:cs="Times New Roman"/>
        </w:rPr>
      </w:pPr>
      <w:r>
        <w:rPr>
          <w:rFonts w:ascii="Times New Roman" w:hAnsi="Times New Roman" w:cs="Times New Roman"/>
        </w:rPr>
        <w:lastRenderedPageBreak/>
        <w:t>Toute passion est-elle déraisonnable ? (L – 1998)</w:t>
      </w:r>
    </w:p>
    <w:p w:rsidR="00000000" w:rsidRDefault="00563953">
      <w:pPr>
        <w:numPr>
          <w:ilvl w:val="0"/>
          <w:numId w:val="12"/>
        </w:numPr>
        <w:rPr>
          <w:rFonts w:ascii="Times New Roman" w:hAnsi="Times New Roman" w:cs="Times New Roman"/>
        </w:rPr>
      </w:pPr>
      <w:r>
        <w:rPr>
          <w:rFonts w:ascii="Times New Roman" w:hAnsi="Times New Roman" w:cs="Times New Roman"/>
        </w:rPr>
        <w:t>L’erreur a-t-elle un rôle dans l’élaboration de la vérité ? (ES – 1997)</w:t>
      </w:r>
    </w:p>
    <w:p w:rsidR="00000000" w:rsidRDefault="00563953">
      <w:pPr>
        <w:numPr>
          <w:ilvl w:val="0"/>
          <w:numId w:val="12"/>
        </w:numPr>
        <w:rPr>
          <w:rFonts w:ascii="Times New Roman" w:hAnsi="Times New Roman" w:cs="Times New Roman"/>
        </w:rPr>
      </w:pPr>
      <w:r>
        <w:rPr>
          <w:rFonts w:ascii="Times New Roman" w:hAnsi="Times New Roman" w:cs="Times New Roman"/>
        </w:rPr>
        <w:t>Puis-je faire confiance à mes sens ? (L – 1998)</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La grande majorité des questions posées s’apparentent à ces</w:t>
      </w:r>
      <w:r>
        <w:rPr>
          <w:rFonts w:ascii="Times New Roman" w:hAnsi="Times New Roman" w:cs="Times New Roman"/>
        </w:rPr>
        <w:t xml:space="preserve"> deux genres de sujets par leur nature, leur objet, leur style. On ne relève jamais de questions aussi générales que “ Qu’est-ce que le temps ? ” ou “ Qu’est-ce que la conscience ? ”. D’ailleurs, un seul sujet pose la question : qu’est-ce que ? “ Qu’est-ce</w:t>
      </w:r>
      <w:r>
        <w:rPr>
          <w:rFonts w:ascii="Times New Roman" w:hAnsi="Times New Roman" w:cs="Times New Roman"/>
        </w:rPr>
        <w:t xml:space="preserve"> qu’un homme de bonne volonté ? ” (série L – 1997) ; mais, on le voit, ce sujet, sans aucune comparaison sinon formelle avec les deux précédents, est bien défini.</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Quelques questions cependant peuvent paraître mal formulées ou énigmatiques :</w:t>
      </w:r>
    </w:p>
    <w:p w:rsidR="00000000" w:rsidRDefault="00563953">
      <w:pPr>
        <w:ind w:firstLine="709"/>
        <w:rPr>
          <w:rFonts w:ascii="Times New Roman" w:hAnsi="Times New Roman" w:cs="Times New Roman"/>
        </w:rPr>
      </w:pPr>
    </w:p>
    <w:p w:rsidR="00000000" w:rsidRDefault="00563953">
      <w:pPr>
        <w:numPr>
          <w:ilvl w:val="0"/>
          <w:numId w:val="13"/>
        </w:numPr>
        <w:rPr>
          <w:rFonts w:ascii="Times New Roman" w:hAnsi="Times New Roman" w:cs="Times New Roman"/>
        </w:rPr>
      </w:pPr>
      <w:r>
        <w:rPr>
          <w:rFonts w:ascii="Times New Roman" w:hAnsi="Times New Roman" w:cs="Times New Roman"/>
        </w:rPr>
        <w:t>Qui est art</w:t>
      </w:r>
      <w:r>
        <w:rPr>
          <w:rFonts w:ascii="Times New Roman" w:hAnsi="Times New Roman" w:cs="Times New Roman"/>
        </w:rPr>
        <w:t>iste ? (ES – 1996)</w:t>
      </w:r>
    </w:p>
    <w:p w:rsidR="00000000" w:rsidRDefault="00563953">
      <w:pPr>
        <w:numPr>
          <w:ilvl w:val="0"/>
          <w:numId w:val="13"/>
        </w:numPr>
        <w:rPr>
          <w:rFonts w:ascii="Times New Roman" w:hAnsi="Times New Roman" w:cs="Times New Roman"/>
        </w:rPr>
      </w:pPr>
      <w:r>
        <w:rPr>
          <w:rFonts w:ascii="Times New Roman" w:hAnsi="Times New Roman" w:cs="Times New Roman"/>
        </w:rPr>
        <w:t>Les artistes nous apprennent-ils ce que nous sommes ? (ES – 1997)</w:t>
      </w:r>
    </w:p>
    <w:p w:rsidR="00000000" w:rsidRDefault="00563953">
      <w:pPr>
        <w:numPr>
          <w:ilvl w:val="0"/>
          <w:numId w:val="13"/>
        </w:numPr>
        <w:rPr>
          <w:rFonts w:ascii="Times New Roman" w:hAnsi="Times New Roman" w:cs="Times New Roman"/>
        </w:rPr>
      </w:pPr>
      <w:r>
        <w:rPr>
          <w:rFonts w:ascii="Times New Roman" w:hAnsi="Times New Roman" w:cs="Times New Roman"/>
        </w:rPr>
        <w:t>Déraisonner, est-ce perdre la raison ? (BTn – 1998)</w:t>
      </w:r>
    </w:p>
    <w:p w:rsidR="00000000" w:rsidRDefault="00563953">
      <w:pPr>
        <w:numPr>
          <w:ilvl w:val="0"/>
          <w:numId w:val="13"/>
        </w:numPr>
        <w:rPr>
          <w:rFonts w:ascii="Times New Roman" w:hAnsi="Times New Roman" w:cs="Times New Roman"/>
        </w:rPr>
      </w:pPr>
      <w:r>
        <w:rPr>
          <w:rFonts w:ascii="Times New Roman" w:hAnsi="Times New Roman" w:cs="Times New Roman"/>
        </w:rPr>
        <w:t>Peut-on être libre quand on n’a pas le choix ? (L – 1998)</w:t>
      </w:r>
    </w:p>
    <w:p w:rsidR="00000000" w:rsidRDefault="00563953">
      <w:pPr>
        <w:numPr>
          <w:ilvl w:val="0"/>
          <w:numId w:val="13"/>
        </w:numPr>
        <w:rPr>
          <w:rFonts w:ascii="Times New Roman" w:hAnsi="Times New Roman" w:cs="Times New Roman"/>
        </w:rPr>
      </w:pPr>
      <w:r>
        <w:rPr>
          <w:rFonts w:ascii="Times New Roman" w:hAnsi="Times New Roman" w:cs="Times New Roman"/>
        </w:rPr>
        <w:t>Faut-il s’abstenir de penser pour être heureux ? (L –</w:t>
      </w:r>
      <w:r>
        <w:rPr>
          <w:rFonts w:ascii="Times New Roman" w:hAnsi="Times New Roman" w:cs="Times New Roman"/>
        </w:rPr>
        <w:t xml:space="preserve"> 1998)</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Ou bien le lien avec le programme paraît trop implicite ou trop indirect :</w:t>
      </w:r>
    </w:p>
    <w:p w:rsidR="00000000" w:rsidRDefault="00563953">
      <w:pPr>
        <w:ind w:firstLine="709"/>
        <w:rPr>
          <w:rFonts w:ascii="Times New Roman" w:hAnsi="Times New Roman" w:cs="Times New Roman"/>
        </w:rPr>
      </w:pPr>
    </w:p>
    <w:p w:rsidR="00000000" w:rsidRDefault="00563953">
      <w:pPr>
        <w:numPr>
          <w:ilvl w:val="0"/>
          <w:numId w:val="14"/>
        </w:numPr>
        <w:rPr>
          <w:rFonts w:ascii="Times New Roman" w:hAnsi="Times New Roman" w:cs="Times New Roman"/>
        </w:rPr>
      </w:pPr>
      <w:r>
        <w:rPr>
          <w:rFonts w:ascii="Times New Roman" w:hAnsi="Times New Roman" w:cs="Times New Roman"/>
        </w:rPr>
        <w:t>Au nom de quoi peut-on reprocher à autrui d’être égoïste ? (ES – 1996)</w:t>
      </w:r>
    </w:p>
    <w:p w:rsidR="00000000" w:rsidRDefault="00563953">
      <w:pPr>
        <w:numPr>
          <w:ilvl w:val="0"/>
          <w:numId w:val="14"/>
        </w:numPr>
        <w:rPr>
          <w:rFonts w:ascii="Times New Roman" w:hAnsi="Times New Roman" w:cs="Times New Roman"/>
        </w:rPr>
      </w:pPr>
      <w:r>
        <w:rPr>
          <w:rFonts w:ascii="Times New Roman" w:hAnsi="Times New Roman" w:cs="Times New Roman"/>
        </w:rPr>
        <w:t>Dans la connaissance ou dans l’action, faut-il toujours se méfier de ses premières impressions </w:t>
      </w:r>
      <w:r>
        <w:rPr>
          <w:rFonts w:ascii="Times New Roman" w:hAnsi="Times New Roman" w:cs="Times New Roman"/>
        </w:rPr>
        <w:t>? (ES – 1996)</w:t>
      </w:r>
    </w:p>
    <w:p w:rsidR="00000000" w:rsidRDefault="00563953">
      <w:pPr>
        <w:numPr>
          <w:ilvl w:val="0"/>
          <w:numId w:val="14"/>
        </w:numPr>
        <w:rPr>
          <w:rFonts w:ascii="Times New Roman" w:hAnsi="Times New Roman" w:cs="Times New Roman"/>
        </w:rPr>
      </w:pPr>
      <w:r>
        <w:rPr>
          <w:rFonts w:ascii="Times New Roman" w:hAnsi="Times New Roman" w:cs="Times New Roman"/>
        </w:rPr>
        <w:t>Avons-nous besoin de rêver ? (S – 1997)</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On souhaiterait sans doute une meilleure formulation ou peut-être même, en certains cas, une mise à l’écart.</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Il faut cependant nuancer. Une question d’allure paradoxale telle que : “ L’être humain p</w:t>
      </w:r>
      <w:r>
        <w:rPr>
          <w:rFonts w:ascii="Times New Roman" w:hAnsi="Times New Roman" w:cs="Times New Roman"/>
        </w:rPr>
        <w:t>eut-il perdre son humanité ? ” ou un peu générale comme la dernière citée : “ Avons-nous besoin de rêver ? ” peuvent être traitées par des élèves étudiant 8 heures par semaine en série littéraire un programme de philosophie où figurent des notions telles q</w:t>
      </w:r>
      <w:r>
        <w:rPr>
          <w:rFonts w:ascii="Times New Roman" w:hAnsi="Times New Roman" w:cs="Times New Roman"/>
        </w:rPr>
        <w:t>ue “ nature et culture ”, “ l’homme et le monde ”, “ la liberté ”, “ l’histoire ”… ou bien “ l’imagination ”, “ la nature ”, “ la conscience ” etc. Elles seraient non pertinentes dans les autres séries générales et non réglementaires en séries technologiqu</w:t>
      </w:r>
      <w:r>
        <w:rPr>
          <w:rFonts w:ascii="Times New Roman" w:hAnsi="Times New Roman" w:cs="Times New Roman"/>
        </w:rPr>
        <w:t>es. Un sujet ne doit donc jamais être apprécié en lui-même mais par rapport à la série à laquelle il est destiné.</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 xml:space="preserve">Il ne doit pas non plus être jugé isolément. Il est notable que les sujets cités soient toujours accompagnés de deux autres sujets (question </w:t>
      </w:r>
      <w:r>
        <w:rPr>
          <w:rFonts w:ascii="Times New Roman" w:hAnsi="Times New Roman" w:cs="Times New Roman"/>
        </w:rPr>
        <w:t>et texte) d’une meilleure qualité. Le niveau varié de difficulté, le style, la diversité des champs auxquels ils renvoient, leur accessibilité, déterminent l’équilibre d’un ensemble de sujets auxquels tous, d’un bout à l’autre de la chaîne d’élaboration (p</w:t>
      </w:r>
      <w:r>
        <w:rPr>
          <w:rFonts w:ascii="Times New Roman" w:hAnsi="Times New Roman" w:cs="Times New Roman"/>
        </w:rPr>
        <w:t>rofesseurs du second degré-auteurs, inspecteur pédagogique régional, professeurs d’essai, universitaire et inspecteur général, recteur) ont à cœur d’être attentifs.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De même, lorsque le texte proposé est d’un abord un peu moins aisé, les questions, général</w:t>
      </w:r>
      <w:r>
        <w:rPr>
          <w:rFonts w:ascii="Times New Roman" w:hAnsi="Times New Roman" w:cs="Times New Roman"/>
        </w:rPr>
        <w:t>ement, sont très classiques.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Les questions comme les textes retenus abordent toutes les notions du programme et tous les champs offerts par le programme à la réflexion. Tout juste, peut-on noter dans toutes les séries une présence moindre de sujets orient</w:t>
      </w:r>
      <w:r>
        <w:rPr>
          <w:rFonts w:ascii="Times New Roman" w:hAnsi="Times New Roman" w:cs="Times New Roman"/>
        </w:rPr>
        <w:t>és vers la psychologie et la métaphysique ainsi que, en série littéraire, la seule où la notion figure, la disparition de “ l’espace ”. Beaucoup de sujets sur la liberté, le droit, l’Etat, la vérité, l’art. Au baccalauréat technologique, les 9 notions du p</w:t>
      </w:r>
      <w:r>
        <w:rPr>
          <w:rFonts w:ascii="Times New Roman" w:hAnsi="Times New Roman" w:cs="Times New Roman"/>
        </w:rPr>
        <w:t>rogramme sont présentes tous les ans dans l’éventail des sujets.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lastRenderedPageBreak/>
        <w:sym w:font="Wingdings" w:char="F06C"/>
      </w:r>
      <w:r>
        <w:rPr>
          <w:rFonts w:ascii="Times New Roman" w:hAnsi="Times New Roman" w:cs="Times New Roman"/>
          <w:b/>
          <w:bCs/>
        </w:rPr>
        <w:t xml:space="preserve"> Les textes retenus offrent la même diversité de notions</w:t>
      </w:r>
      <w:r>
        <w:rPr>
          <w:rFonts w:ascii="Times New Roman" w:hAnsi="Times New Roman" w:cs="Times New Roman"/>
        </w:rPr>
        <w:t>, d’autant que, généralement centré</w:t>
      </w:r>
      <w:r>
        <w:rPr>
          <w:rFonts w:ascii="Times New Roman" w:hAnsi="Times New Roman" w:cs="Times New Roman"/>
        </w:rPr>
        <w:t xml:space="preserve">s sur une notion principale, ils en concernent toujours deux ou trois autres, nécessairement liées à la première. </w:t>
      </w:r>
      <w:r>
        <w:rPr>
          <w:rFonts w:ascii="Times New Roman" w:hAnsi="Times New Roman" w:cs="Times New Roman"/>
          <w:b/>
          <w:bCs/>
        </w:rPr>
        <w:t>Mais leurs auteurs ne présentent pas la même variété</w:t>
      </w:r>
      <w:r>
        <w:rPr>
          <w:rFonts w:ascii="Times New Roman" w:hAnsi="Times New Roman" w:cs="Times New Roman"/>
        </w:rPr>
        <w:t>. L’Antiquité est peu présente : 13 fois (sur 125 textes) pour les séries générales, 4 foi</w:t>
      </w:r>
      <w:r>
        <w:rPr>
          <w:rFonts w:ascii="Times New Roman" w:hAnsi="Times New Roman" w:cs="Times New Roman"/>
        </w:rPr>
        <w:t>s seulement (sur 35 textes accompagnés de questions) au baccalauréat technologique. Sur ces 17 textes, 8 sont de Platon (qui est aussi l’auteur le plus fréquemment présent sur les listes destinées à l’oral de contrôle). Les auteurs des XVII</w:t>
      </w:r>
      <w:r>
        <w:rPr>
          <w:rFonts w:ascii="Times New Roman" w:hAnsi="Times New Roman" w:cs="Times New Roman"/>
          <w:vertAlign w:val="superscript"/>
        </w:rPr>
        <w:t>ème</w:t>
      </w:r>
      <w:r>
        <w:rPr>
          <w:rFonts w:ascii="Times New Roman" w:hAnsi="Times New Roman" w:cs="Times New Roman"/>
        </w:rPr>
        <w:t xml:space="preserve"> et XVIII</w:t>
      </w:r>
      <w:r>
        <w:rPr>
          <w:rFonts w:ascii="Times New Roman" w:hAnsi="Times New Roman" w:cs="Times New Roman"/>
          <w:vertAlign w:val="superscript"/>
        </w:rPr>
        <w:t>ème</w:t>
      </w:r>
      <w:r>
        <w:rPr>
          <w:rFonts w:ascii="Times New Roman" w:hAnsi="Times New Roman" w:cs="Times New Roman"/>
        </w:rPr>
        <w:t xml:space="preserve"> </w:t>
      </w:r>
      <w:r>
        <w:rPr>
          <w:rFonts w:ascii="Times New Roman" w:hAnsi="Times New Roman" w:cs="Times New Roman"/>
        </w:rPr>
        <w:t>siècles précèdent de peu ceux des XIX</w:t>
      </w:r>
      <w:r>
        <w:rPr>
          <w:rFonts w:ascii="Times New Roman" w:hAnsi="Times New Roman" w:cs="Times New Roman"/>
          <w:vertAlign w:val="superscript"/>
        </w:rPr>
        <w:t>ème</w:t>
      </w:r>
      <w:r>
        <w:rPr>
          <w:rFonts w:ascii="Times New Roman" w:hAnsi="Times New Roman" w:cs="Times New Roman"/>
        </w:rPr>
        <w:t xml:space="preserve"> et XX</w:t>
      </w:r>
      <w:r>
        <w:rPr>
          <w:rFonts w:ascii="Times New Roman" w:hAnsi="Times New Roman" w:cs="Times New Roman"/>
          <w:vertAlign w:val="superscript"/>
        </w:rPr>
        <w:t>ème</w:t>
      </w:r>
      <w:r>
        <w:rPr>
          <w:rFonts w:ascii="Times New Roman" w:hAnsi="Times New Roman" w:cs="Times New Roman"/>
        </w:rPr>
        <w:t xml:space="preserve"> siècles.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tbl>
      <w:tblPr>
        <w:tblW w:w="0" w:type="auto"/>
        <w:tblInd w:w="779" w:type="dxa"/>
        <w:tblLayout w:type="fixed"/>
        <w:tblCellMar>
          <w:left w:w="70" w:type="dxa"/>
          <w:right w:w="70" w:type="dxa"/>
        </w:tblCellMar>
        <w:tblLook w:val="0000"/>
      </w:tblPr>
      <w:tblGrid>
        <w:gridCol w:w="2546"/>
        <w:gridCol w:w="2717"/>
        <w:gridCol w:w="4448"/>
      </w:tblGrid>
      <w:tr w:rsidR="00000000">
        <w:tblPrEx>
          <w:tblCellMar>
            <w:top w:w="0" w:type="dxa"/>
            <w:bottom w:w="0" w:type="dxa"/>
          </w:tblCellMar>
        </w:tblPrEx>
        <w:trPr>
          <w:trHeight w:val="340"/>
        </w:trPr>
        <w:tc>
          <w:tcPr>
            <w:tcW w:w="2546" w:type="dxa"/>
            <w:tcBorders>
              <w:top w:val="nil"/>
              <w:left w:val="nil"/>
              <w:bottom w:val="nil"/>
              <w:right w:val="nil"/>
            </w:tcBorders>
          </w:tcPr>
          <w:p w:rsidR="00000000" w:rsidRDefault="00563953">
            <w:pPr>
              <w:jc w:val="center"/>
              <w:rPr>
                <w:rFonts w:ascii="Times New Roman" w:hAnsi="Times New Roman" w:cs="Times New Roman"/>
                <w:sz w:val="22"/>
                <w:szCs w:val="22"/>
              </w:rPr>
            </w:pPr>
          </w:p>
        </w:tc>
        <w:tc>
          <w:tcPr>
            <w:tcW w:w="2717"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Baccalauréat général</w:t>
            </w:r>
          </w:p>
        </w:tc>
        <w:tc>
          <w:tcPr>
            <w:tcW w:w="4448"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Baccalauréat technologique</w:t>
            </w:r>
          </w:p>
        </w:tc>
      </w:tr>
      <w:tr w:rsidR="00000000">
        <w:tblPrEx>
          <w:tblCellMar>
            <w:top w:w="0" w:type="dxa"/>
            <w:bottom w:w="0" w:type="dxa"/>
          </w:tblCellMar>
        </w:tblPrEx>
        <w:trPr>
          <w:trHeight w:val="340"/>
        </w:trPr>
        <w:tc>
          <w:tcPr>
            <w:tcW w:w="2546"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2"/>
                <w:szCs w:val="22"/>
              </w:rPr>
            </w:pPr>
            <w:r>
              <w:rPr>
                <w:rFonts w:ascii="Times New Roman" w:hAnsi="Times New Roman" w:cs="Times New Roman"/>
                <w:sz w:val="22"/>
                <w:szCs w:val="22"/>
              </w:rPr>
              <w:t>Antiquité, Moyen Age</w:t>
            </w:r>
          </w:p>
        </w:tc>
        <w:tc>
          <w:tcPr>
            <w:tcW w:w="271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13 textes</w:t>
            </w:r>
          </w:p>
        </w:tc>
        <w:tc>
          <w:tcPr>
            <w:tcW w:w="444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4 textes</w:t>
            </w:r>
          </w:p>
        </w:tc>
      </w:tr>
      <w:tr w:rsidR="00000000">
        <w:tblPrEx>
          <w:tblCellMar>
            <w:top w:w="0" w:type="dxa"/>
            <w:bottom w:w="0" w:type="dxa"/>
          </w:tblCellMar>
        </w:tblPrEx>
        <w:trPr>
          <w:trHeight w:val="340"/>
        </w:trPr>
        <w:tc>
          <w:tcPr>
            <w:tcW w:w="2546"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2"/>
                <w:szCs w:val="22"/>
              </w:rPr>
            </w:pPr>
            <w:r>
              <w:rPr>
                <w:rFonts w:ascii="Times New Roman" w:hAnsi="Times New Roman" w:cs="Times New Roman"/>
                <w:sz w:val="22"/>
                <w:szCs w:val="22"/>
              </w:rPr>
              <w:t>XVII</w:t>
            </w:r>
            <w:r>
              <w:rPr>
                <w:rFonts w:ascii="Times New Roman" w:hAnsi="Times New Roman" w:cs="Times New Roman"/>
                <w:sz w:val="22"/>
                <w:szCs w:val="22"/>
                <w:vertAlign w:val="superscript"/>
              </w:rPr>
              <w:t>ème</w:t>
            </w:r>
            <w:r>
              <w:rPr>
                <w:rFonts w:ascii="Times New Roman" w:hAnsi="Times New Roman" w:cs="Times New Roman"/>
                <w:sz w:val="22"/>
                <w:szCs w:val="22"/>
              </w:rPr>
              <w:t>, XVIII</w:t>
            </w:r>
            <w:r>
              <w:rPr>
                <w:rFonts w:ascii="Times New Roman" w:hAnsi="Times New Roman" w:cs="Times New Roman"/>
                <w:sz w:val="22"/>
                <w:szCs w:val="22"/>
                <w:vertAlign w:val="superscript"/>
              </w:rPr>
              <w:t xml:space="preserve">ème </w:t>
            </w:r>
            <w:r>
              <w:rPr>
                <w:rFonts w:ascii="Times New Roman" w:hAnsi="Times New Roman" w:cs="Times New Roman"/>
                <w:sz w:val="22"/>
                <w:szCs w:val="22"/>
              </w:rPr>
              <w:t>siècles</w:t>
            </w:r>
          </w:p>
        </w:tc>
        <w:tc>
          <w:tcPr>
            <w:tcW w:w="271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60 textes</w:t>
            </w:r>
          </w:p>
        </w:tc>
        <w:tc>
          <w:tcPr>
            <w:tcW w:w="444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17 textes</w:t>
            </w:r>
          </w:p>
        </w:tc>
      </w:tr>
      <w:tr w:rsidR="00000000">
        <w:tblPrEx>
          <w:tblCellMar>
            <w:top w:w="0" w:type="dxa"/>
            <w:bottom w:w="0" w:type="dxa"/>
          </w:tblCellMar>
        </w:tblPrEx>
        <w:trPr>
          <w:trHeight w:val="340"/>
        </w:trPr>
        <w:tc>
          <w:tcPr>
            <w:tcW w:w="2546"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2"/>
                <w:szCs w:val="22"/>
              </w:rPr>
            </w:pPr>
            <w:r>
              <w:rPr>
                <w:rFonts w:ascii="Times New Roman" w:hAnsi="Times New Roman" w:cs="Times New Roman"/>
                <w:sz w:val="22"/>
                <w:szCs w:val="22"/>
              </w:rPr>
              <w:t>XIX</w:t>
            </w:r>
            <w:r>
              <w:rPr>
                <w:rFonts w:ascii="Times New Roman" w:hAnsi="Times New Roman" w:cs="Times New Roman"/>
                <w:sz w:val="22"/>
                <w:szCs w:val="22"/>
                <w:vertAlign w:val="superscript"/>
              </w:rPr>
              <w:t xml:space="preserve">ème, </w:t>
            </w:r>
            <w:r>
              <w:rPr>
                <w:rFonts w:ascii="Times New Roman" w:hAnsi="Times New Roman" w:cs="Times New Roman"/>
                <w:sz w:val="22"/>
                <w:szCs w:val="22"/>
              </w:rPr>
              <w:t>XX</w:t>
            </w:r>
            <w:r>
              <w:rPr>
                <w:rFonts w:ascii="Times New Roman" w:hAnsi="Times New Roman" w:cs="Times New Roman"/>
                <w:sz w:val="22"/>
                <w:szCs w:val="22"/>
                <w:vertAlign w:val="superscript"/>
              </w:rPr>
              <w:t xml:space="preserve">ème </w:t>
            </w:r>
            <w:r>
              <w:rPr>
                <w:rFonts w:ascii="Times New Roman" w:hAnsi="Times New Roman" w:cs="Times New Roman"/>
                <w:sz w:val="22"/>
                <w:szCs w:val="22"/>
              </w:rPr>
              <w:t>siècles</w:t>
            </w:r>
          </w:p>
        </w:tc>
        <w:tc>
          <w:tcPr>
            <w:tcW w:w="271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51 textes</w:t>
            </w:r>
          </w:p>
        </w:tc>
        <w:tc>
          <w:tcPr>
            <w:tcW w:w="444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2"/>
                <w:szCs w:val="22"/>
              </w:rPr>
            </w:pPr>
            <w:r>
              <w:rPr>
                <w:rFonts w:ascii="Times New Roman" w:hAnsi="Times New Roman" w:cs="Times New Roman"/>
                <w:sz w:val="22"/>
                <w:szCs w:val="22"/>
              </w:rPr>
              <w:t>14 textes</w:t>
            </w:r>
          </w:p>
        </w:tc>
      </w:tr>
    </w:tbl>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b/>
          <w:bCs/>
        </w:rPr>
        <w:t>Un grand absent : Montaigne</w:t>
      </w:r>
      <w:r>
        <w:rPr>
          <w:rFonts w:ascii="Times New Roman" w:hAnsi="Times New Roman" w:cs="Times New Roman"/>
        </w:rPr>
        <w:t>, quelquefois encore étudié dans les classes mais dont la langue est jugée trop difficile pour un jour d’examen. Heidegger n’apparaît pas non plus au cours de ces trois sessions ; il est vrai qu’il était souvent “ sorti ” lors de</w:t>
      </w:r>
      <w:r>
        <w:rPr>
          <w:rFonts w:ascii="Times New Roman" w:hAnsi="Times New Roman" w:cs="Times New Roman"/>
        </w:rPr>
        <w:t xml:space="preserve">s sessions précédentes. </w:t>
      </w:r>
      <w:r>
        <w:rPr>
          <w:rFonts w:ascii="Times New Roman" w:hAnsi="Times New Roman" w:cs="Times New Roman"/>
          <w:b/>
          <w:bCs/>
        </w:rPr>
        <w:t xml:space="preserve">Les auteurs les plus fréquemment retenus sont Rousseau </w:t>
      </w:r>
      <w:r>
        <w:rPr>
          <w:rFonts w:ascii="Times New Roman" w:hAnsi="Times New Roman" w:cs="Times New Roman"/>
        </w:rPr>
        <w:t>(19 fois),</w:t>
      </w:r>
      <w:r>
        <w:rPr>
          <w:rFonts w:ascii="Times New Roman" w:hAnsi="Times New Roman" w:cs="Times New Roman"/>
          <w:b/>
          <w:bCs/>
        </w:rPr>
        <w:t xml:space="preserve"> Kant </w:t>
      </w:r>
      <w:r>
        <w:rPr>
          <w:rFonts w:ascii="Times New Roman" w:hAnsi="Times New Roman" w:cs="Times New Roman"/>
        </w:rPr>
        <w:t>(15 fois),</w:t>
      </w:r>
      <w:r>
        <w:rPr>
          <w:rFonts w:ascii="Times New Roman" w:hAnsi="Times New Roman" w:cs="Times New Roman"/>
          <w:b/>
          <w:bCs/>
        </w:rPr>
        <w:t xml:space="preserve"> Alain </w:t>
      </w:r>
      <w:r>
        <w:rPr>
          <w:rFonts w:ascii="Times New Roman" w:hAnsi="Times New Roman" w:cs="Times New Roman"/>
        </w:rPr>
        <w:t>(15 fois),</w:t>
      </w:r>
      <w:r>
        <w:rPr>
          <w:rFonts w:ascii="Times New Roman" w:hAnsi="Times New Roman" w:cs="Times New Roman"/>
          <w:b/>
          <w:bCs/>
        </w:rPr>
        <w:t xml:space="preserve"> Spinoza</w:t>
      </w:r>
      <w:r>
        <w:rPr>
          <w:rFonts w:ascii="Times New Roman" w:hAnsi="Times New Roman" w:cs="Times New Roman"/>
        </w:rPr>
        <w:t xml:space="preserve"> (13 fois).</w:t>
      </w:r>
      <w:r>
        <w:rPr>
          <w:rFonts w:ascii="Times New Roman" w:hAnsi="Times New Roman" w:cs="Times New Roman"/>
          <w:b/>
          <w:bCs/>
        </w:rPr>
        <w:t xml:space="preserve"> On peut noter la percée récente de Montesquieu (8 fois),</w:t>
      </w:r>
      <w:r>
        <w:rPr>
          <w:rFonts w:ascii="Times New Roman" w:hAnsi="Times New Roman" w:cs="Times New Roman"/>
        </w:rPr>
        <w:t xml:space="preserve"> très rarement présent lors des sessions antérieures.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 xml:space="preserve">Ce </w:t>
      </w:r>
      <w:r>
        <w:rPr>
          <w:rFonts w:ascii="Times New Roman" w:hAnsi="Times New Roman" w:cs="Times New Roman"/>
        </w:rPr>
        <w:t>qui guide les membres des commissions d’élaboration dans leur choix, ce sont des facteurs pour la plupart extrinsèques : le texte, découpé en une vingtaine de lignes, forme-t-il un tout ?</w:t>
      </w:r>
      <w:r>
        <w:rPr>
          <w:rStyle w:val="Appelnotedebasdep"/>
          <w:rFonts w:ascii="Times New Roman" w:hAnsi="Times New Roman" w:cs="Times New Roman"/>
        </w:rPr>
        <w:footnoteReference w:id="22"/>
      </w:r>
      <w:r>
        <w:rPr>
          <w:rFonts w:ascii="Times New Roman" w:hAnsi="Times New Roman" w:cs="Times New Roman"/>
        </w:rPr>
        <w:t xml:space="preserve"> Son intérêt et son sens peuvent-ils être saisis sans connaissances spécialisées ? Etc.</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Lorsqu’on examine de plus près les textes reten</w:t>
      </w:r>
      <w:r>
        <w:rPr>
          <w:rFonts w:ascii="Times New Roman" w:hAnsi="Times New Roman" w:cs="Times New Roman"/>
        </w:rPr>
        <w:t xml:space="preserve">us, on s’aperçoit – sans surprise – qu’il s’agit plutôt des scolies, préfaces ou Traités de Spinoza que de </w:t>
      </w:r>
      <w:r>
        <w:rPr>
          <w:rFonts w:ascii="Times New Roman" w:hAnsi="Times New Roman" w:cs="Times New Roman"/>
          <w:i/>
          <w:iCs/>
        </w:rPr>
        <w:t>l’Éthique</w:t>
      </w:r>
      <w:r>
        <w:rPr>
          <w:rFonts w:ascii="Times New Roman" w:hAnsi="Times New Roman" w:cs="Times New Roman"/>
        </w:rPr>
        <w:t xml:space="preserve"> more geometrico ; des opuscules de Kant ou de </w:t>
      </w:r>
      <w:r>
        <w:rPr>
          <w:rFonts w:ascii="Times New Roman" w:hAnsi="Times New Roman" w:cs="Times New Roman"/>
          <w:i/>
          <w:iCs/>
        </w:rPr>
        <w:t>la Critique de la Raison pure</w:t>
      </w:r>
      <w:r>
        <w:rPr>
          <w:rFonts w:ascii="Times New Roman" w:hAnsi="Times New Roman" w:cs="Times New Roman"/>
        </w:rPr>
        <w:t xml:space="preserve">. </w:t>
      </w:r>
      <w:r>
        <w:rPr>
          <w:rFonts w:ascii="Times New Roman" w:hAnsi="Times New Roman" w:cs="Times New Roman"/>
          <w:i/>
          <w:iCs/>
        </w:rPr>
        <w:t>La Phénoménologie</w:t>
      </w:r>
      <w:r>
        <w:rPr>
          <w:rFonts w:ascii="Times New Roman" w:hAnsi="Times New Roman" w:cs="Times New Roman"/>
        </w:rPr>
        <w:t xml:space="preserve"> ou </w:t>
      </w:r>
      <w:r>
        <w:rPr>
          <w:rFonts w:ascii="Times New Roman" w:hAnsi="Times New Roman" w:cs="Times New Roman"/>
          <w:i/>
          <w:iCs/>
        </w:rPr>
        <w:t>la Logique</w:t>
      </w:r>
      <w:r>
        <w:rPr>
          <w:rFonts w:ascii="Times New Roman" w:hAnsi="Times New Roman" w:cs="Times New Roman"/>
        </w:rPr>
        <w:t xml:space="preserve"> de Hegel ne sont jamais sollic</w:t>
      </w:r>
      <w:r>
        <w:rPr>
          <w:rFonts w:ascii="Times New Roman" w:hAnsi="Times New Roman" w:cs="Times New Roman"/>
        </w:rPr>
        <w:t xml:space="preserve">itées, mais </w:t>
      </w:r>
      <w:r>
        <w:rPr>
          <w:rFonts w:ascii="Times New Roman" w:hAnsi="Times New Roman" w:cs="Times New Roman"/>
          <w:i/>
          <w:iCs/>
        </w:rPr>
        <w:t>l’Esthétique</w:t>
      </w:r>
      <w:r>
        <w:rPr>
          <w:rFonts w:ascii="Times New Roman" w:hAnsi="Times New Roman" w:cs="Times New Roman"/>
        </w:rPr>
        <w:t xml:space="preserve"> ou </w:t>
      </w:r>
      <w:r>
        <w:rPr>
          <w:rFonts w:ascii="Times New Roman" w:hAnsi="Times New Roman" w:cs="Times New Roman"/>
          <w:i/>
          <w:iCs/>
        </w:rPr>
        <w:t>la Raison dans l’histoire</w:t>
      </w:r>
      <w:r>
        <w:rPr>
          <w:rFonts w:ascii="Times New Roman" w:hAnsi="Times New Roman" w:cs="Times New Roman"/>
        </w:rPr>
        <w:t>. Le souci du candidat prévaut même s’il arrive que l’on ait pour l’élève, d’autres ambitions.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Enfin les textes sont généralement d’une longueur convenable, proportionnée à leur densité ou adéquate à le</w:t>
      </w:r>
      <w:r>
        <w:rPr>
          <w:rFonts w:ascii="Times New Roman" w:hAnsi="Times New Roman" w:cs="Times New Roman"/>
        </w:rPr>
        <w:t>ur style. Une exception – un texte de Platon, beaucoup trop bref : 7 lignes (série ES 1997) et non conforme aux prescriptions réglementaires – fait apparaître le risque : si l’extrait est trop court et trop simple, il ne sollicite pas assez l’effort d’inte</w:t>
      </w:r>
      <w:r>
        <w:rPr>
          <w:rFonts w:ascii="Times New Roman" w:hAnsi="Times New Roman" w:cs="Times New Roman"/>
        </w:rPr>
        <w:t>rrogation et d’analyse, son étude tourne court et le texte devient prétexte.</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b/>
          <w:bCs/>
        </w:rPr>
        <w:t>Le troisième sujet des séries technologiques pose cependant problème</w:t>
      </w:r>
      <w:r>
        <w:rPr>
          <w:rFonts w:ascii="Times New Roman" w:hAnsi="Times New Roman" w:cs="Times New Roman"/>
        </w:rPr>
        <w:t>. D’abord, le faible nombre des notions au programme restreint le choix possible. Ensuite, les difficultés lin</w:t>
      </w:r>
      <w:r>
        <w:rPr>
          <w:rFonts w:ascii="Times New Roman" w:hAnsi="Times New Roman" w:cs="Times New Roman"/>
        </w:rPr>
        <w:t xml:space="preserve">guistiques sont souvent telles, surtout en STI, que pour cette raison aussi, les textes accessibles sont rares ; en outre, on croit à tort faciliter l’exercice en réduisant la longueur du texte, si bien que celle-ci est fort variable, souvent trop courte, </w:t>
      </w:r>
      <w:r>
        <w:rPr>
          <w:rFonts w:ascii="Times New Roman" w:hAnsi="Times New Roman" w:cs="Times New Roman"/>
        </w:rPr>
        <w:t>ce qui ne favorise ni l’effort du candidat ni sa compréhension. Enfin, la formulation des questions n’est ni assez homogène ni assez progressive et directive : elle change d’une académie à l’autre, et propose en premier lieu une question dont seule l’étude</w:t>
      </w:r>
      <w:r>
        <w:rPr>
          <w:rFonts w:ascii="Times New Roman" w:hAnsi="Times New Roman" w:cs="Times New Roman"/>
        </w:rPr>
        <w:t xml:space="preserve"> entière du texte et des autres questions permet la réponse. Il semble que par rapport aux années qui ont suivi sa création (1969), cet exercice se soit peu à peu éloigné de sa finalité. Il ne faudrait pas pour autant abandonner ce type de travail mais, ap</w:t>
      </w:r>
      <w:r>
        <w:rPr>
          <w:rFonts w:ascii="Times New Roman" w:hAnsi="Times New Roman" w:cs="Times New Roman"/>
        </w:rPr>
        <w:t>rès réflexion, le définir, le préciser et le cadrer de manière nationale.</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lastRenderedPageBreak/>
        <w:t xml:space="preserve">Enfin, l’examen des sujets révèle une tendance intéressante vers une </w:t>
      </w:r>
      <w:r>
        <w:rPr>
          <w:rFonts w:ascii="Times New Roman" w:hAnsi="Times New Roman" w:cs="Times New Roman"/>
          <w:b/>
          <w:bCs/>
        </w:rPr>
        <w:t>discrète orientation des libellés et des textes en fonction de la série</w:t>
      </w:r>
      <w:r>
        <w:rPr>
          <w:rFonts w:ascii="Times New Roman" w:hAnsi="Times New Roman" w:cs="Times New Roman"/>
        </w:rPr>
        <w:t>. On trouve proportionnellement</w:t>
      </w:r>
      <w:r>
        <w:rPr>
          <w:rFonts w:ascii="Times New Roman" w:hAnsi="Times New Roman" w:cs="Times New Roman"/>
        </w:rPr>
        <w:t xml:space="preserve"> plus de sujets sur la société, le travail, l’histoire, les échanges… en série économique et sociale. Par exemple :</w:t>
      </w:r>
    </w:p>
    <w:p w:rsidR="00000000" w:rsidRDefault="00563953">
      <w:pPr>
        <w:ind w:firstLine="709"/>
        <w:rPr>
          <w:rFonts w:ascii="Times New Roman" w:hAnsi="Times New Roman" w:cs="Times New Roman"/>
        </w:rPr>
      </w:pPr>
    </w:p>
    <w:p w:rsidR="00000000" w:rsidRDefault="00563953">
      <w:pPr>
        <w:numPr>
          <w:ilvl w:val="0"/>
          <w:numId w:val="15"/>
        </w:numPr>
        <w:rPr>
          <w:rFonts w:ascii="Times New Roman" w:hAnsi="Times New Roman" w:cs="Times New Roman"/>
        </w:rPr>
      </w:pPr>
      <w:r>
        <w:rPr>
          <w:rFonts w:ascii="Times New Roman" w:hAnsi="Times New Roman" w:cs="Times New Roman"/>
        </w:rPr>
        <w:t>Tout peut-il avoir une valeur marchande ? (ES – 1996)</w:t>
      </w:r>
    </w:p>
    <w:p w:rsidR="00000000" w:rsidRDefault="00563953">
      <w:pPr>
        <w:numPr>
          <w:ilvl w:val="0"/>
          <w:numId w:val="15"/>
        </w:numPr>
        <w:rPr>
          <w:rFonts w:ascii="Times New Roman" w:hAnsi="Times New Roman" w:cs="Times New Roman"/>
        </w:rPr>
      </w:pPr>
      <w:r>
        <w:rPr>
          <w:rFonts w:ascii="Times New Roman" w:hAnsi="Times New Roman" w:cs="Times New Roman"/>
        </w:rPr>
        <w:t>Peut-on traiter des faits humains comme des choses sans pour autant considérer l’</w:t>
      </w:r>
      <w:r>
        <w:rPr>
          <w:rFonts w:ascii="Times New Roman" w:hAnsi="Times New Roman" w:cs="Times New Roman"/>
        </w:rPr>
        <w:t>homme comme une chose ? (ES – 1996)</w:t>
      </w:r>
    </w:p>
    <w:p w:rsidR="00000000" w:rsidRDefault="00563953">
      <w:pPr>
        <w:numPr>
          <w:ilvl w:val="0"/>
          <w:numId w:val="15"/>
        </w:numPr>
        <w:rPr>
          <w:rFonts w:ascii="Times New Roman" w:hAnsi="Times New Roman" w:cs="Times New Roman"/>
        </w:rPr>
      </w:pPr>
      <w:r>
        <w:rPr>
          <w:rFonts w:ascii="Times New Roman" w:hAnsi="Times New Roman" w:cs="Times New Roman"/>
        </w:rPr>
        <w:t>Étudier l’économie, est-ce étudier l’homme ? (ES – 1997)</w:t>
      </w:r>
    </w:p>
    <w:p w:rsidR="00000000" w:rsidRDefault="00563953">
      <w:pPr>
        <w:numPr>
          <w:ilvl w:val="0"/>
          <w:numId w:val="15"/>
        </w:numPr>
        <w:rPr>
          <w:rFonts w:ascii="Times New Roman" w:hAnsi="Times New Roman" w:cs="Times New Roman"/>
        </w:rPr>
      </w:pPr>
      <w:r>
        <w:rPr>
          <w:rFonts w:ascii="Times New Roman" w:hAnsi="Times New Roman" w:cs="Times New Roman"/>
        </w:rPr>
        <w:t>Un texte de Montesquieu sur le commerce (ES – 1997)</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Ou sur la vérité, la connaissance scientifique, couplées ou non avec d’autres notions, en série scientifiq</w:t>
      </w:r>
      <w:r>
        <w:rPr>
          <w:rFonts w:ascii="Times New Roman" w:hAnsi="Times New Roman" w:cs="Times New Roman"/>
        </w:rPr>
        <w:t>ue :</w:t>
      </w:r>
    </w:p>
    <w:p w:rsidR="00000000" w:rsidRDefault="00563953">
      <w:pPr>
        <w:ind w:firstLine="709"/>
        <w:rPr>
          <w:rFonts w:ascii="Times New Roman" w:hAnsi="Times New Roman" w:cs="Times New Roman"/>
        </w:rPr>
      </w:pPr>
    </w:p>
    <w:p w:rsidR="00000000" w:rsidRDefault="00563953">
      <w:pPr>
        <w:numPr>
          <w:ilvl w:val="0"/>
          <w:numId w:val="16"/>
        </w:numPr>
        <w:rPr>
          <w:rFonts w:ascii="Times New Roman" w:hAnsi="Times New Roman" w:cs="Times New Roman"/>
        </w:rPr>
      </w:pPr>
      <w:r>
        <w:rPr>
          <w:rFonts w:ascii="Times New Roman" w:hAnsi="Times New Roman" w:cs="Times New Roman"/>
        </w:rPr>
        <w:t>La morale a-t-elle un rôle à jouer dans les sciences ? (S – 1996)</w:t>
      </w:r>
    </w:p>
    <w:p w:rsidR="00000000" w:rsidRDefault="00563953">
      <w:pPr>
        <w:numPr>
          <w:ilvl w:val="0"/>
          <w:numId w:val="16"/>
        </w:numPr>
        <w:rPr>
          <w:rFonts w:ascii="Times New Roman" w:hAnsi="Times New Roman" w:cs="Times New Roman"/>
        </w:rPr>
      </w:pPr>
      <w:r>
        <w:rPr>
          <w:rFonts w:ascii="Times New Roman" w:hAnsi="Times New Roman" w:cs="Times New Roman"/>
        </w:rPr>
        <w:t>Le progrès scientifique est-il lié à l’évolution des techniques ? (S – 1997)</w:t>
      </w:r>
    </w:p>
    <w:p w:rsidR="00000000" w:rsidRDefault="00563953">
      <w:pPr>
        <w:numPr>
          <w:ilvl w:val="0"/>
          <w:numId w:val="16"/>
        </w:numPr>
        <w:rPr>
          <w:rFonts w:ascii="Times New Roman" w:hAnsi="Times New Roman" w:cs="Times New Roman"/>
        </w:rPr>
      </w:pPr>
      <w:r>
        <w:rPr>
          <w:rFonts w:ascii="Times New Roman" w:hAnsi="Times New Roman" w:cs="Times New Roman"/>
        </w:rPr>
        <w:t>Dans quelle mesure une connaissance scientifique donne-t-elle du pouvoir sur l’avenir ? (S – 1998)</w:t>
      </w:r>
    </w:p>
    <w:p w:rsidR="00000000" w:rsidRDefault="00563953">
      <w:pPr>
        <w:numPr>
          <w:ilvl w:val="0"/>
          <w:numId w:val="16"/>
        </w:numPr>
        <w:rPr>
          <w:rFonts w:ascii="Times New Roman" w:hAnsi="Times New Roman" w:cs="Times New Roman"/>
        </w:rPr>
      </w:pPr>
      <w:r>
        <w:rPr>
          <w:rFonts w:ascii="Times New Roman" w:hAnsi="Times New Roman" w:cs="Times New Roman"/>
        </w:rPr>
        <w:t>La recherche du vrai doit-elle se passer du concours de l’imagination ? (S – 1996)</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N.B.</w:t>
      </w:r>
      <w:r>
        <w:rPr>
          <w:rFonts w:ascii="Times New Roman" w:hAnsi="Times New Roman" w:cs="Times New Roman"/>
          <w:sz w:val="20"/>
          <w:szCs w:val="20"/>
        </w:rPr>
        <w:t xml:space="preserve"> – L’imagination est une notion récemment apparue au programme de la série 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r>
        <w:rPr>
          <w:rFonts w:ascii="Times New Roman" w:hAnsi="Times New Roman" w:cs="Times New Roman"/>
        </w:rPr>
        <w:t>Mais, et c’est heureux, ces sujets pourraient aussi figurer pour une autre série et les</w:t>
      </w:r>
      <w:r>
        <w:rPr>
          <w:rFonts w:ascii="Times New Roman" w:hAnsi="Times New Roman" w:cs="Times New Roman"/>
        </w:rPr>
        <w:t xml:space="preserve"> candidats des séries économique et sociale et scientifique se voient aussi proposer des sujets sur l’art, le bonheur etc. Le droit, l’Etat, la justice, la vérité, et surtout la liberté demeurent les thèmes les plus souvent offerts, en ce moment, aux candi</w:t>
      </w:r>
      <w:r>
        <w:rPr>
          <w:rFonts w:ascii="Times New Roman" w:hAnsi="Times New Roman" w:cs="Times New Roman"/>
        </w:rPr>
        <w:t>dats de toutes les séries.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sym w:font="Wingdings" w:char="F0AF"/>
      </w:r>
      <w:r>
        <w:rPr>
          <w:rFonts w:ascii="Times New Roman" w:hAnsi="Times New Roman" w:cs="Times New Roman"/>
        </w:rPr>
        <w:t xml:space="preserve">            </w:t>
      </w:r>
      <w:r>
        <w:rPr>
          <w:rFonts w:ascii="Times New Roman" w:hAnsi="Times New Roman" w:cs="Times New Roman"/>
        </w:rPr>
        <w:sym w:font="Wingdings" w:char="F0AF"/>
      </w:r>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sym w:font="Wingdings" w:char="F0AF"/>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i/>
          <w:iCs/>
        </w:rPr>
      </w:pPr>
      <w:r>
        <w:rPr>
          <w:rFonts w:ascii="Times New Roman" w:hAnsi="Times New Roman" w:cs="Times New Roman"/>
          <w:i/>
          <w:iCs/>
        </w:rPr>
        <w:t>Sans doute, dans cette large palette de sujets, les 320 questions ne sont-elles pas toutes d’une é</w:t>
      </w:r>
      <w:r>
        <w:rPr>
          <w:rFonts w:ascii="Times New Roman" w:hAnsi="Times New Roman" w:cs="Times New Roman"/>
          <w:i/>
          <w:iCs/>
        </w:rPr>
        <w:t>gale qualité ; sans doute, les 160 textes, de difficulté variée, ne présentent-ils pas tous le même intérêt. Et il faut de toutes façons poursuivre les efforts engagés. Mais l’ensemble, surtout compte tenu du nombre de sujets à élaborer, est convenable ; a</w:t>
      </w:r>
      <w:r>
        <w:rPr>
          <w:rFonts w:ascii="Times New Roman" w:hAnsi="Times New Roman" w:cs="Times New Roman"/>
          <w:i/>
          <w:iCs/>
        </w:rPr>
        <w:t>ucun sujet, à une exception près, n’est contraire à la réglementation, aucun n’est scandaleux, tous font référence au programme, beaucoup plus directement que par le passé. Normalement, c’est-à-dire si le candidat a bénéficié d’un cours de philosophie et s</w:t>
      </w:r>
      <w:r>
        <w:rPr>
          <w:rFonts w:ascii="Times New Roman" w:hAnsi="Times New Roman" w:cs="Times New Roman"/>
          <w:i/>
          <w:iCs/>
        </w:rPr>
        <w:t>i lui-même s’est correctement préparé, son travail de l’année doit lui permettre de traiter les sujets proposés.</w:t>
      </w: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rPr>
      </w:pPr>
    </w:p>
    <w:p w:rsidR="00000000" w:rsidRDefault="00563953">
      <w:pPr>
        <w:ind w:firstLine="709"/>
        <w:rPr>
          <w:rFonts w:ascii="Times New Roman" w:hAnsi="Times New Roman" w:cs="Times New Roman"/>
          <w:sz w:val="18"/>
          <w:szCs w:val="18"/>
        </w:rPr>
      </w:pPr>
      <w:r>
        <w:rPr>
          <w:rFonts w:ascii="Times New Roman" w:hAnsi="Times New Roman" w:cs="Times New Roman"/>
          <w:b/>
          <w:bCs/>
          <w:sz w:val="18"/>
          <w:szCs w:val="18"/>
        </w:rPr>
        <w:t>N.B. –</w:t>
      </w:r>
      <w:r>
        <w:rPr>
          <w:rFonts w:ascii="Times New Roman" w:hAnsi="Times New Roman" w:cs="Times New Roman"/>
          <w:sz w:val="18"/>
          <w:szCs w:val="18"/>
        </w:rPr>
        <w:t xml:space="preserve"> Le processus d’élaboration des sujets est complexe et </w:t>
      </w:r>
      <w:r>
        <w:rPr>
          <w:rFonts w:ascii="Times New Roman" w:hAnsi="Times New Roman" w:cs="Times New Roman"/>
          <w:b/>
          <w:bCs/>
          <w:sz w:val="18"/>
          <w:szCs w:val="18"/>
        </w:rPr>
        <w:t>fragile</w:t>
      </w:r>
      <w:r>
        <w:rPr>
          <w:rFonts w:ascii="Times New Roman" w:hAnsi="Times New Roman" w:cs="Times New Roman"/>
          <w:sz w:val="18"/>
          <w:szCs w:val="18"/>
        </w:rPr>
        <w:t>. On frôle constamment l’incident, voire la catastrophe. Ce n’est pas ici</w:t>
      </w:r>
      <w:r>
        <w:rPr>
          <w:rFonts w:ascii="Times New Roman" w:hAnsi="Times New Roman" w:cs="Times New Roman"/>
          <w:sz w:val="18"/>
          <w:szCs w:val="18"/>
        </w:rPr>
        <w:t xml:space="preserve"> le lieu d’en détailler les causes ni de proposer des remèdes. Un effort énergique et conjugué de la Direction de l’Enseignement Scolaire, des services rectoraux du baccalauréat et de l’Inspection générale et régionale, est absolument indispensable. Ce poi</w:t>
      </w:r>
      <w:r>
        <w:rPr>
          <w:rFonts w:ascii="Times New Roman" w:hAnsi="Times New Roman" w:cs="Times New Roman"/>
          <w:sz w:val="18"/>
          <w:szCs w:val="18"/>
        </w:rPr>
        <w:t>nt d’apparence technique retentit en réalité directement sur la qualité même des sujets fournis.</w:t>
      </w: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Titre"/>
        <w:spacing w:line="360" w:lineRule="auto"/>
        <w:jc w:val="both"/>
        <w:rPr>
          <w:rFonts w:ascii="Times New Roman" w:hAnsi="Times New Roman" w:cs="Times New Roman"/>
          <w:sz w:val="20"/>
          <w:szCs w:val="20"/>
        </w:rPr>
      </w:pPr>
    </w:p>
    <w:p w:rsidR="00000000" w:rsidRDefault="00563953">
      <w:pPr>
        <w:pStyle w:val="Titre"/>
        <w:spacing w:line="360" w:lineRule="auto"/>
        <w:jc w:val="both"/>
        <w:rPr>
          <w:rFonts w:ascii="Times New Roman" w:hAnsi="Times New Roman" w:cs="Times New Roman"/>
          <w:sz w:val="20"/>
          <w:szCs w:val="20"/>
        </w:rPr>
      </w:pPr>
    </w:p>
    <w:p w:rsidR="00000000" w:rsidRDefault="00563953">
      <w:pPr>
        <w:pStyle w:val="Titre1"/>
        <w:rPr>
          <w:rFonts w:ascii="Times New Roman" w:eastAsia="MS Mincho" w:hAnsi="Times New Roman" w:cs="Times New Roman"/>
        </w:rPr>
      </w:pPr>
      <w:bookmarkStart w:id="10" w:name="_Toc505875575"/>
      <w:bookmarkStart w:id="11" w:name="_Toc505876381"/>
      <w:r>
        <w:rPr>
          <w:rFonts w:ascii="Times New Roman" w:eastAsia="MS Mincho" w:hAnsi="Times New Roman" w:cs="Times New Roman"/>
        </w:rPr>
        <w:lastRenderedPageBreak/>
        <w:t>CONCLUSION ET PROPOSITIONS</w:t>
      </w:r>
      <w:bookmarkEnd w:id="10"/>
      <w:bookmarkEnd w:id="11"/>
    </w:p>
    <w:p w:rsidR="00000000" w:rsidRDefault="00563953">
      <w:pPr>
        <w:pStyle w:val="Titre"/>
        <w:spacing w:line="360" w:lineRule="auto"/>
        <w:ind w:firstLine="709"/>
        <w:jc w:val="both"/>
        <w:rPr>
          <w:rFonts w:ascii="Times New Roman" w:hAnsi="Times New Roman" w:cs="Times New Roman"/>
          <w:i/>
          <w:iCs/>
          <w:sz w:val="20"/>
          <w:szCs w:val="20"/>
        </w:rPr>
      </w:pPr>
    </w:p>
    <w:p w:rsidR="00000000" w:rsidRDefault="00563953">
      <w:pPr>
        <w:pStyle w:val="Titre"/>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réponse aux questions initiales, on peut dire que </w:t>
      </w:r>
      <w:r>
        <w:rPr>
          <w:rFonts w:ascii="Times New Roman" w:hAnsi="Times New Roman" w:cs="Times New Roman"/>
          <w:b/>
          <w:bCs/>
          <w:sz w:val="24"/>
          <w:szCs w:val="24"/>
        </w:rPr>
        <w:t>les affirmations co</w:t>
      </w:r>
      <w:r>
        <w:rPr>
          <w:rFonts w:ascii="Times New Roman" w:hAnsi="Times New Roman" w:cs="Times New Roman"/>
          <w:b/>
          <w:bCs/>
          <w:sz w:val="24"/>
          <w:szCs w:val="24"/>
        </w:rPr>
        <w:t>ncernant des moyennes très faibles au baccalauréat ne sont pas fondées ; les moyennes de philosophie, certes inférieures à celles des autres disciplines, ne le sont pas considérablement puisqu’elles se situent pour la plupart entre 8 et 9.</w:t>
      </w:r>
      <w:r>
        <w:rPr>
          <w:rFonts w:ascii="Times New Roman" w:hAnsi="Times New Roman" w:cs="Times New Roman"/>
          <w:sz w:val="24"/>
          <w:szCs w:val="24"/>
        </w:rPr>
        <w:t xml:space="preserve"> Cependant, la ré</w:t>
      </w:r>
      <w:r>
        <w:rPr>
          <w:rFonts w:ascii="Times New Roman" w:hAnsi="Times New Roman" w:cs="Times New Roman"/>
          <w:sz w:val="24"/>
          <w:szCs w:val="24"/>
        </w:rPr>
        <w:t>partition des notes à cette hauteur mérite discernement, attention et effort. C’est une vraie question, à laquelle il ne faudrait pas apporter de fausses solutions, d’autant que la situation est plutôt en voie d’amélioration.</w:t>
      </w:r>
    </w:p>
    <w:p w:rsidR="00000000" w:rsidRDefault="00563953">
      <w:pPr>
        <w:pStyle w:val="Titre"/>
        <w:spacing w:line="360" w:lineRule="auto"/>
        <w:ind w:firstLine="709"/>
        <w:jc w:val="both"/>
        <w:rPr>
          <w:rFonts w:ascii="Times New Roman" w:hAnsi="Times New Roman" w:cs="Times New Roman"/>
          <w:sz w:val="24"/>
          <w:szCs w:val="24"/>
        </w:rPr>
      </w:pPr>
    </w:p>
    <w:p w:rsidR="00000000" w:rsidRDefault="00563953">
      <w:pPr>
        <w:pStyle w:val="Titre"/>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L’analyse des sujets a montré</w:t>
      </w:r>
      <w:r>
        <w:rPr>
          <w:rFonts w:ascii="Times New Roman" w:hAnsi="Times New Roman" w:cs="Times New Roman"/>
          <w:b/>
          <w:bCs/>
          <w:sz w:val="24"/>
          <w:szCs w:val="24"/>
        </w:rPr>
        <w:t xml:space="preserve"> de son côté, outre les difficultés de leur élaboration, l’état actuel d’une épreuve qui, dans son unité et dans la diversité de ses modalités, correspond à la nature de l’enseignement dispensé.</w:t>
      </w:r>
    </w:p>
    <w:p w:rsidR="00000000" w:rsidRDefault="00563953">
      <w:pPr>
        <w:pStyle w:val="Titre"/>
        <w:spacing w:line="360" w:lineRule="auto"/>
        <w:ind w:firstLine="709"/>
        <w:jc w:val="both"/>
        <w:rPr>
          <w:rFonts w:ascii="Times New Roman" w:hAnsi="Times New Roman" w:cs="Times New Roman"/>
          <w:sz w:val="24"/>
          <w:szCs w:val="24"/>
        </w:rPr>
      </w:pPr>
    </w:p>
    <w:p w:rsidR="00000000" w:rsidRDefault="00563953">
      <w:pPr>
        <w:pStyle w:val="Titre"/>
        <w:spacing w:line="360" w:lineRule="auto"/>
        <w:ind w:firstLine="709"/>
        <w:jc w:val="both"/>
        <w:rPr>
          <w:rFonts w:ascii="Times New Roman" w:hAnsi="Times New Roman" w:cs="Times New Roman"/>
          <w:i/>
          <w:iCs/>
          <w:sz w:val="20"/>
          <w:szCs w:val="20"/>
        </w:rPr>
      </w:pPr>
      <w:r>
        <w:rPr>
          <w:rFonts w:ascii="Times New Roman" w:hAnsi="Times New Roman" w:cs="Times New Roman"/>
          <w:sz w:val="24"/>
          <w:szCs w:val="24"/>
        </w:rPr>
        <w:t>Sur ces deux points, depuis plusieurs années, bien des effor</w:t>
      </w:r>
      <w:r>
        <w:rPr>
          <w:rFonts w:ascii="Times New Roman" w:hAnsi="Times New Roman" w:cs="Times New Roman"/>
          <w:sz w:val="24"/>
          <w:szCs w:val="24"/>
        </w:rPr>
        <w:t xml:space="preserve">ts ont été engagés : il est indispensable de les poursuivre. </w:t>
      </w:r>
      <w:r>
        <w:rPr>
          <w:rFonts w:ascii="Times New Roman" w:hAnsi="Times New Roman" w:cs="Times New Roman"/>
          <w:b/>
          <w:bCs/>
          <w:sz w:val="24"/>
          <w:szCs w:val="24"/>
        </w:rPr>
        <w:t>Ainsi, non seulement l’analyse, mais aussi l’expérience permettent de formuler les propositions ci-jointes.</w:t>
      </w:r>
    </w:p>
    <w:p w:rsidR="00000000" w:rsidRDefault="00563953">
      <w:pPr>
        <w:pStyle w:val="Titre"/>
        <w:ind w:firstLine="709"/>
        <w:jc w:val="both"/>
        <w:rPr>
          <w:rFonts w:ascii="Times New Roman" w:hAnsi="Times New Roman" w:cs="Times New Roman"/>
          <w:i/>
          <w:iCs/>
          <w:sz w:val="20"/>
          <w:szCs w:val="20"/>
        </w:rPr>
      </w:pPr>
    </w:p>
    <w:p w:rsidR="00000000" w:rsidRDefault="00563953">
      <w:pPr>
        <w:pStyle w:val="Titre"/>
        <w:ind w:firstLine="709"/>
        <w:jc w:val="both"/>
        <w:rPr>
          <w:rFonts w:ascii="Times New Roman" w:hAnsi="Times New Roman" w:cs="Times New Roman"/>
          <w:i/>
          <w:iCs/>
          <w:sz w:val="20"/>
          <w:szCs w:val="20"/>
        </w:rPr>
      </w:pPr>
    </w:p>
    <w:p w:rsidR="00000000" w:rsidRDefault="00563953">
      <w:pPr>
        <w:pStyle w:val="Titre"/>
        <w:ind w:firstLine="709"/>
        <w:jc w:val="both"/>
        <w:rPr>
          <w:rFonts w:ascii="Times New Roman" w:hAnsi="Times New Roman" w:cs="Times New Roman"/>
          <w:i/>
          <w:iCs/>
          <w:sz w:val="20"/>
          <w:szCs w:val="20"/>
        </w:rPr>
      </w:pPr>
    </w:p>
    <w:p w:rsidR="00000000" w:rsidRDefault="00563953">
      <w:pPr>
        <w:pStyle w:val="Titre"/>
        <w:ind w:firstLine="709"/>
        <w:jc w:val="both"/>
        <w:rPr>
          <w:rFonts w:ascii="Times New Roman" w:hAnsi="Times New Roman" w:cs="Times New Roman"/>
          <w:i/>
          <w:iCs/>
          <w:sz w:val="20"/>
          <w:szCs w:val="20"/>
        </w:rPr>
      </w:pPr>
    </w:p>
    <w:p w:rsidR="00000000" w:rsidRDefault="00563953">
      <w:pPr>
        <w:pStyle w:val="Titre"/>
        <w:ind w:firstLine="709"/>
        <w:jc w:val="both"/>
        <w:rPr>
          <w:rFonts w:ascii="Times New Roman" w:hAnsi="Times New Roman" w:cs="Times New Roman"/>
          <w:i/>
          <w:iCs/>
          <w:sz w:val="20"/>
          <w:szCs w:val="20"/>
        </w:rPr>
      </w:pPr>
    </w:p>
    <w:p w:rsidR="00000000" w:rsidRDefault="00563953">
      <w:pPr>
        <w:pStyle w:val="Titre2"/>
        <w:rPr>
          <w:rFonts w:ascii="Times New Roman" w:hAnsi="Times New Roman" w:cs="Times New Roman"/>
        </w:rPr>
      </w:pPr>
      <w:r>
        <w:rPr>
          <w:rFonts w:ascii="Times New Roman" w:hAnsi="Times New Roman" w:cs="Times New Roman"/>
          <w:i/>
          <w:iCs/>
          <w:sz w:val="20"/>
          <w:szCs w:val="20"/>
        </w:rPr>
        <w:br w:type="page"/>
      </w:r>
      <w:bookmarkStart w:id="12" w:name="_Toc505875576"/>
      <w:bookmarkStart w:id="13" w:name="_Toc505876382"/>
      <w:r>
        <w:rPr>
          <w:rFonts w:ascii="Times New Roman" w:hAnsi="Times New Roman" w:cs="Times New Roman"/>
        </w:rPr>
        <w:lastRenderedPageBreak/>
        <w:t>PROPOSITIONS</w:t>
      </w:r>
      <w:bookmarkEnd w:id="12"/>
      <w:bookmarkEnd w:id="13"/>
    </w:p>
    <w:p w:rsidR="00000000" w:rsidRDefault="00563953">
      <w:pPr>
        <w:pStyle w:val="Titre"/>
        <w:rPr>
          <w:rFonts w:ascii="Times New Roman" w:hAnsi="Times New Roman" w:cs="Times New Roman"/>
          <w:i/>
          <w:iCs/>
          <w:sz w:val="20"/>
          <w:szCs w:val="20"/>
        </w:rPr>
      </w:pPr>
    </w:p>
    <w:p w:rsidR="00000000" w:rsidRDefault="00563953">
      <w:pPr>
        <w:pStyle w:val="Titre"/>
        <w:rPr>
          <w:rFonts w:ascii="Times New Roman" w:hAnsi="Times New Roman" w:cs="Times New Roman"/>
          <w:sz w:val="20"/>
          <w:szCs w:val="20"/>
        </w:rPr>
      </w:pPr>
      <w:r>
        <w:rPr>
          <w:rFonts w:ascii="Times New Roman" w:hAnsi="Times New Roman" w:cs="Times New Roman"/>
          <w:sz w:val="20"/>
          <w:szCs w:val="20"/>
        </w:rPr>
        <w:t>-=-=-=-=-</w:t>
      </w: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b/>
          <w:bCs/>
          <w:sz w:val="22"/>
          <w:szCs w:val="22"/>
        </w:rPr>
      </w:pPr>
      <w:r>
        <w:rPr>
          <w:rFonts w:ascii="Times New Roman" w:hAnsi="Times New Roman" w:cs="Times New Roman"/>
          <w:b/>
          <w:bCs/>
          <w:sz w:val="22"/>
          <w:szCs w:val="22"/>
        </w:rPr>
        <w:t>Propositions institutionnelles</w:t>
      </w: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Mettre à l’étude l’introduction d’une épreuve orale obligatoire de philosophie dans toutes les séries. Le coefficient pourrait être réparti, comme en français, sur l’épreuve écrite et sur </w:t>
      </w:r>
      <w:r>
        <w:rPr>
          <w:rFonts w:ascii="Times New Roman" w:hAnsi="Times New Roman" w:cs="Times New Roman"/>
          <w:sz w:val="20"/>
          <w:szCs w:val="20"/>
        </w:rPr>
        <w:t>l’épreuve orale. L’introduction, progressive, concernerait en premier lieu la série STI où les résultats sont les plus faibles et la série L où le coefficient est le plus élevé.</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Engager une réflexion sur le troisième suj</w:t>
      </w:r>
      <w:r>
        <w:rPr>
          <w:rFonts w:ascii="Times New Roman" w:hAnsi="Times New Roman" w:cs="Times New Roman"/>
          <w:sz w:val="20"/>
          <w:szCs w:val="20"/>
        </w:rPr>
        <w:t>et des séries technologiques.</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b/>
          <w:bCs/>
          <w:sz w:val="22"/>
          <w:szCs w:val="22"/>
        </w:rPr>
      </w:pPr>
      <w:r>
        <w:rPr>
          <w:rFonts w:ascii="Times New Roman" w:hAnsi="Times New Roman" w:cs="Times New Roman"/>
          <w:b/>
          <w:bCs/>
          <w:sz w:val="22"/>
          <w:szCs w:val="22"/>
        </w:rPr>
        <w:t>Propositions pédagogiques</w:t>
      </w: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firstLine="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Porter à la connaissance des professeurs de philosophie les principales conclusions de l’étude, par exemple au cours de réunions tenues au cours du premier trime</w:t>
      </w:r>
      <w:r>
        <w:rPr>
          <w:rFonts w:ascii="Times New Roman" w:hAnsi="Times New Roman" w:cs="Times New Roman"/>
          <w:sz w:val="20"/>
          <w:szCs w:val="20"/>
        </w:rPr>
        <w:t>stre dans les académies sous la responsabilité de l’Inspection de philosophie, générale et régionale.</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Généraliser pour l’ensemble des académies les “ journées de formation des correcteurs du baccalauréat ”.</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Généraliser pour l’ensemble des académies l’expérience des copies-tests (Lille).</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Prêter une particulière attention à l’organisation des réunions d’entente et d’harmonisation.</w:t>
      </w:r>
    </w:p>
    <w:p w:rsidR="00000000" w:rsidRDefault="00563953">
      <w:pPr>
        <w:pStyle w:val="Titre"/>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Renforcer d’une manière générale le dispositif de formation continue destiné aux professeurs de philosophie ; favoriser les occasions de travail en commun.</w:t>
      </w:r>
    </w:p>
    <w:p w:rsidR="00000000" w:rsidRDefault="00563953">
      <w:pPr>
        <w:pStyle w:val="Titre"/>
        <w:ind w:left="709"/>
        <w:jc w:val="both"/>
        <w:rPr>
          <w:rFonts w:ascii="Times New Roman" w:hAnsi="Times New Roman" w:cs="Times New Roman"/>
          <w:sz w:val="20"/>
          <w:szCs w:val="20"/>
        </w:rPr>
      </w:pPr>
    </w:p>
    <w:p w:rsidR="00000000" w:rsidRDefault="00563953">
      <w:pPr>
        <w:pStyle w:val="Titre"/>
        <w:spacing w:line="360" w:lineRule="auto"/>
        <w:ind w:left="709"/>
        <w:jc w:val="both"/>
        <w:rPr>
          <w:rFonts w:ascii="Times New Roman" w:hAnsi="Times New Roman" w:cs="Times New Roman"/>
          <w:sz w:val="20"/>
          <w:szCs w:val="20"/>
        </w:rPr>
      </w:pPr>
    </w:p>
    <w:p w:rsidR="00000000" w:rsidRDefault="00563953">
      <w:pPr>
        <w:pStyle w:val="Titre"/>
        <w:spacing w:line="360" w:lineRule="auto"/>
        <w:ind w:left="709"/>
        <w:jc w:val="both"/>
        <w:rPr>
          <w:rFonts w:ascii="Times New Roman" w:hAnsi="Times New Roman" w:cs="Times New Roman"/>
          <w:b/>
          <w:bCs/>
          <w:sz w:val="22"/>
          <w:szCs w:val="22"/>
        </w:rPr>
      </w:pPr>
      <w:r>
        <w:rPr>
          <w:rFonts w:ascii="Times New Roman" w:hAnsi="Times New Roman" w:cs="Times New Roman"/>
          <w:b/>
          <w:bCs/>
          <w:sz w:val="22"/>
          <w:szCs w:val="22"/>
        </w:rPr>
        <w:t>Propositions méthodologiques</w:t>
      </w:r>
    </w:p>
    <w:p w:rsidR="00000000" w:rsidRDefault="00563953">
      <w:pPr>
        <w:pStyle w:val="Titre"/>
        <w:spacing w:line="360" w:lineRule="auto"/>
        <w:ind w:left="709"/>
        <w:jc w:val="both"/>
        <w:rPr>
          <w:rFonts w:ascii="Times New Roman" w:hAnsi="Times New Roman" w:cs="Times New Roman"/>
          <w:sz w:val="20"/>
          <w:szCs w:val="20"/>
        </w:rPr>
      </w:pPr>
    </w:p>
    <w:p w:rsidR="00000000" w:rsidRDefault="00563953">
      <w:pPr>
        <w:pStyle w:val="Titre"/>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Compléter </w:t>
      </w:r>
      <w:r>
        <w:rPr>
          <w:rFonts w:ascii="Times New Roman" w:hAnsi="Times New Roman" w:cs="Times New Roman"/>
          <w:sz w:val="20"/>
          <w:szCs w:val="20"/>
        </w:rPr>
        <w:t>et poursuivre cette étude, dont l’intérêt est manifeste. Les difficultés rencontrées cette année, malgré la bonne volonté des services rectoraux, dans la collecte de l’information – renseignements lacunaires pour la session 1998, impossibilité fréquente de</w:t>
      </w:r>
      <w:r>
        <w:rPr>
          <w:rFonts w:ascii="Times New Roman" w:hAnsi="Times New Roman" w:cs="Times New Roman"/>
          <w:sz w:val="20"/>
          <w:szCs w:val="20"/>
        </w:rPr>
        <w:t xml:space="preserve"> remonter aux sessions antérieures, hétérogénéité des données transmises par les académies en dépit du cadre général proposé – pourraient être surmontées par une enquête commencée dès la fin de la session 1999 et menée conjointement par l’Inspection généra</w:t>
      </w:r>
      <w:r>
        <w:rPr>
          <w:rFonts w:ascii="Times New Roman" w:hAnsi="Times New Roman" w:cs="Times New Roman"/>
          <w:sz w:val="20"/>
          <w:szCs w:val="20"/>
        </w:rPr>
        <w:t>le de philosophie et la Direction de l’Enseignement Scolaire, avec l’aide éventuelle de la Direction de la Programmation et du Développement. De même pour la recollection des sujets.</w:t>
      </w:r>
    </w:p>
    <w:p w:rsidR="00000000" w:rsidRDefault="00563953">
      <w:pPr>
        <w:pStyle w:val="Titre"/>
        <w:spacing w:line="360" w:lineRule="auto"/>
        <w:ind w:left="709"/>
        <w:jc w:val="both"/>
        <w:rPr>
          <w:rFonts w:ascii="Times New Roman" w:hAnsi="Times New Roman" w:cs="Times New Roman"/>
          <w:sz w:val="20"/>
          <w:szCs w:val="20"/>
        </w:rPr>
      </w:pPr>
    </w:p>
    <w:p w:rsidR="00000000" w:rsidRDefault="00563953">
      <w:pPr>
        <w:pStyle w:val="Titre"/>
        <w:spacing w:line="360" w:lineRule="auto"/>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Faire établir par les académies</w:t>
      </w:r>
    </w:p>
    <w:p w:rsidR="00000000" w:rsidRDefault="00563953">
      <w:pPr>
        <w:pStyle w:val="Titre"/>
        <w:numPr>
          <w:ilvl w:val="0"/>
          <w:numId w:val="7"/>
        </w:numPr>
        <w:spacing w:line="360" w:lineRule="auto"/>
        <w:jc w:val="both"/>
        <w:rPr>
          <w:rFonts w:ascii="Times New Roman" w:hAnsi="Times New Roman" w:cs="Times New Roman"/>
          <w:sz w:val="20"/>
          <w:szCs w:val="20"/>
        </w:rPr>
      </w:pPr>
      <w:r>
        <w:rPr>
          <w:rFonts w:ascii="Times New Roman" w:hAnsi="Times New Roman" w:cs="Times New Roman"/>
          <w:sz w:val="20"/>
          <w:szCs w:val="20"/>
        </w:rPr>
        <w:t>de</w:t>
      </w:r>
      <w:r>
        <w:rPr>
          <w:rFonts w:ascii="Times New Roman" w:hAnsi="Times New Roman" w:cs="Times New Roman"/>
          <w:sz w:val="20"/>
          <w:szCs w:val="20"/>
        </w:rPr>
        <w:t>s courbes comparables à celles du SIEC</w:t>
      </w:r>
    </w:p>
    <w:p w:rsidR="00000000" w:rsidRDefault="00563953">
      <w:pPr>
        <w:pStyle w:val="Titre"/>
        <w:numPr>
          <w:ilvl w:val="0"/>
          <w:numId w:val="7"/>
        </w:numPr>
        <w:spacing w:line="360" w:lineRule="auto"/>
        <w:jc w:val="both"/>
        <w:rPr>
          <w:rFonts w:ascii="Times New Roman" w:hAnsi="Times New Roman" w:cs="Times New Roman"/>
          <w:sz w:val="20"/>
          <w:szCs w:val="20"/>
        </w:rPr>
      </w:pPr>
      <w:r>
        <w:rPr>
          <w:rFonts w:ascii="Times New Roman" w:hAnsi="Times New Roman" w:cs="Times New Roman"/>
          <w:sz w:val="20"/>
          <w:szCs w:val="20"/>
        </w:rPr>
        <w:t>des tableaux comparables à ceux de Bordeaux</w:t>
      </w:r>
    </w:p>
    <w:p w:rsidR="00000000" w:rsidRDefault="00563953">
      <w:pPr>
        <w:pStyle w:val="Titre"/>
        <w:spacing w:line="360" w:lineRule="auto"/>
        <w:ind w:firstLine="709"/>
        <w:jc w:val="both"/>
        <w:rPr>
          <w:rFonts w:ascii="Times New Roman" w:hAnsi="Times New Roman" w:cs="Times New Roman"/>
          <w:sz w:val="20"/>
          <w:szCs w:val="20"/>
        </w:rPr>
      </w:pPr>
    </w:p>
    <w:p w:rsidR="00000000" w:rsidRDefault="00563953">
      <w:pPr>
        <w:pStyle w:val="Titre"/>
        <w:spacing w:line="360" w:lineRule="auto"/>
        <w:ind w:left="709"/>
        <w:jc w:val="both"/>
        <w:rPr>
          <w:rFonts w:ascii="Times New Roman" w:hAnsi="Times New Roman" w:cs="Times New Roman"/>
          <w:sz w:val="20"/>
          <w:szCs w:val="20"/>
        </w:rPr>
      </w:pPr>
      <w:r>
        <w:rPr>
          <w:rFonts w:ascii="Times New Roman" w:hAnsi="Times New Roman" w:cs="Times New Roman"/>
          <w:sz w:val="20"/>
          <w:szCs w:val="20"/>
        </w:rPr>
        <w:sym w:font="Wingdings" w:char="F073"/>
      </w:r>
      <w:r>
        <w:rPr>
          <w:rFonts w:ascii="Times New Roman" w:hAnsi="Times New Roman" w:cs="Times New Roman"/>
          <w:sz w:val="20"/>
          <w:szCs w:val="20"/>
        </w:rPr>
        <w:t xml:space="preserve"> Consolider et unifier le dispositif académique d’élaboration des sujets, sous la responsabilité de la DESCO avec la collaboration de l</w:t>
      </w:r>
      <w:r>
        <w:rPr>
          <w:rFonts w:ascii="Times New Roman" w:hAnsi="Times New Roman" w:cs="Times New Roman"/>
          <w:sz w:val="20"/>
          <w:szCs w:val="20"/>
        </w:rPr>
        <w:t>’Inspection générale et régionale.</w:t>
      </w:r>
    </w:p>
    <w:p w:rsidR="00000000" w:rsidRDefault="00563953">
      <w:pPr>
        <w:pStyle w:val="Titre"/>
        <w:spacing w:line="360" w:lineRule="auto"/>
        <w:ind w:left="709"/>
        <w:jc w:val="both"/>
        <w:rPr>
          <w:rFonts w:ascii="Times New Roman" w:hAnsi="Times New Roman" w:cs="Times New Roman"/>
          <w:sz w:val="20"/>
          <w:szCs w:val="20"/>
        </w:rPr>
      </w:pPr>
    </w:p>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br w:type="page"/>
      </w:r>
      <w:bookmarkStart w:id="14" w:name="_Toc505875577"/>
      <w:bookmarkStart w:id="15" w:name="_Toc505876383"/>
    </w:p>
    <w:p w:rsidR="00000000" w:rsidRDefault="00563953">
      <w:pPr>
        <w:jc w:val="center"/>
        <w:rPr>
          <w:rFonts w:ascii="Times New Roman" w:hAnsi="Times New Roman" w:cs="Times New Roman"/>
          <w:sz w:val="20"/>
          <w:szCs w:val="20"/>
        </w:rPr>
      </w:pPr>
    </w:p>
    <w:p w:rsidR="00000000" w:rsidRDefault="00563953">
      <w:pPr>
        <w:jc w:val="center"/>
        <w:rPr>
          <w:rFonts w:ascii="Times New Roman" w:hAnsi="Times New Roman" w:cs="Times New Roman"/>
          <w:sz w:val="20"/>
          <w:szCs w:val="20"/>
        </w:rPr>
      </w:pPr>
    </w:p>
    <w:p w:rsidR="00000000" w:rsidRDefault="00563953">
      <w:pPr>
        <w:jc w:val="center"/>
        <w:rPr>
          <w:rFonts w:ascii="Times New Roman" w:hAnsi="Times New Roman" w:cs="Times New Roman"/>
          <w:sz w:val="20"/>
          <w:szCs w:val="20"/>
        </w:rPr>
      </w:pPr>
    </w:p>
    <w:p w:rsidR="00000000" w:rsidRDefault="00563953">
      <w:pPr>
        <w:jc w:val="center"/>
        <w:rPr>
          <w:rFonts w:ascii="Times New Roman" w:hAnsi="Times New Roman" w:cs="Times New Roman"/>
          <w:sz w:val="20"/>
          <w:szCs w:val="20"/>
        </w:rPr>
      </w:pPr>
    </w:p>
    <w:p w:rsidR="00000000" w:rsidRDefault="00563953">
      <w:pPr>
        <w:jc w:val="center"/>
        <w:rPr>
          <w:rFonts w:ascii="Times New Roman" w:hAnsi="Times New Roman" w:cs="Times New Roman"/>
        </w:rPr>
      </w:pPr>
      <w:r>
        <w:rPr>
          <w:rFonts w:ascii="Times New Roman" w:hAnsi="Times New Roman" w:cs="Times New Roman"/>
        </w:rPr>
        <w:t>ANNEXE I : LES MOYENNES DE PHILOSOPHIE</w:t>
      </w:r>
      <w:bookmarkEnd w:id="14"/>
      <w:bookmarkEnd w:id="15"/>
    </w:p>
    <w:p w:rsidR="00000000" w:rsidRDefault="00563953">
      <w:pPr>
        <w:ind w:firstLine="2127"/>
        <w:rPr>
          <w:rFonts w:ascii="Times New Roman" w:hAnsi="Times New Roman" w:cs="Times New Roman"/>
          <w:i/>
          <w:iCs/>
          <w:sz w:val="28"/>
          <w:szCs w:val="28"/>
        </w:rPr>
      </w:pPr>
    </w:p>
    <w:p w:rsidR="00000000" w:rsidRDefault="00563953">
      <w:pPr>
        <w:ind w:firstLine="2127"/>
        <w:rPr>
          <w:rFonts w:ascii="Times New Roman" w:hAnsi="Times New Roman" w:cs="Times New Roman"/>
          <w:i/>
          <w:iCs/>
          <w:sz w:val="28"/>
          <w:szCs w:val="28"/>
        </w:rPr>
      </w:pPr>
    </w:p>
    <w:p w:rsidR="00000000" w:rsidRDefault="00563953">
      <w:pPr>
        <w:pStyle w:val="Titre5"/>
        <w:numPr>
          <w:ilvl w:val="0"/>
          <w:numId w:val="8"/>
        </w:numPr>
        <w:rPr>
          <w:rFonts w:ascii="Times New Roman" w:hAnsi="Times New Roman" w:cs="Times New Roman"/>
        </w:rPr>
      </w:pPr>
      <w:r>
        <w:rPr>
          <w:rFonts w:ascii="Times New Roman" w:hAnsi="Times New Roman" w:cs="Times New Roman"/>
        </w:rPr>
        <w:t xml:space="preserve">Tableaux des effectifs </w:t>
      </w:r>
    </w:p>
    <w:p w:rsidR="00000000" w:rsidRDefault="00563953">
      <w:pPr>
        <w:numPr>
          <w:ilvl w:val="0"/>
          <w:numId w:val="18"/>
        </w:numPr>
        <w:rPr>
          <w:rFonts w:ascii="Times New Roman" w:hAnsi="Times New Roman" w:cs="Times New Roman"/>
        </w:rPr>
      </w:pPr>
      <w:r>
        <w:rPr>
          <w:rFonts w:ascii="Times New Roman" w:hAnsi="Times New Roman" w:cs="Times New Roman"/>
        </w:rPr>
        <w:t>Base de l’étude : effectifs des candidats</w:t>
      </w:r>
    </w:p>
    <w:p w:rsidR="00000000" w:rsidRDefault="00563953">
      <w:pPr>
        <w:numPr>
          <w:ilvl w:val="0"/>
          <w:numId w:val="18"/>
        </w:numPr>
        <w:rPr>
          <w:rFonts w:ascii="Times New Roman" w:hAnsi="Times New Roman" w:cs="Times New Roman"/>
        </w:rPr>
      </w:pPr>
      <w:r>
        <w:rPr>
          <w:rFonts w:ascii="Times New Roman" w:hAnsi="Times New Roman" w:cs="Times New Roman"/>
        </w:rPr>
        <w:t>Les effectifs par série</w:t>
      </w:r>
    </w:p>
    <w:p w:rsidR="00000000" w:rsidRDefault="00563953">
      <w:pPr>
        <w:rPr>
          <w:rFonts w:ascii="Times New Roman" w:hAnsi="Times New Roman" w:cs="Times New Roman"/>
        </w:rPr>
      </w:pPr>
    </w:p>
    <w:p w:rsidR="00000000" w:rsidRDefault="00563953">
      <w:pPr>
        <w:pStyle w:val="Titre5"/>
        <w:numPr>
          <w:ilvl w:val="0"/>
          <w:numId w:val="8"/>
        </w:numPr>
        <w:rPr>
          <w:rFonts w:ascii="Times New Roman" w:hAnsi="Times New Roman" w:cs="Times New Roman"/>
        </w:rPr>
      </w:pPr>
      <w:r>
        <w:rPr>
          <w:rFonts w:ascii="Times New Roman" w:hAnsi="Times New Roman" w:cs="Times New Roman"/>
        </w:rPr>
        <w:t>Tableaux d’ensemble</w:t>
      </w:r>
    </w:p>
    <w:p w:rsidR="00000000" w:rsidRDefault="00563953">
      <w:pPr>
        <w:numPr>
          <w:ilvl w:val="0"/>
          <w:numId w:val="19"/>
        </w:numPr>
        <w:rPr>
          <w:rFonts w:ascii="Times New Roman" w:hAnsi="Times New Roman" w:cs="Times New Roman"/>
        </w:rPr>
      </w:pPr>
      <w:r>
        <w:rPr>
          <w:rFonts w:ascii="Times New Roman" w:hAnsi="Times New Roman" w:cs="Times New Roman"/>
        </w:rPr>
        <w:t>Baccalauréat général</w:t>
      </w:r>
    </w:p>
    <w:p w:rsidR="00000000" w:rsidRDefault="00563953">
      <w:pPr>
        <w:numPr>
          <w:ilvl w:val="0"/>
          <w:numId w:val="19"/>
        </w:numPr>
        <w:rPr>
          <w:rFonts w:ascii="Times New Roman" w:hAnsi="Times New Roman" w:cs="Times New Roman"/>
        </w:rPr>
      </w:pPr>
      <w:r>
        <w:rPr>
          <w:rFonts w:ascii="Times New Roman" w:hAnsi="Times New Roman" w:cs="Times New Roman"/>
        </w:rPr>
        <w:t>Baccalauréat technologique</w:t>
      </w:r>
    </w:p>
    <w:p w:rsidR="00000000" w:rsidRDefault="00563953">
      <w:pPr>
        <w:rPr>
          <w:rFonts w:ascii="Times New Roman" w:hAnsi="Times New Roman" w:cs="Times New Roman"/>
        </w:rPr>
      </w:pPr>
    </w:p>
    <w:p w:rsidR="00000000" w:rsidRDefault="00563953">
      <w:pPr>
        <w:pStyle w:val="Titre5"/>
        <w:numPr>
          <w:ilvl w:val="0"/>
          <w:numId w:val="8"/>
        </w:numPr>
        <w:rPr>
          <w:rFonts w:ascii="Times New Roman" w:hAnsi="Times New Roman" w:cs="Times New Roman"/>
        </w:rPr>
      </w:pPr>
      <w:r>
        <w:rPr>
          <w:rFonts w:ascii="Times New Roman" w:hAnsi="Times New Roman" w:cs="Times New Roman"/>
        </w:rPr>
        <w:t>Tableaux détaillés par série et par académie</w:t>
      </w:r>
    </w:p>
    <w:p w:rsidR="00000000" w:rsidRDefault="00563953">
      <w:pPr>
        <w:rPr>
          <w:rFonts w:ascii="Times New Roman" w:hAnsi="Times New Roman" w:cs="Times New Roman"/>
          <w:sz w:val="28"/>
          <w:szCs w:val="28"/>
        </w:rPr>
      </w:pPr>
    </w:p>
    <w:p w:rsidR="00000000" w:rsidRDefault="00563953">
      <w:pPr>
        <w:pStyle w:val="Titre5"/>
        <w:numPr>
          <w:ilvl w:val="0"/>
          <w:numId w:val="8"/>
        </w:numPr>
        <w:rPr>
          <w:rFonts w:ascii="Times New Roman" w:hAnsi="Times New Roman" w:cs="Times New Roman"/>
        </w:rPr>
      </w:pPr>
      <w:r>
        <w:rPr>
          <w:rFonts w:ascii="Times New Roman" w:hAnsi="Times New Roman" w:cs="Times New Roman"/>
        </w:rPr>
        <w:t>Comparaison des moyennes de philosophie Juin 1998</w:t>
      </w:r>
    </w:p>
    <w:p w:rsidR="00000000" w:rsidRDefault="00563953">
      <w:pPr>
        <w:rPr>
          <w:rFonts w:ascii="Times New Roman" w:hAnsi="Times New Roman" w:cs="Times New Roman"/>
          <w:sz w:val="28"/>
          <w:szCs w:val="28"/>
        </w:rPr>
      </w:pPr>
    </w:p>
    <w:p w:rsidR="00000000" w:rsidRDefault="00563953">
      <w:pPr>
        <w:pStyle w:val="Titre5"/>
        <w:numPr>
          <w:ilvl w:val="0"/>
          <w:numId w:val="8"/>
        </w:numPr>
        <w:rPr>
          <w:rFonts w:ascii="Times New Roman" w:hAnsi="Times New Roman" w:cs="Times New Roman"/>
        </w:rPr>
      </w:pPr>
      <w:r>
        <w:rPr>
          <w:rFonts w:ascii="Times New Roman" w:hAnsi="Times New Roman" w:cs="Times New Roman"/>
        </w:rPr>
        <w:t>Tableau des coefficients</w:t>
      </w:r>
    </w:p>
    <w:p w:rsidR="00000000" w:rsidRDefault="00563953">
      <w:pPr>
        <w:rPr>
          <w:rFonts w:ascii="Times New Roman" w:hAnsi="Times New Roman" w:cs="Times New Roman"/>
        </w:rPr>
      </w:pPr>
    </w:p>
    <w:p w:rsidR="00000000" w:rsidRDefault="00563953">
      <w:pPr>
        <w:pStyle w:val="Titre3"/>
        <w:rPr>
          <w:rFonts w:ascii="Times New Roman" w:hAnsi="Times New Roman" w:cs="Times New Roman"/>
          <w:vertAlign w:val="subscript"/>
        </w:rPr>
      </w:pPr>
      <w:r>
        <w:rPr>
          <w:rFonts w:ascii="Times New Roman" w:hAnsi="Times New Roman" w:cs="Times New Roman"/>
        </w:rPr>
        <w:br w:type="page"/>
      </w:r>
      <w:bookmarkStart w:id="16" w:name="_Toc505875578"/>
      <w:r>
        <w:rPr>
          <w:rFonts w:ascii="Times New Roman" w:hAnsi="Times New Roman" w:cs="Times New Roman"/>
        </w:rPr>
        <w:lastRenderedPageBreak/>
        <w:t>BASE DE L’ETUDE : EFFECTIFS DES CANDIDATS</w:t>
      </w:r>
      <w:r>
        <w:rPr>
          <w:rStyle w:val="Appelnotedebasdep"/>
          <w:rFonts w:ascii="Times New Roman" w:hAnsi="Times New Roman" w:cs="Times New Roman"/>
        </w:rPr>
        <w:footnoteReference w:id="23"/>
      </w:r>
      <w:bookmarkEnd w:id="16"/>
    </w:p>
    <w:p w:rsidR="00000000" w:rsidRDefault="00563953">
      <w:pPr>
        <w:jc w:val="center"/>
        <w:rPr>
          <w:rFonts w:ascii="Times New Roman" w:hAnsi="Times New Roman" w:cs="Times New Roman"/>
        </w:rPr>
      </w:pPr>
      <w:r>
        <w:rPr>
          <w:rFonts w:ascii="Times New Roman" w:hAnsi="Times New Roman" w:cs="Times New Roman"/>
          <w:vertAlign w:val="subscript"/>
        </w:rPr>
        <w:t>-=-=-=-=-=-=-=-=-=-=-</w:t>
      </w: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tbl>
      <w:tblPr>
        <w:tblW w:w="0" w:type="auto"/>
        <w:tblLayout w:type="fixed"/>
        <w:tblCellMar>
          <w:left w:w="70" w:type="dxa"/>
          <w:right w:w="70" w:type="dxa"/>
        </w:tblCellMar>
        <w:tblLook w:val="0000"/>
      </w:tblPr>
      <w:tblGrid>
        <w:gridCol w:w="3490"/>
        <w:gridCol w:w="2880"/>
        <w:gridCol w:w="3420"/>
      </w:tblGrid>
      <w:tr w:rsidR="00000000">
        <w:tblPrEx>
          <w:tblCellMar>
            <w:top w:w="0" w:type="dxa"/>
            <w:bottom w:w="0" w:type="dxa"/>
          </w:tblCellMar>
        </w:tblPrEx>
        <w:trPr>
          <w:trHeight w:val="583"/>
        </w:trPr>
        <w:tc>
          <w:tcPr>
            <w:tcW w:w="3490"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BACCALAUREAT</w:t>
            </w:r>
            <w:r>
              <w:rPr>
                <w:rFonts w:ascii="Times New Roman" w:hAnsi="Times New Roman" w:cs="Times New Roman"/>
              </w:rPr>
              <w:br/>
              <w:t>GENERAL</w:t>
            </w:r>
          </w:p>
        </w:tc>
        <w:tc>
          <w:tcPr>
            <w:tcW w:w="2880" w:type="dxa"/>
            <w:tcBorders>
              <w:top w:val="single" w:sz="4" w:space="0" w:color="auto"/>
              <w:left w:val="nil"/>
              <w:bottom w:val="single" w:sz="4" w:space="0" w:color="auto"/>
              <w:right w:val="nil"/>
            </w:tcBorders>
          </w:tcPr>
          <w:p w:rsidR="00000000" w:rsidRDefault="00563953">
            <w:pPr>
              <w:jc w:val="center"/>
              <w:rPr>
                <w:rFonts w:ascii="Times New Roman" w:hAnsi="Times New Roman" w:cs="Times New Roman"/>
              </w:rPr>
            </w:pPr>
            <w:bookmarkStart w:id="17" w:name="_Toc505875579"/>
            <w:r>
              <w:rPr>
                <w:rFonts w:ascii="Times New Roman" w:hAnsi="Times New Roman" w:cs="Times New Roman"/>
              </w:rPr>
              <w:t>ACADEMIES</w:t>
            </w:r>
            <w:bookmarkEnd w:id="17"/>
          </w:p>
        </w:tc>
        <w:tc>
          <w:tcPr>
            <w:tcW w:w="3420"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BACCALAUREAT</w:t>
            </w:r>
            <w:r>
              <w:rPr>
                <w:rFonts w:ascii="Times New Roman" w:hAnsi="Times New Roman" w:cs="Times New Roman"/>
              </w:rPr>
              <w:br/>
              <w:t>TECHNOLOGIQUE</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15 136</w:t>
            </w:r>
          </w:p>
        </w:tc>
        <w:tc>
          <w:tcPr>
            <w:tcW w:w="2880" w:type="dxa"/>
            <w:tcBorders>
              <w:top w:val="nil"/>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AIX-MARSEILLE</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7 074</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6 633</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BESANÇON</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3 506</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16 098</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BORDEAUX</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7 051</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8 410</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CAEN</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4 076</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20 562</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CRETEIL</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11 865</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9 104</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DIJON</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4 491</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24 179</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LILLE</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15 668</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3 976</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LIMOGES</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1 992</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17 093</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LYON</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7 659</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12 618</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MONTPELLIER</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5 596</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16 184</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PARIS</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4 880</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7 817</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REIMS</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3 969</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18 282</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RENNES</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9 707</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9 756</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ROUEN</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6 012</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13 546</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TOULOUSE</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6 528</w:t>
            </w:r>
          </w:p>
        </w:tc>
      </w:tr>
      <w:tr w:rsidR="00000000">
        <w:tblPrEx>
          <w:tblCellMar>
            <w:top w:w="0" w:type="dxa"/>
            <w:bottom w:w="0" w:type="dxa"/>
          </w:tblCellMar>
        </w:tblPrEx>
        <w:tc>
          <w:tcPr>
            <w:tcW w:w="349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28 458</w:t>
            </w:r>
          </w:p>
        </w:tc>
        <w:tc>
          <w:tcPr>
            <w:tcW w:w="2880" w:type="dxa"/>
            <w:tcBorders>
              <w:top w:val="single" w:sz="4" w:space="0" w:color="auto"/>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r>
              <w:rPr>
                <w:rFonts w:ascii="Times New Roman" w:hAnsi="Times New Roman" w:cs="Times New Roman"/>
              </w:rPr>
              <w:t>VERSAILLES</w:t>
            </w:r>
          </w:p>
        </w:tc>
        <w:tc>
          <w:tcPr>
            <w:tcW w:w="3420" w:type="dxa"/>
            <w:tcBorders>
              <w:top w:val="single" w:sz="4" w:space="0" w:color="auto"/>
              <w:left w:val="single" w:sz="4" w:space="0" w:color="auto"/>
              <w:bottom w:val="single" w:sz="4" w:space="0" w:color="auto"/>
              <w:right w:val="single" w:sz="4" w:space="0" w:color="auto"/>
            </w:tcBorders>
          </w:tcPr>
          <w:p w:rsidR="00000000" w:rsidRDefault="00563953">
            <w:pPr>
              <w:tabs>
                <w:tab w:val="decimal" w:pos="1010"/>
              </w:tabs>
              <w:spacing w:before="120" w:after="120"/>
              <w:jc w:val="center"/>
              <w:rPr>
                <w:rFonts w:ascii="Times New Roman" w:hAnsi="Times New Roman" w:cs="Times New Roman"/>
              </w:rPr>
            </w:pPr>
            <w:r>
              <w:rPr>
                <w:rFonts w:ascii="Times New Roman" w:hAnsi="Times New Roman" w:cs="Times New Roman"/>
              </w:rPr>
              <w:t>15 680</w:t>
            </w:r>
          </w:p>
        </w:tc>
      </w:tr>
      <w:tr w:rsidR="00000000">
        <w:tblPrEx>
          <w:tblCellMar>
            <w:top w:w="0" w:type="dxa"/>
            <w:bottom w:w="0" w:type="dxa"/>
          </w:tblCellMar>
        </w:tblPrEx>
        <w:trPr>
          <w:cantSplit/>
        </w:trPr>
        <w:tc>
          <w:tcPr>
            <w:tcW w:w="3490"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w:t>
            </w:r>
          </w:p>
        </w:tc>
        <w:tc>
          <w:tcPr>
            <w:tcW w:w="2880" w:type="dxa"/>
            <w:vMerge w:val="restart"/>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3420"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w:t>
            </w:r>
          </w:p>
        </w:tc>
      </w:tr>
      <w:tr w:rsidR="00000000">
        <w:tblPrEx>
          <w:tblCellMar>
            <w:top w:w="0" w:type="dxa"/>
            <w:bottom w:w="0" w:type="dxa"/>
          </w:tblCellMar>
        </w:tblPrEx>
        <w:trPr>
          <w:cantSplit/>
        </w:trPr>
        <w:tc>
          <w:tcPr>
            <w:tcW w:w="3490" w:type="dxa"/>
            <w:tcBorders>
              <w:top w:val="nil"/>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228 852 candidats</w:t>
            </w:r>
          </w:p>
        </w:tc>
        <w:tc>
          <w:tcPr>
            <w:tcW w:w="2880" w:type="dxa"/>
            <w:vMerge/>
            <w:tcBorders>
              <w:top w:val="nil"/>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b/>
                <w:bCs/>
                <w:sz w:val="22"/>
                <w:szCs w:val="22"/>
              </w:rPr>
            </w:pPr>
          </w:p>
        </w:tc>
        <w:tc>
          <w:tcPr>
            <w:tcW w:w="3420" w:type="dxa"/>
            <w:tcBorders>
              <w:top w:val="nil"/>
              <w:left w:val="single" w:sz="4" w:space="0" w:color="auto"/>
              <w:bottom w:val="nil"/>
              <w:right w:val="single" w:sz="4" w:space="0" w:color="auto"/>
            </w:tcBorders>
          </w:tcPr>
          <w:p w:rsidR="00000000" w:rsidRDefault="00563953">
            <w:pPr>
              <w:spacing w:before="120" w:after="120"/>
              <w:jc w:val="center"/>
              <w:rPr>
                <w:rFonts w:ascii="Times New Roman" w:hAnsi="Times New Roman" w:cs="Times New Roman"/>
                <w:b/>
                <w:bCs/>
                <w:sz w:val="22"/>
                <w:szCs w:val="22"/>
              </w:rPr>
            </w:pPr>
            <w:r>
              <w:rPr>
                <w:rFonts w:ascii="Times New Roman" w:hAnsi="Times New Roman" w:cs="Times New Roman"/>
                <w:b/>
                <w:bCs/>
                <w:sz w:val="22"/>
                <w:szCs w:val="22"/>
              </w:rPr>
              <w:t>115 852 candidats</w:t>
            </w:r>
          </w:p>
        </w:tc>
      </w:tr>
      <w:tr w:rsidR="00000000">
        <w:tblPrEx>
          <w:tblCellMar>
            <w:top w:w="0" w:type="dxa"/>
            <w:bottom w:w="0" w:type="dxa"/>
          </w:tblCellMar>
        </w:tblPrEx>
        <w:trPr>
          <w:cantSplit/>
        </w:trPr>
        <w:tc>
          <w:tcPr>
            <w:tcW w:w="349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2880" w:type="dxa"/>
            <w:vMerge w:val="restart"/>
            <w:tcBorders>
              <w:top w:val="nil"/>
              <w:left w:val="nil"/>
              <w:bottom w:val="nil"/>
              <w:right w:val="nil"/>
            </w:tcBorders>
          </w:tcPr>
          <w:p w:rsidR="00000000" w:rsidRDefault="00563953">
            <w:pPr>
              <w:jc w:val="center"/>
              <w:rPr>
                <w:rFonts w:ascii="Times New Roman" w:hAnsi="Times New Roman" w:cs="Times New Roman"/>
              </w:rPr>
            </w:pPr>
          </w:p>
        </w:tc>
        <w:tc>
          <w:tcPr>
            <w:tcW w:w="342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rPr>
          <w:cantSplit/>
        </w:trPr>
        <w:tc>
          <w:tcPr>
            <w:tcW w:w="349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2880" w:type="dxa"/>
            <w:vMerge/>
            <w:tcBorders>
              <w:top w:val="nil"/>
              <w:left w:val="nil"/>
              <w:bottom w:val="nil"/>
              <w:right w:val="nil"/>
            </w:tcBorders>
          </w:tcPr>
          <w:p w:rsidR="00000000" w:rsidRDefault="00563953">
            <w:pPr>
              <w:jc w:val="center"/>
              <w:rPr>
                <w:rFonts w:ascii="Times New Roman" w:hAnsi="Times New Roman" w:cs="Times New Roman"/>
              </w:rPr>
            </w:pPr>
          </w:p>
        </w:tc>
        <w:tc>
          <w:tcPr>
            <w:tcW w:w="342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rPr>
          <w:cantSplit/>
        </w:trPr>
        <w:tc>
          <w:tcPr>
            <w:tcW w:w="349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2880" w:type="dxa"/>
            <w:vMerge/>
            <w:tcBorders>
              <w:top w:val="nil"/>
              <w:left w:val="nil"/>
              <w:bottom w:val="nil"/>
              <w:right w:val="nil"/>
            </w:tcBorders>
          </w:tcPr>
          <w:p w:rsidR="00000000" w:rsidRDefault="00563953">
            <w:pPr>
              <w:jc w:val="center"/>
              <w:rPr>
                <w:rFonts w:ascii="Times New Roman" w:hAnsi="Times New Roman" w:cs="Times New Roman"/>
              </w:rPr>
            </w:pPr>
          </w:p>
        </w:tc>
        <w:tc>
          <w:tcPr>
            <w:tcW w:w="342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rPr>
          <w:cantSplit/>
        </w:trPr>
        <w:tc>
          <w:tcPr>
            <w:tcW w:w="349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 xml:space="preserve">Sur 337 846 candidats présents, soit </w:t>
            </w:r>
            <w:r>
              <w:rPr>
                <w:rFonts w:ascii="Times New Roman" w:hAnsi="Times New Roman" w:cs="Times New Roman"/>
                <w:b/>
                <w:bCs/>
              </w:rPr>
              <w:t>67,7 %</w:t>
            </w:r>
          </w:p>
        </w:tc>
        <w:tc>
          <w:tcPr>
            <w:tcW w:w="2880" w:type="dxa"/>
            <w:vMerge w:val="restart"/>
            <w:tcBorders>
              <w:top w:val="nil"/>
              <w:left w:val="nil"/>
              <w:bottom w:val="nil"/>
              <w:right w:val="nil"/>
            </w:tcBorders>
          </w:tcPr>
          <w:p w:rsidR="00000000" w:rsidRDefault="00563953">
            <w:pPr>
              <w:spacing w:before="120" w:after="240"/>
              <w:jc w:val="center"/>
              <w:rPr>
                <w:rFonts w:ascii="Times New Roman" w:hAnsi="Times New Roman" w:cs="Times New Roman"/>
              </w:rPr>
            </w:pPr>
            <w:r>
              <w:rPr>
                <w:rFonts w:ascii="Times New Roman" w:hAnsi="Times New Roman" w:cs="Times New Roman"/>
              </w:rPr>
              <w:t>(France métropolitaine)</w:t>
            </w:r>
          </w:p>
        </w:tc>
        <w:tc>
          <w:tcPr>
            <w:tcW w:w="3420"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 xml:space="preserve">Sur 169 942 candidats présents, soit </w:t>
            </w:r>
            <w:r>
              <w:rPr>
                <w:rFonts w:ascii="Times New Roman" w:hAnsi="Times New Roman" w:cs="Times New Roman"/>
                <w:b/>
                <w:bCs/>
              </w:rPr>
              <w:t>68,1 %</w:t>
            </w:r>
          </w:p>
        </w:tc>
      </w:tr>
      <w:tr w:rsidR="00000000">
        <w:tblPrEx>
          <w:tblCellMar>
            <w:top w:w="0" w:type="dxa"/>
            <w:bottom w:w="0" w:type="dxa"/>
          </w:tblCellMar>
        </w:tblPrEx>
        <w:trPr>
          <w:cantSplit/>
        </w:trPr>
        <w:tc>
          <w:tcPr>
            <w:tcW w:w="3490" w:type="dxa"/>
            <w:tcBorders>
              <w:top w:val="nil"/>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p>
        </w:tc>
        <w:tc>
          <w:tcPr>
            <w:tcW w:w="2880" w:type="dxa"/>
            <w:vMerge/>
            <w:tcBorders>
              <w:top w:val="nil"/>
              <w:left w:val="nil"/>
              <w:bottom w:val="single" w:sz="4" w:space="0" w:color="auto"/>
              <w:right w:val="nil"/>
            </w:tcBorders>
          </w:tcPr>
          <w:p w:rsidR="00000000" w:rsidRDefault="00563953">
            <w:pPr>
              <w:spacing w:before="120" w:after="240"/>
              <w:jc w:val="center"/>
              <w:rPr>
                <w:rFonts w:ascii="Times New Roman" w:hAnsi="Times New Roman" w:cs="Times New Roman"/>
              </w:rPr>
            </w:pPr>
          </w:p>
        </w:tc>
        <w:tc>
          <w:tcPr>
            <w:tcW w:w="3420" w:type="dxa"/>
            <w:tcBorders>
              <w:top w:val="nil"/>
              <w:left w:val="single" w:sz="4" w:space="0" w:color="auto"/>
              <w:bottom w:val="single" w:sz="4" w:space="0" w:color="auto"/>
              <w:right w:val="single" w:sz="4" w:space="0" w:color="auto"/>
            </w:tcBorders>
          </w:tcPr>
          <w:p w:rsidR="00000000" w:rsidRDefault="00563953">
            <w:pPr>
              <w:spacing w:before="120" w:after="120"/>
              <w:jc w:val="center"/>
              <w:rPr>
                <w:rFonts w:ascii="Times New Roman" w:hAnsi="Times New Roman" w:cs="Times New Roman"/>
              </w:rPr>
            </w:pPr>
          </w:p>
        </w:tc>
      </w:tr>
    </w:tbl>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18" w:name="_Toc505875580"/>
      <w:bookmarkStart w:id="19" w:name="_Toc505876384"/>
      <w:r>
        <w:rPr>
          <w:rFonts w:ascii="Times New Roman" w:hAnsi="Times New Roman" w:cs="Times New Roman"/>
        </w:rPr>
        <w:lastRenderedPageBreak/>
        <w:t>EFFECTIFS PAR SERIE</w:t>
      </w:r>
      <w:r>
        <w:rPr>
          <w:rStyle w:val="Appelnotedebasdep"/>
          <w:rFonts w:ascii="Times New Roman" w:hAnsi="Times New Roman" w:cs="Times New Roman"/>
        </w:rPr>
        <w:footnoteReference w:id="24"/>
      </w:r>
      <w:r>
        <w:rPr>
          <w:rFonts w:ascii="Times New Roman" w:hAnsi="Times New Roman" w:cs="Times New Roman"/>
        </w:rPr>
        <w:t xml:space="preserve">  (France métropolitaine)</w:t>
      </w:r>
      <w:bookmarkEnd w:id="18"/>
      <w:bookmarkEnd w:id="19"/>
    </w:p>
    <w:p w:rsidR="00000000" w:rsidRDefault="00563953">
      <w:pPr>
        <w:spacing w:line="240" w:lineRule="exact"/>
        <w:jc w:val="center"/>
        <w:rPr>
          <w:rFonts w:ascii="Times New Roman" w:hAnsi="Times New Roman" w:cs="Times New Roman"/>
          <w:i/>
          <w:iCs/>
          <w:sz w:val="28"/>
          <w:szCs w:val="28"/>
        </w:rPr>
      </w:pPr>
    </w:p>
    <w:p w:rsidR="00000000" w:rsidRDefault="00563953">
      <w:pPr>
        <w:spacing w:line="240" w:lineRule="exact"/>
        <w:jc w:val="center"/>
        <w:rPr>
          <w:rFonts w:ascii="Times New Roman" w:hAnsi="Times New Roman" w:cs="Times New Roman"/>
          <w:i/>
          <w:iCs/>
          <w:sz w:val="28"/>
          <w:szCs w:val="28"/>
        </w:rPr>
      </w:pPr>
      <w:r>
        <w:rPr>
          <w:rFonts w:ascii="Times New Roman" w:hAnsi="Times New Roman" w:cs="Times New Roman"/>
          <w:i/>
          <w:iCs/>
          <w:sz w:val="28"/>
          <w:szCs w:val="28"/>
        </w:rPr>
        <w:t>Juin 1998</w:t>
      </w:r>
    </w:p>
    <w:p w:rsidR="00000000" w:rsidRDefault="00563953">
      <w:pPr>
        <w:spacing w:line="240" w:lineRule="exact"/>
        <w:jc w:val="center"/>
        <w:rPr>
          <w:rFonts w:ascii="Times New Roman" w:hAnsi="Times New Roman" w:cs="Times New Roman"/>
        </w:rPr>
      </w:pPr>
    </w:p>
    <w:p w:rsidR="00000000" w:rsidRDefault="00563953">
      <w:pPr>
        <w:spacing w:line="240" w:lineRule="exact"/>
        <w:jc w:val="center"/>
        <w:rPr>
          <w:rFonts w:ascii="Times New Roman" w:hAnsi="Times New Roman" w:cs="Times New Roman"/>
        </w:rPr>
      </w:pPr>
      <w:r>
        <w:rPr>
          <w:rFonts w:ascii="Times New Roman" w:hAnsi="Times New Roman" w:cs="Times New Roman"/>
        </w:rPr>
        <w:t>-=-=-=-=-=-=-=-</w:t>
      </w: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2"/>
        <w:rPr>
          <w:rFonts w:ascii="Times New Roman" w:hAnsi="Times New Roman" w:cs="Times New Roman"/>
        </w:rPr>
      </w:pPr>
      <w:bookmarkStart w:id="20" w:name="_Toc505875581"/>
      <w:bookmarkStart w:id="21" w:name="_Toc505876385"/>
      <w:r>
        <w:rPr>
          <w:rFonts w:ascii="Times New Roman" w:hAnsi="Times New Roman" w:cs="Times New Roman"/>
        </w:rPr>
        <w:t>BACCALAUREAT GENERAL</w:t>
      </w:r>
      <w:bookmarkEnd w:id="20"/>
      <w:bookmarkEnd w:id="21"/>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tbl>
      <w:tblPr>
        <w:tblW w:w="0" w:type="auto"/>
        <w:tblInd w:w="3756" w:type="dxa"/>
        <w:tblLayout w:type="fixed"/>
        <w:tblCellMar>
          <w:left w:w="70" w:type="dxa"/>
          <w:right w:w="70" w:type="dxa"/>
        </w:tblCellMar>
        <w:tblLook w:val="0000"/>
      </w:tblPr>
      <w:tblGrid>
        <w:gridCol w:w="2126"/>
        <w:gridCol w:w="1559"/>
      </w:tblGrid>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Série L</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82 044</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Série ES</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93 640</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Série S</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162 162</w:t>
            </w:r>
          </w:p>
        </w:tc>
      </w:tr>
    </w:tbl>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2"/>
        <w:rPr>
          <w:rFonts w:ascii="Times New Roman" w:hAnsi="Times New Roman" w:cs="Times New Roman"/>
        </w:rPr>
      </w:pPr>
      <w:bookmarkStart w:id="22" w:name="_Toc505875582"/>
      <w:bookmarkStart w:id="23" w:name="_Toc505876386"/>
      <w:r>
        <w:rPr>
          <w:rFonts w:ascii="Times New Roman" w:hAnsi="Times New Roman" w:cs="Times New Roman"/>
        </w:rPr>
        <w:t>BACCALAUREAT TECHNOLOGIQUE</w:t>
      </w:r>
      <w:bookmarkEnd w:id="22"/>
      <w:bookmarkEnd w:id="23"/>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tbl>
      <w:tblPr>
        <w:tblW w:w="0" w:type="auto"/>
        <w:tblInd w:w="3756" w:type="dxa"/>
        <w:tblLayout w:type="fixed"/>
        <w:tblCellMar>
          <w:left w:w="70" w:type="dxa"/>
          <w:right w:w="70" w:type="dxa"/>
        </w:tblCellMar>
        <w:tblLook w:val="0000"/>
      </w:tblPr>
      <w:tblGrid>
        <w:gridCol w:w="2126"/>
        <w:gridCol w:w="1559"/>
      </w:tblGrid>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STT</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99 858</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SMS</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21 539</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STI</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46 094</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STL</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7 543</w:t>
            </w:r>
          </w:p>
        </w:tc>
      </w:tr>
      <w:tr w:rsidR="00000000">
        <w:tblPrEx>
          <w:tblCellMar>
            <w:top w:w="0" w:type="dxa"/>
            <w:bottom w:w="0" w:type="dxa"/>
          </w:tblCellMar>
        </w:tblPrEx>
        <w:tc>
          <w:tcPr>
            <w:tcW w:w="2126" w:type="dxa"/>
            <w:tcBorders>
              <w:top w:val="nil"/>
              <w:left w:val="nil"/>
              <w:bottom w:val="nil"/>
              <w:right w:val="nil"/>
            </w:tcBorders>
          </w:tcPr>
          <w:p w:rsidR="00000000" w:rsidRDefault="00563953">
            <w:pPr>
              <w:spacing w:line="360" w:lineRule="auto"/>
              <w:rPr>
                <w:rFonts w:ascii="Times New Roman" w:hAnsi="Times New Roman" w:cs="Times New Roman"/>
              </w:rPr>
            </w:pPr>
            <w:r>
              <w:rPr>
                <w:rFonts w:ascii="Times New Roman" w:hAnsi="Times New Roman" w:cs="Times New Roman"/>
              </w:rPr>
              <w:t>Hôtellerie</w:t>
            </w:r>
          </w:p>
        </w:tc>
        <w:tc>
          <w:tcPr>
            <w:tcW w:w="1559" w:type="dxa"/>
            <w:tcBorders>
              <w:top w:val="nil"/>
              <w:left w:val="nil"/>
              <w:bottom w:val="nil"/>
              <w:right w:val="nil"/>
            </w:tcBorders>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   2 886</w:t>
            </w:r>
          </w:p>
        </w:tc>
      </w:tr>
    </w:tbl>
    <w:p w:rsidR="00000000" w:rsidRDefault="00563953">
      <w:pPr>
        <w:spacing w:line="240" w:lineRule="exact"/>
        <w:ind w:firstLine="720"/>
        <w:rPr>
          <w:rFonts w:ascii="Times New Roman" w:hAnsi="Times New Roman" w:cs="Times New Roman"/>
        </w:rPr>
      </w:pPr>
    </w:p>
    <w:p w:rsidR="00000000" w:rsidRDefault="00563953">
      <w:pPr>
        <w:rPr>
          <w:rFonts w:ascii="Times New Roman" w:hAnsi="Times New Roman" w:cs="Times New Roman"/>
        </w:rPr>
        <w:sectPr w:rsidR="00000000">
          <w:pgSz w:w="11906" w:h="16838"/>
          <w:pgMar w:top="851" w:right="851" w:bottom="851" w:left="851" w:header="709" w:footer="709" w:gutter="0"/>
          <w:cols w:space="708"/>
          <w:docGrid w:linePitch="360"/>
        </w:sectPr>
      </w:pPr>
    </w:p>
    <w:p w:rsidR="00000000" w:rsidRDefault="00563953">
      <w:pPr>
        <w:ind w:firstLine="1418"/>
        <w:rPr>
          <w:rFonts w:ascii="Times New Roman" w:hAnsi="Times New Roman" w:cs="Times New Roman"/>
        </w:rPr>
      </w:pPr>
      <w:r>
        <w:rPr>
          <w:rFonts w:ascii="Times New Roman" w:hAnsi="Times New Roman" w:cs="Times New Roman"/>
        </w:rPr>
        <w:lastRenderedPageBreak/>
        <w:t>Baccalauréat général</w:t>
      </w:r>
    </w:p>
    <w:tbl>
      <w:tblPr>
        <w:tblW w:w="0" w:type="auto"/>
        <w:tblInd w:w="610" w:type="dxa"/>
        <w:tblLayout w:type="fixed"/>
        <w:tblCellMar>
          <w:left w:w="70" w:type="dxa"/>
          <w:right w:w="70" w:type="dxa"/>
        </w:tblCellMar>
        <w:tblLook w:val="0000"/>
      </w:tblPr>
      <w:tblGrid>
        <w:gridCol w:w="2862"/>
        <w:gridCol w:w="851"/>
        <w:gridCol w:w="850"/>
        <w:gridCol w:w="709"/>
        <w:gridCol w:w="851"/>
        <w:gridCol w:w="850"/>
        <w:gridCol w:w="992"/>
        <w:gridCol w:w="993"/>
        <w:gridCol w:w="850"/>
        <w:gridCol w:w="851"/>
        <w:gridCol w:w="850"/>
        <w:gridCol w:w="992"/>
      </w:tblGrid>
      <w:tr w:rsidR="00000000">
        <w:tblPrEx>
          <w:tblCellMar>
            <w:top w:w="0" w:type="dxa"/>
            <w:bottom w:w="0" w:type="dxa"/>
          </w:tblCellMar>
        </w:tblPrEx>
        <w:trPr>
          <w:cantSplit/>
        </w:trPr>
        <w:tc>
          <w:tcPr>
            <w:tcW w:w="2862" w:type="dxa"/>
            <w:tcBorders>
              <w:top w:val="nil"/>
              <w:left w:val="nil"/>
              <w:bottom w:val="nil"/>
              <w:right w:val="nil"/>
            </w:tcBorders>
          </w:tcPr>
          <w:p w:rsidR="00000000" w:rsidRDefault="00563953">
            <w:pPr>
              <w:jc w:val="center"/>
              <w:rPr>
                <w:rFonts w:ascii="Times New Roman" w:hAnsi="Times New Roman" w:cs="Times New Roman"/>
              </w:rPr>
            </w:pPr>
          </w:p>
        </w:tc>
        <w:tc>
          <w:tcPr>
            <w:tcW w:w="3261" w:type="dxa"/>
            <w:gridSpan w:val="4"/>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E S</w:t>
            </w:r>
          </w:p>
        </w:tc>
        <w:tc>
          <w:tcPr>
            <w:tcW w:w="3685" w:type="dxa"/>
            <w:gridSpan w:val="4"/>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L</w:t>
            </w:r>
          </w:p>
        </w:tc>
        <w:tc>
          <w:tcPr>
            <w:tcW w:w="2693" w:type="dxa"/>
            <w:gridSpan w:val="3"/>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S</w:t>
            </w:r>
          </w:p>
        </w:tc>
      </w:tr>
      <w:tr w:rsidR="00000000">
        <w:tblPrEx>
          <w:tblCellMar>
            <w:top w:w="0" w:type="dxa"/>
            <w:bottom w:w="0" w:type="dxa"/>
          </w:tblCellMar>
        </w:tblPrEx>
        <w:trPr>
          <w:cantSplit/>
          <w:trHeight w:val="1120"/>
        </w:trPr>
        <w:tc>
          <w:tcPr>
            <w:tcW w:w="2862" w:type="dxa"/>
            <w:tcBorders>
              <w:top w:val="nil"/>
              <w:left w:val="nil"/>
              <w:bottom w:val="single" w:sz="4" w:space="0" w:color="auto"/>
              <w:right w:val="nil"/>
            </w:tcBorders>
            <w:textDirection w:val="btLr"/>
          </w:tcPr>
          <w:p w:rsidR="00000000" w:rsidRDefault="00563953">
            <w:pPr>
              <w:ind w:left="113" w:right="113"/>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850"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09"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S.E.S</w:t>
            </w:r>
          </w:p>
        </w:tc>
        <w:tc>
          <w:tcPr>
            <w:tcW w:w="851"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850"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992"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993"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850"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Lettres</w:t>
            </w:r>
          </w:p>
        </w:tc>
        <w:tc>
          <w:tcPr>
            <w:tcW w:w="851"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850"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992" w:type="dxa"/>
            <w:tcBorders>
              <w:top w:val="single" w:sz="4" w:space="0" w:color="auto"/>
              <w:left w:val="single" w:sz="4" w:space="0" w:color="auto"/>
              <w:bottom w:val="single" w:sz="4" w:space="0" w:color="auto"/>
              <w:right w:val="single" w:sz="4" w:space="0" w:color="auto"/>
            </w:tcBorders>
            <w:textDirection w:val="btLr"/>
          </w:tcPr>
          <w:p w:rsidR="00000000" w:rsidRDefault="00563953">
            <w:pPr>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r>
      <w:tr w:rsidR="00000000">
        <w:tblPrEx>
          <w:tblCellMar>
            <w:top w:w="0" w:type="dxa"/>
            <w:bottom w:w="0" w:type="dxa"/>
          </w:tblCellMar>
        </w:tblPrEx>
        <w:tc>
          <w:tcPr>
            <w:tcW w:w="2862" w:type="dxa"/>
            <w:tcBorders>
              <w:top w:val="nil"/>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PARIS</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8,63</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8,99</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8,95</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9,55</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9,98</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8,91</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8,70</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CRETEIL</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8,24</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9,45</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9,29</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9,15</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8,46</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9,69</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7,87</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9,06</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8,59</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VERSAILLES</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9,51</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9,25</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9,78</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8,61</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9,64</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9,09</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8,81</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AIX-MARSEILLE</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8,12</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9,06</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9,74</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9,60</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8,33</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9,66</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9,19</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9,34</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9,38</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BESANÇON</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9,59</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9,54</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8,03</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9,23</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9,37</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9,06</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9,33</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BORDEAUX</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9,20</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9,50</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8,40</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9,80</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9,40</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9,50</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CAEN</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9,09</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9,28</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9,49</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8,77</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9,41</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9,13</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9,93</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9,09</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9,59</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DIJON</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8,43</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8,05</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10,04</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8,52</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9,48</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9,53</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10,39</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8,22</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8,96</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9,95</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LILLE</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9,64</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9,20</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8,60</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8,99</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9,67</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8,50</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LIMOGES</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9,36</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10,40</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8,48</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9,65</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10,17</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9,20</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LYON</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9,05</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10,30</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9,41</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9,07</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9,35</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10,19</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MONTPELLIER</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8,22</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8,21</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9,58</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9,39</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9,34</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10,90</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8,81</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8,13</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10,66</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REIMS</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7,59</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8,88</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8,45</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8,68</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7,98</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9,58</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RENNES</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9,84</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10,03</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8,24</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10,29</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9,31</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7,87</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10,01</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9,76</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ROUEN</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8,22</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8,16</w:t>
            </w: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9,35</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8,85</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8,01</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9,46</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7,69</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7,92</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9,56</w:t>
            </w:r>
          </w:p>
        </w:tc>
      </w:tr>
      <w:tr w:rsidR="00000000">
        <w:tblPrEx>
          <w:tblCellMar>
            <w:top w:w="0" w:type="dxa"/>
            <w:bottom w:w="0" w:type="dxa"/>
          </w:tblCellMar>
        </w:tblPrEx>
        <w:tc>
          <w:tcPr>
            <w:tcW w:w="2862" w:type="dxa"/>
            <w:tcBorders>
              <w:top w:val="single" w:sz="4" w:space="0" w:color="auto"/>
              <w:left w:val="single" w:sz="4" w:space="0" w:color="auto"/>
              <w:bottom w:val="single" w:sz="4" w:space="0" w:color="auto"/>
              <w:right w:val="nil"/>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TOULOUSE</w:t>
            </w: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8,47</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9,57</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9,84</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9,11</w:t>
            </w: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10,30</w:t>
            </w:r>
          </w:p>
        </w:tc>
        <w:tc>
          <w:tcPr>
            <w:tcW w:w="993"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7,65</w:t>
            </w:r>
          </w:p>
        </w:tc>
        <w:tc>
          <w:tcPr>
            <w:tcW w:w="850"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9,72</w:t>
            </w:r>
          </w:p>
        </w:tc>
      </w:tr>
      <w:tr w:rsidR="00000000">
        <w:tblPrEx>
          <w:tblCellMar>
            <w:top w:w="0" w:type="dxa"/>
            <w:bottom w:w="0" w:type="dxa"/>
          </w:tblCellMar>
        </w:tblPrEx>
        <w:tc>
          <w:tcPr>
            <w:tcW w:w="2862" w:type="dxa"/>
            <w:tcBorders>
              <w:top w:val="nil"/>
              <w:left w:val="nil"/>
              <w:bottom w:val="nil"/>
              <w:right w:val="nil"/>
            </w:tcBorders>
          </w:tcPr>
          <w:p w:rsidR="00000000" w:rsidRDefault="00563953">
            <w:pPr>
              <w:rPr>
                <w:rFonts w:ascii="Times New Roman" w:hAnsi="Times New Roman" w:cs="Times New Roman"/>
                <w:sz w:val="20"/>
                <w:szCs w:val="20"/>
              </w:rPr>
            </w:pPr>
            <w:r>
              <w:rPr>
                <w:rFonts w:ascii="Times New Roman" w:hAnsi="Times New Roman" w:cs="Times New Roman"/>
                <w:sz w:val="20"/>
                <w:szCs w:val="20"/>
              </w:rPr>
              <w:t>Moyenne*</w:t>
            </w:r>
          </w:p>
        </w:tc>
        <w:tc>
          <w:tcPr>
            <w:tcW w:w="851"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8,37</w:t>
            </w:r>
          </w:p>
        </w:tc>
        <w:tc>
          <w:tcPr>
            <w:tcW w:w="850"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8,94</w:t>
            </w:r>
          </w:p>
        </w:tc>
        <w:tc>
          <w:tcPr>
            <w:tcW w:w="709"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9,46</w:t>
            </w:r>
          </w:p>
        </w:tc>
        <w:tc>
          <w:tcPr>
            <w:tcW w:w="851"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9,69</w:t>
            </w:r>
          </w:p>
        </w:tc>
        <w:tc>
          <w:tcPr>
            <w:tcW w:w="850"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8,66</w:t>
            </w:r>
          </w:p>
        </w:tc>
        <w:tc>
          <w:tcPr>
            <w:tcW w:w="9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9,59</w:t>
            </w:r>
          </w:p>
        </w:tc>
        <w:tc>
          <w:tcPr>
            <w:tcW w:w="993"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9,29</w:t>
            </w:r>
          </w:p>
        </w:tc>
        <w:tc>
          <w:tcPr>
            <w:tcW w:w="850"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8,03</w:t>
            </w:r>
          </w:p>
        </w:tc>
        <w:tc>
          <w:tcPr>
            <w:tcW w:w="850"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9,03</w:t>
            </w:r>
          </w:p>
        </w:tc>
        <w:tc>
          <w:tcPr>
            <w:tcW w:w="9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9,45</w:t>
            </w:r>
          </w:p>
        </w:tc>
      </w:tr>
    </w:tbl>
    <w:p w:rsidR="00000000" w:rsidRDefault="00563953">
      <w:pPr>
        <w:rPr>
          <w:rFonts w:ascii="Times New Roman" w:hAnsi="Times New Roman" w:cs="Times New Roman"/>
          <w:sz w:val="16"/>
          <w:szCs w:val="16"/>
        </w:rPr>
      </w:pPr>
    </w:p>
    <w:tbl>
      <w:tblPr>
        <w:tblW w:w="0" w:type="auto"/>
        <w:tblInd w:w="1771" w:type="dxa"/>
        <w:tblLayout w:type="fixed"/>
        <w:tblCellMar>
          <w:left w:w="70" w:type="dxa"/>
          <w:right w:w="70" w:type="dxa"/>
        </w:tblCellMar>
        <w:tblLook w:val="0000"/>
      </w:tblPr>
      <w:tblGrid>
        <w:gridCol w:w="11340"/>
      </w:tblGrid>
      <w:tr w:rsidR="00000000">
        <w:tblPrEx>
          <w:tblCellMar>
            <w:top w:w="0" w:type="dxa"/>
            <w:bottom w:w="0" w:type="dxa"/>
          </w:tblCellMar>
        </w:tblPrEx>
        <w:trPr>
          <w:cantSplit/>
          <w:trHeight w:val="20"/>
        </w:trPr>
        <w:tc>
          <w:tcPr>
            <w:tcW w:w="11340"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sz w:val="16"/>
                <w:szCs w:val="16"/>
              </w:rPr>
              <w:t>* Cette ligne renvoie à une moyenne de moyennes. Les données concernant les effectifs n’é</w:t>
            </w:r>
            <w:r>
              <w:rPr>
                <w:rFonts w:ascii="Times New Roman" w:hAnsi="Times New Roman" w:cs="Times New Roman"/>
                <w:sz w:val="16"/>
                <w:szCs w:val="16"/>
              </w:rPr>
              <w:t>tant pas disponibles pour la totalité des académies, ce calcul est le seul possible ; pour cette raison, il n’a qu’une valeur approximative et purement indicative.</w:t>
            </w:r>
          </w:p>
        </w:tc>
      </w:tr>
    </w:tbl>
    <w:p w:rsidR="00000000" w:rsidRDefault="00563953">
      <w:pPr>
        <w:rPr>
          <w:rFonts w:ascii="Times New Roman" w:hAnsi="Times New Roman" w:cs="Times New Roman"/>
          <w:sz w:val="16"/>
          <w:szCs w:val="16"/>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0"/>
      </w:tblGrid>
      <w:tr w:rsidR="00000000">
        <w:tblPrEx>
          <w:tblCellMar>
            <w:top w:w="0" w:type="dxa"/>
            <w:bottom w:w="0" w:type="dxa"/>
          </w:tblCellMar>
        </w:tblPrEx>
        <w:tc>
          <w:tcPr>
            <w:tcW w:w="11340" w:type="dxa"/>
          </w:tcPr>
          <w:p w:rsidR="00000000" w:rsidRDefault="00563953">
            <w:pPr>
              <w:rPr>
                <w:rFonts w:ascii="Times New Roman" w:hAnsi="Times New Roman" w:cs="Times New Roman"/>
                <w:i/>
                <w:iCs/>
                <w:sz w:val="16"/>
                <w:szCs w:val="16"/>
              </w:rPr>
            </w:pPr>
            <w:r>
              <w:rPr>
                <w:rFonts w:ascii="Times New Roman" w:hAnsi="Times New Roman" w:cs="Times New Roman"/>
                <w:i/>
                <w:iCs/>
                <w:sz w:val="16"/>
                <w:szCs w:val="16"/>
              </w:rPr>
              <w:t>Les chiffres présentés dans ce tableau expriment les moyennes des résultats fournis pour c</w:t>
            </w:r>
            <w:r>
              <w:rPr>
                <w:rFonts w:ascii="Times New Roman" w:hAnsi="Times New Roman" w:cs="Times New Roman"/>
                <w:i/>
                <w:iCs/>
                <w:sz w:val="16"/>
                <w:szCs w:val="16"/>
              </w:rPr>
              <w:t>haque académie. Dans certains cas, lorsque ces moyennes ont été calculées par les services académiques, il se peut que les données chiffrées prises en compte n’apparaissent pas intégralement dans les pages détaillées du présent document : ce qui explique c</w:t>
            </w:r>
            <w:r>
              <w:rPr>
                <w:rFonts w:ascii="Times New Roman" w:hAnsi="Times New Roman" w:cs="Times New Roman"/>
                <w:i/>
                <w:iCs/>
                <w:sz w:val="16"/>
                <w:szCs w:val="16"/>
              </w:rPr>
              <w:t>ertaines discordances, en général minimes.</w:t>
            </w:r>
          </w:p>
        </w:tc>
      </w:tr>
    </w:tbl>
    <w:p w:rsidR="00000000" w:rsidRDefault="00563953">
      <w:pPr>
        <w:rPr>
          <w:rFonts w:ascii="Times New Roman" w:hAnsi="Times New Roman" w:cs="Times New Roman"/>
          <w:sz w:val="16"/>
          <w:szCs w:val="16"/>
        </w:rPr>
      </w:pPr>
    </w:p>
    <w:p w:rsidR="00000000" w:rsidRDefault="00563953">
      <w:pPr>
        <w:rPr>
          <w:rFonts w:ascii="Times New Roman" w:hAnsi="Times New Roman" w:cs="Times New Roman"/>
          <w:sz w:val="16"/>
          <w:szCs w:val="16"/>
        </w:rPr>
      </w:pPr>
    </w:p>
    <w:p w:rsidR="00000000" w:rsidRDefault="00563953">
      <w:pPr>
        <w:rPr>
          <w:rFonts w:ascii="Times New Roman" w:hAnsi="Times New Roman" w:cs="Times New Roman"/>
          <w:sz w:val="16"/>
          <w:szCs w:val="16"/>
        </w:rPr>
      </w:pPr>
      <w:r>
        <w:rPr>
          <w:rFonts w:ascii="Times New Roman" w:hAnsi="Times New Roman" w:cs="Times New Roman"/>
          <w:sz w:val="16"/>
          <w:szCs w:val="16"/>
        </w:rPr>
        <w:t>Bac général</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JUIN 1998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Statistiques générales</w:t>
      </w:r>
    </w:p>
    <w:p w:rsidR="00000000" w:rsidRDefault="00563953">
      <w:pPr>
        <w:ind w:left="10620" w:firstLine="708"/>
        <w:rPr>
          <w:rFonts w:ascii="Times New Roman" w:hAnsi="Times New Roman" w:cs="Times New Roman"/>
          <w:sz w:val="16"/>
          <w:szCs w:val="16"/>
        </w:rPr>
      </w:pPr>
      <w:r>
        <w:rPr>
          <w:rFonts w:ascii="Times New Roman" w:hAnsi="Times New Roman" w:cs="Times New Roman"/>
          <w:sz w:val="16"/>
          <w:szCs w:val="16"/>
        </w:rPr>
        <w:t>Philosophie, Histoire-Géographie, Français</w:t>
      </w:r>
    </w:p>
    <w:p w:rsidR="00000000" w:rsidRDefault="00563953">
      <w:pPr>
        <w:ind w:left="10620" w:firstLine="708"/>
        <w:rPr>
          <w:rFonts w:ascii="Times New Roman" w:hAnsi="Times New Roman" w:cs="Times New Roman"/>
          <w:sz w:val="16"/>
          <w:szCs w:val="16"/>
        </w:rPr>
      </w:pPr>
    </w:p>
    <w:p w:rsidR="00000000" w:rsidRDefault="00563953">
      <w:pPr>
        <w:ind w:left="10620" w:firstLine="708"/>
        <w:rPr>
          <w:rFonts w:ascii="Times New Roman" w:hAnsi="Times New Roman" w:cs="Times New Roman"/>
          <w:sz w:val="16"/>
          <w:szCs w:val="16"/>
        </w:rPr>
      </w:pPr>
    </w:p>
    <w:p w:rsidR="00000000" w:rsidRDefault="00563953">
      <w:pPr>
        <w:ind w:left="10620" w:firstLine="708"/>
        <w:rPr>
          <w:rFonts w:ascii="Times New Roman" w:hAnsi="Times New Roman" w:cs="Times New Roman"/>
          <w:sz w:val="16"/>
          <w:szCs w:val="16"/>
        </w:rPr>
      </w:pPr>
    </w:p>
    <w:p w:rsidR="00000000" w:rsidRDefault="00563953">
      <w:pPr>
        <w:ind w:left="10620" w:firstLine="708"/>
        <w:rPr>
          <w:rFonts w:ascii="Times New Roman" w:hAnsi="Times New Roman" w:cs="Times New Roman"/>
          <w:sz w:val="16"/>
          <w:szCs w:val="16"/>
        </w:rPr>
      </w:pPr>
    </w:p>
    <w:p w:rsidR="00000000" w:rsidRDefault="00563953">
      <w:pPr>
        <w:ind w:left="10620" w:firstLine="708"/>
        <w:rPr>
          <w:rFonts w:ascii="Times New Roman" w:hAnsi="Times New Roman" w:cs="Times New Roman"/>
          <w:sz w:val="16"/>
          <w:szCs w:val="16"/>
        </w:rPr>
      </w:pPr>
    </w:p>
    <w:p w:rsidR="00000000" w:rsidRDefault="00563953">
      <w:pPr>
        <w:rPr>
          <w:rFonts w:ascii="Times New Roman" w:hAnsi="Times New Roman" w:cs="Times New Roman"/>
          <w:sz w:val="16"/>
          <w:szCs w:val="16"/>
        </w:rPr>
      </w:pPr>
      <w:r>
        <w:rPr>
          <w:rFonts w:ascii="Times New Roman" w:hAnsi="Times New Roman" w:cs="Times New Roman"/>
          <w:sz w:val="16"/>
          <w:szCs w:val="16"/>
        </w:rPr>
        <w:t>Bac Technologique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JUIN 1998</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Statistiques générales</w:t>
      </w:r>
    </w:p>
    <w:p w:rsidR="00000000" w:rsidRDefault="00563953">
      <w:pPr>
        <w:rPr>
          <w:rFonts w:ascii="Times New Roman" w:hAnsi="Times New Roman" w:cs="Times New Roman"/>
        </w:rPr>
      </w:pPr>
    </w:p>
    <w:p w:rsidR="00000000" w:rsidRDefault="00563953">
      <w:pPr>
        <w:pStyle w:val="Pieddepage"/>
        <w:tabs>
          <w:tab w:val="clear" w:pos="4536"/>
          <w:tab w:val="clear" w:pos="9072"/>
        </w:tabs>
        <w:rPr>
          <w:rFonts w:ascii="Times New Roman" w:hAnsi="Times New Roman" w:cs="Times New Roman"/>
        </w:rPr>
      </w:pPr>
      <w:r>
        <w:rPr>
          <w:rFonts w:ascii="Times New Roman" w:hAnsi="Times New Roman" w:cs="Times New Roman"/>
        </w:rPr>
        <w:t>Baccalauréat technologique</w:t>
      </w:r>
    </w:p>
    <w:tbl>
      <w:tblPr>
        <w:tblW w:w="0" w:type="auto"/>
        <w:tblInd w:w="-497" w:type="dxa"/>
        <w:tblLayout w:type="fixed"/>
        <w:tblCellMar>
          <w:left w:w="70" w:type="dxa"/>
          <w:right w:w="70" w:type="dxa"/>
        </w:tblCellMar>
        <w:tblLook w:val="0000"/>
      </w:tblPr>
      <w:tblGrid>
        <w:gridCol w:w="1418"/>
        <w:gridCol w:w="283"/>
        <w:gridCol w:w="709"/>
        <w:gridCol w:w="567"/>
        <w:gridCol w:w="284"/>
        <w:gridCol w:w="708"/>
        <w:gridCol w:w="709"/>
        <w:gridCol w:w="851"/>
        <w:gridCol w:w="868"/>
        <w:gridCol w:w="709"/>
        <w:gridCol w:w="851"/>
        <w:gridCol w:w="708"/>
        <w:gridCol w:w="709"/>
        <w:gridCol w:w="787"/>
        <w:gridCol w:w="792"/>
        <w:gridCol w:w="792"/>
        <w:gridCol w:w="792"/>
        <w:gridCol w:w="792"/>
        <w:gridCol w:w="792"/>
        <w:gridCol w:w="792"/>
        <w:gridCol w:w="792"/>
      </w:tblGrid>
      <w:tr w:rsidR="00000000">
        <w:tblPrEx>
          <w:tblCellMar>
            <w:top w:w="0" w:type="dxa"/>
            <w:bottom w:w="0" w:type="dxa"/>
          </w:tblCellMar>
        </w:tblPrEx>
        <w:trPr>
          <w:cantSplit/>
        </w:trPr>
        <w:tc>
          <w:tcPr>
            <w:tcW w:w="1701" w:type="dxa"/>
            <w:gridSpan w:val="2"/>
            <w:tcBorders>
              <w:top w:val="nil"/>
              <w:left w:val="nil"/>
              <w:bottom w:val="nil"/>
              <w:right w:val="nil"/>
            </w:tcBorders>
          </w:tcPr>
          <w:p w:rsidR="00000000" w:rsidRDefault="00563953">
            <w:pPr>
              <w:jc w:val="center"/>
              <w:rPr>
                <w:rFonts w:ascii="Times New Roman" w:hAnsi="Times New Roman" w:cs="Times New Roman"/>
              </w:rPr>
            </w:pPr>
          </w:p>
        </w:tc>
        <w:tc>
          <w:tcPr>
            <w:tcW w:w="2268" w:type="dxa"/>
            <w:gridSpan w:val="4"/>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STT</w:t>
            </w:r>
          </w:p>
        </w:tc>
        <w:tc>
          <w:tcPr>
            <w:tcW w:w="2428" w:type="dxa"/>
            <w:gridSpan w:val="3"/>
            <w:tcBorders>
              <w:top w:val="single" w:sz="4" w:space="0" w:color="auto"/>
              <w:left w:val="nil"/>
              <w:bottom w:val="nil"/>
              <w:right w:val="nil"/>
            </w:tcBorders>
          </w:tcPr>
          <w:p w:rsidR="00000000" w:rsidRDefault="00563953">
            <w:pPr>
              <w:jc w:val="center"/>
              <w:rPr>
                <w:rFonts w:ascii="Times New Roman" w:hAnsi="Times New Roman" w:cs="Times New Roman"/>
              </w:rPr>
            </w:pPr>
            <w:r>
              <w:rPr>
                <w:rFonts w:ascii="Times New Roman" w:hAnsi="Times New Roman" w:cs="Times New Roman"/>
              </w:rPr>
              <w:t>SMS</w:t>
            </w:r>
          </w:p>
        </w:tc>
        <w:tc>
          <w:tcPr>
            <w:tcW w:w="2268" w:type="dxa"/>
            <w:gridSpan w:val="3"/>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STI</w:t>
            </w:r>
          </w:p>
        </w:tc>
        <w:tc>
          <w:tcPr>
            <w:tcW w:w="2288" w:type="dxa"/>
            <w:gridSpan w:val="3"/>
            <w:tcBorders>
              <w:top w:val="single" w:sz="4" w:space="0" w:color="auto"/>
              <w:left w:val="nil"/>
              <w:bottom w:val="nil"/>
              <w:right w:val="nil"/>
            </w:tcBorders>
          </w:tcPr>
          <w:p w:rsidR="00000000" w:rsidRDefault="00563953">
            <w:pPr>
              <w:jc w:val="center"/>
              <w:rPr>
                <w:rFonts w:ascii="Times New Roman" w:hAnsi="Times New Roman" w:cs="Times New Roman"/>
              </w:rPr>
            </w:pPr>
            <w:r>
              <w:rPr>
                <w:rFonts w:ascii="Times New Roman" w:hAnsi="Times New Roman" w:cs="Times New Roman"/>
              </w:rPr>
              <w:t>STL</w:t>
            </w:r>
          </w:p>
        </w:tc>
        <w:tc>
          <w:tcPr>
            <w:tcW w:w="2376" w:type="dxa"/>
            <w:gridSpan w:val="3"/>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HOT</w:t>
            </w:r>
          </w:p>
        </w:tc>
        <w:tc>
          <w:tcPr>
            <w:tcW w:w="2376" w:type="dxa"/>
            <w:gridSpan w:val="3"/>
            <w:tcBorders>
              <w:top w:val="single" w:sz="4" w:space="0" w:color="auto"/>
              <w:left w:val="nil"/>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Toutes séries</w:t>
            </w:r>
          </w:p>
        </w:tc>
      </w:tr>
      <w:tr w:rsidR="00000000">
        <w:tblPrEx>
          <w:tblCellMar>
            <w:top w:w="0" w:type="dxa"/>
            <w:bottom w:w="0" w:type="dxa"/>
          </w:tblCellMar>
        </w:tblPrEx>
        <w:trPr>
          <w:cantSplit/>
          <w:trHeight w:val="1080"/>
        </w:trPr>
        <w:tc>
          <w:tcPr>
            <w:tcW w:w="1701" w:type="dxa"/>
            <w:gridSpan w:val="2"/>
            <w:tcBorders>
              <w:top w:val="nil"/>
              <w:left w:val="nil"/>
              <w:bottom w:val="single" w:sz="4" w:space="0" w:color="auto"/>
              <w:right w:val="nil"/>
            </w:tcBorders>
            <w:textDirection w:val="btLr"/>
          </w:tcPr>
          <w:p w:rsidR="00000000" w:rsidRDefault="00563953">
            <w:pPr>
              <w:spacing w:before="120"/>
              <w:ind w:left="113" w:right="113"/>
              <w:jc w:val="center"/>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851" w:type="dxa"/>
            <w:gridSpan w:val="2"/>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08" w:type="dxa"/>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709"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851"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868"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709" w:type="dxa"/>
            <w:tcBorders>
              <w:top w:val="nil"/>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851" w:type="dxa"/>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08" w:type="dxa"/>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709"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787"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92"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792" w:type="dxa"/>
            <w:tcBorders>
              <w:top w:val="nil"/>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792" w:type="dxa"/>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92" w:type="dxa"/>
            <w:tcBorders>
              <w:top w:val="nil"/>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c>
          <w:tcPr>
            <w:tcW w:w="792" w:type="dxa"/>
            <w:tcBorders>
              <w:top w:val="single" w:sz="4" w:space="0" w:color="auto"/>
              <w:left w:val="single" w:sz="4" w:space="0" w:color="auto"/>
              <w:bottom w:val="single" w:sz="4" w:space="0" w:color="auto"/>
              <w:right w:val="single" w:sz="4" w:space="0" w:color="auto"/>
            </w:tcBorders>
            <w:shd w:val="pct10" w:color="auto" w:fill="FFFFFF"/>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Philosophie</w:t>
            </w:r>
          </w:p>
        </w:tc>
        <w:tc>
          <w:tcPr>
            <w:tcW w:w="792"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Français</w:t>
            </w:r>
          </w:p>
        </w:tc>
        <w:tc>
          <w:tcPr>
            <w:tcW w:w="792" w:type="dxa"/>
            <w:tcBorders>
              <w:top w:val="single" w:sz="4" w:space="0" w:color="auto"/>
              <w:left w:val="single" w:sz="4" w:space="0" w:color="auto"/>
              <w:bottom w:val="single" w:sz="4" w:space="0" w:color="auto"/>
              <w:right w:val="single" w:sz="4" w:space="0" w:color="auto"/>
            </w:tcBorders>
            <w:textDirection w:val="btLr"/>
          </w:tcPr>
          <w:p w:rsidR="00000000" w:rsidRDefault="00563953">
            <w:pPr>
              <w:spacing w:before="120"/>
              <w:ind w:left="113" w:right="113"/>
              <w:jc w:val="center"/>
              <w:rPr>
                <w:rFonts w:ascii="Times New Roman" w:hAnsi="Times New Roman" w:cs="Times New Roman"/>
                <w:sz w:val="16"/>
                <w:szCs w:val="16"/>
              </w:rPr>
            </w:pPr>
            <w:r>
              <w:rPr>
                <w:rFonts w:ascii="Times New Roman" w:hAnsi="Times New Roman" w:cs="Times New Roman"/>
                <w:sz w:val="16"/>
                <w:szCs w:val="16"/>
              </w:rPr>
              <w:t>Hist. &amp; géo*</w:t>
            </w:r>
          </w:p>
        </w:tc>
      </w:tr>
      <w:tr w:rsidR="00000000">
        <w:tblPrEx>
          <w:tblCellMar>
            <w:top w:w="0" w:type="dxa"/>
            <w:bottom w:w="0" w:type="dxa"/>
          </w:tblCellMar>
        </w:tblPrEx>
        <w:tc>
          <w:tcPr>
            <w:tcW w:w="1701" w:type="dxa"/>
            <w:gridSpan w:val="2"/>
            <w:tcBorders>
              <w:top w:val="nil"/>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PARIS</w:t>
            </w:r>
          </w:p>
        </w:tc>
        <w:tc>
          <w:tcPr>
            <w:tcW w:w="709"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gridSpan w:val="2"/>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9,04</w:t>
            </w:r>
          </w:p>
        </w:tc>
        <w:tc>
          <w:tcPr>
            <w:tcW w:w="708"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8,82</w:t>
            </w:r>
          </w:p>
        </w:tc>
        <w:tc>
          <w:tcPr>
            <w:tcW w:w="709"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9,14</w:t>
            </w:r>
          </w:p>
        </w:tc>
        <w:tc>
          <w:tcPr>
            <w:tcW w:w="868"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9,20</w:t>
            </w:r>
          </w:p>
        </w:tc>
        <w:tc>
          <w:tcPr>
            <w:tcW w:w="709"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8,68</w:t>
            </w:r>
          </w:p>
        </w:tc>
        <w:tc>
          <w:tcPr>
            <w:tcW w:w="708"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9,57</w:t>
            </w:r>
          </w:p>
        </w:tc>
        <w:tc>
          <w:tcPr>
            <w:tcW w:w="709"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10,47</w:t>
            </w:r>
          </w:p>
        </w:tc>
        <w:tc>
          <w:tcPr>
            <w:tcW w:w="792"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10,67</w:t>
            </w:r>
          </w:p>
        </w:tc>
        <w:tc>
          <w:tcPr>
            <w:tcW w:w="792"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8,09</w:t>
            </w:r>
          </w:p>
        </w:tc>
        <w:tc>
          <w:tcPr>
            <w:tcW w:w="792"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9,07</w:t>
            </w:r>
          </w:p>
        </w:tc>
        <w:tc>
          <w:tcPr>
            <w:tcW w:w="792" w:type="dxa"/>
            <w:tcBorders>
              <w:top w:val="nil"/>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9,08</w:t>
            </w:r>
          </w:p>
        </w:tc>
        <w:tc>
          <w:tcPr>
            <w:tcW w:w="792" w:type="dxa"/>
            <w:tcBorders>
              <w:top w:val="nil"/>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9,47</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CRETEIL</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8,12</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8,54</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8,11</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8,09</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8,41</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8,34</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7,91</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8,18</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9,30</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8,61</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9,50</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10,95</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8,47</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8,06</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8,95</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VERSAILLES</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9,16</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7,99</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8,94</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10,03</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8,20</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9,31</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11,37</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8,16</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9,37</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AIX-MARSEILLE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8,44</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8,86</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11,19</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8,63</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8,97</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10,87</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7,85</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8,20</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10,85</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7,69</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9,11</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11,23</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8,26</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8,79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11,04</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BESANÇON</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7,87</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8,56</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11,19</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8,86</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8,95</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8,00</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8,10</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8,39</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12,49</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7,05</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8,73</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8,00</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7,37</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9,92</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BORDEAUX</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CAEN</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8,12</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8,98</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10,96</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8,21</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8,98</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5,33</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7,06</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8,98</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10,00</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7,28</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8,00</w:t>
            </w: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7,67</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8,57</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DIJON</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8,29</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8,81</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8,32</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7,50</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9,64</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7,67</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10,85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12,00</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9,49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LILLE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7,76</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8,33</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7,24</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8,23</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6,49</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7,34</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7,75</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8,63</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7,32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8,44</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7,31</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LIMOGES</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7,49</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8,63</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7,88</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8,96</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7,37</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8,61</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8,16</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9,68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6,82</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8,07</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7,54</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8,79</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LYON</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MONTPELLIER</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REIMS</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8,06</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6,60</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11,58</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7,77</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8,28</w:t>
            </w: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15,60</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7,55</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6,81</w:t>
            </w: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12,26</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7,84</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7,01</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7,65</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7,23</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13,15</w:t>
            </w: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RENNES</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7,82</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7,59</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8,68</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7,90</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ROUEN</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10,00</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rPr>
                <w:rFonts w:ascii="Times New Roman" w:hAnsi="Times New Roman" w:cs="Times New Roman"/>
                <w:sz w:val="20"/>
                <w:szCs w:val="20"/>
              </w:rPr>
            </w:pPr>
            <w:r>
              <w:rPr>
                <w:rFonts w:ascii="Times New Roman" w:hAnsi="Times New Roman" w:cs="Times New Roman"/>
                <w:sz w:val="20"/>
                <w:szCs w:val="20"/>
              </w:rPr>
              <w:t>TOULOUSE</w:t>
            </w: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8,40</w:t>
            </w:r>
          </w:p>
        </w:tc>
        <w:tc>
          <w:tcPr>
            <w:tcW w:w="851" w:type="dxa"/>
            <w:gridSpan w:val="2"/>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8,34</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86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8,01</w:t>
            </w:r>
          </w:p>
        </w:tc>
        <w:tc>
          <w:tcPr>
            <w:tcW w:w="787"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8,50</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pct10" w:color="auto" w:fill="FFFFFF"/>
          </w:tcPr>
          <w:p w:rsidR="00000000" w:rsidRDefault="00563953">
            <w:pPr>
              <w:spacing w:before="120"/>
              <w:jc w:val="center"/>
              <w:rPr>
                <w:rFonts w:ascii="Times New Roman" w:hAnsi="Times New Roman" w:cs="Times New Roman"/>
                <w:sz w:val="20"/>
                <w:szCs w:val="20"/>
              </w:rPr>
            </w:pPr>
            <w:r>
              <w:rPr>
                <w:rFonts w:ascii="Times New Roman" w:hAnsi="Times New Roman" w:cs="Times New Roman"/>
                <w:sz w:val="20"/>
                <w:szCs w:val="20"/>
              </w:rPr>
              <w:t>8,21</w:t>
            </w: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000000" w:rsidRDefault="00563953">
            <w:pPr>
              <w:spacing w:before="120"/>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nil"/>
              <w:left w:val="nil"/>
              <w:bottom w:val="nil"/>
              <w:right w:val="nil"/>
            </w:tcBorders>
          </w:tcPr>
          <w:p w:rsidR="00000000" w:rsidRDefault="00563953">
            <w:pPr>
              <w:rPr>
                <w:rFonts w:ascii="Times New Roman" w:hAnsi="Times New Roman" w:cs="Times New Roman"/>
                <w:sz w:val="20"/>
                <w:szCs w:val="20"/>
              </w:rPr>
            </w:pP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851" w:type="dxa"/>
            <w:gridSpan w:val="2"/>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08"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851"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868"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851"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08"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787"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p>
        </w:tc>
      </w:tr>
      <w:tr w:rsidR="00000000">
        <w:tblPrEx>
          <w:tblCellMar>
            <w:top w:w="0" w:type="dxa"/>
            <w:bottom w:w="0" w:type="dxa"/>
          </w:tblCellMar>
        </w:tblPrEx>
        <w:tc>
          <w:tcPr>
            <w:tcW w:w="1701" w:type="dxa"/>
            <w:gridSpan w:val="2"/>
            <w:tcBorders>
              <w:top w:val="nil"/>
              <w:left w:val="nil"/>
              <w:bottom w:val="nil"/>
              <w:right w:val="nil"/>
            </w:tcBorders>
          </w:tcPr>
          <w:p w:rsidR="00000000" w:rsidRDefault="00563953">
            <w:pPr>
              <w:rPr>
                <w:rFonts w:ascii="Times New Roman" w:hAnsi="Times New Roman" w:cs="Times New Roman"/>
                <w:sz w:val="20"/>
                <w:szCs w:val="20"/>
              </w:rPr>
            </w:pPr>
            <w:r>
              <w:rPr>
                <w:rFonts w:ascii="Times New Roman" w:hAnsi="Times New Roman" w:cs="Times New Roman"/>
                <w:sz w:val="20"/>
                <w:szCs w:val="20"/>
              </w:rPr>
              <w:t>Moyenne**</w:t>
            </w: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8,17</w:t>
            </w:r>
          </w:p>
        </w:tc>
        <w:tc>
          <w:tcPr>
            <w:tcW w:w="851" w:type="dxa"/>
            <w:gridSpan w:val="2"/>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8,55</w:t>
            </w:r>
          </w:p>
        </w:tc>
        <w:tc>
          <w:tcPr>
            <w:tcW w:w="708"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9,98</w:t>
            </w: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8,13</w:t>
            </w:r>
          </w:p>
        </w:tc>
        <w:tc>
          <w:tcPr>
            <w:tcW w:w="851"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8,64</w:t>
            </w:r>
          </w:p>
        </w:tc>
        <w:tc>
          <w:tcPr>
            <w:tcW w:w="868"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9,62</w:t>
            </w: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7,77</w:t>
            </w:r>
          </w:p>
        </w:tc>
        <w:tc>
          <w:tcPr>
            <w:tcW w:w="851"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8,30</w:t>
            </w:r>
          </w:p>
        </w:tc>
        <w:tc>
          <w:tcPr>
            <w:tcW w:w="708"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10,54</w:t>
            </w:r>
          </w:p>
        </w:tc>
        <w:tc>
          <w:tcPr>
            <w:tcW w:w="709"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7,77</w:t>
            </w:r>
          </w:p>
        </w:tc>
        <w:tc>
          <w:tcPr>
            <w:tcW w:w="787"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9,21</w:t>
            </w: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10,04</w:t>
            </w:r>
          </w:p>
        </w:tc>
        <w:tc>
          <w:tcPr>
            <w:tcW w:w="792"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8,03</w:t>
            </w: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8,85</w:t>
            </w: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8,43</w:t>
            </w:r>
          </w:p>
        </w:tc>
        <w:tc>
          <w:tcPr>
            <w:tcW w:w="792" w:type="dxa"/>
            <w:tcBorders>
              <w:top w:val="nil"/>
              <w:left w:val="nil"/>
              <w:bottom w:val="nil"/>
              <w:right w:val="nil"/>
            </w:tcBorders>
            <w:shd w:val="pct10" w:color="auto" w:fill="FFFFFF"/>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8,06</w:t>
            </w: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8,71</w:t>
            </w:r>
          </w:p>
        </w:tc>
        <w:tc>
          <w:tcPr>
            <w:tcW w:w="792" w:type="dxa"/>
            <w:tcBorders>
              <w:top w:val="nil"/>
              <w:left w:val="nil"/>
              <w:bottom w:val="nil"/>
              <w:right w:val="nil"/>
            </w:tcBorders>
          </w:tcPr>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9,72</w:t>
            </w:r>
          </w:p>
        </w:tc>
      </w:tr>
      <w:tr w:rsidR="00000000">
        <w:tblPrEx>
          <w:tblCellMar>
            <w:top w:w="0" w:type="dxa"/>
            <w:bottom w:w="0" w:type="dxa"/>
          </w:tblCellMar>
        </w:tblPrEx>
        <w:tc>
          <w:tcPr>
            <w:tcW w:w="1701" w:type="dxa"/>
            <w:gridSpan w:val="2"/>
            <w:tcBorders>
              <w:top w:val="nil"/>
              <w:left w:val="nil"/>
              <w:bottom w:val="nil"/>
              <w:right w:val="nil"/>
            </w:tcBorders>
          </w:tcPr>
          <w:p w:rsidR="00000000" w:rsidRDefault="00563953">
            <w:pP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851" w:type="dxa"/>
            <w:gridSpan w:val="2"/>
            <w:tcBorders>
              <w:top w:val="nil"/>
              <w:left w:val="nil"/>
              <w:bottom w:val="nil"/>
              <w:right w:val="nil"/>
            </w:tcBorders>
          </w:tcPr>
          <w:p w:rsidR="00000000" w:rsidRDefault="00563953">
            <w:pPr>
              <w:jc w:val="center"/>
              <w:rPr>
                <w:rFonts w:ascii="Times New Roman" w:hAnsi="Times New Roman" w:cs="Times New Roman"/>
              </w:rPr>
            </w:pPr>
          </w:p>
        </w:tc>
        <w:tc>
          <w:tcPr>
            <w:tcW w:w="708" w:type="dxa"/>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851" w:type="dxa"/>
            <w:tcBorders>
              <w:top w:val="nil"/>
              <w:left w:val="nil"/>
              <w:bottom w:val="nil"/>
              <w:right w:val="nil"/>
            </w:tcBorders>
          </w:tcPr>
          <w:p w:rsidR="00000000" w:rsidRDefault="00563953">
            <w:pPr>
              <w:jc w:val="center"/>
              <w:rPr>
                <w:rFonts w:ascii="Times New Roman" w:hAnsi="Times New Roman" w:cs="Times New Roman"/>
              </w:rPr>
            </w:pPr>
          </w:p>
        </w:tc>
        <w:tc>
          <w:tcPr>
            <w:tcW w:w="868" w:type="dxa"/>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851" w:type="dxa"/>
            <w:tcBorders>
              <w:top w:val="nil"/>
              <w:left w:val="nil"/>
              <w:bottom w:val="nil"/>
              <w:right w:val="nil"/>
            </w:tcBorders>
          </w:tcPr>
          <w:p w:rsidR="00000000" w:rsidRDefault="00563953">
            <w:pPr>
              <w:jc w:val="center"/>
              <w:rPr>
                <w:rFonts w:ascii="Times New Roman" w:hAnsi="Times New Roman" w:cs="Times New Roman"/>
              </w:rPr>
            </w:pPr>
          </w:p>
        </w:tc>
        <w:tc>
          <w:tcPr>
            <w:tcW w:w="708" w:type="dxa"/>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787"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r>
      <w:tr w:rsidR="00000000">
        <w:tblPrEx>
          <w:tblCellMar>
            <w:top w:w="0" w:type="dxa"/>
            <w:bottom w:w="0" w:type="dxa"/>
          </w:tblCellMar>
        </w:tblPrEx>
        <w:trPr>
          <w:cantSplit/>
        </w:trPr>
        <w:tc>
          <w:tcPr>
            <w:tcW w:w="1418" w:type="dxa"/>
            <w:tcBorders>
              <w:top w:val="nil"/>
              <w:left w:val="nil"/>
              <w:bottom w:val="nil"/>
              <w:right w:val="nil"/>
            </w:tcBorders>
          </w:tcPr>
          <w:p w:rsidR="00000000" w:rsidRDefault="00563953">
            <w:pPr>
              <w:jc w:val="center"/>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sz w:val="16"/>
                <w:szCs w:val="16"/>
              </w:rPr>
            </w:pPr>
            <w:r>
              <w:rPr>
                <w:rFonts w:ascii="Times New Roman" w:hAnsi="Times New Roman" w:cs="Times New Roman"/>
                <w:sz w:val="16"/>
                <w:szCs w:val="16"/>
              </w:rPr>
              <w:t>* Épreuve orale</w:t>
            </w:r>
          </w:p>
        </w:tc>
        <w:tc>
          <w:tcPr>
            <w:tcW w:w="992" w:type="dxa"/>
            <w:gridSpan w:val="2"/>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851" w:type="dxa"/>
            <w:tcBorders>
              <w:top w:val="nil"/>
              <w:left w:val="nil"/>
              <w:bottom w:val="nil"/>
              <w:right w:val="nil"/>
            </w:tcBorders>
          </w:tcPr>
          <w:p w:rsidR="00000000" w:rsidRDefault="00563953">
            <w:pPr>
              <w:jc w:val="center"/>
              <w:rPr>
                <w:rFonts w:ascii="Times New Roman" w:hAnsi="Times New Roman" w:cs="Times New Roman"/>
              </w:rPr>
            </w:pPr>
          </w:p>
        </w:tc>
        <w:tc>
          <w:tcPr>
            <w:tcW w:w="868" w:type="dxa"/>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851" w:type="dxa"/>
            <w:tcBorders>
              <w:top w:val="nil"/>
              <w:left w:val="nil"/>
              <w:bottom w:val="nil"/>
              <w:right w:val="nil"/>
            </w:tcBorders>
          </w:tcPr>
          <w:p w:rsidR="00000000" w:rsidRDefault="00563953">
            <w:pPr>
              <w:jc w:val="center"/>
              <w:rPr>
                <w:rFonts w:ascii="Times New Roman" w:hAnsi="Times New Roman" w:cs="Times New Roman"/>
              </w:rPr>
            </w:pPr>
          </w:p>
        </w:tc>
        <w:tc>
          <w:tcPr>
            <w:tcW w:w="708" w:type="dxa"/>
            <w:tcBorders>
              <w:top w:val="nil"/>
              <w:left w:val="nil"/>
              <w:bottom w:val="nil"/>
              <w:right w:val="nil"/>
            </w:tcBorders>
          </w:tcPr>
          <w:p w:rsidR="00000000" w:rsidRDefault="00563953">
            <w:pPr>
              <w:jc w:val="center"/>
              <w:rPr>
                <w:rFonts w:ascii="Times New Roman" w:hAnsi="Times New Roman" w:cs="Times New Roman"/>
              </w:rPr>
            </w:pPr>
          </w:p>
        </w:tc>
        <w:tc>
          <w:tcPr>
            <w:tcW w:w="709" w:type="dxa"/>
            <w:tcBorders>
              <w:top w:val="nil"/>
              <w:left w:val="nil"/>
              <w:bottom w:val="nil"/>
              <w:right w:val="nil"/>
            </w:tcBorders>
          </w:tcPr>
          <w:p w:rsidR="00000000" w:rsidRDefault="00563953">
            <w:pPr>
              <w:jc w:val="center"/>
              <w:rPr>
                <w:rFonts w:ascii="Times New Roman" w:hAnsi="Times New Roman" w:cs="Times New Roman"/>
              </w:rPr>
            </w:pPr>
          </w:p>
        </w:tc>
        <w:tc>
          <w:tcPr>
            <w:tcW w:w="787"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c>
          <w:tcPr>
            <w:tcW w:w="792" w:type="dxa"/>
            <w:tcBorders>
              <w:top w:val="nil"/>
              <w:left w:val="nil"/>
              <w:bottom w:val="nil"/>
              <w:right w:val="nil"/>
            </w:tcBorders>
          </w:tcPr>
          <w:p w:rsidR="00000000" w:rsidRDefault="00563953">
            <w:pPr>
              <w:jc w:val="center"/>
              <w:rPr>
                <w:rFonts w:ascii="Times New Roman" w:hAnsi="Times New Roman" w:cs="Times New Roman"/>
              </w:rPr>
            </w:pPr>
          </w:p>
        </w:tc>
      </w:tr>
    </w:tbl>
    <w:p w:rsidR="00000000" w:rsidRDefault="00563953">
      <w:pPr>
        <w:rPr>
          <w:rFonts w:ascii="Times New Roman" w:hAnsi="Times New Roman" w:cs="Times New Roman"/>
          <w:sz w:val="16"/>
          <w:szCs w:val="16"/>
        </w:rPr>
      </w:pPr>
    </w:p>
    <w:tbl>
      <w:tblPr>
        <w:tblW w:w="0" w:type="auto"/>
        <w:tblInd w:w="921" w:type="dxa"/>
        <w:tblLayout w:type="fixed"/>
        <w:tblCellMar>
          <w:left w:w="70" w:type="dxa"/>
          <w:right w:w="70" w:type="dxa"/>
        </w:tblCellMar>
        <w:tblLook w:val="0000"/>
      </w:tblPr>
      <w:tblGrid>
        <w:gridCol w:w="10064"/>
      </w:tblGrid>
      <w:tr w:rsidR="00000000">
        <w:tblPrEx>
          <w:tblCellMar>
            <w:top w:w="0" w:type="dxa"/>
            <w:bottom w:w="0" w:type="dxa"/>
          </w:tblCellMar>
        </w:tblPrEx>
        <w:trPr>
          <w:cantSplit/>
          <w:trHeight w:val="20"/>
        </w:trPr>
        <w:tc>
          <w:tcPr>
            <w:tcW w:w="10064" w:type="dxa"/>
            <w:tcBorders>
              <w:top w:val="single" w:sz="4" w:space="0" w:color="auto"/>
              <w:left w:val="single" w:sz="4" w:space="0" w:color="auto"/>
              <w:bottom w:val="single" w:sz="4" w:space="0" w:color="auto"/>
              <w:right w:val="single" w:sz="4" w:space="0" w:color="auto"/>
            </w:tcBorders>
          </w:tcPr>
          <w:p w:rsidR="00000000" w:rsidRDefault="00563953">
            <w:pPr>
              <w:rPr>
                <w:rFonts w:ascii="Times New Roman" w:hAnsi="Times New Roman" w:cs="Times New Roman"/>
              </w:rPr>
            </w:pPr>
            <w:r>
              <w:rPr>
                <w:rFonts w:ascii="Times New Roman" w:hAnsi="Times New Roman" w:cs="Times New Roman"/>
                <w:sz w:val="16"/>
                <w:szCs w:val="16"/>
              </w:rPr>
              <w:t>** Cette ligne renvoie à une moyenne de moyennes. Les données concernant les effectifs n’é</w:t>
            </w:r>
            <w:r>
              <w:rPr>
                <w:rFonts w:ascii="Times New Roman" w:hAnsi="Times New Roman" w:cs="Times New Roman"/>
                <w:sz w:val="16"/>
                <w:szCs w:val="16"/>
              </w:rPr>
              <w:t>tant pas disponibles pour la totalité des académies, ce calcul est le seul possible pour cette raison. Il n’a qu’une valeur approximative et purement indicative.</w:t>
            </w:r>
          </w:p>
        </w:tc>
      </w:tr>
    </w:tbl>
    <w:p w:rsidR="00000000" w:rsidRDefault="00563953">
      <w:pPr>
        <w:rPr>
          <w:rFonts w:ascii="Times New Roman" w:hAnsi="Times New Roman" w:cs="Times New Roman"/>
          <w:sz w:val="16"/>
          <w:szCs w:val="16"/>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4"/>
      </w:tblGrid>
      <w:tr w:rsidR="00000000">
        <w:tblPrEx>
          <w:tblCellMar>
            <w:top w:w="0" w:type="dxa"/>
            <w:bottom w:w="0" w:type="dxa"/>
          </w:tblCellMar>
        </w:tblPrEx>
        <w:tc>
          <w:tcPr>
            <w:tcW w:w="10064" w:type="dxa"/>
          </w:tcPr>
          <w:p w:rsidR="00000000" w:rsidRDefault="00563953">
            <w:pPr>
              <w:rPr>
                <w:rFonts w:ascii="Times New Roman" w:hAnsi="Times New Roman" w:cs="Times New Roman"/>
                <w:i/>
                <w:iCs/>
                <w:sz w:val="16"/>
                <w:szCs w:val="16"/>
              </w:rPr>
            </w:pPr>
            <w:r>
              <w:rPr>
                <w:rFonts w:ascii="Times New Roman" w:hAnsi="Times New Roman" w:cs="Times New Roman"/>
                <w:i/>
                <w:iCs/>
                <w:sz w:val="16"/>
                <w:szCs w:val="16"/>
              </w:rPr>
              <w:t>Les chiffres présentés dans ce tableau expriment les moyennes des ré</w:t>
            </w:r>
            <w:r>
              <w:rPr>
                <w:rFonts w:ascii="Times New Roman" w:hAnsi="Times New Roman" w:cs="Times New Roman"/>
                <w:i/>
                <w:iCs/>
                <w:sz w:val="16"/>
                <w:szCs w:val="16"/>
              </w:rPr>
              <w:t>sultats fournis pour chaque académie. Dans certains cas, lorsque ces moyennes ont été calculées par les services académiques, il se peut que les données chiffrées prises en compte n’apparaissent pas intégralement dans les pages détaillées du présent docume</w:t>
            </w:r>
            <w:r>
              <w:rPr>
                <w:rFonts w:ascii="Times New Roman" w:hAnsi="Times New Roman" w:cs="Times New Roman"/>
                <w:i/>
                <w:iCs/>
                <w:sz w:val="16"/>
                <w:szCs w:val="16"/>
              </w:rPr>
              <w:t>nt : ce qui explique certaines discordances, en général minimes.</w:t>
            </w:r>
          </w:p>
        </w:tc>
      </w:tr>
    </w:tbl>
    <w:p w:rsidR="00000000" w:rsidRDefault="00563953">
      <w:pPr>
        <w:jc w:val="left"/>
        <w:rPr>
          <w:rFonts w:ascii="Times New Roman" w:hAnsi="Times New Roman" w:cs="Times New Roman"/>
          <w:sz w:val="16"/>
          <w:szCs w:val="16"/>
        </w:rPr>
      </w:pPr>
    </w:p>
    <w:p w:rsidR="00000000" w:rsidRDefault="00563953">
      <w:pPr>
        <w:pStyle w:val="Titre2"/>
        <w:rPr>
          <w:rFonts w:ascii="Times New Roman" w:hAnsi="Times New Roman" w:cs="Times New Roman"/>
        </w:rPr>
      </w:pPr>
      <w:bookmarkStart w:id="24" w:name="_Toc505875583"/>
      <w:bookmarkStart w:id="25" w:name="_Toc505876387"/>
      <w:r>
        <w:rPr>
          <w:rFonts w:ascii="Times New Roman" w:hAnsi="Times New Roman" w:cs="Times New Roman"/>
        </w:rPr>
        <w:lastRenderedPageBreak/>
        <w:t>SERIE LITTERAIRE 1998</w:t>
      </w:r>
      <w:bookmarkEnd w:id="24"/>
      <w:bookmarkEnd w:id="25"/>
    </w:p>
    <w:p w:rsidR="00000000" w:rsidRDefault="00563953">
      <w:pPr>
        <w:spacing w:line="240" w:lineRule="exact"/>
        <w:jc w:val="center"/>
        <w:rPr>
          <w:rFonts w:ascii="Times New Roman" w:hAnsi="Times New Roman" w:cs="Times New Roman"/>
        </w:rPr>
      </w:pPr>
      <w:r>
        <w:rPr>
          <w:rFonts w:ascii="Times New Roman" w:hAnsi="Times New Roman" w:cs="Times New Roman"/>
        </w:rPr>
        <w:t>-=-=-=-=-=-</w:t>
      </w: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26" w:name="_Toc505875584"/>
      <w:r>
        <w:rPr>
          <w:rFonts w:ascii="Times New Roman" w:hAnsi="Times New Roman" w:cs="Times New Roman"/>
        </w:rPr>
        <w:t>ACADEMIE DE PARIS</w:t>
      </w:r>
      <w:bookmarkEnd w:id="2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417"/>
        <w:gridCol w:w="1276"/>
        <w:gridCol w:w="1559"/>
        <w:gridCol w:w="1418"/>
        <w:gridCol w:w="1417"/>
        <w:gridCol w:w="1594"/>
        <w:gridCol w:w="1813"/>
        <w:gridCol w:w="1813"/>
      </w:tblGrid>
      <w:tr w:rsidR="00000000">
        <w:tblPrEx>
          <w:tblCellMar>
            <w:top w:w="0" w:type="dxa"/>
            <w:bottom w:w="0" w:type="dxa"/>
          </w:tblCellMar>
        </w:tblPrEx>
        <w:trPr>
          <w:cantSplit/>
        </w:trPr>
        <w:tc>
          <w:tcPr>
            <w:tcW w:w="2127"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Option</w:t>
            </w:r>
          </w:p>
        </w:tc>
        <w:tc>
          <w:tcPr>
            <w:tcW w:w="1417"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Effectifs</w:t>
            </w:r>
          </w:p>
        </w:tc>
        <w:tc>
          <w:tcPr>
            <w:tcW w:w="1276"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Philosophie</w:t>
            </w:r>
          </w:p>
        </w:tc>
        <w:tc>
          <w:tcPr>
            <w:tcW w:w="1559"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Français écrit</w:t>
            </w:r>
          </w:p>
        </w:tc>
        <w:tc>
          <w:tcPr>
            <w:tcW w:w="1418"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Histoire-Gé</w:t>
            </w:r>
            <w:r>
              <w:rPr>
                <w:rFonts w:ascii="Times New Roman" w:hAnsi="Times New Roman" w:cs="Times New Roman"/>
                <w:sz w:val="22"/>
                <w:szCs w:val="22"/>
              </w:rPr>
              <w:t>ographie</w:t>
            </w:r>
          </w:p>
        </w:tc>
        <w:tc>
          <w:tcPr>
            <w:tcW w:w="1417"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L V</w:t>
            </w:r>
            <w:r>
              <w:rPr>
                <w:rFonts w:ascii="Times New Roman" w:hAnsi="Times New Roman" w:cs="Times New Roman"/>
                <w:sz w:val="22"/>
                <w:szCs w:val="22"/>
                <w:vertAlign w:val="subscript"/>
              </w:rPr>
              <w:t>1</w:t>
            </w:r>
          </w:p>
        </w:tc>
        <w:tc>
          <w:tcPr>
            <w:tcW w:w="1594"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Lettres</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Enseignement scientifiques</w:t>
            </w:r>
            <w:r>
              <w:rPr>
                <w:rStyle w:val="Appelnotedebasdep"/>
                <w:rFonts w:ascii="Times New Roman" w:hAnsi="Times New Roman" w:cs="Times New Roman"/>
                <w:sz w:val="22"/>
                <w:szCs w:val="22"/>
              </w:rPr>
              <w:footnoteReference w:customMarkFollows="1" w:id="25"/>
              <w:t>(</w:t>
            </w:r>
            <w:r>
              <w:rPr>
                <w:rStyle w:val="Appelnotedebasdep"/>
                <w:rFonts w:ascii="Times New Roman" w:hAnsi="Times New Roman" w:cs="Times New Roman"/>
                <w:sz w:val="22"/>
                <w:szCs w:val="22"/>
              </w:rPr>
              <w:t>1)</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Spécialité</w:t>
            </w:r>
            <w:r>
              <w:rPr>
                <w:rStyle w:val="Appelnotedebasdep"/>
                <w:rFonts w:ascii="Times New Roman" w:hAnsi="Times New Roman" w:cs="Times New Roman"/>
                <w:sz w:val="22"/>
                <w:szCs w:val="22"/>
              </w:rPr>
              <w:footnoteReference w:customMarkFollows="1" w:id="26"/>
              <w:t>(</w:t>
            </w:r>
            <w:r>
              <w:rPr>
                <w:rStyle w:val="Appelnotedebasdep"/>
                <w:rFonts w:ascii="Times New Roman" w:hAnsi="Times New Roman" w:cs="Times New Roman"/>
                <w:sz w:val="22"/>
                <w:szCs w:val="22"/>
              </w:rPr>
              <w:t>2)</w:t>
            </w:r>
          </w:p>
        </w:tc>
      </w:tr>
      <w:tr w:rsidR="00000000">
        <w:tblPrEx>
          <w:tblCellMar>
            <w:top w:w="0" w:type="dxa"/>
            <w:bottom w:w="0" w:type="dxa"/>
          </w:tblCellMar>
        </w:tblPrEx>
        <w:trPr>
          <w:cantSplit/>
        </w:trPr>
        <w:tc>
          <w:tcPr>
            <w:tcW w:w="2127" w:type="dxa"/>
          </w:tcPr>
          <w:p w:rsidR="00000000" w:rsidRDefault="00563953">
            <w:pPr>
              <w:rPr>
                <w:rFonts w:ascii="Times New Roman" w:hAnsi="Times New Roman" w:cs="Times New Roman"/>
              </w:rPr>
            </w:pPr>
            <w:r>
              <w:rPr>
                <w:rFonts w:ascii="Times New Roman" w:hAnsi="Times New Roman" w:cs="Times New Roman"/>
              </w:rPr>
              <w:t>ARTS – L2</w:t>
            </w:r>
          </w:p>
          <w:p w:rsidR="00000000" w:rsidRDefault="00563953">
            <w:pPr>
              <w:rPr>
                <w:rFonts w:ascii="Times New Roman" w:hAnsi="Times New Roman" w:cs="Times New Roman"/>
              </w:rPr>
            </w:pPr>
            <w:r>
              <w:rPr>
                <w:rFonts w:ascii="Times New Roman" w:hAnsi="Times New Roman" w:cs="Times New Roman"/>
              </w:rPr>
              <w:t>ARTS – LR</w:t>
            </w:r>
          </w:p>
          <w:p w:rsidR="00000000" w:rsidRDefault="00563953">
            <w:pPr>
              <w:rPr>
                <w:rFonts w:ascii="Times New Roman" w:hAnsi="Times New Roman" w:cs="Times New Roman"/>
              </w:rPr>
            </w:pPr>
            <w:r>
              <w:rPr>
                <w:rFonts w:ascii="Times New Roman" w:hAnsi="Times New Roman" w:cs="Times New Roman"/>
              </w:rPr>
              <w:t>LAN – L3</w:t>
            </w:r>
          </w:p>
          <w:p w:rsidR="00000000" w:rsidRDefault="00563953">
            <w:pPr>
              <w:rPr>
                <w:rFonts w:ascii="Times New Roman" w:hAnsi="Times New Roman" w:cs="Times New Roman"/>
              </w:rPr>
            </w:pPr>
            <w:r>
              <w:rPr>
                <w:rFonts w:ascii="Times New Roman" w:hAnsi="Times New Roman" w:cs="Times New Roman"/>
              </w:rPr>
              <w:t>LAN – LA</w:t>
            </w:r>
          </w:p>
          <w:p w:rsidR="00000000" w:rsidRDefault="00563953">
            <w:pPr>
              <w:rPr>
                <w:rFonts w:ascii="Times New Roman" w:hAnsi="Times New Roman" w:cs="Times New Roman"/>
              </w:rPr>
            </w:pPr>
            <w:r>
              <w:rPr>
                <w:rFonts w:ascii="Times New Roman" w:hAnsi="Times New Roman" w:cs="Times New Roman"/>
              </w:rPr>
              <w:t>LAN – LR</w:t>
            </w:r>
          </w:p>
          <w:p w:rsidR="00000000" w:rsidRDefault="00563953">
            <w:pPr>
              <w:rPr>
                <w:rFonts w:ascii="Times New Roman" w:hAnsi="Times New Roman" w:cs="Times New Roman"/>
              </w:rPr>
            </w:pPr>
            <w:r>
              <w:rPr>
                <w:rFonts w:ascii="Times New Roman" w:hAnsi="Times New Roman" w:cs="Times New Roman"/>
              </w:rPr>
              <w:t>LAN – MA</w:t>
            </w:r>
          </w:p>
        </w:tc>
        <w:tc>
          <w:tcPr>
            <w:tcW w:w="1417" w:type="dxa"/>
          </w:tcPr>
          <w:p w:rsidR="00000000" w:rsidRDefault="00563953">
            <w:pPr>
              <w:jc w:val="center"/>
              <w:rPr>
                <w:rFonts w:ascii="Times New Roman" w:hAnsi="Times New Roman" w:cs="Times New Roman"/>
              </w:rPr>
            </w:pPr>
            <w:r>
              <w:rPr>
                <w:rFonts w:ascii="Times New Roman" w:hAnsi="Times New Roman" w:cs="Times New Roman"/>
              </w:rPr>
              <w:t xml:space="preserve">   421</w:t>
            </w:r>
          </w:p>
          <w:p w:rsidR="00000000" w:rsidRDefault="00563953">
            <w:pPr>
              <w:jc w:val="center"/>
              <w:rPr>
                <w:rFonts w:ascii="Times New Roman" w:hAnsi="Times New Roman" w:cs="Times New Roman"/>
              </w:rPr>
            </w:pPr>
            <w:r>
              <w:rPr>
                <w:rFonts w:ascii="Times New Roman" w:hAnsi="Times New Roman" w:cs="Times New Roman"/>
              </w:rPr>
              <w:t xml:space="preserve">    133</w:t>
            </w:r>
          </w:p>
          <w:p w:rsidR="00000000" w:rsidRDefault="00563953">
            <w:pPr>
              <w:jc w:val="center"/>
              <w:rPr>
                <w:rFonts w:ascii="Times New Roman" w:hAnsi="Times New Roman" w:cs="Times New Roman"/>
              </w:rPr>
            </w:pPr>
            <w:r>
              <w:rPr>
                <w:rFonts w:ascii="Times New Roman" w:hAnsi="Times New Roman" w:cs="Times New Roman"/>
              </w:rPr>
              <w:t xml:space="preserve">    800</w:t>
            </w:r>
          </w:p>
          <w:p w:rsidR="00000000" w:rsidRDefault="00563953">
            <w:pPr>
              <w:jc w:val="center"/>
              <w:rPr>
                <w:rFonts w:ascii="Times New Roman" w:hAnsi="Times New Roman" w:cs="Times New Roman"/>
              </w:rPr>
            </w:pPr>
            <w:r>
              <w:rPr>
                <w:rFonts w:ascii="Times New Roman" w:hAnsi="Times New Roman" w:cs="Times New Roman"/>
              </w:rPr>
              <w:t xml:space="preserve">    197</w:t>
            </w:r>
          </w:p>
          <w:p w:rsidR="00000000" w:rsidRDefault="00563953">
            <w:pPr>
              <w:jc w:val="center"/>
              <w:rPr>
                <w:rFonts w:ascii="Times New Roman" w:hAnsi="Times New Roman" w:cs="Times New Roman"/>
              </w:rPr>
            </w:pPr>
            <w:r>
              <w:rPr>
                <w:rFonts w:ascii="Times New Roman" w:hAnsi="Times New Roman" w:cs="Times New Roman"/>
              </w:rPr>
              <w:t>1 462</w:t>
            </w:r>
          </w:p>
          <w:p w:rsidR="00000000" w:rsidRDefault="00563953">
            <w:pPr>
              <w:jc w:val="center"/>
              <w:rPr>
                <w:rFonts w:ascii="Times New Roman" w:hAnsi="Times New Roman" w:cs="Times New Roman"/>
              </w:rPr>
            </w:pPr>
            <w:r>
              <w:rPr>
                <w:rFonts w:ascii="Times New Roman" w:hAnsi="Times New Roman" w:cs="Times New Roman"/>
              </w:rPr>
              <w:t>1 060</w:t>
            </w:r>
          </w:p>
        </w:tc>
        <w:tc>
          <w:tcPr>
            <w:tcW w:w="1276" w:type="dxa"/>
          </w:tcPr>
          <w:p w:rsidR="00000000" w:rsidRDefault="00563953">
            <w:pPr>
              <w:jc w:val="center"/>
              <w:rPr>
                <w:rFonts w:ascii="Times New Roman" w:hAnsi="Times New Roman" w:cs="Times New Roman"/>
              </w:rPr>
            </w:pPr>
            <w:r>
              <w:rPr>
                <w:rFonts w:ascii="Times New Roman" w:hAnsi="Times New Roman" w:cs="Times New Roman"/>
              </w:rPr>
              <w:t>8,60</w:t>
            </w:r>
          </w:p>
          <w:p w:rsidR="00000000" w:rsidRDefault="00563953">
            <w:pPr>
              <w:jc w:val="center"/>
              <w:rPr>
                <w:rFonts w:ascii="Times New Roman" w:hAnsi="Times New Roman" w:cs="Times New Roman"/>
              </w:rPr>
            </w:pPr>
            <w:r>
              <w:rPr>
                <w:rFonts w:ascii="Times New Roman" w:hAnsi="Times New Roman" w:cs="Times New Roman"/>
              </w:rPr>
              <w:t>7,17</w:t>
            </w:r>
          </w:p>
          <w:p w:rsidR="00000000" w:rsidRDefault="00563953">
            <w:pPr>
              <w:jc w:val="center"/>
              <w:rPr>
                <w:rFonts w:ascii="Times New Roman" w:hAnsi="Times New Roman" w:cs="Times New Roman"/>
              </w:rPr>
            </w:pPr>
            <w:r>
              <w:rPr>
                <w:rFonts w:ascii="Times New Roman" w:hAnsi="Times New Roman" w:cs="Times New Roman"/>
              </w:rPr>
              <w:t>8,66</w:t>
            </w:r>
          </w:p>
          <w:p w:rsidR="00000000" w:rsidRDefault="00563953">
            <w:pPr>
              <w:jc w:val="center"/>
              <w:rPr>
                <w:rFonts w:ascii="Times New Roman" w:hAnsi="Times New Roman" w:cs="Times New Roman"/>
              </w:rPr>
            </w:pPr>
            <w:r>
              <w:rPr>
                <w:rFonts w:ascii="Times New Roman" w:hAnsi="Times New Roman" w:cs="Times New Roman"/>
              </w:rPr>
              <w:t>10,77</w:t>
            </w:r>
          </w:p>
          <w:p w:rsidR="00000000" w:rsidRDefault="00563953">
            <w:pPr>
              <w:jc w:val="center"/>
              <w:rPr>
                <w:rFonts w:ascii="Times New Roman" w:hAnsi="Times New Roman" w:cs="Times New Roman"/>
              </w:rPr>
            </w:pPr>
            <w:r>
              <w:rPr>
                <w:rFonts w:ascii="Times New Roman" w:hAnsi="Times New Roman" w:cs="Times New Roman"/>
              </w:rPr>
              <w:t>8,68</w:t>
            </w:r>
          </w:p>
          <w:p w:rsidR="00000000" w:rsidRDefault="00563953">
            <w:pPr>
              <w:jc w:val="center"/>
              <w:rPr>
                <w:rFonts w:ascii="Times New Roman" w:hAnsi="Times New Roman" w:cs="Times New Roman"/>
              </w:rPr>
            </w:pPr>
            <w:r>
              <w:rPr>
                <w:rFonts w:ascii="Times New Roman" w:hAnsi="Times New Roman" w:cs="Times New Roman"/>
              </w:rPr>
              <w:t>9,15</w:t>
            </w:r>
          </w:p>
        </w:tc>
        <w:tc>
          <w:tcPr>
            <w:tcW w:w="1559" w:type="dxa"/>
          </w:tcPr>
          <w:p w:rsidR="00000000" w:rsidRDefault="00563953">
            <w:pPr>
              <w:jc w:val="center"/>
              <w:rPr>
                <w:rFonts w:ascii="Times New Roman" w:hAnsi="Times New Roman" w:cs="Times New Roman"/>
              </w:rPr>
            </w:pPr>
            <w:r>
              <w:rPr>
                <w:rFonts w:ascii="Times New Roman" w:hAnsi="Times New Roman" w:cs="Times New Roman"/>
              </w:rPr>
              <w:t>9,57</w:t>
            </w:r>
          </w:p>
          <w:p w:rsidR="00000000" w:rsidRDefault="00563953">
            <w:pPr>
              <w:jc w:val="center"/>
              <w:rPr>
                <w:rFonts w:ascii="Times New Roman" w:hAnsi="Times New Roman" w:cs="Times New Roman"/>
              </w:rPr>
            </w:pPr>
            <w:r>
              <w:rPr>
                <w:rFonts w:ascii="Times New Roman" w:hAnsi="Times New Roman" w:cs="Times New Roman"/>
              </w:rPr>
              <w:t>8,04</w:t>
            </w:r>
          </w:p>
          <w:p w:rsidR="00000000" w:rsidRDefault="00563953">
            <w:pPr>
              <w:jc w:val="center"/>
              <w:rPr>
                <w:rFonts w:ascii="Times New Roman" w:hAnsi="Times New Roman" w:cs="Times New Roman"/>
              </w:rPr>
            </w:pPr>
            <w:r>
              <w:rPr>
                <w:rFonts w:ascii="Times New Roman" w:hAnsi="Times New Roman" w:cs="Times New Roman"/>
              </w:rPr>
              <w:t>9,76</w:t>
            </w:r>
          </w:p>
          <w:p w:rsidR="00000000" w:rsidRDefault="00563953">
            <w:pPr>
              <w:jc w:val="center"/>
              <w:rPr>
                <w:rFonts w:ascii="Times New Roman" w:hAnsi="Times New Roman" w:cs="Times New Roman"/>
              </w:rPr>
            </w:pPr>
            <w:r>
              <w:rPr>
                <w:rFonts w:ascii="Times New Roman" w:hAnsi="Times New Roman" w:cs="Times New Roman"/>
              </w:rPr>
              <w:t>11,40</w:t>
            </w:r>
          </w:p>
          <w:p w:rsidR="00000000" w:rsidRDefault="00563953">
            <w:pPr>
              <w:jc w:val="center"/>
              <w:rPr>
                <w:rFonts w:ascii="Times New Roman" w:hAnsi="Times New Roman" w:cs="Times New Roman"/>
              </w:rPr>
            </w:pPr>
            <w:r>
              <w:rPr>
                <w:rFonts w:ascii="Times New Roman" w:hAnsi="Times New Roman" w:cs="Times New Roman"/>
              </w:rPr>
              <w:t>9,78</w:t>
            </w:r>
          </w:p>
          <w:p w:rsidR="00000000" w:rsidRDefault="00563953">
            <w:pPr>
              <w:jc w:val="center"/>
              <w:rPr>
                <w:rFonts w:ascii="Times New Roman" w:hAnsi="Times New Roman" w:cs="Times New Roman"/>
              </w:rPr>
            </w:pPr>
            <w:r>
              <w:rPr>
                <w:rFonts w:ascii="Times New Roman" w:hAnsi="Times New Roman" w:cs="Times New Roman"/>
              </w:rPr>
              <w:t>10,65</w:t>
            </w:r>
          </w:p>
        </w:tc>
        <w:tc>
          <w:tcPr>
            <w:tcW w:w="1418" w:type="dxa"/>
          </w:tcPr>
          <w:p w:rsidR="00000000" w:rsidRDefault="00563953">
            <w:pPr>
              <w:jc w:val="center"/>
              <w:rPr>
                <w:rFonts w:ascii="Times New Roman" w:hAnsi="Times New Roman" w:cs="Times New Roman"/>
              </w:rPr>
            </w:pPr>
            <w:r>
              <w:rPr>
                <w:rFonts w:ascii="Times New Roman" w:hAnsi="Times New Roman" w:cs="Times New Roman"/>
              </w:rPr>
              <w:t>9,10</w:t>
            </w:r>
          </w:p>
          <w:p w:rsidR="00000000" w:rsidRDefault="00563953">
            <w:pPr>
              <w:jc w:val="center"/>
              <w:rPr>
                <w:rFonts w:ascii="Times New Roman" w:hAnsi="Times New Roman" w:cs="Times New Roman"/>
              </w:rPr>
            </w:pPr>
            <w:r>
              <w:rPr>
                <w:rFonts w:ascii="Times New Roman" w:hAnsi="Times New Roman" w:cs="Times New Roman"/>
              </w:rPr>
              <w:t>7,44</w:t>
            </w:r>
          </w:p>
          <w:p w:rsidR="00000000" w:rsidRDefault="00563953">
            <w:pPr>
              <w:jc w:val="center"/>
              <w:rPr>
                <w:rFonts w:ascii="Times New Roman" w:hAnsi="Times New Roman" w:cs="Times New Roman"/>
              </w:rPr>
            </w:pPr>
            <w:r>
              <w:rPr>
                <w:rFonts w:ascii="Times New Roman" w:hAnsi="Times New Roman" w:cs="Times New Roman"/>
              </w:rPr>
              <w:t>9,17</w:t>
            </w:r>
          </w:p>
          <w:p w:rsidR="00000000" w:rsidRDefault="00563953">
            <w:pPr>
              <w:jc w:val="center"/>
              <w:rPr>
                <w:rFonts w:ascii="Times New Roman" w:hAnsi="Times New Roman" w:cs="Times New Roman"/>
              </w:rPr>
            </w:pPr>
            <w:r>
              <w:rPr>
                <w:rFonts w:ascii="Times New Roman" w:hAnsi="Times New Roman" w:cs="Times New Roman"/>
              </w:rPr>
              <w:t>10,97</w:t>
            </w:r>
          </w:p>
          <w:p w:rsidR="00000000" w:rsidRDefault="00563953">
            <w:pPr>
              <w:jc w:val="center"/>
              <w:rPr>
                <w:rFonts w:ascii="Times New Roman" w:hAnsi="Times New Roman" w:cs="Times New Roman"/>
              </w:rPr>
            </w:pPr>
            <w:r>
              <w:rPr>
                <w:rFonts w:ascii="Times New Roman" w:hAnsi="Times New Roman" w:cs="Times New Roman"/>
              </w:rPr>
              <w:t>8,71</w:t>
            </w:r>
          </w:p>
          <w:p w:rsidR="00000000" w:rsidRDefault="00563953">
            <w:pPr>
              <w:jc w:val="center"/>
              <w:rPr>
                <w:rFonts w:ascii="Times New Roman" w:hAnsi="Times New Roman" w:cs="Times New Roman"/>
              </w:rPr>
            </w:pPr>
            <w:r>
              <w:rPr>
                <w:rFonts w:ascii="Times New Roman" w:hAnsi="Times New Roman" w:cs="Times New Roman"/>
              </w:rPr>
              <w:t>9,91</w:t>
            </w:r>
          </w:p>
        </w:tc>
        <w:tc>
          <w:tcPr>
            <w:tcW w:w="1417" w:type="dxa"/>
          </w:tcPr>
          <w:p w:rsidR="00000000" w:rsidRDefault="00563953">
            <w:pPr>
              <w:jc w:val="center"/>
              <w:rPr>
                <w:rFonts w:ascii="Times New Roman" w:hAnsi="Times New Roman" w:cs="Times New Roman"/>
              </w:rPr>
            </w:pPr>
            <w:r>
              <w:rPr>
                <w:rFonts w:ascii="Times New Roman" w:hAnsi="Times New Roman" w:cs="Times New Roman"/>
              </w:rPr>
              <w:t>10,17</w:t>
            </w:r>
          </w:p>
          <w:p w:rsidR="00000000" w:rsidRDefault="00563953">
            <w:pPr>
              <w:jc w:val="center"/>
              <w:rPr>
                <w:rFonts w:ascii="Times New Roman" w:hAnsi="Times New Roman" w:cs="Times New Roman"/>
              </w:rPr>
            </w:pPr>
            <w:r>
              <w:rPr>
                <w:rFonts w:ascii="Times New Roman" w:hAnsi="Times New Roman" w:cs="Times New Roman"/>
              </w:rPr>
              <w:t>10,93</w:t>
            </w:r>
          </w:p>
          <w:p w:rsidR="00000000" w:rsidRDefault="00563953">
            <w:pPr>
              <w:jc w:val="center"/>
              <w:rPr>
                <w:rFonts w:ascii="Times New Roman" w:hAnsi="Times New Roman" w:cs="Times New Roman"/>
              </w:rPr>
            </w:pPr>
            <w:r>
              <w:rPr>
                <w:rFonts w:ascii="Times New Roman" w:hAnsi="Times New Roman" w:cs="Times New Roman"/>
              </w:rPr>
              <w:t>10,47</w:t>
            </w:r>
          </w:p>
          <w:p w:rsidR="00000000" w:rsidRDefault="00563953">
            <w:pPr>
              <w:jc w:val="center"/>
              <w:rPr>
                <w:rFonts w:ascii="Times New Roman" w:hAnsi="Times New Roman" w:cs="Times New Roman"/>
              </w:rPr>
            </w:pPr>
            <w:r>
              <w:rPr>
                <w:rFonts w:ascii="Times New Roman" w:hAnsi="Times New Roman" w:cs="Times New Roman"/>
              </w:rPr>
              <w:t>11,34</w:t>
            </w:r>
          </w:p>
          <w:p w:rsidR="00000000" w:rsidRDefault="00563953">
            <w:pPr>
              <w:jc w:val="center"/>
              <w:rPr>
                <w:rFonts w:ascii="Times New Roman" w:hAnsi="Times New Roman" w:cs="Times New Roman"/>
              </w:rPr>
            </w:pPr>
            <w:r>
              <w:rPr>
                <w:rFonts w:ascii="Times New Roman" w:hAnsi="Times New Roman" w:cs="Times New Roman"/>
              </w:rPr>
              <w:t>11,41</w:t>
            </w:r>
          </w:p>
          <w:p w:rsidR="00000000" w:rsidRDefault="00563953">
            <w:pPr>
              <w:jc w:val="center"/>
              <w:rPr>
                <w:rFonts w:ascii="Times New Roman" w:hAnsi="Times New Roman" w:cs="Times New Roman"/>
              </w:rPr>
            </w:pPr>
            <w:r>
              <w:rPr>
                <w:rFonts w:ascii="Times New Roman" w:hAnsi="Times New Roman" w:cs="Times New Roman"/>
              </w:rPr>
              <w:t>11,30</w:t>
            </w:r>
          </w:p>
        </w:tc>
        <w:tc>
          <w:tcPr>
            <w:tcW w:w="1594" w:type="dxa"/>
          </w:tcPr>
          <w:p w:rsidR="00000000" w:rsidRDefault="00563953">
            <w:pPr>
              <w:jc w:val="center"/>
              <w:rPr>
                <w:rFonts w:ascii="Times New Roman" w:hAnsi="Times New Roman" w:cs="Times New Roman"/>
              </w:rPr>
            </w:pPr>
            <w:r>
              <w:rPr>
                <w:rFonts w:ascii="Times New Roman" w:hAnsi="Times New Roman" w:cs="Times New Roman"/>
              </w:rPr>
              <w:t>9,32</w:t>
            </w:r>
          </w:p>
          <w:p w:rsidR="00000000" w:rsidRDefault="00563953">
            <w:pPr>
              <w:jc w:val="center"/>
              <w:rPr>
                <w:rFonts w:ascii="Times New Roman" w:hAnsi="Times New Roman" w:cs="Times New Roman"/>
              </w:rPr>
            </w:pPr>
            <w:r>
              <w:rPr>
                <w:rFonts w:ascii="Times New Roman" w:hAnsi="Times New Roman" w:cs="Times New Roman"/>
              </w:rPr>
              <w:t>7,69</w:t>
            </w:r>
          </w:p>
          <w:p w:rsidR="00000000" w:rsidRDefault="00563953">
            <w:pPr>
              <w:jc w:val="center"/>
              <w:rPr>
                <w:rFonts w:ascii="Times New Roman" w:hAnsi="Times New Roman" w:cs="Times New Roman"/>
              </w:rPr>
            </w:pPr>
            <w:r>
              <w:rPr>
                <w:rFonts w:ascii="Times New Roman" w:hAnsi="Times New Roman" w:cs="Times New Roman"/>
              </w:rPr>
              <w:t>9,18</w:t>
            </w:r>
          </w:p>
          <w:p w:rsidR="00000000" w:rsidRDefault="00563953">
            <w:pPr>
              <w:jc w:val="center"/>
              <w:rPr>
                <w:rFonts w:ascii="Times New Roman" w:hAnsi="Times New Roman" w:cs="Times New Roman"/>
              </w:rPr>
            </w:pPr>
            <w:r>
              <w:rPr>
                <w:rFonts w:ascii="Times New Roman" w:hAnsi="Times New Roman" w:cs="Times New Roman"/>
              </w:rPr>
              <w:t>9,29</w:t>
            </w:r>
          </w:p>
          <w:p w:rsidR="00000000" w:rsidRDefault="00563953">
            <w:pPr>
              <w:jc w:val="center"/>
              <w:rPr>
                <w:rFonts w:ascii="Times New Roman" w:hAnsi="Times New Roman" w:cs="Times New Roman"/>
              </w:rPr>
            </w:pPr>
            <w:r>
              <w:rPr>
                <w:rFonts w:ascii="Times New Roman" w:hAnsi="Times New Roman" w:cs="Times New Roman"/>
              </w:rPr>
              <w:t>8,94</w:t>
            </w:r>
          </w:p>
          <w:p w:rsidR="00000000" w:rsidRDefault="00563953">
            <w:pPr>
              <w:jc w:val="center"/>
              <w:rPr>
                <w:rFonts w:ascii="Times New Roman" w:hAnsi="Times New Roman" w:cs="Times New Roman"/>
              </w:rPr>
            </w:pPr>
            <w:r>
              <w:rPr>
                <w:rFonts w:ascii="Times New Roman" w:hAnsi="Times New Roman" w:cs="Times New Roman"/>
              </w:rPr>
              <w:t>9,38</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11,62</w:t>
            </w:r>
          </w:p>
          <w:p w:rsidR="00000000" w:rsidRDefault="00563953">
            <w:pPr>
              <w:jc w:val="center"/>
              <w:rPr>
                <w:rFonts w:ascii="Times New Roman" w:hAnsi="Times New Roman" w:cs="Times New Roman"/>
              </w:rPr>
            </w:pPr>
            <w:r>
              <w:rPr>
                <w:rFonts w:ascii="Times New Roman" w:hAnsi="Times New Roman" w:cs="Times New Roman"/>
              </w:rPr>
              <w:t>10,03</w:t>
            </w:r>
          </w:p>
          <w:p w:rsidR="00000000" w:rsidRDefault="00563953">
            <w:pPr>
              <w:jc w:val="center"/>
              <w:rPr>
                <w:rFonts w:ascii="Times New Roman" w:hAnsi="Times New Roman" w:cs="Times New Roman"/>
              </w:rPr>
            </w:pPr>
            <w:r>
              <w:rPr>
                <w:rFonts w:ascii="Times New Roman" w:hAnsi="Times New Roman" w:cs="Times New Roman"/>
              </w:rPr>
              <w:t>11,18</w:t>
            </w:r>
          </w:p>
          <w:p w:rsidR="00000000" w:rsidRDefault="00563953">
            <w:pPr>
              <w:jc w:val="center"/>
              <w:rPr>
                <w:rFonts w:ascii="Times New Roman" w:hAnsi="Times New Roman" w:cs="Times New Roman"/>
              </w:rPr>
            </w:pPr>
            <w:r>
              <w:rPr>
                <w:rFonts w:ascii="Times New Roman" w:hAnsi="Times New Roman" w:cs="Times New Roman"/>
              </w:rPr>
              <w:t>14,08</w:t>
            </w:r>
          </w:p>
          <w:p w:rsidR="00000000" w:rsidRDefault="00563953">
            <w:pPr>
              <w:jc w:val="center"/>
              <w:rPr>
                <w:rFonts w:ascii="Times New Roman" w:hAnsi="Times New Roman" w:cs="Times New Roman"/>
              </w:rPr>
            </w:pPr>
            <w:r>
              <w:rPr>
                <w:rFonts w:ascii="Times New Roman" w:hAnsi="Times New Roman" w:cs="Times New Roman"/>
              </w:rPr>
              <w:t>11,87</w:t>
            </w:r>
          </w:p>
          <w:p w:rsidR="00000000" w:rsidRDefault="00563953">
            <w:pPr>
              <w:jc w:val="center"/>
              <w:rPr>
                <w:rFonts w:ascii="Times New Roman" w:hAnsi="Times New Roman" w:cs="Times New Roman"/>
              </w:rPr>
            </w:pPr>
            <w:r>
              <w:rPr>
                <w:rFonts w:ascii="Times New Roman" w:hAnsi="Times New Roman" w:cs="Times New Roman"/>
              </w:rPr>
              <w:t>15,28</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11,79</w:t>
            </w:r>
          </w:p>
          <w:p w:rsidR="00000000" w:rsidRDefault="00563953">
            <w:pPr>
              <w:jc w:val="center"/>
              <w:rPr>
                <w:rFonts w:ascii="Times New Roman" w:hAnsi="Times New Roman" w:cs="Times New Roman"/>
              </w:rPr>
            </w:pPr>
            <w:r>
              <w:rPr>
                <w:rFonts w:ascii="Times New Roman" w:hAnsi="Times New Roman" w:cs="Times New Roman"/>
              </w:rPr>
              <w:t>9,92</w:t>
            </w:r>
          </w:p>
          <w:p w:rsidR="00000000" w:rsidRDefault="00563953">
            <w:pPr>
              <w:jc w:val="center"/>
              <w:rPr>
                <w:rFonts w:ascii="Times New Roman" w:hAnsi="Times New Roman" w:cs="Times New Roman"/>
              </w:rPr>
            </w:pPr>
            <w:r>
              <w:rPr>
                <w:rFonts w:ascii="Times New Roman" w:hAnsi="Times New Roman" w:cs="Times New Roman"/>
              </w:rPr>
              <w:t>13,09</w:t>
            </w:r>
          </w:p>
          <w:p w:rsidR="00000000" w:rsidRDefault="00563953">
            <w:pPr>
              <w:jc w:val="center"/>
              <w:rPr>
                <w:rFonts w:ascii="Times New Roman" w:hAnsi="Times New Roman" w:cs="Times New Roman"/>
              </w:rPr>
            </w:pPr>
            <w:r>
              <w:rPr>
                <w:rFonts w:ascii="Times New Roman" w:hAnsi="Times New Roman" w:cs="Times New Roman"/>
              </w:rPr>
              <w:t>11,67</w:t>
            </w:r>
          </w:p>
          <w:p w:rsidR="00000000" w:rsidRDefault="00563953">
            <w:pPr>
              <w:jc w:val="center"/>
              <w:rPr>
                <w:rFonts w:ascii="Times New Roman" w:hAnsi="Times New Roman" w:cs="Times New Roman"/>
              </w:rPr>
            </w:pPr>
            <w:r>
              <w:rPr>
                <w:rFonts w:ascii="Times New Roman" w:hAnsi="Times New Roman" w:cs="Times New Roman"/>
              </w:rPr>
              <w:t>12,54</w:t>
            </w:r>
          </w:p>
          <w:p w:rsidR="00000000" w:rsidRDefault="00563953">
            <w:pPr>
              <w:jc w:val="center"/>
              <w:rPr>
                <w:rFonts w:ascii="Times New Roman" w:hAnsi="Times New Roman" w:cs="Times New Roman"/>
              </w:rPr>
            </w:pPr>
            <w:r>
              <w:rPr>
                <w:rFonts w:ascii="Times New Roman" w:hAnsi="Times New Roman" w:cs="Times New Roman"/>
              </w:rPr>
              <w:t>11,47</w:t>
            </w:r>
          </w:p>
        </w:tc>
      </w:tr>
    </w:tbl>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27" w:name="_Toc505875585"/>
      <w:r>
        <w:rPr>
          <w:rFonts w:ascii="Times New Roman" w:hAnsi="Times New Roman" w:cs="Times New Roman"/>
        </w:rPr>
        <w:t>ACADEMIE DE CRETEIL</w:t>
      </w:r>
      <w:bookmarkEnd w:id="2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5"/>
        <w:gridCol w:w="1418"/>
        <w:gridCol w:w="1559"/>
        <w:gridCol w:w="1418"/>
        <w:gridCol w:w="1417"/>
        <w:gridCol w:w="1594"/>
        <w:gridCol w:w="1813"/>
        <w:gridCol w:w="1813"/>
      </w:tblGrid>
      <w:tr w:rsidR="00000000">
        <w:tblPrEx>
          <w:tblCellMar>
            <w:top w:w="0" w:type="dxa"/>
            <w:bottom w:w="0" w:type="dxa"/>
          </w:tblCellMar>
        </w:tblPrEx>
        <w:trPr>
          <w:cantSplit/>
        </w:trPr>
        <w:tc>
          <w:tcPr>
            <w:tcW w:w="2127" w:type="dxa"/>
          </w:tcPr>
          <w:p w:rsidR="00000000" w:rsidRDefault="00563953">
            <w:pPr>
              <w:rPr>
                <w:rFonts w:ascii="Times New Roman" w:hAnsi="Times New Roman" w:cs="Times New Roman"/>
              </w:rPr>
            </w:pPr>
            <w:r>
              <w:rPr>
                <w:rFonts w:ascii="Times New Roman" w:hAnsi="Times New Roman" w:cs="Times New Roman"/>
              </w:rPr>
              <w:t>ARTS – L2</w:t>
            </w:r>
          </w:p>
          <w:p w:rsidR="00000000" w:rsidRDefault="00563953">
            <w:pPr>
              <w:rPr>
                <w:rFonts w:ascii="Times New Roman" w:hAnsi="Times New Roman" w:cs="Times New Roman"/>
              </w:rPr>
            </w:pPr>
            <w:r>
              <w:rPr>
                <w:rFonts w:ascii="Times New Roman" w:hAnsi="Times New Roman" w:cs="Times New Roman"/>
              </w:rPr>
              <w:t>LAN – L3</w:t>
            </w:r>
          </w:p>
          <w:p w:rsidR="00000000" w:rsidRDefault="00563953">
            <w:pPr>
              <w:rPr>
                <w:rFonts w:ascii="Times New Roman" w:hAnsi="Times New Roman" w:cs="Times New Roman"/>
              </w:rPr>
            </w:pPr>
            <w:r>
              <w:rPr>
                <w:rFonts w:ascii="Times New Roman" w:hAnsi="Times New Roman" w:cs="Times New Roman"/>
              </w:rPr>
              <w:t>LAN – LA</w:t>
            </w:r>
          </w:p>
          <w:p w:rsidR="00000000" w:rsidRDefault="00563953">
            <w:pPr>
              <w:rPr>
                <w:rFonts w:ascii="Times New Roman" w:hAnsi="Times New Roman" w:cs="Times New Roman"/>
              </w:rPr>
            </w:pPr>
            <w:r>
              <w:rPr>
                <w:rFonts w:ascii="Times New Roman" w:hAnsi="Times New Roman" w:cs="Times New Roman"/>
              </w:rPr>
              <w:t>LAN – LR</w:t>
            </w:r>
          </w:p>
          <w:p w:rsidR="00000000" w:rsidRDefault="00563953">
            <w:pPr>
              <w:rPr>
                <w:rFonts w:ascii="Times New Roman" w:hAnsi="Times New Roman" w:cs="Times New Roman"/>
              </w:rPr>
            </w:pPr>
            <w:r>
              <w:rPr>
                <w:rFonts w:ascii="Times New Roman" w:hAnsi="Times New Roman" w:cs="Times New Roman"/>
              </w:rPr>
              <w:t>LAN – MA</w:t>
            </w:r>
          </w:p>
        </w:tc>
        <w:tc>
          <w:tcPr>
            <w:tcW w:w="1275" w:type="dxa"/>
          </w:tcPr>
          <w:p w:rsidR="00000000" w:rsidRDefault="00563953">
            <w:pPr>
              <w:jc w:val="center"/>
              <w:rPr>
                <w:rFonts w:ascii="Times New Roman" w:hAnsi="Times New Roman" w:cs="Times New Roman"/>
              </w:rPr>
            </w:pPr>
            <w:r>
              <w:rPr>
                <w:rFonts w:ascii="Times New Roman" w:hAnsi="Times New Roman" w:cs="Times New Roman"/>
              </w:rPr>
              <w:t xml:space="preserve">    468</w:t>
            </w:r>
          </w:p>
          <w:p w:rsidR="00000000" w:rsidRDefault="00563953">
            <w:pPr>
              <w:jc w:val="center"/>
              <w:rPr>
                <w:rFonts w:ascii="Times New Roman" w:hAnsi="Times New Roman" w:cs="Times New Roman"/>
              </w:rPr>
            </w:pPr>
            <w:r>
              <w:rPr>
                <w:rFonts w:ascii="Times New Roman" w:hAnsi="Times New Roman" w:cs="Times New Roman"/>
              </w:rPr>
              <w:t>1 431</w:t>
            </w:r>
          </w:p>
          <w:p w:rsidR="00000000" w:rsidRDefault="00563953">
            <w:pPr>
              <w:jc w:val="center"/>
              <w:rPr>
                <w:rFonts w:ascii="Times New Roman" w:hAnsi="Times New Roman" w:cs="Times New Roman"/>
              </w:rPr>
            </w:pPr>
            <w:r>
              <w:rPr>
                <w:rFonts w:ascii="Times New Roman" w:hAnsi="Times New Roman" w:cs="Times New Roman"/>
              </w:rPr>
              <w:t xml:space="preserve">   202</w:t>
            </w:r>
          </w:p>
          <w:p w:rsidR="00000000" w:rsidRDefault="00563953">
            <w:pPr>
              <w:jc w:val="center"/>
              <w:rPr>
                <w:rFonts w:ascii="Times New Roman" w:hAnsi="Times New Roman" w:cs="Times New Roman"/>
              </w:rPr>
            </w:pPr>
            <w:r>
              <w:rPr>
                <w:rFonts w:ascii="Times New Roman" w:hAnsi="Times New Roman" w:cs="Times New Roman"/>
              </w:rPr>
              <w:t>1 385</w:t>
            </w:r>
          </w:p>
          <w:p w:rsidR="00000000" w:rsidRDefault="00563953">
            <w:pPr>
              <w:jc w:val="center"/>
              <w:rPr>
                <w:rFonts w:ascii="Times New Roman" w:hAnsi="Times New Roman" w:cs="Times New Roman"/>
              </w:rPr>
            </w:pPr>
            <w:r>
              <w:rPr>
                <w:rFonts w:ascii="Times New Roman" w:hAnsi="Times New Roman" w:cs="Times New Roman"/>
              </w:rPr>
              <w:t>1 081</w:t>
            </w:r>
          </w:p>
        </w:tc>
        <w:tc>
          <w:tcPr>
            <w:tcW w:w="1418" w:type="dxa"/>
          </w:tcPr>
          <w:p w:rsidR="00000000" w:rsidRDefault="00563953">
            <w:pPr>
              <w:jc w:val="center"/>
              <w:rPr>
                <w:rFonts w:ascii="Times New Roman" w:hAnsi="Times New Roman" w:cs="Times New Roman"/>
              </w:rPr>
            </w:pPr>
            <w:r>
              <w:rPr>
                <w:rFonts w:ascii="Times New Roman" w:hAnsi="Times New Roman" w:cs="Times New Roman"/>
              </w:rPr>
              <w:t>8,55</w:t>
            </w:r>
          </w:p>
          <w:p w:rsidR="00000000" w:rsidRDefault="00563953">
            <w:pPr>
              <w:jc w:val="center"/>
              <w:rPr>
                <w:rFonts w:ascii="Times New Roman" w:hAnsi="Times New Roman" w:cs="Times New Roman"/>
              </w:rPr>
            </w:pPr>
            <w:r>
              <w:rPr>
                <w:rFonts w:ascii="Times New Roman" w:hAnsi="Times New Roman" w:cs="Times New Roman"/>
              </w:rPr>
              <w:t>8,14</w:t>
            </w:r>
          </w:p>
          <w:p w:rsidR="00000000" w:rsidRDefault="00563953">
            <w:pPr>
              <w:jc w:val="center"/>
              <w:rPr>
                <w:rFonts w:ascii="Times New Roman" w:hAnsi="Times New Roman" w:cs="Times New Roman"/>
              </w:rPr>
            </w:pPr>
            <w:r>
              <w:rPr>
                <w:rFonts w:ascii="Times New Roman" w:hAnsi="Times New Roman" w:cs="Times New Roman"/>
              </w:rPr>
              <w:t>11,22</w:t>
            </w:r>
          </w:p>
          <w:p w:rsidR="00000000" w:rsidRDefault="00563953">
            <w:pPr>
              <w:jc w:val="center"/>
              <w:rPr>
                <w:rFonts w:ascii="Times New Roman" w:hAnsi="Times New Roman" w:cs="Times New Roman"/>
              </w:rPr>
            </w:pPr>
            <w:r>
              <w:rPr>
                <w:rFonts w:ascii="Times New Roman" w:hAnsi="Times New Roman" w:cs="Times New Roman"/>
              </w:rPr>
              <w:t>8,21</w:t>
            </w:r>
          </w:p>
          <w:p w:rsidR="00000000" w:rsidRDefault="00563953">
            <w:pPr>
              <w:jc w:val="center"/>
              <w:rPr>
                <w:rFonts w:ascii="Times New Roman" w:hAnsi="Times New Roman" w:cs="Times New Roman"/>
              </w:rPr>
            </w:pPr>
            <w:r>
              <w:rPr>
                <w:rFonts w:ascii="Times New Roman" w:hAnsi="Times New Roman" w:cs="Times New Roman"/>
              </w:rPr>
              <w:t>8,35</w:t>
            </w:r>
          </w:p>
        </w:tc>
        <w:tc>
          <w:tcPr>
            <w:tcW w:w="1559" w:type="dxa"/>
          </w:tcPr>
          <w:p w:rsidR="00000000" w:rsidRDefault="00563953">
            <w:pPr>
              <w:jc w:val="center"/>
              <w:rPr>
                <w:rFonts w:ascii="Times New Roman" w:hAnsi="Times New Roman" w:cs="Times New Roman"/>
              </w:rPr>
            </w:pPr>
            <w:r>
              <w:rPr>
                <w:rFonts w:ascii="Times New Roman" w:hAnsi="Times New Roman" w:cs="Times New Roman"/>
              </w:rPr>
              <w:t>9,35</w:t>
            </w:r>
          </w:p>
          <w:p w:rsidR="00000000" w:rsidRDefault="00563953">
            <w:pPr>
              <w:jc w:val="center"/>
              <w:rPr>
                <w:rFonts w:ascii="Times New Roman" w:hAnsi="Times New Roman" w:cs="Times New Roman"/>
              </w:rPr>
            </w:pPr>
            <w:r>
              <w:rPr>
                <w:rFonts w:ascii="Times New Roman" w:hAnsi="Times New Roman" w:cs="Times New Roman"/>
              </w:rPr>
              <w:t>9,74</w:t>
            </w:r>
          </w:p>
          <w:p w:rsidR="00000000" w:rsidRDefault="00563953">
            <w:pPr>
              <w:jc w:val="center"/>
              <w:rPr>
                <w:rFonts w:ascii="Times New Roman" w:hAnsi="Times New Roman" w:cs="Times New Roman"/>
              </w:rPr>
            </w:pPr>
            <w:r>
              <w:rPr>
                <w:rFonts w:ascii="Times New Roman" w:hAnsi="Times New Roman" w:cs="Times New Roman"/>
              </w:rPr>
              <w:t>11,08</w:t>
            </w:r>
          </w:p>
          <w:p w:rsidR="00000000" w:rsidRDefault="00563953">
            <w:pPr>
              <w:jc w:val="center"/>
              <w:rPr>
                <w:rFonts w:ascii="Times New Roman" w:hAnsi="Times New Roman" w:cs="Times New Roman"/>
              </w:rPr>
            </w:pPr>
            <w:r>
              <w:rPr>
                <w:rFonts w:ascii="Times New Roman" w:hAnsi="Times New Roman" w:cs="Times New Roman"/>
              </w:rPr>
              <w:t>9,86</w:t>
            </w:r>
          </w:p>
          <w:p w:rsidR="00000000" w:rsidRDefault="00563953">
            <w:pPr>
              <w:jc w:val="center"/>
              <w:rPr>
                <w:rFonts w:ascii="Times New Roman" w:hAnsi="Times New Roman" w:cs="Times New Roman"/>
              </w:rPr>
            </w:pPr>
            <w:r>
              <w:rPr>
                <w:rFonts w:ascii="Times New Roman" w:hAnsi="Times New Roman" w:cs="Times New Roman"/>
              </w:rPr>
              <w:t>10,39</w:t>
            </w:r>
          </w:p>
        </w:tc>
        <w:tc>
          <w:tcPr>
            <w:tcW w:w="1418" w:type="dxa"/>
          </w:tcPr>
          <w:p w:rsidR="00000000" w:rsidRDefault="00563953">
            <w:pPr>
              <w:jc w:val="center"/>
              <w:rPr>
                <w:rFonts w:ascii="Times New Roman" w:hAnsi="Times New Roman" w:cs="Times New Roman"/>
              </w:rPr>
            </w:pPr>
            <w:r>
              <w:rPr>
                <w:rFonts w:ascii="Times New Roman" w:hAnsi="Times New Roman" w:cs="Times New Roman"/>
              </w:rPr>
              <w:t>8,83</w:t>
            </w:r>
          </w:p>
          <w:p w:rsidR="00000000" w:rsidRDefault="00563953">
            <w:pPr>
              <w:jc w:val="center"/>
              <w:rPr>
                <w:rFonts w:ascii="Times New Roman" w:hAnsi="Times New Roman" w:cs="Times New Roman"/>
              </w:rPr>
            </w:pPr>
            <w:r>
              <w:rPr>
                <w:rFonts w:ascii="Times New Roman" w:hAnsi="Times New Roman" w:cs="Times New Roman"/>
              </w:rPr>
              <w:t>8,60</w:t>
            </w:r>
          </w:p>
          <w:p w:rsidR="00000000" w:rsidRDefault="00563953">
            <w:pPr>
              <w:jc w:val="center"/>
              <w:rPr>
                <w:rFonts w:ascii="Times New Roman" w:hAnsi="Times New Roman" w:cs="Times New Roman"/>
              </w:rPr>
            </w:pPr>
            <w:r>
              <w:rPr>
                <w:rFonts w:ascii="Times New Roman" w:hAnsi="Times New Roman" w:cs="Times New Roman"/>
              </w:rPr>
              <w:t>10,18</w:t>
            </w:r>
          </w:p>
          <w:p w:rsidR="00000000" w:rsidRDefault="00563953">
            <w:pPr>
              <w:jc w:val="center"/>
              <w:rPr>
                <w:rFonts w:ascii="Times New Roman" w:hAnsi="Times New Roman" w:cs="Times New Roman"/>
              </w:rPr>
            </w:pPr>
            <w:r>
              <w:rPr>
                <w:rFonts w:ascii="Times New Roman" w:hAnsi="Times New Roman" w:cs="Times New Roman"/>
              </w:rPr>
              <w:t>8,94</w:t>
            </w:r>
          </w:p>
          <w:p w:rsidR="00000000" w:rsidRDefault="00563953">
            <w:pPr>
              <w:jc w:val="center"/>
              <w:rPr>
                <w:rFonts w:ascii="Times New Roman" w:hAnsi="Times New Roman" w:cs="Times New Roman"/>
              </w:rPr>
            </w:pPr>
            <w:r>
              <w:rPr>
                <w:rFonts w:ascii="Times New Roman" w:hAnsi="Times New Roman" w:cs="Times New Roman"/>
              </w:rPr>
              <w:t>9,14</w:t>
            </w:r>
          </w:p>
        </w:tc>
        <w:tc>
          <w:tcPr>
            <w:tcW w:w="1417" w:type="dxa"/>
          </w:tcPr>
          <w:p w:rsidR="00000000" w:rsidRDefault="00563953">
            <w:pPr>
              <w:jc w:val="center"/>
              <w:rPr>
                <w:rFonts w:ascii="Times New Roman" w:hAnsi="Times New Roman" w:cs="Times New Roman"/>
              </w:rPr>
            </w:pPr>
            <w:r>
              <w:rPr>
                <w:rFonts w:ascii="Times New Roman" w:hAnsi="Times New Roman" w:cs="Times New Roman"/>
              </w:rPr>
              <w:t>9,36</w:t>
            </w:r>
          </w:p>
          <w:p w:rsidR="00000000" w:rsidRDefault="00563953">
            <w:pPr>
              <w:jc w:val="center"/>
              <w:rPr>
                <w:rFonts w:ascii="Times New Roman" w:hAnsi="Times New Roman" w:cs="Times New Roman"/>
              </w:rPr>
            </w:pPr>
            <w:r>
              <w:rPr>
                <w:rFonts w:ascii="Times New Roman" w:hAnsi="Times New Roman" w:cs="Times New Roman"/>
              </w:rPr>
              <w:t>9,73</w:t>
            </w:r>
          </w:p>
          <w:p w:rsidR="00000000" w:rsidRDefault="00563953">
            <w:pPr>
              <w:jc w:val="center"/>
              <w:rPr>
                <w:rFonts w:ascii="Times New Roman" w:hAnsi="Times New Roman" w:cs="Times New Roman"/>
              </w:rPr>
            </w:pPr>
            <w:r>
              <w:rPr>
                <w:rFonts w:ascii="Times New Roman" w:hAnsi="Times New Roman" w:cs="Times New Roman"/>
              </w:rPr>
              <w:t>10,85</w:t>
            </w:r>
          </w:p>
          <w:p w:rsidR="00000000" w:rsidRDefault="00563953">
            <w:pPr>
              <w:jc w:val="center"/>
              <w:rPr>
                <w:rFonts w:ascii="Times New Roman" w:hAnsi="Times New Roman" w:cs="Times New Roman"/>
              </w:rPr>
            </w:pPr>
            <w:r>
              <w:rPr>
                <w:rFonts w:ascii="Times New Roman" w:hAnsi="Times New Roman" w:cs="Times New Roman"/>
              </w:rPr>
              <w:t>11,14</w:t>
            </w:r>
          </w:p>
          <w:p w:rsidR="00000000" w:rsidRDefault="00563953">
            <w:pPr>
              <w:jc w:val="center"/>
              <w:rPr>
                <w:rFonts w:ascii="Times New Roman" w:hAnsi="Times New Roman" w:cs="Times New Roman"/>
              </w:rPr>
            </w:pPr>
            <w:r>
              <w:rPr>
                <w:rFonts w:ascii="Times New Roman" w:hAnsi="Times New Roman" w:cs="Times New Roman"/>
              </w:rPr>
              <w:t>9,64</w:t>
            </w:r>
          </w:p>
        </w:tc>
        <w:tc>
          <w:tcPr>
            <w:tcW w:w="1594" w:type="dxa"/>
          </w:tcPr>
          <w:p w:rsidR="00000000" w:rsidRDefault="00563953">
            <w:pPr>
              <w:jc w:val="center"/>
              <w:rPr>
                <w:rFonts w:ascii="Times New Roman" w:hAnsi="Times New Roman" w:cs="Times New Roman"/>
              </w:rPr>
            </w:pPr>
            <w:r>
              <w:rPr>
                <w:rFonts w:ascii="Times New Roman" w:hAnsi="Times New Roman" w:cs="Times New Roman"/>
              </w:rPr>
              <w:t>8,87</w:t>
            </w:r>
          </w:p>
          <w:p w:rsidR="00000000" w:rsidRDefault="00563953">
            <w:pPr>
              <w:jc w:val="center"/>
              <w:rPr>
                <w:rFonts w:ascii="Times New Roman" w:hAnsi="Times New Roman" w:cs="Times New Roman"/>
              </w:rPr>
            </w:pPr>
            <w:r>
              <w:rPr>
                <w:rFonts w:ascii="Times New Roman" w:hAnsi="Times New Roman" w:cs="Times New Roman"/>
              </w:rPr>
              <w:t>9,13</w:t>
            </w:r>
          </w:p>
          <w:p w:rsidR="00000000" w:rsidRDefault="00563953">
            <w:pPr>
              <w:jc w:val="center"/>
              <w:rPr>
                <w:rFonts w:ascii="Times New Roman" w:hAnsi="Times New Roman" w:cs="Times New Roman"/>
              </w:rPr>
            </w:pPr>
            <w:r>
              <w:rPr>
                <w:rFonts w:ascii="Times New Roman" w:hAnsi="Times New Roman" w:cs="Times New Roman"/>
              </w:rPr>
              <w:t>10,39</w:t>
            </w:r>
          </w:p>
          <w:p w:rsidR="00000000" w:rsidRDefault="00563953">
            <w:pPr>
              <w:jc w:val="center"/>
              <w:rPr>
                <w:rFonts w:ascii="Times New Roman" w:hAnsi="Times New Roman" w:cs="Times New Roman"/>
              </w:rPr>
            </w:pPr>
            <w:r>
              <w:rPr>
                <w:rFonts w:ascii="Times New Roman" w:hAnsi="Times New Roman" w:cs="Times New Roman"/>
              </w:rPr>
              <w:t>9,22</w:t>
            </w:r>
          </w:p>
          <w:p w:rsidR="00000000" w:rsidRDefault="00563953">
            <w:pPr>
              <w:jc w:val="center"/>
              <w:rPr>
                <w:rFonts w:ascii="Times New Roman" w:hAnsi="Times New Roman" w:cs="Times New Roman"/>
              </w:rPr>
            </w:pPr>
            <w:r>
              <w:rPr>
                <w:rFonts w:ascii="Times New Roman" w:hAnsi="Times New Roman" w:cs="Times New Roman"/>
              </w:rPr>
              <w:t>9,95</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11,12</w:t>
            </w:r>
          </w:p>
          <w:p w:rsidR="00000000" w:rsidRDefault="00563953">
            <w:pPr>
              <w:jc w:val="center"/>
              <w:rPr>
                <w:rFonts w:ascii="Times New Roman" w:hAnsi="Times New Roman" w:cs="Times New Roman"/>
              </w:rPr>
            </w:pPr>
            <w:r>
              <w:rPr>
                <w:rFonts w:ascii="Times New Roman" w:hAnsi="Times New Roman" w:cs="Times New Roman"/>
              </w:rPr>
              <w:t>11,38</w:t>
            </w:r>
          </w:p>
          <w:p w:rsidR="00000000" w:rsidRDefault="00563953">
            <w:pPr>
              <w:jc w:val="center"/>
              <w:rPr>
                <w:rFonts w:ascii="Times New Roman" w:hAnsi="Times New Roman" w:cs="Times New Roman"/>
              </w:rPr>
            </w:pPr>
            <w:r>
              <w:rPr>
                <w:rFonts w:ascii="Times New Roman" w:hAnsi="Times New Roman" w:cs="Times New Roman"/>
              </w:rPr>
              <w:t>13,35</w:t>
            </w:r>
          </w:p>
          <w:p w:rsidR="00000000" w:rsidRDefault="00563953">
            <w:pPr>
              <w:jc w:val="center"/>
              <w:rPr>
                <w:rFonts w:ascii="Times New Roman" w:hAnsi="Times New Roman" w:cs="Times New Roman"/>
              </w:rPr>
            </w:pPr>
            <w:r>
              <w:rPr>
                <w:rFonts w:ascii="Times New Roman" w:hAnsi="Times New Roman" w:cs="Times New Roman"/>
              </w:rPr>
              <w:t>11,73</w:t>
            </w:r>
          </w:p>
          <w:p w:rsidR="00000000" w:rsidRDefault="00563953">
            <w:pPr>
              <w:jc w:val="center"/>
              <w:rPr>
                <w:rFonts w:ascii="Times New Roman" w:hAnsi="Times New Roman" w:cs="Times New Roman"/>
              </w:rPr>
            </w:pPr>
            <w:r>
              <w:rPr>
                <w:rFonts w:ascii="Times New Roman" w:hAnsi="Times New Roman" w:cs="Times New Roman"/>
              </w:rPr>
              <w:t>14,10</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11,15</w:t>
            </w:r>
          </w:p>
          <w:p w:rsidR="00000000" w:rsidRDefault="00563953">
            <w:pPr>
              <w:jc w:val="center"/>
              <w:rPr>
                <w:rFonts w:ascii="Times New Roman" w:hAnsi="Times New Roman" w:cs="Times New Roman"/>
              </w:rPr>
            </w:pPr>
            <w:r>
              <w:rPr>
                <w:rFonts w:ascii="Times New Roman" w:hAnsi="Times New Roman" w:cs="Times New Roman"/>
              </w:rPr>
              <w:t>12,34</w:t>
            </w:r>
          </w:p>
          <w:p w:rsidR="00000000" w:rsidRDefault="00563953">
            <w:pPr>
              <w:jc w:val="center"/>
              <w:rPr>
                <w:rFonts w:ascii="Times New Roman" w:hAnsi="Times New Roman" w:cs="Times New Roman"/>
              </w:rPr>
            </w:pPr>
            <w:r>
              <w:rPr>
                <w:rFonts w:ascii="Times New Roman" w:hAnsi="Times New Roman" w:cs="Times New Roman"/>
              </w:rPr>
              <w:t>10,28</w:t>
            </w:r>
          </w:p>
          <w:p w:rsidR="00000000" w:rsidRDefault="00563953">
            <w:pPr>
              <w:jc w:val="center"/>
              <w:rPr>
                <w:rFonts w:ascii="Times New Roman" w:hAnsi="Times New Roman" w:cs="Times New Roman"/>
              </w:rPr>
            </w:pPr>
            <w:r>
              <w:rPr>
                <w:rFonts w:ascii="Times New Roman" w:hAnsi="Times New Roman" w:cs="Times New Roman"/>
              </w:rPr>
              <w:t>11,85</w:t>
            </w:r>
          </w:p>
          <w:p w:rsidR="00000000" w:rsidRDefault="00563953">
            <w:pPr>
              <w:jc w:val="center"/>
              <w:rPr>
                <w:rFonts w:ascii="Times New Roman" w:hAnsi="Times New Roman" w:cs="Times New Roman"/>
              </w:rPr>
            </w:pPr>
            <w:r>
              <w:rPr>
                <w:rFonts w:ascii="Times New Roman" w:hAnsi="Times New Roman" w:cs="Times New Roman"/>
              </w:rPr>
              <w:t>10,68</w:t>
            </w:r>
          </w:p>
        </w:tc>
      </w:tr>
    </w:tbl>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28" w:name="_Toc505875586"/>
      <w:r>
        <w:rPr>
          <w:rFonts w:ascii="Times New Roman" w:hAnsi="Times New Roman" w:cs="Times New Roman"/>
        </w:rPr>
        <w:t>ACADEMIE DE VERSAILLES</w:t>
      </w:r>
      <w:bookmarkEnd w:id="2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5"/>
        <w:gridCol w:w="1418"/>
        <w:gridCol w:w="1559"/>
        <w:gridCol w:w="1418"/>
        <w:gridCol w:w="1417"/>
        <w:gridCol w:w="1594"/>
        <w:gridCol w:w="1813"/>
        <w:gridCol w:w="1813"/>
      </w:tblGrid>
      <w:tr w:rsidR="00000000">
        <w:tblPrEx>
          <w:tblCellMar>
            <w:top w:w="0" w:type="dxa"/>
            <w:bottom w:w="0" w:type="dxa"/>
          </w:tblCellMar>
        </w:tblPrEx>
        <w:trPr>
          <w:cantSplit/>
        </w:trPr>
        <w:tc>
          <w:tcPr>
            <w:tcW w:w="2127" w:type="dxa"/>
          </w:tcPr>
          <w:p w:rsidR="00000000" w:rsidRDefault="00563953">
            <w:pPr>
              <w:rPr>
                <w:rFonts w:ascii="Times New Roman" w:hAnsi="Times New Roman" w:cs="Times New Roman"/>
              </w:rPr>
            </w:pPr>
            <w:r>
              <w:rPr>
                <w:rFonts w:ascii="Times New Roman" w:hAnsi="Times New Roman" w:cs="Times New Roman"/>
              </w:rPr>
              <w:t>ARTS – L2</w:t>
            </w:r>
          </w:p>
          <w:p w:rsidR="00000000" w:rsidRDefault="00563953">
            <w:pPr>
              <w:rPr>
                <w:rFonts w:ascii="Times New Roman" w:hAnsi="Times New Roman" w:cs="Times New Roman"/>
              </w:rPr>
            </w:pPr>
            <w:r>
              <w:rPr>
                <w:rFonts w:ascii="Times New Roman" w:hAnsi="Times New Roman" w:cs="Times New Roman"/>
              </w:rPr>
              <w:t>ARTS – LR</w:t>
            </w:r>
          </w:p>
          <w:p w:rsidR="00000000" w:rsidRDefault="00563953">
            <w:pPr>
              <w:rPr>
                <w:rFonts w:ascii="Times New Roman" w:hAnsi="Times New Roman" w:cs="Times New Roman"/>
              </w:rPr>
            </w:pPr>
            <w:r>
              <w:rPr>
                <w:rFonts w:ascii="Times New Roman" w:hAnsi="Times New Roman" w:cs="Times New Roman"/>
              </w:rPr>
              <w:t>LAN – L3</w:t>
            </w:r>
          </w:p>
          <w:p w:rsidR="00000000" w:rsidRDefault="00563953">
            <w:pPr>
              <w:rPr>
                <w:rFonts w:ascii="Times New Roman" w:hAnsi="Times New Roman" w:cs="Times New Roman"/>
              </w:rPr>
            </w:pPr>
            <w:r>
              <w:rPr>
                <w:rFonts w:ascii="Times New Roman" w:hAnsi="Times New Roman" w:cs="Times New Roman"/>
              </w:rPr>
              <w:t>LAN – LA</w:t>
            </w:r>
          </w:p>
          <w:p w:rsidR="00000000" w:rsidRDefault="00563953">
            <w:pPr>
              <w:rPr>
                <w:rFonts w:ascii="Times New Roman" w:hAnsi="Times New Roman" w:cs="Times New Roman"/>
              </w:rPr>
            </w:pPr>
            <w:r>
              <w:rPr>
                <w:rFonts w:ascii="Times New Roman" w:hAnsi="Times New Roman" w:cs="Times New Roman"/>
              </w:rPr>
              <w:t>LAN – LR</w:t>
            </w:r>
          </w:p>
          <w:p w:rsidR="00000000" w:rsidRDefault="00563953">
            <w:pPr>
              <w:rPr>
                <w:rFonts w:ascii="Times New Roman" w:hAnsi="Times New Roman" w:cs="Times New Roman"/>
              </w:rPr>
            </w:pPr>
            <w:r>
              <w:rPr>
                <w:rFonts w:ascii="Times New Roman" w:hAnsi="Times New Roman" w:cs="Times New Roman"/>
              </w:rPr>
              <w:t>LAN - MA</w:t>
            </w:r>
          </w:p>
        </w:tc>
        <w:tc>
          <w:tcPr>
            <w:tcW w:w="1275" w:type="dxa"/>
          </w:tcPr>
          <w:p w:rsidR="00000000" w:rsidRDefault="00563953">
            <w:pPr>
              <w:jc w:val="center"/>
              <w:rPr>
                <w:rFonts w:ascii="Times New Roman" w:hAnsi="Times New Roman" w:cs="Times New Roman"/>
              </w:rPr>
            </w:pPr>
            <w:r>
              <w:rPr>
                <w:rFonts w:ascii="Times New Roman" w:hAnsi="Times New Roman" w:cs="Times New Roman"/>
              </w:rPr>
              <w:t xml:space="preserve">    550</w:t>
            </w:r>
          </w:p>
          <w:p w:rsidR="00000000" w:rsidRDefault="00563953">
            <w:pPr>
              <w:jc w:val="center"/>
              <w:rPr>
                <w:rFonts w:ascii="Times New Roman" w:hAnsi="Times New Roman" w:cs="Times New Roman"/>
              </w:rPr>
            </w:pPr>
            <w:r>
              <w:rPr>
                <w:rFonts w:ascii="Times New Roman" w:hAnsi="Times New Roman" w:cs="Times New Roman"/>
              </w:rPr>
              <w:t xml:space="preserve">     90</w:t>
            </w:r>
          </w:p>
          <w:p w:rsidR="00000000" w:rsidRDefault="00563953">
            <w:pPr>
              <w:jc w:val="center"/>
              <w:rPr>
                <w:rFonts w:ascii="Times New Roman" w:hAnsi="Times New Roman" w:cs="Times New Roman"/>
              </w:rPr>
            </w:pPr>
            <w:r>
              <w:rPr>
                <w:rFonts w:ascii="Times New Roman" w:hAnsi="Times New Roman" w:cs="Times New Roman"/>
              </w:rPr>
              <w:t>1 378</w:t>
            </w:r>
          </w:p>
          <w:p w:rsidR="00000000" w:rsidRDefault="00563953">
            <w:pPr>
              <w:jc w:val="center"/>
              <w:rPr>
                <w:rFonts w:ascii="Times New Roman" w:hAnsi="Times New Roman" w:cs="Times New Roman"/>
              </w:rPr>
            </w:pPr>
            <w:r>
              <w:rPr>
                <w:rFonts w:ascii="Times New Roman" w:hAnsi="Times New Roman" w:cs="Times New Roman"/>
              </w:rPr>
              <w:t xml:space="preserve">    212</w:t>
            </w:r>
          </w:p>
          <w:p w:rsidR="00000000" w:rsidRDefault="00563953">
            <w:pPr>
              <w:jc w:val="center"/>
              <w:rPr>
                <w:rFonts w:ascii="Times New Roman" w:hAnsi="Times New Roman" w:cs="Times New Roman"/>
              </w:rPr>
            </w:pPr>
            <w:r>
              <w:rPr>
                <w:rFonts w:ascii="Times New Roman" w:hAnsi="Times New Roman" w:cs="Times New Roman"/>
              </w:rPr>
              <w:t>2 118</w:t>
            </w:r>
          </w:p>
          <w:p w:rsidR="00000000" w:rsidRDefault="00563953">
            <w:pPr>
              <w:jc w:val="center"/>
              <w:rPr>
                <w:rFonts w:ascii="Times New Roman" w:hAnsi="Times New Roman" w:cs="Times New Roman"/>
              </w:rPr>
            </w:pPr>
            <w:r>
              <w:rPr>
                <w:rFonts w:ascii="Times New Roman" w:hAnsi="Times New Roman" w:cs="Times New Roman"/>
              </w:rPr>
              <w:t>1 314</w:t>
            </w:r>
          </w:p>
        </w:tc>
        <w:tc>
          <w:tcPr>
            <w:tcW w:w="1418" w:type="dxa"/>
          </w:tcPr>
          <w:p w:rsidR="00000000" w:rsidRDefault="00563953">
            <w:pPr>
              <w:jc w:val="center"/>
              <w:rPr>
                <w:rFonts w:ascii="Times New Roman" w:hAnsi="Times New Roman" w:cs="Times New Roman"/>
              </w:rPr>
            </w:pPr>
            <w:r>
              <w:rPr>
                <w:rFonts w:ascii="Times New Roman" w:hAnsi="Times New Roman" w:cs="Times New Roman"/>
              </w:rPr>
              <w:t>8,34</w:t>
            </w:r>
          </w:p>
          <w:p w:rsidR="00000000" w:rsidRDefault="00563953">
            <w:pPr>
              <w:jc w:val="center"/>
              <w:rPr>
                <w:rFonts w:ascii="Times New Roman" w:hAnsi="Times New Roman" w:cs="Times New Roman"/>
              </w:rPr>
            </w:pPr>
            <w:r>
              <w:rPr>
                <w:rFonts w:ascii="Times New Roman" w:hAnsi="Times New Roman" w:cs="Times New Roman"/>
              </w:rPr>
              <w:t>8,81</w:t>
            </w:r>
          </w:p>
          <w:p w:rsidR="00000000" w:rsidRDefault="00563953">
            <w:pPr>
              <w:jc w:val="center"/>
              <w:rPr>
                <w:rFonts w:ascii="Times New Roman" w:hAnsi="Times New Roman" w:cs="Times New Roman"/>
              </w:rPr>
            </w:pPr>
            <w:r>
              <w:rPr>
                <w:rFonts w:ascii="Times New Roman" w:hAnsi="Times New Roman" w:cs="Times New Roman"/>
              </w:rPr>
              <w:t>8,74</w:t>
            </w:r>
          </w:p>
          <w:p w:rsidR="00000000" w:rsidRDefault="00563953">
            <w:pPr>
              <w:jc w:val="center"/>
              <w:rPr>
                <w:rFonts w:ascii="Times New Roman" w:hAnsi="Times New Roman" w:cs="Times New Roman"/>
              </w:rPr>
            </w:pPr>
            <w:r>
              <w:rPr>
                <w:rFonts w:ascii="Times New Roman" w:hAnsi="Times New Roman" w:cs="Times New Roman"/>
              </w:rPr>
              <w:t>9,46</w:t>
            </w:r>
          </w:p>
          <w:p w:rsidR="00000000" w:rsidRDefault="00563953">
            <w:pPr>
              <w:jc w:val="center"/>
              <w:rPr>
                <w:rFonts w:ascii="Times New Roman" w:hAnsi="Times New Roman" w:cs="Times New Roman"/>
              </w:rPr>
            </w:pPr>
            <w:r>
              <w:rPr>
                <w:rFonts w:ascii="Times New Roman" w:hAnsi="Times New Roman" w:cs="Times New Roman"/>
              </w:rPr>
              <w:t>8,46</w:t>
            </w:r>
          </w:p>
          <w:p w:rsidR="00000000" w:rsidRDefault="00563953">
            <w:pPr>
              <w:jc w:val="center"/>
              <w:rPr>
                <w:rFonts w:ascii="Times New Roman" w:hAnsi="Times New Roman" w:cs="Times New Roman"/>
              </w:rPr>
            </w:pPr>
            <w:r>
              <w:rPr>
                <w:rFonts w:ascii="Times New Roman" w:hAnsi="Times New Roman" w:cs="Times New Roman"/>
              </w:rPr>
              <w:t>8,74</w:t>
            </w:r>
          </w:p>
        </w:tc>
        <w:tc>
          <w:tcPr>
            <w:tcW w:w="1559" w:type="dxa"/>
          </w:tcPr>
          <w:p w:rsidR="00000000" w:rsidRDefault="00563953">
            <w:pPr>
              <w:jc w:val="center"/>
              <w:rPr>
                <w:rFonts w:ascii="Times New Roman" w:hAnsi="Times New Roman" w:cs="Times New Roman"/>
              </w:rPr>
            </w:pPr>
            <w:r>
              <w:rPr>
                <w:rFonts w:ascii="Times New Roman" w:hAnsi="Times New Roman" w:cs="Times New Roman"/>
              </w:rPr>
              <w:t>10,09</w:t>
            </w:r>
          </w:p>
          <w:p w:rsidR="00000000" w:rsidRDefault="00563953">
            <w:pPr>
              <w:jc w:val="center"/>
              <w:rPr>
                <w:rFonts w:ascii="Times New Roman" w:hAnsi="Times New Roman" w:cs="Times New Roman"/>
              </w:rPr>
            </w:pPr>
            <w:r>
              <w:rPr>
                <w:rFonts w:ascii="Times New Roman" w:hAnsi="Times New Roman" w:cs="Times New Roman"/>
              </w:rPr>
              <w:t>9,21</w:t>
            </w:r>
          </w:p>
          <w:p w:rsidR="00000000" w:rsidRDefault="00563953">
            <w:pPr>
              <w:jc w:val="center"/>
              <w:rPr>
                <w:rFonts w:ascii="Times New Roman" w:hAnsi="Times New Roman" w:cs="Times New Roman"/>
              </w:rPr>
            </w:pPr>
            <w:r>
              <w:rPr>
                <w:rFonts w:ascii="Times New Roman" w:hAnsi="Times New Roman" w:cs="Times New Roman"/>
              </w:rPr>
              <w:t>10,01</w:t>
            </w:r>
          </w:p>
          <w:p w:rsidR="00000000" w:rsidRDefault="00563953">
            <w:pPr>
              <w:jc w:val="center"/>
              <w:rPr>
                <w:rFonts w:ascii="Times New Roman" w:hAnsi="Times New Roman" w:cs="Times New Roman"/>
              </w:rPr>
            </w:pPr>
            <w:r>
              <w:rPr>
                <w:rFonts w:ascii="Times New Roman" w:hAnsi="Times New Roman" w:cs="Times New Roman"/>
              </w:rPr>
              <w:t>11,88</w:t>
            </w:r>
          </w:p>
          <w:p w:rsidR="00000000" w:rsidRDefault="00563953">
            <w:pPr>
              <w:jc w:val="center"/>
              <w:rPr>
                <w:rFonts w:ascii="Times New Roman" w:hAnsi="Times New Roman" w:cs="Times New Roman"/>
              </w:rPr>
            </w:pPr>
            <w:r>
              <w:rPr>
                <w:rFonts w:ascii="Times New Roman" w:hAnsi="Times New Roman" w:cs="Times New Roman"/>
              </w:rPr>
              <w:t>10,12</w:t>
            </w:r>
          </w:p>
          <w:p w:rsidR="00000000" w:rsidRDefault="00563953">
            <w:pPr>
              <w:jc w:val="center"/>
              <w:rPr>
                <w:rFonts w:ascii="Times New Roman" w:hAnsi="Times New Roman" w:cs="Times New Roman"/>
              </w:rPr>
            </w:pPr>
            <w:r>
              <w:rPr>
                <w:rFonts w:ascii="Times New Roman" w:hAnsi="Times New Roman" w:cs="Times New Roman"/>
              </w:rPr>
              <w:t>10,99</w:t>
            </w:r>
          </w:p>
        </w:tc>
        <w:tc>
          <w:tcPr>
            <w:tcW w:w="1418" w:type="dxa"/>
          </w:tcPr>
          <w:p w:rsidR="00000000" w:rsidRDefault="00563953">
            <w:pPr>
              <w:jc w:val="center"/>
              <w:rPr>
                <w:rFonts w:ascii="Times New Roman" w:hAnsi="Times New Roman" w:cs="Times New Roman"/>
              </w:rPr>
            </w:pPr>
            <w:r>
              <w:rPr>
                <w:rFonts w:ascii="Times New Roman" w:hAnsi="Times New Roman" w:cs="Times New Roman"/>
              </w:rPr>
              <w:t>9,41</w:t>
            </w:r>
          </w:p>
          <w:p w:rsidR="00000000" w:rsidRDefault="00563953">
            <w:pPr>
              <w:jc w:val="center"/>
              <w:rPr>
                <w:rFonts w:ascii="Times New Roman" w:hAnsi="Times New Roman" w:cs="Times New Roman"/>
              </w:rPr>
            </w:pPr>
            <w:r>
              <w:rPr>
                <w:rFonts w:ascii="Times New Roman" w:hAnsi="Times New Roman" w:cs="Times New Roman"/>
              </w:rPr>
              <w:t>8,96</w:t>
            </w:r>
          </w:p>
          <w:p w:rsidR="00000000" w:rsidRDefault="00563953">
            <w:pPr>
              <w:jc w:val="center"/>
              <w:rPr>
                <w:rFonts w:ascii="Times New Roman" w:hAnsi="Times New Roman" w:cs="Times New Roman"/>
              </w:rPr>
            </w:pPr>
            <w:r>
              <w:rPr>
                <w:rFonts w:ascii="Times New Roman" w:hAnsi="Times New Roman" w:cs="Times New Roman"/>
              </w:rPr>
              <w:t>8,93</w:t>
            </w:r>
          </w:p>
          <w:p w:rsidR="00000000" w:rsidRDefault="00563953">
            <w:pPr>
              <w:jc w:val="center"/>
              <w:rPr>
                <w:rFonts w:ascii="Times New Roman" w:hAnsi="Times New Roman" w:cs="Times New Roman"/>
              </w:rPr>
            </w:pPr>
            <w:r>
              <w:rPr>
                <w:rFonts w:ascii="Times New Roman" w:hAnsi="Times New Roman" w:cs="Times New Roman"/>
              </w:rPr>
              <w:t>9,56</w:t>
            </w:r>
          </w:p>
          <w:p w:rsidR="00000000" w:rsidRDefault="00563953">
            <w:pPr>
              <w:jc w:val="center"/>
              <w:rPr>
                <w:rFonts w:ascii="Times New Roman" w:hAnsi="Times New Roman" w:cs="Times New Roman"/>
              </w:rPr>
            </w:pPr>
            <w:r>
              <w:rPr>
                <w:rFonts w:ascii="Times New Roman" w:hAnsi="Times New Roman" w:cs="Times New Roman"/>
              </w:rPr>
              <w:t>8,94</w:t>
            </w:r>
          </w:p>
          <w:p w:rsidR="00000000" w:rsidRDefault="00563953">
            <w:pPr>
              <w:jc w:val="center"/>
              <w:rPr>
                <w:rFonts w:ascii="Times New Roman" w:hAnsi="Times New Roman" w:cs="Times New Roman"/>
              </w:rPr>
            </w:pPr>
            <w:r>
              <w:rPr>
                <w:rFonts w:ascii="Times New Roman" w:hAnsi="Times New Roman" w:cs="Times New Roman"/>
              </w:rPr>
              <w:t>9,90</w:t>
            </w:r>
          </w:p>
        </w:tc>
        <w:tc>
          <w:tcPr>
            <w:tcW w:w="1417" w:type="dxa"/>
          </w:tcPr>
          <w:p w:rsidR="00000000" w:rsidRDefault="00563953">
            <w:pPr>
              <w:jc w:val="center"/>
              <w:rPr>
                <w:rFonts w:ascii="Times New Roman" w:hAnsi="Times New Roman" w:cs="Times New Roman"/>
              </w:rPr>
            </w:pPr>
            <w:r>
              <w:rPr>
                <w:rFonts w:ascii="Times New Roman" w:hAnsi="Times New Roman" w:cs="Times New Roman"/>
              </w:rPr>
              <w:t>9,63</w:t>
            </w:r>
          </w:p>
          <w:p w:rsidR="00000000" w:rsidRDefault="00563953">
            <w:pPr>
              <w:jc w:val="center"/>
              <w:rPr>
                <w:rFonts w:ascii="Times New Roman" w:hAnsi="Times New Roman" w:cs="Times New Roman"/>
              </w:rPr>
            </w:pPr>
            <w:r>
              <w:rPr>
                <w:rFonts w:ascii="Times New Roman" w:hAnsi="Times New Roman" w:cs="Times New Roman"/>
              </w:rPr>
              <w:t>10,27</w:t>
            </w:r>
          </w:p>
          <w:p w:rsidR="00000000" w:rsidRDefault="00563953">
            <w:pPr>
              <w:jc w:val="center"/>
              <w:rPr>
                <w:rFonts w:ascii="Times New Roman" w:hAnsi="Times New Roman" w:cs="Times New Roman"/>
              </w:rPr>
            </w:pPr>
            <w:r>
              <w:rPr>
                <w:rFonts w:ascii="Times New Roman" w:hAnsi="Times New Roman" w:cs="Times New Roman"/>
              </w:rPr>
              <w:t>10,68</w:t>
            </w:r>
          </w:p>
          <w:p w:rsidR="00000000" w:rsidRDefault="00563953">
            <w:pPr>
              <w:jc w:val="center"/>
              <w:rPr>
                <w:rFonts w:ascii="Times New Roman" w:hAnsi="Times New Roman" w:cs="Times New Roman"/>
              </w:rPr>
            </w:pPr>
            <w:r>
              <w:rPr>
                <w:rFonts w:ascii="Times New Roman" w:hAnsi="Times New Roman" w:cs="Times New Roman"/>
              </w:rPr>
              <w:t>11</w:t>
            </w:r>
          </w:p>
          <w:p w:rsidR="00000000" w:rsidRDefault="00563953">
            <w:pPr>
              <w:jc w:val="center"/>
              <w:rPr>
                <w:rFonts w:ascii="Times New Roman" w:hAnsi="Times New Roman" w:cs="Times New Roman"/>
              </w:rPr>
            </w:pPr>
            <w:r>
              <w:rPr>
                <w:rFonts w:ascii="Times New Roman" w:hAnsi="Times New Roman" w:cs="Times New Roman"/>
              </w:rPr>
              <w:t>11,72</w:t>
            </w:r>
          </w:p>
          <w:p w:rsidR="00000000" w:rsidRDefault="00563953">
            <w:pPr>
              <w:jc w:val="center"/>
              <w:rPr>
                <w:rFonts w:ascii="Times New Roman" w:hAnsi="Times New Roman" w:cs="Times New Roman"/>
              </w:rPr>
            </w:pPr>
            <w:r>
              <w:rPr>
                <w:rFonts w:ascii="Times New Roman" w:hAnsi="Times New Roman" w:cs="Times New Roman"/>
              </w:rPr>
              <w:t>11,14</w:t>
            </w:r>
          </w:p>
        </w:tc>
        <w:tc>
          <w:tcPr>
            <w:tcW w:w="1594" w:type="dxa"/>
          </w:tcPr>
          <w:p w:rsidR="00000000" w:rsidRDefault="00563953">
            <w:pPr>
              <w:jc w:val="center"/>
              <w:rPr>
                <w:rFonts w:ascii="Times New Roman" w:hAnsi="Times New Roman" w:cs="Times New Roman"/>
              </w:rPr>
            </w:pPr>
            <w:r>
              <w:rPr>
                <w:rFonts w:ascii="Times New Roman" w:hAnsi="Times New Roman" w:cs="Times New Roman"/>
              </w:rPr>
              <w:t>9,51</w:t>
            </w:r>
          </w:p>
          <w:p w:rsidR="00000000" w:rsidRDefault="00563953">
            <w:pPr>
              <w:jc w:val="center"/>
              <w:rPr>
                <w:rFonts w:ascii="Times New Roman" w:hAnsi="Times New Roman" w:cs="Times New Roman"/>
              </w:rPr>
            </w:pPr>
            <w:r>
              <w:rPr>
                <w:rFonts w:ascii="Times New Roman" w:hAnsi="Times New Roman" w:cs="Times New Roman"/>
              </w:rPr>
              <w:t>9,16</w:t>
            </w:r>
          </w:p>
          <w:p w:rsidR="00000000" w:rsidRDefault="00563953">
            <w:pPr>
              <w:jc w:val="center"/>
              <w:rPr>
                <w:rFonts w:ascii="Times New Roman" w:hAnsi="Times New Roman" w:cs="Times New Roman"/>
              </w:rPr>
            </w:pPr>
            <w:r>
              <w:rPr>
                <w:rFonts w:ascii="Times New Roman" w:hAnsi="Times New Roman" w:cs="Times New Roman"/>
              </w:rPr>
              <w:t>9,13</w:t>
            </w:r>
          </w:p>
          <w:p w:rsidR="00000000" w:rsidRDefault="00563953">
            <w:pPr>
              <w:jc w:val="center"/>
              <w:rPr>
                <w:rFonts w:ascii="Times New Roman" w:hAnsi="Times New Roman" w:cs="Times New Roman"/>
              </w:rPr>
            </w:pPr>
            <w:r>
              <w:rPr>
                <w:rFonts w:ascii="Times New Roman" w:hAnsi="Times New Roman" w:cs="Times New Roman"/>
              </w:rPr>
              <w:t>10,17</w:t>
            </w:r>
          </w:p>
          <w:p w:rsidR="00000000" w:rsidRDefault="00563953">
            <w:pPr>
              <w:jc w:val="center"/>
              <w:rPr>
                <w:rFonts w:ascii="Times New Roman" w:hAnsi="Times New Roman" w:cs="Times New Roman"/>
              </w:rPr>
            </w:pPr>
            <w:r>
              <w:rPr>
                <w:rFonts w:ascii="Times New Roman" w:hAnsi="Times New Roman" w:cs="Times New Roman"/>
              </w:rPr>
              <w:t>9,33</w:t>
            </w:r>
          </w:p>
          <w:p w:rsidR="00000000" w:rsidRDefault="00563953">
            <w:pPr>
              <w:jc w:val="center"/>
              <w:rPr>
                <w:rFonts w:ascii="Times New Roman" w:hAnsi="Times New Roman" w:cs="Times New Roman"/>
              </w:rPr>
            </w:pPr>
            <w:r>
              <w:rPr>
                <w:rFonts w:ascii="Times New Roman" w:hAnsi="Times New Roman" w:cs="Times New Roman"/>
              </w:rPr>
              <w:t>9,66</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11,63</w:t>
            </w:r>
          </w:p>
          <w:p w:rsidR="00000000" w:rsidRDefault="00563953">
            <w:pPr>
              <w:jc w:val="center"/>
              <w:rPr>
                <w:rFonts w:ascii="Times New Roman" w:hAnsi="Times New Roman" w:cs="Times New Roman"/>
              </w:rPr>
            </w:pPr>
            <w:r>
              <w:rPr>
                <w:rFonts w:ascii="Times New Roman" w:hAnsi="Times New Roman" w:cs="Times New Roman"/>
              </w:rPr>
              <w:t>10,98</w:t>
            </w:r>
          </w:p>
          <w:p w:rsidR="00000000" w:rsidRDefault="00563953">
            <w:pPr>
              <w:jc w:val="center"/>
              <w:rPr>
                <w:rFonts w:ascii="Times New Roman" w:hAnsi="Times New Roman" w:cs="Times New Roman"/>
              </w:rPr>
            </w:pPr>
            <w:r>
              <w:rPr>
                <w:rFonts w:ascii="Times New Roman" w:hAnsi="Times New Roman" w:cs="Times New Roman"/>
              </w:rPr>
              <w:t>11,89</w:t>
            </w:r>
          </w:p>
          <w:p w:rsidR="00000000" w:rsidRDefault="00563953">
            <w:pPr>
              <w:jc w:val="center"/>
              <w:rPr>
                <w:rFonts w:ascii="Times New Roman" w:hAnsi="Times New Roman" w:cs="Times New Roman"/>
              </w:rPr>
            </w:pPr>
            <w:r>
              <w:rPr>
                <w:rFonts w:ascii="Times New Roman" w:hAnsi="Times New Roman" w:cs="Times New Roman"/>
              </w:rPr>
              <w:t>13,40</w:t>
            </w:r>
          </w:p>
          <w:p w:rsidR="00000000" w:rsidRDefault="00563953">
            <w:pPr>
              <w:jc w:val="center"/>
              <w:rPr>
                <w:rFonts w:ascii="Times New Roman" w:hAnsi="Times New Roman" w:cs="Times New Roman"/>
              </w:rPr>
            </w:pPr>
            <w:r>
              <w:rPr>
                <w:rFonts w:ascii="Times New Roman" w:hAnsi="Times New Roman" w:cs="Times New Roman"/>
              </w:rPr>
              <w:t>12,35</w:t>
            </w:r>
          </w:p>
          <w:p w:rsidR="00000000" w:rsidRDefault="00563953">
            <w:pPr>
              <w:jc w:val="center"/>
              <w:rPr>
                <w:rFonts w:ascii="Times New Roman" w:hAnsi="Times New Roman" w:cs="Times New Roman"/>
              </w:rPr>
            </w:pPr>
            <w:r>
              <w:rPr>
                <w:rFonts w:ascii="Times New Roman" w:hAnsi="Times New Roman" w:cs="Times New Roman"/>
              </w:rPr>
              <w:t>15,59</w:t>
            </w:r>
          </w:p>
        </w:tc>
        <w:tc>
          <w:tcPr>
            <w:tcW w:w="1813" w:type="dxa"/>
          </w:tcPr>
          <w:p w:rsidR="00000000" w:rsidRDefault="00563953">
            <w:pPr>
              <w:jc w:val="center"/>
              <w:rPr>
                <w:rFonts w:ascii="Times New Roman" w:hAnsi="Times New Roman" w:cs="Times New Roman"/>
              </w:rPr>
            </w:pPr>
            <w:r>
              <w:rPr>
                <w:rFonts w:ascii="Times New Roman" w:hAnsi="Times New Roman" w:cs="Times New Roman"/>
              </w:rPr>
              <w:t>11,61</w:t>
            </w:r>
          </w:p>
          <w:p w:rsidR="00000000" w:rsidRDefault="00563953">
            <w:pPr>
              <w:jc w:val="center"/>
              <w:rPr>
                <w:rFonts w:ascii="Times New Roman" w:hAnsi="Times New Roman" w:cs="Times New Roman"/>
              </w:rPr>
            </w:pPr>
            <w:r>
              <w:rPr>
                <w:rFonts w:ascii="Times New Roman" w:hAnsi="Times New Roman" w:cs="Times New Roman"/>
              </w:rPr>
              <w:t>10,98</w:t>
            </w:r>
          </w:p>
          <w:p w:rsidR="00000000" w:rsidRDefault="00563953">
            <w:pPr>
              <w:jc w:val="center"/>
              <w:rPr>
                <w:rFonts w:ascii="Times New Roman" w:hAnsi="Times New Roman" w:cs="Times New Roman"/>
              </w:rPr>
            </w:pPr>
            <w:r>
              <w:rPr>
                <w:rFonts w:ascii="Times New Roman" w:hAnsi="Times New Roman" w:cs="Times New Roman"/>
              </w:rPr>
              <w:t>12,67</w:t>
            </w:r>
          </w:p>
          <w:p w:rsidR="00000000" w:rsidRDefault="00563953">
            <w:pPr>
              <w:jc w:val="center"/>
              <w:rPr>
                <w:rFonts w:ascii="Times New Roman" w:hAnsi="Times New Roman" w:cs="Times New Roman"/>
              </w:rPr>
            </w:pPr>
            <w:r>
              <w:rPr>
                <w:rFonts w:ascii="Times New Roman" w:hAnsi="Times New Roman" w:cs="Times New Roman"/>
              </w:rPr>
              <w:t>10,31</w:t>
            </w:r>
          </w:p>
          <w:p w:rsidR="00000000" w:rsidRDefault="00563953">
            <w:pPr>
              <w:jc w:val="center"/>
              <w:rPr>
                <w:rFonts w:ascii="Times New Roman" w:hAnsi="Times New Roman" w:cs="Times New Roman"/>
              </w:rPr>
            </w:pPr>
            <w:r>
              <w:rPr>
                <w:rFonts w:ascii="Times New Roman" w:hAnsi="Times New Roman" w:cs="Times New Roman"/>
              </w:rPr>
              <w:t>12,24</w:t>
            </w:r>
          </w:p>
          <w:p w:rsidR="00000000" w:rsidRDefault="00563953">
            <w:pPr>
              <w:jc w:val="center"/>
              <w:rPr>
                <w:rFonts w:ascii="Times New Roman" w:hAnsi="Times New Roman" w:cs="Times New Roman"/>
              </w:rPr>
            </w:pPr>
            <w:r>
              <w:rPr>
                <w:rFonts w:ascii="Times New Roman" w:hAnsi="Times New Roman" w:cs="Times New Roman"/>
              </w:rPr>
              <w:t>12,02</w:t>
            </w:r>
          </w:p>
        </w:tc>
      </w:tr>
    </w:tbl>
    <w:p w:rsidR="00000000" w:rsidRDefault="00563953">
      <w:pPr>
        <w:pStyle w:val="Titre2"/>
        <w:rPr>
          <w:rFonts w:ascii="Times New Roman" w:hAnsi="Times New Roman" w:cs="Times New Roman"/>
        </w:rPr>
      </w:pPr>
      <w:bookmarkStart w:id="29" w:name="_Toc505875587"/>
      <w:bookmarkStart w:id="30" w:name="_Toc505876388"/>
      <w:r>
        <w:rPr>
          <w:rFonts w:ascii="Times New Roman" w:hAnsi="Times New Roman" w:cs="Times New Roman"/>
        </w:rPr>
        <w:t>SERIE SCIENTIFIQUE 1998</w:t>
      </w:r>
      <w:bookmarkEnd w:id="29"/>
      <w:bookmarkEnd w:id="30"/>
    </w:p>
    <w:p w:rsidR="00000000" w:rsidRDefault="00563953">
      <w:pPr>
        <w:spacing w:line="240" w:lineRule="exact"/>
        <w:jc w:val="center"/>
        <w:rPr>
          <w:rFonts w:ascii="Times New Roman" w:hAnsi="Times New Roman" w:cs="Times New Roman"/>
        </w:rPr>
      </w:pPr>
      <w:r>
        <w:rPr>
          <w:rFonts w:ascii="Times New Roman" w:hAnsi="Times New Roman" w:cs="Times New Roman"/>
        </w:rPr>
        <w:t>-=-=-=-=-=-</w:t>
      </w:r>
    </w:p>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31" w:name="_Toc505875588"/>
      <w:r>
        <w:rPr>
          <w:rFonts w:ascii="Times New Roman" w:hAnsi="Times New Roman" w:cs="Times New Roman"/>
        </w:rPr>
        <w:lastRenderedPageBreak/>
        <w:t>ACADEMIE DE PARIS</w:t>
      </w:r>
      <w:bookmarkEnd w:id="3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5"/>
        <w:gridCol w:w="1560"/>
        <w:gridCol w:w="1417"/>
        <w:gridCol w:w="1418"/>
        <w:gridCol w:w="1275"/>
        <w:gridCol w:w="1736"/>
        <w:gridCol w:w="1432"/>
        <w:gridCol w:w="2194"/>
      </w:tblGrid>
      <w:tr w:rsidR="00000000">
        <w:tblPrEx>
          <w:tblCellMar>
            <w:top w:w="0" w:type="dxa"/>
            <w:bottom w:w="0" w:type="dxa"/>
          </w:tblCellMar>
        </w:tblPrEx>
        <w:trPr>
          <w:cantSplit/>
        </w:trPr>
        <w:tc>
          <w:tcPr>
            <w:tcW w:w="2127"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Option</w:t>
            </w:r>
          </w:p>
        </w:tc>
        <w:tc>
          <w:tcPr>
            <w:tcW w:w="1275"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Effectifs</w:t>
            </w:r>
          </w:p>
        </w:tc>
        <w:tc>
          <w:tcPr>
            <w:tcW w:w="1560"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 xml:space="preserve">Français écrit </w:t>
            </w:r>
          </w:p>
        </w:tc>
        <w:tc>
          <w:tcPr>
            <w:tcW w:w="1417"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Philosophie</w:t>
            </w:r>
          </w:p>
        </w:tc>
        <w:tc>
          <w:tcPr>
            <w:tcW w:w="1418"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Histoire-Géographie</w:t>
            </w:r>
          </w:p>
        </w:tc>
        <w:tc>
          <w:tcPr>
            <w:tcW w:w="1275"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L V</w:t>
            </w:r>
            <w:r>
              <w:rPr>
                <w:rFonts w:ascii="Times New Roman" w:hAnsi="Times New Roman" w:cs="Times New Roman"/>
                <w:sz w:val="22"/>
                <w:szCs w:val="22"/>
                <w:vertAlign w:val="subscript"/>
              </w:rPr>
              <w:t>1</w:t>
            </w:r>
          </w:p>
        </w:tc>
        <w:tc>
          <w:tcPr>
            <w:tcW w:w="1736"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Mathématiques</w:t>
            </w:r>
          </w:p>
        </w:tc>
        <w:tc>
          <w:tcPr>
            <w:tcW w:w="1432"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Physique</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Chimie</w:t>
            </w:r>
          </w:p>
        </w:tc>
        <w:tc>
          <w:tcPr>
            <w:tcW w:w="2194"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de la Vie et de la Terre</w:t>
            </w:r>
          </w:p>
        </w:tc>
      </w:tr>
      <w:tr w:rsidR="00000000">
        <w:tblPrEx>
          <w:tblCellMar>
            <w:top w:w="0" w:type="dxa"/>
            <w:bottom w:w="0" w:type="dxa"/>
          </w:tblCellMar>
        </w:tblPrEx>
        <w:trPr>
          <w:cantSplit/>
        </w:trPr>
        <w:tc>
          <w:tcPr>
            <w:tcW w:w="2127" w:type="dxa"/>
            <w:tcBorders>
              <w:bottom w:val="nil"/>
            </w:tcBorders>
          </w:tcPr>
          <w:p w:rsidR="00000000" w:rsidRDefault="00563953">
            <w:pPr>
              <w:rPr>
                <w:rFonts w:ascii="Times New Roman" w:hAnsi="Times New Roman" w:cs="Times New Roman"/>
                <w:sz w:val="22"/>
                <w:szCs w:val="22"/>
              </w:rPr>
            </w:pPr>
            <w:r>
              <w:rPr>
                <w:rFonts w:ascii="Times New Roman" w:hAnsi="Times New Roman" w:cs="Times New Roman"/>
                <w:sz w:val="22"/>
                <w:szCs w:val="22"/>
              </w:rPr>
              <w:t>SVT – MA</w:t>
            </w:r>
          </w:p>
          <w:p w:rsidR="00000000" w:rsidRDefault="00563953">
            <w:pPr>
              <w:rPr>
                <w:rFonts w:ascii="Times New Roman" w:hAnsi="Times New Roman" w:cs="Times New Roman"/>
                <w:sz w:val="22"/>
                <w:szCs w:val="22"/>
              </w:rPr>
            </w:pPr>
            <w:r>
              <w:rPr>
                <w:rFonts w:ascii="Times New Roman" w:hAnsi="Times New Roman" w:cs="Times New Roman"/>
                <w:sz w:val="22"/>
                <w:szCs w:val="22"/>
              </w:rPr>
              <w:t>SVT – PC</w:t>
            </w:r>
          </w:p>
          <w:p w:rsidR="00000000" w:rsidRDefault="00563953">
            <w:pPr>
              <w:rPr>
                <w:rFonts w:ascii="Times New Roman" w:hAnsi="Times New Roman" w:cs="Times New Roman"/>
                <w:sz w:val="22"/>
                <w:szCs w:val="22"/>
              </w:rPr>
            </w:pPr>
            <w:r>
              <w:rPr>
                <w:rFonts w:ascii="Times New Roman" w:hAnsi="Times New Roman" w:cs="Times New Roman"/>
                <w:sz w:val="22"/>
                <w:szCs w:val="22"/>
              </w:rPr>
              <w:t>SVT – SV</w:t>
            </w:r>
          </w:p>
        </w:tc>
        <w:tc>
          <w:tcPr>
            <w:tcW w:w="1275"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3 455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1 775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1 761</w:t>
            </w:r>
          </w:p>
        </w:tc>
        <w:tc>
          <w:tcPr>
            <w:tcW w:w="1560"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9,98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9,26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9,10</w:t>
            </w:r>
          </w:p>
        </w:tc>
        <w:tc>
          <w:tcPr>
            <w:tcW w:w="1417"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8,59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8,36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8,06</w:t>
            </w:r>
          </w:p>
        </w:tc>
        <w:tc>
          <w:tcPr>
            <w:tcW w:w="1418"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9,76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9,45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9,24</w:t>
            </w:r>
          </w:p>
        </w:tc>
        <w:tc>
          <w:tcPr>
            <w:tcW w:w="1275"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11,19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10,52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10,06</w:t>
            </w:r>
          </w:p>
        </w:tc>
        <w:tc>
          <w:tcPr>
            <w:tcW w:w="1736"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11,67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9,71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8,52</w:t>
            </w:r>
          </w:p>
        </w:tc>
        <w:tc>
          <w:tcPr>
            <w:tcW w:w="1432"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12,63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12,46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9,99</w:t>
            </w:r>
          </w:p>
        </w:tc>
        <w:tc>
          <w:tcPr>
            <w:tcW w:w="2194"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9,39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10,74</w:t>
            </w:r>
          </w:p>
        </w:tc>
      </w:tr>
      <w:tr w:rsidR="00000000">
        <w:tblPrEx>
          <w:tblCellMar>
            <w:top w:w="0" w:type="dxa"/>
            <w:bottom w:w="0" w:type="dxa"/>
          </w:tblCellMar>
        </w:tblPrEx>
        <w:trPr>
          <w:cantSplit/>
        </w:trPr>
        <w:tc>
          <w:tcPr>
            <w:tcW w:w="2127" w:type="dxa"/>
            <w:tcBorders>
              <w:top w:val="double" w:sz="4" w:space="0" w:color="auto"/>
            </w:tcBorders>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TEC – MA</w:t>
            </w:r>
          </w:p>
          <w:p w:rsidR="00000000" w:rsidRDefault="00563953">
            <w:pPr>
              <w:rPr>
                <w:rFonts w:ascii="Times New Roman" w:hAnsi="Times New Roman" w:cs="Times New Roman"/>
                <w:sz w:val="22"/>
                <w:szCs w:val="22"/>
              </w:rPr>
            </w:pPr>
            <w:r>
              <w:rPr>
                <w:rFonts w:ascii="Times New Roman" w:hAnsi="Times New Roman" w:cs="Times New Roman"/>
                <w:sz w:val="22"/>
                <w:szCs w:val="22"/>
              </w:rPr>
              <w:t>TEC – PC</w:t>
            </w:r>
          </w:p>
          <w:p w:rsidR="00000000" w:rsidRDefault="00563953">
            <w:pPr>
              <w:rPr>
                <w:rFonts w:ascii="Times New Roman" w:hAnsi="Times New Roman" w:cs="Times New Roman"/>
                <w:sz w:val="22"/>
                <w:szCs w:val="22"/>
              </w:rPr>
            </w:pPr>
            <w:r>
              <w:rPr>
                <w:rFonts w:ascii="Times New Roman" w:hAnsi="Times New Roman" w:cs="Times New Roman"/>
                <w:sz w:val="22"/>
                <w:szCs w:val="22"/>
              </w:rPr>
              <w:t>TEC – TC</w:t>
            </w:r>
          </w:p>
        </w:tc>
        <w:tc>
          <w:tcPr>
            <w:tcW w:w="1275"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62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34</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95</w:t>
            </w:r>
          </w:p>
        </w:tc>
        <w:tc>
          <w:tcPr>
            <w:tcW w:w="1560"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8,66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8,86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7,56</w:t>
            </w:r>
          </w:p>
        </w:tc>
        <w:tc>
          <w:tcPr>
            <w:tcW w:w="1417"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6,67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6,88</w:t>
            </w:r>
          </w:p>
        </w:tc>
        <w:tc>
          <w:tcPr>
            <w:tcW w:w="1418"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7,37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7,68</w:t>
            </w:r>
          </w:p>
        </w:tc>
        <w:tc>
          <w:tcPr>
            <w:tcW w:w="1275"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10,03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8,26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9,55</w:t>
            </w:r>
          </w:p>
        </w:tc>
        <w:tc>
          <w:tcPr>
            <w:tcW w:w="1736"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10,95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7,65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8,06</w:t>
            </w:r>
          </w:p>
        </w:tc>
        <w:tc>
          <w:tcPr>
            <w:tcW w:w="1432"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10,95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11,47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8,93</w:t>
            </w:r>
          </w:p>
        </w:tc>
        <w:tc>
          <w:tcPr>
            <w:tcW w:w="2194" w:type="dxa"/>
            <w:tcBorders>
              <w:top w:val="double" w:sz="4" w:space="0" w:color="auto"/>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Techno. Ind. (écrit)</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10,39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9,76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9,08</w:t>
            </w:r>
          </w:p>
        </w:tc>
      </w:tr>
    </w:tbl>
    <w:p w:rsidR="00000000" w:rsidRDefault="00563953">
      <w:pPr>
        <w:spacing w:line="240" w:lineRule="exact"/>
        <w:ind w:firstLine="720"/>
        <w:rPr>
          <w:rFonts w:ascii="Times New Roman" w:hAnsi="Times New Roman" w:cs="Times New Roman"/>
          <w:sz w:val="18"/>
          <w:szCs w:val="18"/>
        </w:rPr>
      </w:pPr>
    </w:p>
    <w:p w:rsidR="00000000" w:rsidRDefault="00563953">
      <w:pPr>
        <w:pStyle w:val="Titre3"/>
        <w:ind w:right="5012"/>
        <w:jc w:val="left"/>
        <w:rPr>
          <w:rFonts w:ascii="Times New Roman" w:hAnsi="Times New Roman" w:cs="Times New Roman"/>
        </w:rPr>
      </w:pPr>
      <w:bookmarkStart w:id="32" w:name="_Toc505875589"/>
      <w:r>
        <w:rPr>
          <w:rFonts w:ascii="Times New Roman" w:hAnsi="Times New Roman" w:cs="Times New Roman"/>
        </w:rPr>
        <w:t>ACADEMIE DE CRETEIL</w:t>
      </w:r>
      <w:bookmarkEnd w:id="3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5"/>
        <w:gridCol w:w="1560"/>
        <w:gridCol w:w="1417"/>
        <w:gridCol w:w="1418"/>
        <w:gridCol w:w="1275"/>
        <w:gridCol w:w="1736"/>
        <w:gridCol w:w="1432"/>
        <w:gridCol w:w="2194"/>
      </w:tblGrid>
      <w:tr w:rsidR="00000000">
        <w:tblPrEx>
          <w:tblCellMar>
            <w:top w:w="0" w:type="dxa"/>
            <w:bottom w:w="0" w:type="dxa"/>
          </w:tblCellMar>
        </w:tblPrEx>
        <w:trPr>
          <w:cantSplit/>
        </w:trPr>
        <w:tc>
          <w:tcPr>
            <w:tcW w:w="2127" w:type="dxa"/>
            <w:tcBorders>
              <w:bottom w:val="nil"/>
            </w:tcBorders>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SVT – MA</w:t>
            </w:r>
          </w:p>
          <w:p w:rsidR="00000000" w:rsidRDefault="00563953">
            <w:pPr>
              <w:rPr>
                <w:rFonts w:ascii="Times New Roman" w:hAnsi="Times New Roman" w:cs="Times New Roman"/>
                <w:sz w:val="22"/>
                <w:szCs w:val="22"/>
              </w:rPr>
            </w:pPr>
            <w:r>
              <w:rPr>
                <w:rFonts w:ascii="Times New Roman" w:hAnsi="Times New Roman" w:cs="Times New Roman"/>
                <w:sz w:val="22"/>
                <w:szCs w:val="22"/>
              </w:rPr>
              <w:t>SVT – PC</w:t>
            </w:r>
          </w:p>
          <w:p w:rsidR="00000000" w:rsidRDefault="00563953">
            <w:pPr>
              <w:rPr>
                <w:rFonts w:ascii="Times New Roman" w:hAnsi="Times New Roman" w:cs="Times New Roman"/>
                <w:sz w:val="22"/>
                <w:szCs w:val="22"/>
              </w:rPr>
            </w:pPr>
            <w:r>
              <w:rPr>
                <w:rFonts w:ascii="Times New Roman" w:hAnsi="Times New Roman" w:cs="Times New Roman"/>
                <w:sz w:val="22"/>
                <w:szCs w:val="22"/>
              </w:rPr>
              <w:t>SVT – SV</w:t>
            </w:r>
          </w:p>
        </w:tc>
        <w:tc>
          <w:tcPr>
            <w:tcW w:w="1275"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3 172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2 643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2 934</w:t>
            </w:r>
          </w:p>
        </w:tc>
        <w:tc>
          <w:tcPr>
            <w:tcW w:w="1560"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9,58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9,09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9,17</w:t>
            </w:r>
          </w:p>
        </w:tc>
        <w:tc>
          <w:tcPr>
            <w:tcW w:w="1417"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8,09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8,15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8,25</w:t>
            </w:r>
          </w:p>
        </w:tc>
        <w:tc>
          <w:tcPr>
            <w:tcW w:w="1418"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9,10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9,03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8,83</w:t>
            </w:r>
          </w:p>
        </w:tc>
        <w:tc>
          <w:tcPr>
            <w:tcW w:w="1275"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9,69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9,19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8,99</w:t>
            </w:r>
          </w:p>
        </w:tc>
        <w:tc>
          <w:tcPr>
            <w:tcW w:w="1736"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10,37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9,08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7,82</w:t>
            </w:r>
          </w:p>
        </w:tc>
        <w:tc>
          <w:tcPr>
            <w:tcW w:w="1432"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11,56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11,80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9,27</w:t>
            </w:r>
          </w:p>
        </w:tc>
        <w:tc>
          <w:tcPr>
            <w:tcW w:w="2194" w:type="dxa"/>
            <w:tcBorders>
              <w:bottom w:val="nil"/>
            </w:tcBorders>
          </w:tcPr>
          <w:p w:rsidR="00000000" w:rsidRDefault="00563953">
            <w:pPr>
              <w:pStyle w:val="Corpsdetexte2"/>
              <w:rPr>
                <w:rFonts w:ascii="Times New Roman" w:hAnsi="Times New Roman" w:cs="Times New Roman"/>
              </w:rPr>
            </w:pPr>
            <w:r>
              <w:rPr>
                <w:rFonts w:ascii="Times New Roman" w:hAnsi="Times New Roman" w:cs="Times New Roman"/>
              </w:rPr>
              <w:t>Sciences de la Vie et de la Terre</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9,31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9,34</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10,40</w:t>
            </w:r>
          </w:p>
        </w:tc>
      </w:tr>
      <w:tr w:rsidR="00000000">
        <w:tblPrEx>
          <w:tblCellMar>
            <w:top w:w="0" w:type="dxa"/>
            <w:bottom w:w="0" w:type="dxa"/>
          </w:tblCellMar>
        </w:tblPrEx>
        <w:trPr>
          <w:cantSplit/>
        </w:trPr>
        <w:tc>
          <w:tcPr>
            <w:tcW w:w="2127" w:type="dxa"/>
            <w:tcBorders>
              <w:top w:val="double" w:sz="4" w:space="0" w:color="auto"/>
            </w:tcBorders>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TEC – MA</w:t>
            </w:r>
          </w:p>
          <w:p w:rsidR="00000000" w:rsidRDefault="00563953">
            <w:pPr>
              <w:rPr>
                <w:rFonts w:ascii="Times New Roman" w:hAnsi="Times New Roman" w:cs="Times New Roman"/>
                <w:sz w:val="22"/>
                <w:szCs w:val="22"/>
              </w:rPr>
            </w:pPr>
            <w:r>
              <w:rPr>
                <w:rFonts w:ascii="Times New Roman" w:hAnsi="Times New Roman" w:cs="Times New Roman"/>
                <w:sz w:val="22"/>
                <w:szCs w:val="22"/>
              </w:rPr>
              <w:t>TEC – PC</w:t>
            </w:r>
          </w:p>
          <w:p w:rsidR="00000000" w:rsidRDefault="00563953">
            <w:pPr>
              <w:rPr>
                <w:rFonts w:ascii="Times New Roman" w:hAnsi="Times New Roman" w:cs="Times New Roman"/>
                <w:sz w:val="22"/>
                <w:szCs w:val="22"/>
              </w:rPr>
            </w:pPr>
            <w:r>
              <w:rPr>
                <w:rFonts w:ascii="Times New Roman" w:hAnsi="Times New Roman" w:cs="Times New Roman"/>
                <w:sz w:val="22"/>
                <w:szCs w:val="22"/>
              </w:rPr>
              <w:t>TEC - TC</w:t>
            </w:r>
          </w:p>
        </w:tc>
        <w:tc>
          <w:tcPr>
            <w:tcW w:w="1275"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102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40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   403</w:t>
            </w:r>
          </w:p>
        </w:tc>
        <w:tc>
          <w:tcPr>
            <w:tcW w:w="1560"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8,58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7,94</w:t>
            </w:r>
          </w:p>
        </w:tc>
        <w:tc>
          <w:tcPr>
            <w:tcW w:w="1417"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8,05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7,38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7,30</w:t>
            </w:r>
          </w:p>
        </w:tc>
        <w:tc>
          <w:tcPr>
            <w:tcW w:w="1418"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8,97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7,67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7,94</w:t>
            </w:r>
          </w:p>
        </w:tc>
        <w:tc>
          <w:tcPr>
            <w:tcW w:w="1275"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8,96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7,85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7,76</w:t>
            </w:r>
          </w:p>
        </w:tc>
        <w:tc>
          <w:tcPr>
            <w:tcW w:w="1736"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11,27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10,13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8,19</w:t>
            </w:r>
          </w:p>
        </w:tc>
        <w:tc>
          <w:tcPr>
            <w:tcW w:w="1432" w:type="dxa"/>
            <w:tcBorders>
              <w:top w:val="double" w:sz="4" w:space="0" w:color="auto"/>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11,13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11,48</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9,33</w:t>
            </w:r>
          </w:p>
        </w:tc>
        <w:tc>
          <w:tcPr>
            <w:tcW w:w="2194" w:type="dxa"/>
            <w:tcBorders>
              <w:top w:val="double" w:sz="4" w:space="0" w:color="auto"/>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Techno. Ind. (écrit)</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11,61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11,30</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xml:space="preserve">9,47 </w:t>
            </w:r>
          </w:p>
        </w:tc>
      </w:tr>
    </w:tbl>
    <w:p w:rsidR="00000000" w:rsidRDefault="00563953">
      <w:pPr>
        <w:spacing w:line="240" w:lineRule="exact"/>
        <w:ind w:firstLine="720"/>
        <w:rPr>
          <w:rFonts w:ascii="Times New Roman" w:hAnsi="Times New Roman" w:cs="Times New Roman"/>
          <w:sz w:val="18"/>
          <w:szCs w:val="18"/>
        </w:rPr>
      </w:pPr>
    </w:p>
    <w:p w:rsidR="00000000" w:rsidRDefault="00563953">
      <w:pPr>
        <w:pStyle w:val="Titre3"/>
        <w:ind w:right="5012"/>
        <w:jc w:val="left"/>
        <w:rPr>
          <w:rFonts w:ascii="Times New Roman" w:hAnsi="Times New Roman" w:cs="Times New Roman"/>
        </w:rPr>
      </w:pPr>
      <w:bookmarkStart w:id="33" w:name="_Toc505875590"/>
      <w:r>
        <w:rPr>
          <w:rFonts w:ascii="Times New Roman" w:hAnsi="Times New Roman" w:cs="Times New Roman"/>
        </w:rPr>
        <w:t>ACADEMIE DE VERSAILLES</w:t>
      </w:r>
      <w:bookmarkEnd w:id="3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275"/>
        <w:gridCol w:w="1560"/>
        <w:gridCol w:w="1417"/>
        <w:gridCol w:w="1418"/>
        <w:gridCol w:w="1275"/>
        <w:gridCol w:w="1736"/>
        <w:gridCol w:w="1432"/>
        <w:gridCol w:w="2194"/>
      </w:tblGrid>
      <w:tr w:rsidR="00000000">
        <w:tblPrEx>
          <w:tblCellMar>
            <w:top w:w="0" w:type="dxa"/>
            <w:bottom w:w="0" w:type="dxa"/>
          </w:tblCellMar>
        </w:tblPrEx>
        <w:trPr>
          <w:cantSplit/>
        </w:trPr>
        <w:tc>
          <w:tcPr>
            <w:tcW w:w="2127" w:type="dxa"/>
            <w:tcBorders>
              <w:bottom w:val="nil"/>
            </w:tcBorders>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(S) SVT – SV</w:t>
            </w:r>
          </w:p>
          <w:p w:rsidR="00000000" w:rsidRDefault="00563953">
            <w:pPr>
              <w:rPr>
                <w:rFonts w:ascii="Times New Roman" w:hAnsi="Times New Roman" w:cs="Times New Roman"/>
                <w:sz w:val="22"/>
                <w:szCs w:val="22"/>
              </w:rPr>
            </w:pPr>
            <w:r>
              <w:rPr>
                <w:rFonts w:ascii="Times New Roman" w:hAnsi="Times New Roman" w:cs="Times New Roman"/>
                <w:sz w:val="22"/>
                <w:szCs w:val="22"/>
              </w:rPr>
              <w:t>(S) SVT – MA</w:t>
            </w:r>
          </w:p>
          <w:p w:rsidR="00000000" w:rsidRDefault="00563953">
            <w:pPr>
              <w:rPr>
                <w:rFonts w:ascii="Times New Roman" w:hAnsi="Times New Roman" w:cs="Times New Roman"/>
                <w:sz w:val="22"/>
                <w:szCs w:val="22"/>
              </w:rPr>
            </w:pPr>
            <w:r>
              <w:rPr>
                <w:rFonts w:ascii="Times New Roman" w:hAnsi="Times New Roman" w:cs="Times New Roman"/>
                <w:sz w:val="22"/>
                <w:szCs w:val="22"/>
              </w:rPr>
              <w:t>(S) SVT – PC</w:t>
            </w:r>
          </w:p>
        </w:tc>
        <w:tc>
          <w:tcPr>
            <w:tcW w:w="1275"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3 567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5 302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4 102</w:t>
            </w:r>
          </w:p>
        </w:tc>
        <w:tc>
          <w:tcPr>
            <w:tcW w:w="1560"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9,49</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10,25</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9,66</w:t>
            </w:r>
          </w:p>
        </w:tc>
        <w:tc>
          <w:tcPr>
            <w:tcW w:w="1417"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8,23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8,44</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7,95</w:t>
            </w:r>
          </w:p>
        </w:tc>
        <w:tc>
          <w:tcPr>
            <w:tcW w:w="1418"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9,22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9,62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9,21</w:t>
            </w:r>
          </w:p>
        </w:tc>
        <w:tc>
          <w:tcPr>
            <w:tcW w:w="1275"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9,62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10,83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9,86</w:t>
            </w:r>
          </w:p>
        </w:tc>
        <w:tc>
          <w:tcPr>
            <w:tcW w:w="1736"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8,66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11,76</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9,93</w:t>
            </w:r>
          </w:p>
        </w:tc>
        <w:tc>
          <w:tcPr>
            <w:tcW w:w="1432" w:type="dxa"/>
            <w:tcBorders>
              <w:bottom w:val="nil"/>
            </w:tcBorders>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10,21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12,61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12,55</w:t>
            </w:r>
          </w:p>
        </w:tc>
        <w:tc>
          <w:tcPr>
            <w:tcW w:w="2194" w:type="dxa"/>
            <w:tcBorders>
              <w:bottom w:val="nil"/>
            </w:tcBorders>
          </w:tcPr>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Sciences de la Vie et de la Terre</w:t>
            </w:r>
          </w:p>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10,51</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10,01</w:t>
            </w:r>
          </w:p>
        </w:tc>
      </w:tr>
      <w:tr w:rsidR="00000000">
        <w:tblPrEx>
          <w:tblCellMar>
            <w:top w:w="0" w:type="dxa"/>
            <w:bottom w:w="0" w:type="dxa"/>
          </w:tblCellMar>
        </w:tblPrEx>
        <w:trPr>
          <w:cantSplit/>
        </w:trPr>
        <w:tc>
          <w:tcPr>
            <w:tcW w:w="2127" w:type="dxa"/>
            <w:tcBorders>
              <w:top w:val="double" w:sz="4" w:space="0" w:color="auto"/>
            </w:tcBorders>
          </w:tcPr>
          <w:p w:rsidR="00000000" w:rsidRDefault="00563953">
            <w:pPr>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TEC – MA</w:t>
            </w:r>
          </w:p>
          <w:p w:rsidR="00000000" w:rsidRDefault="00563953">
            <w:pPr>
              <w:rPr>
                <w:rFonts w:ascii="Times New Roman" w:hAnsi="Times New Roman" w:cs="Times New Roman"/>
              </w:rPr>
            </w:pPr>
            <w:r>
              <w:rPr>
                <w:rFonts w:ascii="Times New Roman" w:hAnsi="Times New Roman" w:cs="Times New Roman"/>
              </w:rPr>
              <w:t>TEC – PC</w:t>
            </w:r>
          </w:p>
          <w:p w:rsidR="00000000" w:rsidRDefault="00563953">
            <w:pPr>
              <w:rPr>
                <w:rFonts w:ascii="Times New Roman" w:hAnsi="Times New Roman" w:cs="Times New Roman"/>
              </w:rPr>
            </w:pPr>
            <w:r>
              <w:rPr>
                <w:rFonts w:ascii="Times New Roman" w:hAnsi="Times New Roman" w:cs="Times New Roman"/>
              </w:rPr>
              <w:t>TEC – TC</w:t>
            </w:r>
          </w:p>
        </w:tc>
        <w:tc>
          <w:tcPr>
            <w:tcW w:w="1275"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 xml:space="preserve">   109</w:t>
            </w:r>
          </w:p>
          <w:p w:rsidR="00000000" w:rsidRDefault="00563953">
            <w:pPr>
              <w:jc w:val="center"/>
              <w:rPr>
                <w:rFonts w:ascii="Times New Roman" w:hAnsi="Times New Roman" w:cs="Times New Roman"/>
              </w:rPr>
            </w:pPr>
            <w:r>
              <w:rPr>
                <w:rFonts w:ascii="Times New Roman" w:hAnsi="Times New Roman" w:cs="Times New Roman"/>
              </w:rPr>
              <w:t xml:space="preserve">    54</w:t>
            </w:r>
          </w:p>
          <w:p w:rsidR="00000000" w:rsidRDefault="00563953">
            <w:pPr>
              <w:jc w:val="center"/>
              <w:rPr>
                <w:rFonts w:ascii="Times New Roman" w:hAnsi="Times New Roman" w:cs="Times New Roman"/>
              </w:rPr>
            </w:pPr>
            <w:r>
              <w:rPr>
                <w:rFonts w:ascii="Times New Roman" w:hAnsi="Times New Roman" w:cs="Times New Roman"/>
              </w:rPr>
              <w:t xml:space="preserve">   371</w:t>
            </w:r>
          </w:p>
        </w:tc>
        <w:tc>
          <w:tcPr>
            <w:tcW w:w="1560"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9,02</w:t>
            </w:r>
          </w:p>
          <w:p w:rsidR="00000000" w:rsidRDefault="00563953">
            <w:pPr>
              <w:jc w:val="center"/>
              <w:rPr>
                <w:rFonts w:ascii="Times New Roman" w:hAnsi="Times New Roman" w:cs="Times New Roman"/>
              </w:rPr>
            </w:pPr>
            <w:r>
              <w:rPr>
                <w:rFonts w:ascii="Times New Roman" w:hAnsi="Times New Roman" w:cs="Times New Roman"/>
              </w:rPr>
              <w:t>8,58</w:t>
            </w:r>
          </w:p>
          <w:p w:rsidR="00000000" w:rsidRDefault="00563953">
            <w:pPr>
              <w:jc w:val="center"/>
              <w:rPr>
                <w:rFonts w:ascii="Times New Roman" w:hAnsi="Times New Roman" w:cs="Times New Roman"/>
              </w:rPr>
            </w:pPr>
            <w:r>
              <w:rPr>
                <w:rFonts w:ascii="Times New Roman" w:hAnsi="Times New Roman" w:cs="Times New Roman"/>
              </w:rPr>
              <w:t>8,22</w:t>
            </w:r>
          </w:p>
        </w:tc>
        <w:tc>
          <w:tcPr>
            <w:tcW w:w="1417"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8,14</w:t>
            </w:r>
          </w:p>
          <w:p w:rsidR="00000000" w:rsidRDefault="00563953">
            <w:pPr>
              <w:jc w:val="center"/>
              <w:rPr>
                <w:rFonts w:ascii="Times New Roman" w:hAnsi="Times New Roman" w:cs="Times New Roman"/>
              </w:rPr>
            </w:pPr>
            <w:r>
              <w:rPr>
                <w:rFonts w:ascii="Times New Roman" w:hAnsi="Times New Roman" w:cs="Times New Roman"/>
              </w:rPr>
              <w:t>7,77</w:t>
            </w:r>
          </w:p>
          <w:p w:rsidR="00000000" w:rsidRDefault="00563953">
            <w:pPr>
              <w:jc w:val="center"/>
              <w:rPr>
                <w:rFonts w:ascii="Times New Roman" w:hAnsi="Times New Roman" w:cs="Times New Roman"/>
              </w:rPr>
            </w:pPr>
            <w:r>
              <w:rPr>
                <w:rFonts w:ascii="Times New Roman" w:hAnsi="Times New Roman" w:cs="Times New Roman"/>
              </w:rPr>
              <w:t>7,62</w:t>
            </w:r>
          </w:p>
        </w:tc>
        <w:tc>
          <w:tcPr>
            <w:tcW w:w="1418"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8,37</w:t>
            </w:r>
          </w:p>
          <w:p w:rsidR="00000000" w:rsidRDefault="00563953">
            <w:pPr>
              <w:jc w:val="center"/>
              <w:rPr>
                <w:rFonts w:ascii="Times New Roman" w:hAnsi="Times New Roman" w:cs="Times New Roman"/>
              </w:rPr>
            </w:pPr>
            <w:r>
              <w:rPr>
                <w:rFonts w:ascii="Times New Roman" w:hAnsi="Times New Roman" w:cs="Times New Roman"/>
              </w:rPr>
              <w:t>7,25</w:t>
            </w:r>
          </w:p>
          <w:p w:rsidR="00000000" w:rsidRDefault="00563953">
            <w:pPr>
              <w:jc w:val="center"/>
              <w:rPr>
                <w:rFonts w:ascii="Times New Roman" w:hAnsi="Times New Roman" w:cs="Times New Roman"/>
              </w:rPr>
            </w:pPr>
            <w:r>
              <w:rPr>
                <w:rFonts w:ascii="Times New Roman" w:hAnsi="Times New Roman" w:cs="Times New Roman"/>
              </w:rPr>
              <w:t>7,80</w:t>
            </w:r>
          </w:p>
        </w:tc>
        <w:tc>
          <w:tcPr>
            <w:tcW w:w="1275"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8,86</w:t>
            </w:r>
          </w:p>
          <w:p w:rsidR="00000000" w:rsidRDefault="00563953">
            <w:pPr>
              <w:jc w:val="center"/>
              <w:rPr>
                <w:rFonts w:ascii="Times New Roman" w:hAnsi="Times New Roman" w:cs="Times New Roman"/>
              </w:rPr>
            </w:pPr>
            <w:r>
              <w:rPr>
                <w:rFonts w:ascii="Times New Roman" w:hAnsi="Times New Roman" w:cs="Times New Roman"/>
              </w:rPr>
              <w:t>8,48</w:t>
            </w:r>
          </w:p>
          <w:p w:rsidR="00000000" w:rsidRDefault="00563953">
            <w:pPr>
              <w:jc w:val="center"/>
              <w:rPr>
                <w:rFonts w:ascii="Times New Roman" w:hAnsi="Times New Roman" w:cs="Times New Roman"/>
              </w:rPr>
            </w:pPr>
            <w:r>
              <w:rPr>
                <w:rFonts w:ascii="Times New Roman" w:hAnsi="Times New Roman" w:cs="Times New Roman"/>
              </w:rPr>
              <w:t>8,03</w:t>
            </w:r>
          </w:p>
        </w:tc>
        <w:tc>
          <w:tcPr>
            <w:tcW w:w="1736"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11,68</w:t>
            </w:r>
          </w:p>
          <w:p w:rsidR="00000000" w:rsidRDefault="00563953">
            <w:pPr>
              <w:jc w:val="center"/>
              <w:rPr>
                <w:rFonts w:ascii="Times New Roman" w:hAnsi="Times New Roman" w:cs="Times New Roman"/>
              </w:rPr>
            </w:pPr>
            <w:r>
              <w:rPr>
                <w:rFonts w:ascii="Times New Roman" w:hAnsi="Times New Roman" w:cs="Times New Roman"/>
              </w:rPr>
              <w:t>9,77</w:t>
            </w:r>
          </w:p>
          <w:p w:rsidR="00000000" w:rsidRDefault="00563953">
            <w:pPr>
              <w:jc w:val="center"/>
              <w:rPr>
                <w:rFonts w:ascii="Times New Roman" w:hAnsi="Times New Roman" w:cs="Times New Roman"/>
              </w:rPr>
            </w:pPr>
            <w:r>
              <w:rPr>
                <w:rFonts w:ascii="Times New Roman" w:hAnsi="Times New Roman" w:cs="Times New Roman"/>
              </w:rPr>
              <w:t>8,99</w:t>
            </w:r>
          </w:p>
        </w:tc>
        <w:tc>
          <w:tcPr>
            <w:tcW w:w="1432" w:type="dxa"/>
            <w:tcBorders>
              <w:top w:val="double" w:sz="4" w:space="0" w:color="auto"/>
            </w:tcBorders>
          </w:tcPr>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11,96</w:t>
            </w:r>
          </w:p>
          <w:p w:rsidR="00000000" w:rsidRDefault="00563953">
            <w:pPr>
              <w:jc w:val="center"/>
              <w:rPr>
                <w:rFonts w:ascii="Times New Roman" w:hAnsi="Times New Roman" w:cs="Times New Roman"/>
              </w:rPr>
            </w:pPr>
            <w:r>
              <w:rPr>
                <w:rFonts w:ascii="Times New Roman" w:hAnsi="Times New Roman" w:cs="Times New Roman"/>
              </w:rPr>
              <w:t>13,12</w:t>
            </w:r>
          </w:p>
          <w:p w:rsidR="00000000" w:rsidRDefault="00563953">
            <w:pPr>
              <w:jc w:val="center"/>
              <w:rPr>
                <w:rFonts w:ascii="Times New Roman" w:hAnsi="Times New Roman" w:cs="Times New Roman"/>
              </w:rPr>
            </w:pPr>
            <w:r>
              <w:rPr>
                <w:rFonts w:ascii="Times New Roman" w:hAnsi="Times New Roman" w:cs="Times New Roman"/>
              </w:rPr>
              <w:t>9,67</w:t>
            </w:r>
          </w:p>
        </w:tc>
        <w:tc>
          <w:tcPr>
            <w:tcW w:w="2194" w:type="dxa"/>
            <w:tcBorders>
              <w:top w:val="double" w:sz="4" w:space="0" w:color="auto"/>
            </w:tcBorders>
          </w:tcPr>
          <w:p w:rsidR="00000000" w:rsidRDefault="00563953">
            <w:pPr>
              <w:pStyle w:val="Corpsdetexte3"/>
              <w:rPr>
                <w:rFonts w:ascii="Times New Roman" w:hAnsi="Times New Roman" w:cs="Times New Roman"/>
              </w:rPr>
            </w:pPr>
            <w:r>
              <w:rPr>
                <w:rFonts w:ascii="Times New Roman" w:hAnsi="Times New Roman" w:cs="Times New Roman"/>
              </w:rPr>
              <w:t>Techno. Ind. (é</w:t>
            </w:r>
            <w:r>
              <w:rPr>
                <w:rFonts w:ascii="Times New Roman" w:hAnsi="Times New Roman" w:cs="Times New Roman"/>
              </w:rPr>
              <w:t>crit)</w:t>
            </w:r>
          </w:p>
          <w:p w:rsidR="00000000" w:rsidRDefault="00563953">
            <w:pPr>
              <w:jc w:val="center"/>
              <w:rPr>
                <w:rFonts w:ascii="Times New Roman" w:hAnsi="Times New Roman" w:cs="Times New Roman"/>
              </w:rPr>
            </w:pPr>
            <w:r>
              <w:rPr>
                <w:rFonts w:ascii="Times New Roman" w:hAnsi="Times New Roman" w:cs="Times New Roman"/>
              </w:rPr>
              <w:t>12,10</w:t>
            </w:r>
          </w:p>
          <w:p w:rsidR="00000000" w:rsidRDefault="00563953">
            <w:pPr>
              <w:jc w:val="center"/>
              <w:rPr>
                <w:rFonts w:ascii="Times New Roman" w:hAnsi="Times New Roman" w:cs="Times New Roman"/>
              </w:rPr>
            </w:pPr>
            <w:r>
              <w:rPr>
                <w:rFonts w:ascii="Times New Roman" w:hAnsi="Times New Roman" w:cs="Times New Roman"/>
              </w:rPr>
              <w:t>11,31</w:t>
            </w:r>
          </w:p>
          <w:p w:rsidR="00000000" w:rsidRDefault="00563953">
            <w:pPr>
              <w:jc w:val="center"/>
              <w:rPr>
                <w:rFonts w:ascii="Times New Roman" w:hAnsi="Times New Roman" w:cs="Times New Roman"/>
              </w:rPr>
            </w:pPr>
            <w:r>
              <w:rPr>
                <w:rFonts w:ascii="Times New Roman" w:hAnsi="Times New Roman" w:cs="Times New Roman"/>
              </w:rPr>
              <w:t>10,26</w:t>
            </w:r>
          </w:p>
        </w:tc>
      </w:tr>
    </w:tbl>
    <w:p w:rsidR="00000000" w:rsidRDefault="00563953">
      <w:pPr>
        <w:spacing w:line="240" w:lineRule="exact"/>
        <w:ind w:firstLine="720"/>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Titre2"/>
        <w:rPr>
          <w:rFonts w:ascii="Times New Roman" w:hAnsi="Times New Roman" w:cs="Times New Roman"/>
        </w:rPr>
      </w:pPr>
      <w:bookmarkStart w:id="34" w:name="_Toc505875591"/>
      <w:bookmarkStart w:id="35" w:name="_Toc505876389"/>
      <w:r>
        <w:rPr>
          <w:rFonts w:ascii="Times New Roman" w:hAnsi="Times New Roman" w:cs="Times New Roman"/>
        </w:rPr>
        <w:lastRenderedPageBreak/>
        <w:t>SERIE ECONOMIQUE ET SOCIALE</w:t>
      </w:r>
      <w:bookmarkEnd w:id="34"/>
      <w:bookmarkEnd w:id="35"/>
    </w:p>
    <w:p w:rsidR="00000000" w:rsidRDefault="00563953">
      <w:pPr>
        <w:keepNext/>
        <w:spacing w:line="240" w:lineRule="exact"/>
        <w:jc w:val="center"/>
        <w:rPr>
          <w:rFonts w:ascii="Times New Roman" w:hAnsi="Times New Roman" w:cs="Times New Roman"/>
        </w:rPr>
      </w:pPr>
      <w:r>
        <w:rPr>
          <w:rFonts w:ascii="Times New Roman" w:hAnsi="Times New Roman" w:cs="Times New Roman"/>
        </w:rPr>
        <w:t>-=-=-=-=-=-</w:t>
      </w:r>
    </w:p>
    <w:p w:rsidR="00000000" w:rsidRDefault="00563953">
      <w:pPr>
        <w:keepNext/>
        <w:spacing w:line="240" w:lineRule="exact"/>
        <w:ind w:firstLine="720"/>
        <w:rPr>
          <w:rFonts w:ascii="Times New Roman" w:hAnsi="Times New Roman" w:cs="Times New Roman"/>
        </w:rPr>
      </w:pPr>
    </w:p>
    <w:p w:rsidR="00000000" w:rsidRDefault="00563953">
      <w:pPr>
        <w:keepNext/>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36" w:name="_Toc505875592"/>
      <w:r>
        <w:rPr>
          <w:rFonts w:ascii="Times New Roman" w:hAnsi="Times New Roman" w:cs="Times New Roman"/>
        </w:rPr>
        <w:t>ACADEMIE DE PARIS</w:t>
      </w:r>
      <w:bookmarkEnd w:id="3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429"/>
        <w:gridCol w:w="1813"/>
        <w:gridCol w:w="1813"/>
        <w:gridCol w:w="1813"/>
        <w:gridCol w:w="1813"/>
        <w:gridCol w:w="1950"/>
        <w:gridCol w:w="2268"/>
      </w:tblGrid>
      <w:tr w:rsidR="00000000">
        <w:tblPrEx>
          <w:tblCellMar>
            <w:top w:w="0" w:type="dxa"/>
            <w:bottom w:w="0" w:type="dxa"/>
          </w:tblCellMar>
        </w:tblPrEx>
        <w:tc>
          <w:tcPr>
            <w:tcW w:w="2127"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Option</w:t>
            </w:r>
          </w:p>
        </w:tc>
        <w:tc>
          <w:tcPr>
            <w:tcW w:w="1429"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Effectifs</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Français écrit</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Philosophie</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Histoire-Géographie</w:t>
            </w:r>
          </w:p>
        </w:tc>
        <w:tc>
          <w:tcPr>
            <w:tcW w:w="1813"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L V</w:t>
            </w:r>
            <w:r>
              <w:rPr>
                <w:rFonts w:ascii="Times New Roman" w:hAnsi="Times New Roman" w:cs="Times New Roman"/>
                <w:sz w:val="22"/>
                <w:szCs w:val="22"/>
                <w:vertAlign w:val="subscript"/>
              </w:rPr>
              <w:t>1</w:t>
            </w:r>
          </w:p>
        </w:tc>
        <w:tc>
          <w:tcPr>
            <w:tcW w:w="1950"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é</w:t>
            </w:r>
            <w:r>
              <w:rPr>
                <w:rFonts w:ascii="Times New Roman" w:hAnsi="Times New Roman" w:cs="Times New Roman"/>
                <w:sz w:val="22"/>
                <w:szCs w:val="22"/>
              </w:rPr>
              <w:t>conomiques et sociales</w:t>
            </w:r>
          </w:p>
        </w:tc>
        <w:tc>
          <w:tcPr>
            <w:tcW w:w="2268"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Mathématiques appliquées</w:t>
            </w:r>
          </w:p>
        </w:tc>
      </w:tr>
      <w:tr w:rsidR="00000000">
        <w:tblPrEx>
          <w:tblCellMar>
            <w:top w:w="0" w:type="dxa"/>
            <w:bottom w:w="0" w:type="dxa"/>
          </w:tblCellMar>
        </w:tblPrEx>
        <w:tc>
          <w:tcPr>
            <w:tcW w:w="2127" w:type="dxa"/>
          </w:tcPr>
          <w:p w:rsidR="00000000" w:rsidRDefault="00563953">
            <w:pPr>
              <w:spacing w:line="360" w:lineRule="auto"/>
              <w:rPr>
                <w:rFonts w:ascii="Times New Roman" w:hAnsi="Times New Roman" w:cs="Times New Roman"/>
              </w:rPr>
            </w:pPr>
            <w:r>
              <w:rPr>
                <w:rFonts w:ascii="Times New Roman" w:hAnsi="Times New Roman" w:cs="Times New Roman"/>
              </w:rPr>
              <w:t>ESO – ES</w:t>
            </w:r>
          </w:p>
          <w:p w:rsidR="00000000" w:rsidRDefault="00563953">
            <w:pPr>
              <w:spacing w:line="360" w:lineRule="auto"/>
              <w:rPr>
                <w:rFonts w:ascii="Times New Roman" w:hAnsi="Times New Roman" w:cs="Times New Roman"/>
              </w:rPr>
            </w:pPr>
            <w:r>
              <w:rPr>
                <w:rFonts w:ascii="Times New Roman" w:hAnsi="Times New Roman" w:cs="Times New Roman"/>
              </w:rPr>
              <w:t>ESO – M3</w:t>
            </w:r>
          </w:p>
          <w:p w:rsidR="00000000" w:rsidRDefault="00563953">
            <w:pPr>
              <w:spacing w:line="360" w:lineRule="auto"/>
              <w:rPr>
                <w:rFonts w:ascii="Times New Roman" w:hAnsi="Times New Roman" w:cs="Times New Roman"/>
              </w:rPr>
            </w:pPr>
            <w:r>
              <w:rPr>
                <w:rFonts w:ascii="Times New Roman" w:hAnsi="Times New Roman" w:cs="Times New Roman"/>
              </w:rPr>
              <w:t>ESO – LR</w:t>
            </w:r>
          </w:p>
          <w:p w:rsidR="00000000" w:rsidRDefault="00563953">
            <w:pPr>
              <w:spacing w:line="360" w:lineRule="auto"/>
              <w:rPr>
                <w:rFonts w:ascii="Times New Roman" w:hAnsi="Times New Roman" w:cs="Times New Roman"/>
              </w:rPr>
            </w:pPr>
            <w:r>
              <w:rPr>
                <w:rFonts w:ascii="Times New Roman" w:hAnsi="Times New Roman" w:cs="Times New Roman"/>
              </w:rPr>
              <w:t>ESO - MA</w:t>
            </w:r>
          </w:p>
        </w:tc>
        <w:tc>
          <w:tcPr>
            <w:tcW w:w="1429"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708</w:t>
            </w:r>
          </w:p>
          <w:p w:rsidR="00000000" w:rsidRDefault="00563953">
            <w:pPr>
              <w:spacing w:line="360" w:lineRule="auto"/>
              <w:jc w:val="center"/>
              <w:rPr>
                <w:rFonts w:ascii="Times New Roman" w:hAnsi="Times New Roman" w:cs="Times New Roman"/>
              </w:rPr>
            </w:pPr>
            <w:r>
              <w:rPr>
                <w:rFonts w:ascii="Times New Roman" w:hAnsi="Times New Roman" w:cs="Times New Roman"/>
              </w:rPr>
              <w:t>97</w:t>
            </w:r>
          </w:p>
          <w:p w:rsidR="00000000" w:rsidRDefault="00563953">
            <w:pPr>
              <w:spacing w:line="360" w:lineRule="auto"/>
              <w:jc w:val="center"/>
              <w:rPr>
                <w:rFonts w:ascii="Times New Roman" w:hAnsi="Times New Roman" w:cs="Times New Roman"/>
              </w:rPr>
            </w:pPr>
            <w:r>
              <w:rPr>
                <w:rFonts w:ascii="Times New Roman" w:hAnsi="Times New Roman" w:cs="Times New Roman"/>
              </w:rPr>
              <w:t>1 241</w:t>
            </w:r>
          </w:p>
          <w:p w:rsidR="00000000" w:rsidRDefault="00563953">
            <w:pPr>
              <w:spacing w:line="360" w:lineRule="auto"/>
              <w:jc w:val="center"/>
              <w:rPr>
                <w:rFonts w:ascii="Times New Roman" w:hAnsi="Times New Roman" w:cs="Times New Roman"/>
              </w:rPr>
            </w:pPr>
            <w:r>
              <w:rPr>
                <w:rFonts w:ascii="Times New Roman" w:hAnsi="Times New Roman" w:cs="Times New Roman"/>
              </w:rPr>
              <w:t>2 507</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9,14</w:t>
            </w:r>
          </w:p>
          <w:p w:rsidR="00000000" w:rsidRDefault="00563953">
            <w:pPr>
              <w:spacing w:line="360" w:lineRule="auto"/>
              <w:jc w:val="center"/>
              <w:rPr>
                <w:rFonts w:ascii="Times New Roman" w:hAnsi="Times New Roman" w:cs="Times New Roman"/>
              </w:rPr>
            </w:pPr>
            <w:r>
              <w:rPr>
                <w:rFonts w:ascii="Times New Roman" w:hAnsi="Times New Roman" w:cs="Times New Roman"/>
              </w:rPr>
              <w:t>8,78</w:t>
            </w:r>
          </w:p>
          <w:p w:rsidR="00000000" w:rsidRDefault="00563953">
            <w:pPr>
              <w:spacing w:line="360" w:lineRule="auto"/>
              <w:jc w:val="center"/>
              <w:rPr>
                <w:rFonts w:ascii="Times New Roman" w:hAnsi="Times New Roman" w:cs="Times New Roman"/>
              </w:rPr>
            </w:pPr>
            <w:r>
              <w:rPr>
                <w:rFonts w:ascii="Times New Roman" w:hAnsi="Times New Roman" w:cs="Times New Roman"/>
              </w:rPr>
              <w:t>8,78</w:t>
            </w:r>
          </w:p>
          <w:p w:rsidR="00000000" w:rsidRDefault="00563953">
            <w:pPr>
              <w:spacing w:line="360" w:lineRule="auto"/>
              <w:jc w:val="center"/>
              <w:rPr>
                <w:rFonts w:ascii="Times New Roman" w:hAnsi="Times New Roman" w:cs="Times New Roman"/>
              </w:rPr>
            </w:pPr>
            <w:r>
              <w:rPr>
                <w:rFonts w:ascii="Times New Roman" w:hAnsi="Times New Roman" w:cs="Times New Roman"/>
              </w:rPr>
              <w:t>9,26</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8,81</w:t>
            </w:r>
          </w:p>
          <w:p w:rsidR="00000000" w:rsidRDefault="00563953">
            <w:pPr>
              <w:spacing w:line="360" w:lineRule="auto"/>
              <w:jc w:val="center"/>
              <w:rPr>
                <w:rFonts w:ascii="Times New Roman" w:hAnsi="Times New Roman" w:cs="Times New Roman"/>
              </w:rPr>
            </w:pPr>
            <w:r>
              <w:rPr>
                <w:rFonts w:ascii="Times New Roman" w:hAnsi="Times New Roman" w:cs="Times New Roman"/>
              </w:rPr>
              <w:t>8,71</w:t>
            </w:r>
          </w:p>
          <w:p w:rsidR="00000000" w:rsidRDefault="00563953">
            <w:pPr>
              <w:spacing w:line="360" w:lineRule="auto"/>
              <w:jc w:val="center"/>
              <w:rPr>
                <w:rFonts w:ascii="Times New Roman" w:hAnsi="Times New Roman" w:cs="Times New Roman"/>
              </w:rPr>
            </w:pPr>
            <w:r>
              <w:rPr>
                <w:rFonts w:ascii="Times New Roman" w:hAnsi="Times New Roman" w:cs="Times New Roman"/>
              </w:rPr>
              <w:t>8,13</w:t>
            </w:r>
          </w:p>
          <w:p w:rsidR="00000000" w:rsidRDefault="00563953">
            <w:pPr>
              <w:spacing w:line="360" w:lineRule="auto"/>
              <w:jc w:val="center"/>
              <w:rPr>
                <w:rFonts w:ascii="Times New Roman" w:hAnsi="Times New Roman" w:cs="Times New Roman"/>
              </w:rPr>
            </w:pPr>
            <w:r>
              <w:rPr>
                <w:rFonts w:ascii="Times New Roman" w:hAnsi="Times New Roman" w:cs="Times New Roman"/>
              </w:rPr>
              <w:t>8,86</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9,98</w:t>
            </w:r>
          </w:p>
          <w:p w:rsidR="00000000" w:rsidRDefault="00563953">
            <w:pPr>
              <w:spacing w:line="360" w:lineRule="auto"/>
              <w:jc w:val="center"/>
              <w:rPr>
                <w:rFonts w:ascii="Times New Roman" w:hAnsi="Times New Roman" w:cs="Times New Roman"/>
              </w:rPr>
            </w:pPr>
            <w:r>
              <w:rPr>
                <w:rFonts w:ascii="Times New Roman" w:hAnsi="Times New Roman" w:cs="Times New Roman"/>
              </w:rPr>
              <w:t>9,20</w:t>
            </w:r>
          </w:p>
          <w:p w:rsidR="00000000" w:rsidRDefault="00563953">
            <w:pPr>
              <w:spacing w:line="360" w:lineRule="auto"/>
              <w:jc w:val="center"/>
              <w:rPr>
                <w:rFonts w:ascii="Times New Roman" w:hAnsi="Times New Roman" w:cs="Times New Roman"/>
              </w:rPr>
            </w:pPr>
            <w:r>
              <w:rPr>
                <w:rFonts w:ascii="Times New Roman" w:hAnsi="Times New Roman" w:cs="Times New Roman"/>
              </w:rPr>
              <w:t>9,63</w:t>
            </w:r>
          </w:p>
          <w:p w:rsidR="00000000" w:rsidRDefault="00563953">
            <w:pPr>
              <w:spacing w:line="360" w:lineRule="auto"/>
              <w:jc w:val="center"/>
              <w:rPr>
                <w:rFonts w:ascii="Times New Roman" w:hAnsi="Times New Roman" w:cs="Times New Roman"/>
              </w:rPr>
            </w:pPr>
            <w:r>
              <w:rPr>
                <w:rFonts w:ascii="Times New Roman" w:hAnsi="Times New Roman" w:cs="Times New Roman"/>
              </w:rPr>
              <w:t>9,82</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9,09</w:t>
            </w:r>
          </w:p>
          <w:p w:rsidR="00000000" w:rsidRDefault="00563953">
            <w:pPr>
              <w:spacing w:line="360" w:lineRule="auto"/>
              <w:jc w:val="center"/>
              <w:rPr>
                <w:rFonts w:ascii="Times New Roman" w:hAnsi="Times New Roman" w:cs="Times New Roman"/>
              </w:rPr>
            </w:pPr>
            <w:r>
              <w:rPr>
                <w:rFonts w:ascii="Times New Roman" w:hAnsi="Times New Roman" w:cs="Times New Roman"/>
              </w:rPr>
              <w:t>9,28</w:t>
            </w:r>
          </w:p>
          <w:p w:rsidR="00000000" w:rsidRDefault="00563953">
            <w:pPr>
              <w:spacing w:line="360" w:lineRule="auto"/>
              <w:jc w:val="center"/>
              <w:rPr>
                <w:rFonts w:ascii="Times New Roman" w:hAnsi="Times New Roman" w:cs="Times New Roman"/>
              </w:rPr>
            </w:pPr>
            <w:r>
              <w:rPr>
                <w:rFonts w:ascii="Times New Roman" w:hAnsi="Times New Roman" w:cs="Times New Roman"/>
              </w:rPr>
              <w:t>11,21</w:t>
            </w:r>
          </w:p>
          <w:p w:rsidR="00000000" w:rsidRDefault="00563953">
            <w:pPr>
              <w:spacing w:line="360" w:lineRule="auto"/>
              <w:jc w:val="center"/>
              <w:rPr>
                <w:rFonts w:ascii="Times New Roman" w:hAnsi="Times New Roman" w:cs="Times New Roman"/>
              </w:rPr>
            </w:pPr>
            <w:r>
              <w:rPr>
                <w:rFonts w:ascii="Times New Roman" w:hAnsi="Times New Roman" w:cs="Times New Roman"/>
              </w:rPr>
              <w:t>9,98</w:t>
            </w:r>
          </w:p>
        </w:tc>
        <w:tc>
          <w:tcPr>
            <w:tcW w:w="1950"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 xml:space="preserve">9,52 (10,90) </w:t>
            </w:r>
            <w:r>
              <w:rPr>
                <w:rStyle w:val="Appelnotedebasdep"/>
                <w:rFonts w:ascii="Times New Roman" w:hAnsi="Times New Roman" w:cs="Times New Roman"/>
              </w:rPr>
              <w:footnoteReference w:id="27"/>
            </w:r>
          </w:p>
          <w:p w:rsidR="00000000" w:rsidRDefault="00563953">
            <w:pPr>
              <w:spacing w:line="360" w:lineRule="auto"/>
              <w:jc w:val="center"/>
              <w:rPr>
                <w:rFonts w:ascii="Times New Roman" w:hAnsi="Times New Roman" w:cs="Times New Roman"/>
              </w:rPr>
            </w:pPr>
            <w:r>
              <w:rPr>
                <w:rFonts w:ascii="Times New Roman" w:hAnsi="Times New Roman" w:cs="Times New Roman"/>
              </w:rPr>
              <w:t>9,20</w:t>
            </w:r>
          </w:p>
          <w:p w:rsidR="00000000" w:rsidRDefault="00563953">
            <w:pPr>
              <w:spacing w:line="360" w:lineRule="auto"/>
              <w:jc w:val="center"/>
              <w:rPr>
                <w:rFonts w:ascii="Times New Roman" w:hAnsi="Times New Roman" w:cs="Times New Roman"/>
              </w:rPr>
            </w:pPr>
            <w:r>
              <w:rPr>
                <w:rFonts w:ascii="Times New Roman" w:hAnsi="Times New Roman" w:cs="Times New Roman"/>
              </w:rPr>
              <w:t>8,95</w:t>
            </w:r>
          </w:p>
          <w:p w:rsidR="00000000" w:rsidRDefault="00563953">
            <w:pPr>
              <w:spacing w:line="360" w:lineRule="auto"/>
              <w:jc w:val="center"/>
              <w:rPr>
                <w:rFonts w:ascii="Times New Roman" w:hAnsi="Times New Roman" w:cs="Times New Roman"/>
              </w:rPr>
            </w:pPr>
            <w:r>
              <w:rPr>
                <w:rFonts w:ascii="Times New Roman" w:hAnsi="Times New Roman" w:cs="Times New Roman"/>
              </w:rPr>
              <w:t>9,65</w:t>
            </w:r>
          </w:p>
        </w:tc>
        <w:tc>
          <w:tcPr>
            <w:tcW w:w="2268"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7,86</w:t>
            </w:r>
          </w:p>
          <w:p w:rsidR="00000000" w:rsidRDefault="00563953">
            <w:pPr>
              <w:spacing w:line="360" w:lineRule="auto"/>
              <w:jc w:val="center"/>
              <w:rPr>
                <w:rFonts w:ascii="Times New Roman" w:hAnsi="Times New Roman" w:cs="Times New Roman"/>
              </w:rPr>
            </w:pPr>
            <w:r>
              <w:rPr>
                <w:rFonts w:ascii="Times New Roman" w:hAnsi="Times New Roman" w:cs="Times New Roman"/>
              </w:rPr>
              <w:t>8,37</w:t>
            </w:r>
          </w:p>
          <w:p w:rsidR="00000000" w:rsidRDefault="00563953">
            <w:pPr>
              <w:spacing w:line="360" w:lineRule="auto"/>
              <w:jc w:val="center"/>
              <w:rPr>
                <w:rFonts w:ascii="Times New Roman" w:hAnsi="Times New Roman" w:cs="Times New Roman"/>
              </w:rPr>
            </w:pPr>
            <w:r>
              <w:rPr>
                <w:rFonts w:ascii="Times New Roman" w:hAnsi="Times New Roman" w:cs="Times New Roman"/>
              </w:rPr>
              <w:t>7,88</w:t>
            </w:r>
          </w:p>
          <w:p w:rsidR="00000000" w:rsidRDefault="00563953">
            <w:pPr>
              <w:spacing w:line="360" w:lineRule="auto"/>
              <w:jc w:val="center"/>
              <w:rPr>
                <w:rFonts w:ascii="Times New Roman" w:hAnsi="Times New Roman" w:cs="Times New Roman"/>
              </w:rPr>
            </w:pPr>
            <w:r>
              <w:rPr>
                <w:rFonts w:ascii="Times New Roman" w:hAnsi="Times New Roman" w:cs="Times New Roman"/>
              </w:rPr>
              <w:t>11,13</w:t>
            </w:r>
          </w:p>
        </w:tc>
      </w:tr>
    </w:tbl>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37" w:name="_Toc505875593"/>
      <w:r>
        <w:rPr>
          <w:rFonts w:ascii="Times New Roman" w:hAnsi="Times New Roman" w:cs="Times New Roman"/>
        </w:rPr>
        <w:t>ACADEMIE DE CRETEIL</w:t>
      </w:r>
      <w:bookmarkEnd w:id="3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429"/>
        <w:gridCol w:w="1813"/>
        <w:gridCol w:w="1813"/>
        <w:gridCol w:w="1813"/>
        <w:gridCol w:w="1813"/>
        <w:gridCol w:w="1950"/>
        <w:gridCol w:w="2268"/>
      </w:tblGrid>
      <w:tr w:rsidR="00000000">
        <w:tblPrEx>
          <w:tblCellMar>
            <w:top w:w="0" w:type="dxa"/>
            <w:bottom w:w="0" w:type="dxa"/>
          </w:tblCellMar>
        </w:tblPrEx>
        <w:tc>
          <w:tcPr>
            <w:tcW w:w="2127" w:type="dxa"/>
          </w:tcPr>
          <w:p w:rsidR="00000000" w:rsidRDefault="00563953">
            <w:pPr>
              <w:spacing w:line="360" w:lineRule="auto"/>
              <w:rPr>
                <w:rFonts w:ascii="Times New Roman" w:hAnsi="Times New Roman" w:cs="Times New Roman"/>
              </w:rPr>
            </w:pPr>
            <w:r>
              <w:rPr>
                <w:rFonts w:ascii="Times New Roman" w:hAnsi="Times New Roman" w:cs="Times New Roman"/>
              </w:rPr>
              <w:t>ESO – ES</w:t>
            </w:r>
          </w:p>
          <w:p w:rsidR="00000000" w:rsidRDefault="00563953">
            <w:pPr>
              <w:spacing w:line="360" w:lineRule="auto"/>
              <w:rPr>
                <w:rFonts w:ascii="Times New Roman" w:hAnsi="Times New Roman" w:cs="Times New Roman"/>
              </w:rPr>
            </w:pPr>
            <w:r>
              <w:rPr>
                <w:rFonts w:ascii="Times New Roman" w:hAnsi="Times New Roman" w:cs="Times New Roman"/>
              </w:rPr>
              <w:t>ESO – M3</w:t>
            </w:r>
          </w:p>
          <w:p w:rsidR="00000000" w:rsidRDefault="00563953">
            <w:pPr>
              <w:spacing w:line="360" w:lineRule="auto"/>
              <w:rPr>
                <w:rFonts w:ascii="Times New Roman" w:hAnsi="Times New Roman" w:cs="Times New Roman"/>
              </w:rPr>
            </w:pPr>
            <w:r>
              <w:rPr>
                <w:rFonts w:ascii="Times New Roman" w:hAnsi="Times New Roman" w:cs="Times New Roman"/>
              </w:rPr>
              <w:t>ESO – LR</w:t>
            </w:r>
          </w:p>
          <w:p w:rsidR="00000000" w:rsidRDefault="00563953">
            <w:pPr>
              <w:spacing w:line="360" w:lineRule="auto"/>
              <w:rPr>
                <w:rFonts w:ascii="Times New Roman" w:hAnsi="Times New Roman" w:cs="Times New Roman"/>
              </w:rPr>
            </w:pPr>
            <w:r>
              <w:rPr>
                <w:rFonts w:ascii="Times New Roman" w:hAnsi="Times New Roman" w:cs="Times New Roman"/>
              </w:rPr>
              <w:t>ESO - MA</w:t>
            </w:r>
          </w:p>
        </w:tc>
        <w:tc>
          <w:tcPr>
            <w:tcW w:w="1429"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1 661</w:t>
            </w:r>
          </w:p>
          <w:p w:rsidR="00000000" w:rsidRDefault="00563953">
            <w:pPr>
              <w:spacing w:line="360" w:lineRule="auto"/>
              <w:jc w:val="center"/>
              <w:rPr>
                <w:rFonts w:ascii="Times New Roman" w:hAnsi="Times New Roman" w:cs="Times New Roman"/>
              </w:rPr>
            </w:pPr>
            <w:r>
              <w:rPr>
                <w:rFonts w:ascii="Times New Roman" w:hAnsi="Times New Roman" w:cs="Times New Roman"/>
              </w:rPr>
              <w:t>131</w:t>
            </w:r>
          </w:p>
          <w:p w:rsidR="00000000" w:rsidRDefault="00563953">
            <w:pPr>
              <w:spacing w:line="360" w:lineRule="auto"/>
              <w:jc w:val="center"/>
              <w:rPr>
                <w:rFonts w:ascii="Times New Roman" w:hAnsi="Times New Roman" w:cs="Times New Roman"/>
              </w:rPr>
            </w:pPr>
            <w:r>
              <w:rPr>
                <w:rFonts w:ascii="Times New Roman" w:hAnsi="Times New Roman" w:cs="Times New Roman"/>
              </w:rPr>
              <w:t>1 229</w:t>
            </w:r>
          </w:p>
          <w:p w:rsidR="00000000" w:rsidRDefault="00563953">
            <w:pPr>
              <w:spacing w:line="360" w:lineRule="auto"/>
              <w:jc w:val="center"/>
              <w:rPr>
                <w:rFonts w:ascii="Times New Roman" w:hAnsi="Times New Roman" w:cs="Times New Roman"/>
              </w:rPr>
            </w:pPr>
            <w:r>
              <w:rPr>
                <w:rFonts w:ascii="Times New Roman" w:hAnsi="Times New Roman" w:cs="Times New Roman"/>
              </w:rPr>
              <w:t>3 065</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9,06</w:t>
            </w:r>
          </w:p>
          <w:p w:rsidR="00000000" w:rsidRDefault="00563953">
            <w:pPr>
              <w:spacing w:line="360" w:lineRule="auto"/>
              <w:jc w:val="center"/>
              <w:rPr>
                <w:rFonts w:ascii="Times New Roman" w:hAnsi="Times New Roman" w:cs="Times New Roman"/>
              </w:rPr>
            </w:pPr>
            <w:r>
              <w:rPr>
                <w:rFonts w:ascii="Times New Roman" w:hAnsi="Times New Roman" w:cs="Times New Roman"/>
              </w:rPr>
              <w:t>9,08</w:t>
            </w:r>
          </w:p>
          <w:p w:rsidR="00000000" w:rsidRDefault="00563953">
            <w:pPr>
              <w:spacing w:line="360" w:lineRule="auto"/>
              <w:jc w:val="center"/>
              <w:rPr>
                <w:rFonts w:ascii="Times New Roman" w:hAnsi="Times New Roman" w:cs="Times New Roman"/>
              </w:rPr>
            </w:pPr>
            <w:r>
              <w:rPr>
                <w:rFonts w:ascii="Times New Roman" w:hAnsi="Times New Roman" w:cs="Times New Roman"/>
              </w:rPr>
              <w:t>8,97</w:t>
            </w:r>
          </w:p>
          <w:p w:rsidR="00000000" w:rsidRDefault="00563953">
            <w:pPr>
              <w:spacing w:line="360" w:lineRule="auto"/>
              <w:jc w:val="center"/>
              <w:rPr>
                <w:rFonts w:ascii="Times New Roman" w:hAnsi="Times New Roman" w:cs="Times New Roman"/>
              </w:rPr>
            </w:pPr>
            <w:r>
              <w:rPr>
                <w:rFonts w:ascii="Times New Roman" w:hAnsi="Times New Roman" w:cs="Times New Roman"/>
              </w:rPr>
              <w:t>10,69</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8,19</w:t>
            </w:r>
          </w:p>
          <w:p w:rsidR="00000000" w:rsidRDefault="00563953">
            <w:pPr>
              <w:spacing w:line="360" w:lineRule="auto"/>
              <w:jc w:val="center"/>
              <w:rPr>
                <w:rFonts w:ascii="Times New Roman" w:hAnsi="Times New Roman" w:cs="Times New Roman"/>
              </w:rPr>
            </w:pPr>
            <w:r>
              <w:rPr>
                <w:rFonts w:ascii="Times New Roman" w:hAnsi="Times New Roman" w:cs="Times New Roman"/>
              </w:rPr>
              <w:t>8,16</w:t>
            </w:r>
          </w:p>
          <w:p w:rsidR="00000000" w:rsidRDefault="00563953">
            <w:pPr>
              <w:spacing w:line="360" w:lineRule="auto"/>
              <w:jc w:val="center"/>
              <w:rPr>
                <w:rFonts w:ascii="Times New Roman" w:hAnsi="Times New Roman" w:cs="Times New Roman"/>
              </w:rPr>
            </w:pPr>
            <w:r>
              <w:rPr>
                <w:rFonts w:ascii="Times New Roman" w:hAnsi="Times New Roman" w:cs="Times New Roman"/>
              </w:rPr>
              <w:t>8,26</w:t>
            </w:r>
          </w:p>
          <w:p w:rsidR="00000000" w:rsidRDefault="00563953">
            <w:pPr>
              <w:spacing w:line="360" w:lineRule="auto"/>
              <w:jc w:val="center"/>
              <w:rPr>
                <w:rFonts w:ascii="Times New Roman" w:hAnsi="Times New Roman" w:cs="Times New Roman"/>
              </w:rPr>
            </w:pPr>
            <w:r>
              <w:rPr>
                <w:rFonts w:ascii="Times New Roman" w:hAnsi="Times New Roman" w:cs="Times New Roman"/>
              </w:rPr>
              <w:t>8,34</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9,27</w:t>
            </w:r>
          </w:p>
          <w:p w:rsidR="00000000" w:rsidRDefault="00563953">
            <w:pPr>
              <w:spacing w:line="360" w:lineRule="auto"/>
              <w:jc w:val="center"/>
              <w:rPr>
                <w:rFonts w:ascii="Times New Roman" w:hAnsi="Times New Roman" w:cs="Times New Roman"/>
              </w:rPr>
            </w:pPr>
            <w:r>
              <w:rPr>
                <w:rFonts w:ascii="Times New Roman" w:hAnsi="Times New Roman" w:cs="Times New Roman"/>
              </w:rPr>
              <w:t>8,83</w:t>
            </w:r>
          </w:p>
          <w:p w:rsidR="00000000" w:rsidRDefault="00563953">
            <w:pPr>
              <w:spacing w:line="360" w:lineRule="auto"/>
              <w:jc w:val="center"/>
              <w:rPr>
                <w:rFonts w:ascii="Times New Roman" w:hAnsi="Times New Roman" w:cs="Times New Roman"/>
              </w:rPr>
            </w:pPr>
            <w:r>
              <w:rPr>
                <w:rFonts w:ascii="Times New Roman" w:hAnsi="Times New Roman" w:cs="Times New Roman"/>
              </w:rPr>
              <w:t>9,25</w:t>
            </w:r>
          </w:p>
          <w:p w:rsidR="00000000" w:rsidRDefault="00563953">
            <w:pPr>
              <w:spacing w:line="360" w:lineRule="auto"/>
              <w:jc w:val="center"/>
              <w:rPr>
                <w:rFonts w:ascii="Times New Roman" w:hAnsi="Times New Roman" w:cs="Times New Roman"/>
              </w:rPr>
            </w:pPr>
            <w:r>
              <w:rPr>
                <w:rFonts w:ascii="Times New Roman" w:hAnsi="Times New Roman" w:cs="Times New Roman"/>
              </w:rPr>
              <w:t>9,24</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8,62</w:t>
            </w:r>
          </w:p>
          <w:p w:rsidR="00000000" w:rsidRDefault="00563953">
            <w:pPr>
              <w:spacing w:line="360" w:lineRule="auto"/>
              <w:jc w:val="center"/>
              <w:rPr>
                <w:rFonts w:ascii="Times New Roman" w:hAnsi="Times New Roman" w:cs="Times New Roman"/>
              </w:rPr>
            </w:pPr>
            <w:r>
              <w:rPr>
                <w:rFonts w:ascii="Times New Roman" w:hAnsi="Times New Roman" w:cs="Times New Roman"/>
              </w:rPr>
              <w:t>10,36</w:t>
            </w:r>
          </w:p>
          <w:p w:rsidR="00000000" w:rsidRDefault="00563953">
            <w:pPr>
              <w:spacing w:line="360" w:lineRule="auto"/>
              <w:jc w:val="center"/>
              <w:rPr>
                <w:rFonts w:ascii="Times New Roman" w:hAnsi="Times New Roman" w:cs="Times New Roman"/>
              </w:rPr>
            </w:pPr>
            <w:r>
              <w:rPr>
                <w:rFonts w:ascii="Times New Roman" w:hAnsi="Times New Roman" w:cs="Times New Roman"/>
              </w:rPr>
              <w:t>11,30</w:t>
            </w:r>
          </w:p>
          <w:p w:rsidR="00000000" w:rsidRDefault="00563953">
            <w:pPr>
              <w:spacing w:line="360" w:lineRule="auto"/>
              <w:jc w:val="center"/>
              <w:rPr>
                <w:rFonts w:ascii="Times New Roman" w:hAnsi="Times New Roman" w:cs="Times New Roman"/>
              </w:rPr>
            </w:pPr>
            <w:r>
              <w:rPr>
                <w:rFonts w:ascii="Times New Roman" w:hAnsi="Times New Roman" w:cs="Times New Roman"/>
              </w:rPr>
              <w:t>8,,89</w:t>
            </w:r>
          </w:p>
        </w:tc>
        <w:tc>
          <w:tcPr>
            <w:tcW w:w="1950" w:type="dxa"/>
          </w:tcPr>
          <w:p w:rsidR="00000000" w:rsidRDefault="00563953">
            <w:pPr>
              <w:spacing w:line="360" w:lineRule="auto"/>
              <w:jc w:val="center"/>
              <w:rPr>
                <w:rFonts w:ascii="Times New Roman" w:hAnsi="Times New Roman" w:cs="Times New Roman"/>
                <w:vertAlign w:val="superscript"/>
              </w:rPr>
            </w:pPr>
            <w:r>
              <w:rPr>
                <w:rFonts w:ascii="Times New Roman" w:hAnsi="Times New Roman" w:cs="Times New Roman"/>
              </w:rPr>
              <w:t>9,18 (10,68)</w:t>
            </w:r>
            <w:r>
              <w:rPr>
                <w:rFonts w:ascii="Times New Roman" w:hAnsi="Times New Roman" w:cs="Times New Roman"/>
                <w:vertAlign w:val="superscript"/>
              </w:rPr>
              <w:t xml:space="preserve"> 24</w:t>
            </w:r>
          </w:p>
          <w:p w:rsidR="00000000" w:rsidRDefault="00563953">
            <w:pPr>
              <w:spacing w:line="360" w:lineRule="auto"/>
              <w:jc w:val="center"/>
              <w:rPr>
                <w:rFonts w:ascii="Times New Roman" w:hAnsi="Times New Roman" w:cs="Times New Roman"/>
              </w:rPr>
            </w:pPr>
            <w:r>
              <w:rPr>
                <w:rFonts w:ascii="Times New Roman" w:hAnsi="Times New Roman" w:cs="Times New Roman"/>
              </w:rPr>
              <w:t>8,38</w:t>
            </w:r>
          </w:p>
          <w:p w:rsidR="00000000" w:rsidRDefault="00563953">
            <w:pPr>
              <w:spacing w:line="360" w:lineRule="auto"/>
              <w:jc w:val="center"/>
              <w:rPr>
                <w:rFonts w:ascii="Times New Roman" w:hAnsi="Times New Roman" w:cs="Times New Roman"/>
              </w:rPr>
            </w:pPr>
            <w:r>
              <w:rPr>
                <w:rFonts w:ascii="Times New Roman" w:hAnsi="Times New Roman" w:cs="Times New Roman"/>
              </w:rPr>
              <w:t>9,12</w:t>
            </w:r>
          </w:p>
          <w:p w:rsidR="00000000" w:rsidRDefault="00563953">
            <w:pPr>
              <w:spacing w:line="360" w:lineRule="auto"/>
              <w:jc w:val="center"/>
              <w:rPr>
                <w:rFonts w:ascii="Times New Roman" w:hAnsi="Times New Roman" w:cs="Times New Roman"/>
              </w:rPr>
            </w:pPr>
            <w:r>
              <w:rPr>
                <w:rFonts w:ascii="Times New Roman" w:hAnsi="Times New Roman" w:cs="Times New Roman"/>
              </w:rPr>
              <w:t>9,07</w:t>
            </w:r>
          </w:p>
        </w:tc>
        <w:tc>
          <w:tcPr>
            <w:tcW w:w="2268"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7,31</w:t>
            </w:r>
          </w:p>
          <w:p w:rsidR="00000000" w:rsidRDefault="00563953">
            <w:pPr>
              <w:spacing w:line="360" w:lineRule="auto"/>
              <w:jc w:val="center"/>
              <w:rPr>
                <w:rFonts w:ascii="Times New Roman" w:hAnsi="Times New Roman" w:cs="Times New Roman"/>
              </w:rPr>
            </w:pPr>
            <w:r>
              <w:rPr>
                <w:rFonts w:ascii="Times New Roman" w:hAnsi="Times New Roman" w:cs="Times New Roman"/>
              </w:rPr>
              <w:t>8,12</w:t>
            </w:r>
          </w:p>
          <w:p w:rsidR="00000000" w:rsidRDefault="00563953">
            <w:pPr>
              <w:spacing w:line="360" w:lineRule="auto"/>
              <w:jc w:val="center"/>
              <w:rPr>
                <w:rFonts w:ascii="Times New Roman" w:hAnsi="Times New Roman" w:cs="Times New Roman"/>
              </w:rPr>
            </w:pPr>
            <w:r>
              <w:rPr>
                <w:rFonts w:ascii="Times New Roman" w:hAnsi="Times New Roman" w:cs="Times New Roman"/>
              </w:rPr>
              <w:t>7,91</w:t>
            </w:r>
          </w:p>
          <w:p w:rsidR="00000000" w:rsidRDefault="00563953">
            <w:pPr>
              <w:spacing w:line="360" w:lineRule="auto"/>
              <w:jc w:val="center"/>
              <w:rPr>
                <w:rFonts w:ascii="Times New Roman" w:hAnsi="Times New Roman" w:cs="Times New Roman"/>
              </w:rPr>
            </w:pPr>
            <w:r>
              <w:rPr>
                <w:rFonts w:ascii="Times New Roman" w:hAnsi="Times New Roman" w:cs="Times New Roman"/>
              </w:rPr>
              <w:t>10,08</w:t>
            </w:r>
          </w:p>
        </w:tc>
      </w:tr>
    </w:tbl>
    <w:p w:rsidR="00000000" w:rsidRDefault="00563953">
      <w:pPr>
        <w:spacing w:line="240" w:lineRule="exact"/>
        <w:ind w:firstLine="720"/>
        <w:rPr>
          <w:rFonts w:ascii="Times New Roman" w:hAnsi="Times New Roman" w:cs="Times New Roman"/>
        </w:rPr>
      </w:pPr>
    </w:p>
    <w:p w:rsidR="00000000" w:rsidRDefault="00563953">
      <w:pPr>
        <w:pStyle w:val="Titre3"/>
        <w:ind w:right="5012"/>
        <w:jc w:val="left"/>
        <w:rPr>
          <w:rFonts w:ascii="Times New Roman" w:hAnsi="Times New Roman" w:cs="Times New Roman"/>
        </w:rPr>
      </w:pPr>
      <w:bookmarkStart w:id="38" w:name="_Toc505875594"/>
      <w:r>
        <w:rPr>
          <w:rFonts w:ascii="Times New Roman" w:hAnsi="Times New Roman" w:cs="Times New Roman"/>
        </w:rPr>
        <w:t>ACADEMIE DE VERSAILLES</w:t>
      </w:r>
      <w:bookmarkEnd w:id="3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429"/>
        <w:gridCol w:w="1813"/>
        <w:gridCol w:w="1813"/>
        <w:gridCol w:w="1813"/>
        <w:gridCol w:w="1813"/>
        <w:gridCol w:w="1950"/>
        <w:gridCol w:w="2268"/>
      </w:tblGrid>
      <w:tr w:rsidR="00000000">
        <w:tblPrEx>
          <w:tblCellMar>
            <w:top w:w="0" w:type="dxa"/>
            <w:bottom w:w="0" w:type="dxa"/>
          </w:tblCellMar>
        </w:tblPrEx>
        <w:tc>
          <w:tcPr>
            <w:tcW w:w="2127" w:type="dxa"/>
          </w:tcPr>
          <w:p w:rsidR="00000000" w:rsidRDefault="00563953">
            <w:pPr>
              <w:spacing w:line="360" w:lineRule="auto"/>
              <w:rPr>
                <w:rFonts w:ascii="Times New Roman" w:hAnsi="Times New Roman" w:cs="Times New Roman"/>
              </w:rPr>
            </w:pPr>
            <w:r>
              <w:rPr>
                <w:rFonts w:ascii="Times New Roman" w:hAnsi="Times New Roman" w:cs="Times New Roman"/>
              </w:rPr>
              <w:t>ESO – ES</w:t>
            </w:r>
          </w:p>
          <w:p w:rsidR="00000000" w:rsidRDefault="00563953">
            <w:pPr>
              <w:spacing w:line="360" w:lineRule="auto"/>
              <w:rPr>
                <w:rFonts w:ascii="Times New Roman" w:hAnsi="Times New Roman" w:cs="Times New Roman"/>
              </w:rPr>
            </w:pPr>
            <w:r>
              <w:rPr>
                <w:rFonts w:ascii="Times New Roman" w:hAnsi="Times New Roman" w:cs="Times New Roman"/>
              </w:rPr>
              <w:t>ESO – M3</w:t>
            </w:r>
          </w:p>
          <w:p w:rsidR="00000000" w:rsidRDefault="00563953">
            <w:pPr>
              <w:spacing w:line="360" w:lineRule="auto"/>
              <w:rPr>
                <w:rFonts w:ascii="Times New Roman" w:hAnsi="Times New Roman" w:cs="Times New Roman"/>
              </w:rPr>
            </w:pPr>
            <w:r>
              <w:rPr>
                <w:rFonts w:ascii="Times New Roman" w:hAnsi="Times New Roman" w:cs="Times New Roman"/>
              </w:rPr>
              <w:t>ESO – LR</w:t>
            </w:r>
          </w:p>
          <w:p w:rsidR="00000000" w:rsidRDefault="00563953">
            <w:pPr>
              <w:spacing w:line="360" w:lineRule="auto"/>
              <w:rPr>
                <w:rFonts w:ascii="Times New Roman" w:hAnsi="Times New Roman" w:cs="Times New Roman"/>
              </w:rPr>
            </w:pPr>
            <w:r>
              <w:rPr>
                <w:rFonts w:ascii="Times New Roman" w:hAnsi="Times New Roman" w:cs="Times New Roman"/>
              </w:rPr>
              <w:t>ESO - MA</w:t>
            </w:r>
          </w:p>
        </w:tc>
        <w:tc>
          <w:tcPr>
            <w:tcW w:w="1429"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1 697</w:t>
            </w:r>
          </w:p>
          <w:p w:rsidR="00000000" w:rsidRDefault="00563953">
            <w:pPr>
              <w:spacing w:line="360" w:lineRule="auto"/>
              <w:jc w:val="center"/>
              <w:rPr>
                <w:rFonts w:ascii="Times New Roman" w:hAnsi="Times New Roman" w:cs="Times New Roman"/>
              </w:rPr>
            </w:pPr>
            <w:r>
              <w:rPr>
                <w:rFonts w:ascii="Times New Roman" w:hAnsi="Times New Roman" w:cs="Times New Roman"/>
              </w:rPr>
              <w:t>225</w:t>
            </w:r>
          </w:p>
          <w:p w:rsidR="00000000" w:rsidRDefault="00563953">
            <w:pPr>
              <w:spacing w:line="360" w:lineRule="auto"/>
              <w:jc w:val="center"/>
              <w:rPr>
                <w:rFonts w:ascii="Times New Roman" w:hAnsi="Times New Roman" w:cs="Times New Roman"/>
              </w:rPr>
            </w:pPr>
            <w:r>
              <w:rPr>
                <w:rFonts w:ascii="Times New Roman" w:hAnsi="Times New Roman" w:cs="Times New Roman"/>
              </w:rPr>
              <w:t>2 316</w:t>
            </w:r>
          </w:p>
          <w:p w:rsidR="00000000" w:rsidRDefault="00563953">
            <w:pPr>
              <w:spacing w:line="360" w:lineRule="auto"/>
              <w:jc w:val="center"/>
              <w:rPr>
                <w:rFonts w:ascii="Times New Roman" w:hAnsi="Times New Roman" w:cs="Times New Roman"/>
              </w:rPr>
            </w:pPr>
            <w:r>
              <w:rPr>
                <w:rFonts w:ascii="Times New Roman" w:hAnsi="Times New Roman" w:cs="Times New Roman"/>
              </w:rPr>
              <w:t>4 696</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9,66</w:t>
            </w:r>
          </w:p>
          <w:p w:rsidR="00000000" w:rsidRDefault="00563953">
            <w:pPr>
              <w:spacing w:line="360" w:lineRule="auto"/>
              <w:jc w:val="center"/>
              <w:rPr>
                <w:rFonts w:ascii="Times New Roman" w:hAnsi="Times New Roman" w:cs="Times New Roman"/>
              </w:rPr>
            </w:pPr>
            <w:r>
              <w:rPr>
                <w:rFonts w:ascii="Times New Roman" w:hAnsi="Times New Roman" w:cs="Times New Roman"/>
              </w:rPr>
              <w:t>9,24</w:t>
            </w:r>
          </w:p>
          <w:p w:rsidR="00000000" w:rsidRDefault="00563953">
            <w:pPr>
              <w:spacing w:line="360" w:lineRule="auto"/>
              <w:jc w:val="center"/>
              <w:rPr>
                <w:rFonts w:ascii="Times New Roman" w:hAnsi="Times New Roman" w:cs="Times New Roman"/>
              </w:rPr>
            </w:pPr>
            <w:r>
              <w:rPr>
                <w:rFonts w:ascii="Times New Roman" w:hAnsi="Times New Roman" w:cs="Times New Roman"/>
              </w:rPr>
              <w:t>9,58</w:t>
            </w:r>
          </w:p>
          <w:p w:rsidR="00000000" w:rsidRDefault="00563953">
            <w:pPr>
              <w:spacing w:line="360" w:lineRule="auto"/>
              <w:jc w:val="center"/>
              <w:rPr>
                <w:rFonts w:ascii="Times New Roman" w:hAnsi="Times New Roman" w:cs="Times New Roman"/>
              </w:rPr>
            </w:pPr>
            <w:r>
              <w:rPr>
                <w:rFonts w:ascii="Times New Roman" w:hAnsi="Times New Roman" w:cs="Times New Roman"/>
              </w:rPr>
              <w:t>9,57</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8,60</w:t>
            </w:r>
          </w:p>
          <w:p w:rsidR="00000000" w:rsidRDefault="00563953">
            <w:pPr>
              <w:spacing w:line="360" w:lineRule="auto"/>
              <w:jc w:val="center"/>
              <w:rPr>
                <w:rFonts w:ascii="Times New Roman" w:hAnsi="Times New Roman" w:cs="Times New Roman"/>
              </w:rPr>
            </w:pPr>
            <w:r>
              <w:rPr>
                <w:rFonts w:ascii="Times New Roman" w:hAnsi="Times New Roman" w:cs="Times New Roman"/>
              </w:rPr>
              <w:t>8,59</w:t>
            </w:r>
          </w:p>
          <w:p w:rsidR="00000000" w:rsidRDefault="00563953">
            <w:pPr>
              <w:spacing w:line="360" w:lineRule="auto"/>
              <w:jc w:val="center"/>
              <w:rPr>
                <w:rFonts w:ascii="Times New Roman" w:hAnsi="Times New Roman" w:cs="Times New Roman"/>
              </w:rPr>
            </w:pPr>
            <w:r>
              <w:rPr>
                <w:rFonts w:ascii="Times New Roman" w:hAnsi="Times New Roman" w:cs="Times New Roman"/>
              </w:rPr>
              <w:t>8,58</w:t>
            </w:r>
          </w:p>
          <w:p w:rsidR="00000000" w:rsidRDefault="00563953">
            <w:pPr>
              <w:spacing w:line="360" w:lineRule="auto"/>
              <w:jc w:val="center"/>
              <w:rPr>
                <w:rFonts w:ascii="Times New Roman" w:hAnsi="Times New Roman" w:cs="Times New Roman"/>
              </w:rPr>
            </w:pPr>
            <w:r>
              <w:rPr>
                <w:rFonts w:ascii="Times New Roman" w:hAnsi="Times New Roman" w:cs="Times New Roman"/>
              </w:rPr>
              <w:t>8,44</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9,98</w:t>
            </w:r>
          </w:p>
          <w:p w:rsidR="00000000" w:rsidRDefault="00563953">
            <w:pPr>
              <w:spacing w:line="360" w:lineRule="auto"/>
              <w:jc w:val="center"/>
              <w:rPr>
                <w:rFonts w:ascii="Times New Roman" w:hAnsi="Times New Roman" w:cs="Times New Roman"/>
              </w:rPr>
            </w:pPr>
            <w:r>
              <w:rPr>
                <w:rFonts w:ascii="Times New Roman" w:hAnsi="Times New Roman" w:cs="Times New Roman"/>
              </w:rPr>
              <w:t>9,59</w:t>
            </w:r>
          </w:p>
          <w:p w:rsidR="00000000" w:rsidRDefault="00563953">
            <w:pPr>
              <w:spacing w:line="360" w:lineRule="auto"/>
              <w:jc w:val="center"/>
              <w:rPr>
                <w:rFonts w:ascii="Times New Roman" w:hAnsi="Times New Roman" w:cs="Times New Roman"/>
              </w:rPr>
            </w:pPr>
            <w:r>
              <w:rPr>
                <w:rFonts w:ascii="Times New Roman" w:hAnsi="Times New Roman" w:cs="Times New Roman"/>
              </w:rPr>
              <w:t>10</w:t>
            </w:r>
          </w:p>
          <w:p w:rsidR="00000000" w:rsidRDefault="00563953">
            <w:pPr>
              <w:spacing w:line="360" w:lineRule="auto"/>
              <w:jc w:val="center"/>
              <w:rPr>
                <w:rFonts w:ascii="Times New Roman" w:hAnsi="Times New Roman" w:cs="Times New Roman"/>
              </w:rPr>
            </w:pPr>
            <w:r>
              <w:rPr>
                <w:rFonts w:ascii="Times New Roman" w:hAnsi="Times New Roman" w:cs="Times New Roman"/>
              </w:rPr>
              <w:t>9,74</w:t>
            </w:r>
          </w:p>
        </w:tc>
        <w:tc>
          <w:tcPr>
            <w:tcW w:w="1813"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9,07</w:t>
            </w:r>
          </w:p>
          <w:p w:rsidR="00000000" w:rsidRDefault="00563953">
            <w:pPr>
              <w:spacing w:line="360" w:lineRule="auto"/>
              <w:jc w:val="center"/>
              <w:rPr>
                <w:rFonts w:ascii="Times New Roman" w:hAnsi="Times New Roman" w:cs="Times New Roman"/>
              </w:rPr>
            </w:pPr>
            <w:r>
              <w:rPr>
                <w:rFonts w:ascii="Times New Roman" w:hAnsi="Times New Roman" w:cs="Times New Roman"/>
              </w:rPr>
              <w:t>9,12</w:t>
            </w:r>
          </w:p>
          <w:p w:rsidR="00000000" w:rsidRDefault="00563953">
            <w:pPr>
              <w:spacing w:line="360" w:lineRule="auto"/>
              <w:jc w:val="center"/>
              <w:rPr>
                <w:rFonts w:ascii="Times New Roman" w:hAnsi="Times New Roman" w:cs="Times New Roman"/>
              </w:rPr>
            </w:pPr>
            <w:r>
              <w:rPr>
                <w:rFonts w:ascii="Times New Roman" w:hAnsi="Times New Roman" w:cs="Times New Roman"/>
              </w:rPr>
              <w:t>11,33</w:t>
            </w:r>
          </w:p>
          <w:p w:rsidR="00000000" w:rsidRDefault="00563953">
            <w:pPr>
              <w:spacing w:line="360" w:lineRule="auto"/>
              <w:jc w:val="center"/>
              <w:rPr>
                <w:rFonts w:ascii="Times New Roman" w:hAnsi="Times New Roman" w:cs="Times New Roman"/>
              </w:rPr>
            </w:pPr>
            <w:r>
              <w:rPr>
                <w:rFonts w:ascii="Times New Roman" w:hAnsi="Times New Roman" w:cs="Times New Roman"/>
              </w:rPr>
              <w:t>10,07</w:t>
            </w:r>
          </w:p>
        </w:tc>
        <w:tc>
          <w:tcPr>
            <w:tcW w:w="1950" w:type="dxa"/>
          </w:tcPr>
          <w:p w:rsidR="00000000" w:rsidRDefault="00563953">
            <w:pPr>
              <w:spacing w:line="360" w:lineRule="auto"/>
              <w:jc w:val="center"/>
              <w:rPr>
                <w:rFonts w:ascii="Times New Roman" w:hAnsi="Times New Roman" w:cs="Times New Roman"/>
                <w:vertAlign w:val="superscript"/>
              </w:rPr>
            </w:pPr>
            <w:r>
              <w:rPr>
                <w:rFonts w:ascii="Times New Roman" w:hAnsi="Times New Roman" w:cs="Times New Roman"/>
              </w:rPr>
              <w:t>9,98 (11,22)</w:t>
            </w:r>
            <w:r>
              <w:rPr>
                <w:rFonts w:ascii="Times New Roman" w:hAnsi="Times New Roman" w:cs="Times New Roman"/>
                <w:vertAlign w:val="superscript"/>
              </w:rPr>
              <w:t xml:space="preserve"> 24</w:t>
            </w:r>
          </w:p>
          <w:p w:rsidR="00000000" w:rsidRDefault="00563953">
            <w:pPr>
              <w:spacing w:line="360" w:lineRule="auto"/>
              <w:jc w:val="center"/>
              <w:rPr>
                <w:rFonts w:ascii="Times New Roman" w:hAnsi="Times New Roman" w:cs="Times New Roman"/>
              </w:rPr>
            </w:pPr>
            <w:r>
              <w:rPr>
                <w:rFonts w:ascii="Times New Roman" w:hAnsi="Times New Roman" w:cs="Times New Roman"/>
              </w:rPr>
              <w:t>9,02</w:t>
            </w:r>
          </w:p>
          <w:p w:rsidR="00000000" w:rsidRDefault="00563953">
            <w:pPr>
              <w:spacing w:line="360" w:lineRule="auto"/>
              <w:jc w:val="center"/>
              <w:rPr>
                <w:rFonts w:ascii="Times New Roman" w:hAnsi="Times New Roman" w:cs="Times New Roman"/>
              </w:rPr>
            </w:pPr>
            <w:r>
              <w:rPr>
                <w:rFonts w:ascii="Times New Roman" w:hAnsi="Times New Roman" w:cs="Times New Roman"/>
              </w:rPr>
              <w:t>9,21</w:t>
            </w:r>
          </w:p>
          <w:p w:rsidR="00000000" w:rsidRDefault="00563953">
            <w:pPr>
              <w:spacing w:line="360" w:lineRule="auto"/>
              <w:jc w:val="center"/>
              <w:rPr>
                <w:rFonts w:ascii="Times New Roman" w:hAnsi="Times New Roman" w:cs="Times New Roman"/>
              </w:rPr>
            </w:pPr>
            <w:r>
              <w:rPr>
                <w:rFonts w:ascii="Times New Roman" w:hAnsi="Times New Roman" w:cs="Times New Roman"/>
              </w:rPr>
              <w:t>9,52</w:t>
            </w:r>
          </w:p>
        </w:tc>
        <w:tc>
          <w:tcPr>
            <w:tcW w:w="2268" w:type="dxa"/>
          </w:tcPr>
          <w:p w:rsidR="00000000" w:rsidRDefault="00563953">
            <w:pPr>
              <w:spacing w:line="360" w:lineRule="auto"/>
              <w:jc w:val="center"/>
              <w:rPr>
                <w:rFonts w:ascii="Times New Roman" w:hAnsi="Times New Roman" w:cs="Times New Roman"/>
              </w:rPr>
            </w:pPr>
            <w:r>
              <w:rPr>
                <w:rFonts w:ascii="Times New Roman" w:hAnsi="Times New Roman" w:cs="Times New Roman"/>
              </w:rPr>
              <w:t>8,88</w:t>
            </w:r>
          </w:p>
          <w:p w:rsidR="00000000" w:rsidRDefault="00563953">
            <w:pPr>
              <w:spacing w:line="360" w:lineRule="auto"/>
              <w:jc w:val="center"/>
              <w:rPr>
                <w:rFonts w:ascii="Times New Roman" w:hAnsi="Times New Roman" w:cs="Times New Roman"/>
              </w:rPr>
            </w:pPr>
            <w:r>
              <w:rPr>
                <w:rFonts w:ascii="Times New Roman" w:hAnsi="Times New Roman" w:cs="Times New Roman"/>
              </w:rPr>
              <w:t>9,45</w:t>
            </w:r>
          </w:p>
          <w:p w:rsidR="00000000" w:rsidRDefault="00563953">
            <w:pPr>
              <w:spacing w:line="360" w:lineRule="auto"/>
              <w:jc w:val="center"/>
              <w:rPr>
                <w:rFonts w:ascii="Times New Roman" w:hAnsi="Times New Roman" w:cs="Times New Roman"/>
              </w:rPr>
            </w:pPr>
            <w:r>
              <w:rPr>
                <w:rFonts w:ascii="Times New Roman" w:hAnsi="Times New Roman" w:cs="Times New Roman"/>
              </w:rPr>
              <w:t>9,02</w:t>
            </w:r>
          </w:p>
          <w:p w:rsidR="00000000" w:rsidRDefault="00563953">
            <w:pPr>
              <w:spacing w:line="360" w:lineRule="auto"/>
              <w:jc w:val="center"/>
              <w:rPr>
                <w:rFonts w:ascii="Times New Roman" w:hAnsi="Times New Roman" w:cs="Times New Roman"/>
              </w:rPr>
            </w:pPr>
            <w:r>
              <w:rPr>
                <w:rFonts w:ascii="Times New Roman" w:hAnsi="Times New Roman" w:cs="Times New Roman"/>
              </w:rPr>
              <w:t>11,61</w:t>
            </w:r>
          </w:p>
        </w:tc>
      </w:tr>
    </w:tbl>
    <w:p w:rsidR="00000000" w:rsidRDefault="00563953">
      <w:pPr>
        <w:jc w:val="left"/>
        <w:rPr>
          <w:rFonts w:ascii="Times New Roman" w:hAnsi="Times New Roman" w:cs="Times New Roman"/>
          <w:sz w:val="16"/>
          <w:szCs w:val="16"/>
        </w:rPr>
        <w:sectPr w:rsidR="00000000">
          <w:pgSz w:w="16840" w:h="11907" w:orient="landscape" w:code="9"/>
          <w:pgMar w:top="567" w:right="964" w:bottom="709" w:left="964" w:header="709" w:footer="709" w:gutter="0"/>
          <w:cols w:space="709"/>
        </w:sectPr>
      </w:pPr>
    </w:p>
    <w:p w:rsidR="00000000" w:rsidRDefault="00563953">
      <w:pPr>
        <w:pStyle w:val="Titre2"/>
        <w:rPr>
          <w:rFonts w:ascii="Times New Roman" w:hAnsi="Times New Roman" w:cs="Times New Roman"/>
        </w:rPr>
      </w:pPr>
      <w:bookmarkStart w:id="39" w:name="_Toc505875595"/>
      <w:bookmarkStart w:id="40" w:name="_Toc505876390"/>
      <w:r>
        <w:rPr>
          <w:rFonts w:ascii="Times New Roman" w:hAnsi="Times New Roman" w:cs="Times New Roman"/>
        </w:rPr>
        <w:lastRenderedPageBreak/>
        <w:t xml:space="preserve">COMPARAISON DES MOYENNES DE PHILOSOPHIE </w:t>
      </w:r>
      <w:r>
        <w:rPr>
          <w:rFonts w:ascii="Times New Roman" w:hAnsi="Times New Roman" w:cs="Times New Roman"/>
        </w:rPr>
        <w:br/>
        <w:t>Juin 1998</w:t>
      </w:r>
      <w:bookmarkEnd w:id="39"/>
      <w:bookmarkEnd w:id="40"/>
    </w:p>
    <w:p w:rsidR="00000000" w:rsidRDefault="00563953">
      <w:pPr>
        <w:jc w:val="center"/>
        <w:rPr>
          <w:rFonts w:ascii="Times New Roman" w:hAnsi="Times New Roman" w:cs="Times New Roman"/>
          <w:i/>
          <w:iCs/>
        </w:rPr>
      </w:pPr>
      <w:r>
        <w:rPr>
          <w:rFonts w:ascii="Times New Roman" w:hAnsi="Times New Roman" w:cs="Times New Roman"/>
          <w:i/>
          <w:iCs/>
        </w:rPr>
        <w:t>-=-=-=-=-=-=-=-=-=-=-=-</w:t>
      </w: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Pieddepage"/>
        <w:tabs>
          <w:tab w:val="clear" w:pos="4536"/>
          <w:tab w:val="clear" w:pos="9072"/>
        </w:tabs>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tbl>
      <w:tblPr>
        <w:tblW w:w="0" w:type="auto"/>
        <w:tblInd w:w="-214" w:type="dxa"/>
        <w:tblLayout w:type="fixed"/>
        <w:tblCellMar>
          <w:left w:w="70" w:type="dxa"/>
          <w:right w:w="70" w:type="dxa"/>
        </w:tblCellMar>
        <w:tblLook w:val="0000"/>
      </w:tblPr>
      <w:tblGrid>
        <w:gridCol w:w="4202"/>
        <w:gridCol w:w="1545"/>
        <w:gridCol w:w="1467"/>
        <w:gridCol w:w="1980"/>
        <w:gridCol w:w="1524"/>
      </w:tblGrid>
      <w:tr w:rsidR="00000000">
        <w:tblPrEx>
          <w:tblCellMar>
            <w:top w:w="0" w:type="dxa"/>
            <w:bottom w:w="0" w:type="dxa"/>
          </w:tblCellMar>
        </w:tblPrEx>
        <w:trPr>
          <w:cantSplit/>
        </w:trPr>
        <w:tc>
          <w:tcPr>
            <w:tcW w:w="4202" w:type="dxa"/>
            <w:tcBorders>
              <w:top w:val="nil"/>
              <w:left w:val="nil"/>
              <w:bottom w:val="nil"/>
              <w:right w:val="nil"/>
            </w:tcBorders>
          </w:tcPr>
          <w:p w:rsidR="00000000" w:rsidRDefault="00563953">
            <w:pPr>
              <w:jc w:val="center"/>
              <w:rPr>
                <w:rFonts w:ascii="Times New Roman" w:hAnsi="Times New Roman" w:cs="Times New Roman"/>
              </w:rPr>
            </w:pPr>
          </w:p>
        </w:tc>
        <w:tc>
          <w:tcPr>
            <w:tcW w:w="3012" w:type="dxa"/>
            <w:gridSpan w:val="2"/>
            <w:tcBorders>
              <w:top w:val="single" w:sz="4" w:space="0" w:color="auto"/>
              <w:left w:val="single" w:sz="4" w:space="0" w:color="auto"/>
              <w:bottom w:val="nil"/>
              <w:right w:val="single" w:sz="6" w:space="0" w:color="auto"/>
            </w:tcBorders>
          </w:tcPr>
          <w:p w:rsidR="00000000" w:rsidRDefault="00563953">
            <w:pPr>
              <w:jc w:val="center"/>
              <w:rPr>
                <w:rFonts w:ascii="Times New Roman" w:hAnsi="Times New Roman" w:cs="Times New Roman"/>
              </w:rPr>
            </w:pPr>
            <w:r>
              <w:rPr>
                <w:rFonts w:ascii="Times New Roman" w:hAnsi="Times New Roman" w:cs="Times New Roman"/>
              </w:rPr>
              <w:t>Moyennes les plus hautes</w:t>
            </w:r>
          </w:p>
        </w:tc>
        <w:tc>
          <w:tcPr>
            <w:tcW w:w="3504" w:type="dxa"/>
            <w:gridSpan w:val="2"/>
            <w:tcBorders>
              <w:top w:val="single" w:sz="4" w:space="0" w:color="auto"/>
              <w:left w:val="single" w:sz="6"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Moyennes les plus faibles</w:t>
            </w:r>
          </w:p>
        </w:tc>
      </w:tr>
      <w:tr w:rsidR="00000000">
        <w:tblPrEx>
          <w:tblCellMar>
            <w:top w:w="0" w:type="dxa"/>
            <w:bottom w:w="0" w:type="dxa"/>
          </w:tblCellMar>
        </w:tblPrEx>
        <w:tc>
          <w:tcPr>
            <w:tcW w:w="4202"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sz w:val="20"/>
                <w:szCs w:val="20"/>
              </w:rPr>
            </w:pPr>
            <w:r>
              <w:rPr>
                <w:rFonts w:ascii="Times New Roman" w:hAnsi="Times New Roman" w:cs="Times New Roman"/>
                <w:sz w:val="20"/>
                <w:szCs w:val="20"/>
              </w:rPr>
              <w:t>BACCALAUREAT GENERAL</w:t>
            </w:r>
          </w:p>
        </w:tc>
        <w:tc>
          <w:tcPr>
            <w:tcW w:w="1545"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p>
        </w:tc>
        <w:tc>
          <w:tcPr>
            <w:tcW w:w="1467"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p>
        </w:tc>
        <w:tc>
          <w:tcPr>
            <w:tcW w:w="1980"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p>
        </w:tc>
        <w:tc>
          <w:tcPr>
            <w:tcW w:w="1524"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Série é</w:t>
            </w:r>
            <w:r>
              <w:rPr>
                <w:rFonts w:ascii="Times New Roman" w:hAnsi="Times New Roman" w:cs="Times New Roman"/>
                <w:sz w:val="22"/>
                <w:szCs w:val="22"/>
              </w:rPr>
              <w:t>conomique et sociale</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Reims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8,91</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Aix-Marseille</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8,12</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Paris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8,63</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Rennes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7,95</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Versailles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8,55</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Série littéraire</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Montpellier</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9,34</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Aix-Marseille</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8,33</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Toulouse</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9,11</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Rennes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8,24</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Paris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8,99</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Besançon</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8,03</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Série scientifique</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Reims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8,68</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Rouen</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7,69</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Paris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8,31</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Toulouse</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7,65</w:t>
            </w:r>
          </w:p>
        </w:tc>
      </w:tr>
      <w:tr w:rsidR="00000000">
        <w:tblPrEx>
          <w:tblCellMar>
            <w:top w:w="0" w:type="dxa"/>
            <w:bottom w:w="0" w:type="dxa"/>
          </w:tblCellMar>
        </w:tblPrEx>
        <w:tc>
          <w:tcPr>
            <w:tcW w:w="4202" w:type="dxa"/>
            <w:tcBorders>
              <w:top w:val="single" w:sz="4" w:space="0" w:color="auto"/>
              <w:left w:val="single" w:sz="4" w:space="0" w:color="auto"/>
              <w:bottom w:val="nil"/>
              <w:right w:val="single" w:sz="4" w:space="0" w:color="auto"/>
            </w:tcBorders>
          </w:tcPr>
          <w:p w:rsidR="00000000" w:rsidRDefault="00563953">
            <w:pPr>
              <w:rPr>
                <w:rFonts w:ascii="Times New Roman" w:hAnsi="Times New Roman" w:cs="Times New Roman"/>
              </w:rPr>
            </w:pPr>
          </w:p>
        </w:tc>
        <w:tc>
          <w:tcPr>
            <w:tcW w:w="1545" w:type="dxa"/>
            <w:tcBorders>
              <w:top w:val="single" w:sz="4" w:space="0" w:color="auto"/>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single" w:sz="4" w:space="0" w:color="auto"/>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single" w:sz="4" w:space="0" w:color="auto"/>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sz w:val="20"/>
                <w:szCs w:val="20"/>
              </w:rPr>
              <w:t>BACCALAUREAT TECHNOLOGIQUE</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STT</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Rouen</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9,50</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Rennes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7,82</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Aix-Marseille</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8,44</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Lille</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7,76</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Dijon</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8,29</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Limoges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7,48</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 M S</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Besançon</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8,86</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Limoges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7,88</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Aix-Marseille</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8,63</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Reims</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7,77</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Toulouse</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8,34</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Lille</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7,24</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 T L</w:t>
            </w:r>
          </w:p>
        </w:tc>
        <w:tc>
          <w:tcPr>
            <w:tcW w:w="1545" w:type="dxa"/>
            <w:tcBorders>
              <w:top w:val="nil"/>
              <w:left w:val="single" w:sz="4" w:space="0" w:color="auto"/>
              <w:bottom w:val="nil"/>
              <w:right w:val="single" w:sz="4" w:space="0" w:color="auto"/>
            </w:tcBorders>
          </w:tcPr>
          <w:p w:rsidR="00000000" w:rsidRDefault="00563953">
            <w:pPr>
              <w:ind w:left="214" w:firstLine="1"/>
              <w:rPr>
                <w:rFonts w:ascii="Times New Roman" w:hAnsi="Times New Roman" w:cs="Times New Roman"/>
              </w:rPr>
            </w:pPr>
            <w:r>
              <w:rPr>
                <w:rFonts w:ascii="Times New Roman" w:hAnsi="Times New Roman" w:cs="Times New Roman"/>
              </w:rPr>
              <w:t>Paris-Créteil-Versailles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8,61</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Caen</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7,28</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5"/>
              <w:rPr>
                <w:rFonts w:ascii="Times New Roman" w:hAnsi="Times New Roman" w:cs="Times New Roman"/>
              </w:rPr>
            </w:pPr>
            <w:r>
              <w:rPr>
                <w:rFonts w:ascii="Times New Roman" w:hAnsi="Times New Roman" w:cs="Times New Roman"/>
              </w:rPr>
              <w:t>Limoges</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8,16</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Besançon</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7,05</w:t>
            </w: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p>
        </w:tc>
      </w:tr>
      <w:tr w:rsidR="00000000">
        <w:tblPrEx>
          <w:tblCellMar>
            <w:top w:w="0" w:type="dxa"/>
            <w:bottom w:w="0" w:type="dxa"/>
          </w:tblCellMar>
        </w:tblPrEx>
        <w:tc>
          <w:tcPr>
            <w:tcW w:w="4202" w:type="dxa"/>
            <w:tcBorders>
              <w:top w:val="nil"/>
              <w:left w:val="single" w:sz="4" w:space="0" w:color="auto"/>
              <w:bottom w:val="nil"/>
              <w:right w:val="single" w:sz="4" w:space="0" w:color="auto"/>
            </w:tcBorders>
          </w:tcPr>
          <w:p w:rsidR="00000000" w:rsidRDefault="00563953">
            <w:pPr>
              <w:ind w:firstLine="781"/>
              <w:rPr>
                <w:rFonts w:ascii="Times New Roman" w:hAnsi="Times New Roman" w:cs="Times New Roman"/>
                <w:sz w:val="22"/>
                <w:szCs w:val="22"/>
              </w:rPr>
            </w:pPr>
            <w:r>
              <w:rPr>
                <w:rFonts w:ascii="Times New Roman" w:hAnsi="Times New Roman" w:cs="Times New Roman"/>
                <w:sz w:val="22"/>
                <w:szCs w:val="22"/>
              </w:rPr>
              <w:t>S T I</w:t>
            </w:r>
          </w:p>
        </w:tc>
        <w:tc>
          <w:tcPr>
            <w:tcW w:w="1545" w:type="dxa"/>
            <w:tcBorders>
              <w:top w:val="nil"/>
              <w:left w:val="single" w:sz="4" w:space="0" w:color="auto"/>
              <w:bottom w:val="nil"/>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Rouen</w:t>
            </w:r>
          </w:p>
        </w:tc>
        <w:tc>
          <w:tcPr>
            <w:tcW w:w="1467"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10</w:t>
            </w:r>
          </w:p>
        </w:tc>
        <w:tc>
          <w:tcPr>
            <w:tcW w:w="1980" w:type="dxa"/>
            <w:tcBorders>
              <w:top w:val="nil"/>
              <w:left w:val="single" w:sz="4" w:space="0" w:color="auto"/>
              <w:bottom w:val="nil"/>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Caen</w:t>
            </w:r>
          </w:p>
        </w:tc>
        <w:tc>
          <w:tcPr>
            <w:tcW w:w="1524" w:type="dxa"/>
            <w:tcBorders>
              <w:top w:val="nil"/>
              <w:left w:val="single" w:sz="4" w:space="0" w:color="auto"/>
              <w:bottom w:val="nil"/>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7,06</w:t>
            </w:r>
          </w:p>
        </w:tc>
      </w:tr>
      <w:tr w:rsidR="00000000">
        <w:tblPrEx>
          <w:tblCellMar>
            <w:top w:w="0" w:type="dxa"/>
            <w:bottom w:w="0" w:type="dxa"/>
          </w:tblCellMar>
        </w:tblPrEx>
        <w:tc>
          <w:tcPr>
            <w:tcW w:w="4202" w:type="dxa"/>
            <w:tcBorders>
              <w:top w:val="nil"/>
              <w:left w:val="single" w:sz="4" w:space="0" w:color="auto"/>
              <w:bottom w:val="single" w:sz="4" w:space="0" w:color="auto"/>
              <w:right w:val="single" w:sz="4" w:space="0" w:color="auto"/>
            </w:tcBorders>
          </w:tcPr>
          <w:p w:rsidR="00000000" w:rsidRDefault="00563953">
            <w:pPr>
              <w:ind w:firstLine="781"/>
              <w:rPr>
                <w:rFonts w:ascii="Times New Roman" w:hAnsi="Times New Roman" w:cs="Times New Roman"/>
              </w:rPr>
            </w:pPr>
          </w:p>
        </w:tc>
        <w:tc>
          <w:tcPr>
            <w:tcW w:w="1545" w:type="dxa"/>
            <w:tcBorders>
              <w:top w:val="nil"/>
              <w:left w:val="single" w:sz="4" w:space="0" w:color="auto"/>
              <w:bottom w:val="single" w:sz="4" w:space="0" w:color="auto"/>
              <w:right w:val="single" w:sz="4" w:space="0" w:color="auto"/>
            </w:tcBorders>
          </w:tcPr>
          <w:p w:rsidR="00000000" w:rsidRDefault="00563953">
            <w:pPr>
              <w:ind w:firstLine="214"/>
              <w:rPr>
                <w:rFonts w:ascii="Times New Roman" w:hAnsi="Times New Roman" w:cs="Times New Roman"/>
              </w:rPr>
            </w:pPr>
            <w:r>
              <w:rPr>
                <w:rFonts w:ascii="Times New Roman" w:hAnsi="Times New Roman" w:cs="Times New Roman"/>
              </w:rPr>
              <w:t>Besançon</w:t>
            </w:r>
          </w:p>
        </w:tc>
        <w:tc>
          <w:tcPr>
            <w:tcW w:w="1467" w:type="dxa"/>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8,10</w:t>
            </w:r>
          </w:p>
        </w:tc>
        <w:tc>
          <w:tcPr>
            <w:tcW w:w="1980" w:type="dxa"/>
            <w:tcBorders>
              <w:top w:val="nil"/>
              <w:left w:val="single" w:sz="4" w:space="0" w:color="auto"/>
              <w:bottom w:val="single" w:sz="4" w:space="0" w:color="auto"/>
              <w:right w:val="single" w:sz="4" w:space="0" w:color="auto"/>
            </w:tcBorders>
          </w:tcPr>
          <w:p w:rsidR="00000000" w:rsidRDefault="00563953">
            <w:pPr>
              <w:ind w:firstLine="213"/>
              <w:rPr>
                <w:rFonts w:ascii="Times New Roman" w:hAnsi="Times New Roman" w:cs="Times New Roman"/>
              </w:rPr>
            </w:pPr>
            <w:r>
              <w:rPr>
                <w:rFonts w:ascii="Times New Roman" w:hAnsi="Times New Roman" w:cs="Times New Roman"/>
              </w:rPr>
              <w:t>Lille</w:t>
            </w:r>
          </w:p>
        </w:tc>
        <w:tc>
          <w:tcPr>
            <w:tcW w:w="1524" w:type="dxa"/>
            <w:tcBorders>
              <w:top w:val="nil"/>
              <w:left w:val="single" w:sz="4" w:space="0" w:color="auto"/>
              <w:bottom w:val="single" w:sz="4" w:space="0" w:color="auto"/>
              <w:right w:val="single" w:sz="4" w:space="0" w:color="auto"/>
            </w:tcBorders>
          </w:tcPr>
          <w:p w:rsidR="00000000" w:rsidRDefault="00563953">
            <w:pPr>
              <w:jc w:val="center"/>
              <w:rPr>
                <w:rFonts w:ascii="Times New Roman" w:hAnsi="Times New Roman" w:cs="Times New Roman"/>
              </w:rPr>
            </w:pPr>
            <w:r>
              <w:rPr>
                <w:rFonts w:ascii="Times New Roman" w:hAnsi="Times New Roman" w:cs="Times New Roman"/>
              </w:rPr>
              <w:t>6,49</w:t>
            </w:r>
          </w:p>
        </w:tc>
      </w:tr>
    </w:tbl>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41" w:name="_Toc505875596"/>
      <w:bookmarkStart w:id="42" w:name="_Toc505876391"/>
      <w:r>
        <w:rPr>
          <w:rFonts w:ascii="Times New Roman" w:hAnsi="Times New Roman" w:cs="Times New Roman"/>
        </w:rPr>
        <w:lastRenderedPageBreak/>
        <w:t>TABLEAU DES COEFFICIENTS</w:t>
      </w:r>
      <w:bookmarkEnd w:id="41"/>
      <w:bookmarkEnd w:id="42"/>
    </w:p>
    <w:p w:rsidR="00000000" w:rsidRDefault="00563953">
      <w:pPr>
        <w:spacing w:line="240" w:lineRule="exact"/>
        <w:jc w:val="center"/>
        <w:rPr>
          <w:rFonts w:ascii="Times New Roman" w:hAnsi="Times New Roman" w:cs="Times New Roman"/>
        </w:rPr>
      </w:pPr>
      <w:r>
        <w:rPr>
          <w:rFonts w:ascii="Times New Roman" w:hAnsi="Times New Roman" w:cs="Times New Roman"/>
        </w:rPr>
        <w:t>-=-=-=-=-=-=-</w:t>
      </w: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3"/>
        <w:rPr>
          <w:rFonts w:ascii="Times New Roman" w:hAnsi="Times New Roman" w:cs="Times New Roman"/>
        </w:rPr>
      </w:pPr>
      <w:bookmarkStart w:id="43" w:name="_Toc505875597"/>
      <w:r>
        <w:rPr>
          <w:rFonts w:ascii="Times New Roman" w:hAnsi="Times New Roman" w:cs="Times New Roman"/>
        </w:rPr>
        <w:t>BACCALAUREAT GENERAL</w:t>
      </w:r>
      <w:bookmarkEnd w:id="43"/>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418"/>
        <w:gridCol w:w="1559"/>
        <w:gridCol w:w="1559"/>
        <w:gridCol w:w="2552"/>
      </w:tblGrid>
      <w:tr w:rsidR="00000000">
        <w:tblPrEx>
          <w:tblCellMar>
            <w:top w:w="0" w:type="dxa"/>
            <w:bottom w:w="0" w:type="dxa"/>
          </w:tblCellMar>
        </w:tblPrEx>
        <w:tc>
          <w:tcPr>
            <w:tcW w:w="2693" w:type="dxa"/>
            <w:tcBorders>
              <w:top w:val="nil"/>
              <w:left w:val="nil"/>
            </w:tcBorders>
          </w:tcPr>
          <w:p w:rsidR="00000000" w:rsidRDefault="00563953">
            <w:pPr>
              <w:spacing w:line="240" w:lineRule="exact"/>
              <w:jc w:val="center"/>
              <w:rPr>
                <w:rFonts w:ascii="Times New Roman" w:hAnsi="Times New Roman" w:cs="Times New Roman"/>
                <w:sz w:val="22"/>
                <w:szCs w:val="22"/>
              </w:rPr>
            </w:pPr>
          </w:p>
        </w:tc>
        <w:tc>
          <w:tcPr>
            <w:tcW w:w="1418"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Somme des coefficients</w:t>
            </w:r>
          </w:p>
        </w:tc>
        <w:tc>
          <w:tcPr>
            <w:tcW w:w="1559"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Philosophie</w:t>
            </w:r>
          </w:p>
        </w:tc>
        <w:tc>
          <w:tcPr>
            <w:tcW w:w="1559"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Français</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Écrit + Oral</w:t>
            </w:r>
          </w:p>
        </w:tc>
        <w:tc>
          <w:tcPr>
            <w:tcW w:w="2552"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Coefficient</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le plus élevé</w:t>
            </w:r>
          </w:p>
        </w:tc>
      </w:tr>
      <w:tr w:rsidR="00000000">
        <w:tblPrEx>
          <w:tblCellMar>
            <w:top w:w="0" w:type="dxa"/>
            <w:bottom w:w="0" w:type="dxa"/>
          </w:tblCellMar>
        </w:tblPrEx>
        <w:tc>
          <w:tcPr>
            <w:tcW w:w="2693" w:type="dxa"/>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Série économique et sociale</w:t>
            </w:r>
          </w:p>
        </w:tc>
        <w:tc>
          <w:tcPr>
            <w:tcW w:w="1418"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35</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4</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(11,4 %)</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4 (2 + 2)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11,4 %</w:t>
            </w:r>
          </w:p>
        </w:tc>
        <w:tc>
          <w:tcPr>
            <w:tcW w:w="2552"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Sciences économiques et sociales</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 ou 9 avec la spécialité</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19,4 % ou 25,7 %</w:t>
            </w:r>
          </w:p>
        </w:tc>
      </w:tr>
      <w:tr w:rsidR="00000000">
        <w:tblPrEx>
          <w:tblCellMar>
            <w:top w:w="0" w:type="dxa"/>
            <w:bottom w:w="0" w:type="dxa"/>
          </w:tblCellMar>
        </w:tblPrEx>
        <w:tc>
          <w:tcPr>
            <w:tcW w:w="2693" w:type="dxa"/>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Série littéraire</w:t>
            </w:r>
          </w:p>
        </w:tc>
        <w:tc>
          <w:tcPr>
            <w:tcW w:w="1418"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34</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(20,5 %)</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 (3 + 2 + 2 : Lettres)</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20,5 %</w:t>
            </w:r>
          </w:p>
        </w:tc>
        <w:tc>
          <w:tcPr>
            <w:tcW w:w="2552"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Français (7)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 Philosophie (7)</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(41 %)</w:t>
            </w:r>
          </w:p>
        </w:tc>
      </w:tr>
      <w:tr w:rsidR="00000000">
        <w:tblPrEx>
          <w:tblCellMar>
            <w:top w:w="0" w:type="dxa"/>
            <w:bottom w:w="0" w:type="dxa"/>
          </w:tblCellMar>
        </w:tblPrEx>
        <w:tc>
          <w:tcPr>
            <w:tcW w:w="2693" w:type="dxa"/>
          </w:tcPr>
          <w:p w:rsidR="00000000" w:rsidRDefault="00563953">
            <w:pPr>
              <w:rPr>
                <w:rFonts w:ascii="Times New Roman" w:hAnsi="Times New Roman" w:cs="Times New Roman"/>
                <w:sz w:val="22"/>
                <w:szCs w:val="22"/>
              </w:rPr>
            </w:pPr>
          </w:p>
          <w:p w:rsidR="00000000" w:rsidRDefault="00563953">
            <w:pPr>
              <w:rPr>
                <w:rFonts w:ascii="Times New Roman" w:hAnsi="Times New Roman" w:cs="Times New Roman"/>
                <w:sz w:val="22"/>
                <w:szCs w:val="22"/>
              </w:rPr>
            </w:pPr>
            <w:r>
              <w:rPr>
                <w:rFonts w:ascii="Times New Roman" w:hAnsi="Times New Roman" w:cs="Times New Roman"/>
                <w:sz w:val="22"/>
                <w:szCs w:val="22"/>
              </w:rPr>
              <w:t>Série scientifique</w:t>
            </w:r>
          </w:p>
        </w:tc>
        <w:tc>
          <w:tcPr>
            <w:tcW w:w="1418"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36</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3</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(8,3 %)</w:t>
            </w:r>
          </w:p>
        </w:tc>
        <w:tc>
          <w:tcPr>
            <w:tcW w:w="1559"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4 (2 + 2)</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11,1 %</w:t>
            </w:r>
          </w:p>
        </w:tc>
        <w:tc>
          <w:tcPr>
            <w:tcW w:w="2552" w:type="dxa"/>
          </w:tcPr>
          <w:p w:rsidR="00000000" w:rsidRDefault="00563953">
            <w:pPr>
              <w:jc w:val="center"/>
              <w:rPr>
                <w:rFonts w:ascii="Times New Roman" w:hAnsi="Times New Roman" w:cs="Times New Roman"/>
                <w:sz w:val="22"/>
                <w:szCs w:val="22"/>
              </w:rPr>
            </w:pP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Mathématiques</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7 ou 9 avec la spécialité</w:t>
            </w:r>
          </w:p>
          <w:p w:rsidR="00000000" w:rsidRDefault="00563953">
            <w:pPr>
              <w:jc w:val="center"/>
              <w:rPr>
                <w:rFonts w:ascii="Times New Roman" w:hAnsi="Times New Roman" w:cs="Times New Roman"/>
                <w:sz w:val="22"/>
                <w:szCs w:val="22"/>
              </w:rPr>
            </w:pPr>
            <w:r>
              <w:rPr>
                <w:rFonts w:ascii="Times New Roman" w:hAnsi="Times New Roman" w:cs="Times New Roman"/>
                <w:sz w:val="22"/>
                <w:szCs w:val="22"/>
              </w:rPr>
              <w:t>19,4 % ou 25 %</w:t>
            </w:r>
          </w:p>
        </w:tc>
      </w:tr>
    </w:tbl>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p w:rsidR="00000000" w:rsidRDefault="00563953">
      <w:pPr>
        <w:pStyle w:val="Titre3"/>
        <w:rPr>
          <w:rFonts w:ascii="Times New Roman" w:hAnsi="Times New Roman" w:cs="Times New Roman"/>
        </w:rPr>
      </w:pPr>
      <w:bookmarkStart w:id="44" w:name="_Toc505875598"/>
      <w:r>
        <w:rPr>
          <w:rFonts w:ascii="Times New Roman" w:hAnsi="Times New Roman" w:cs="Times New Roman"/>
        </w:rPr>
        <w:t>BACCALAUREAT TECHNOLOGIQUE</w:t>
      </w:r>
      <w:bookmarkEnd w:id="44"/>
    </w:p>
    <w:p w:rsidR="00000000" w:rsidRDefault="00563953">
      <w:pPr>
        <w:spacing w:line="240" w:lineRule="exact"/>
        <w:ind w:firstLine="720"/>
        <w:rPr>
          <w:rFonts w:ascii="Times New Roman" w:hAnsi="Times New Roman" w:cs="Times New Roman"/>
        </w:rPr>
      </w:pPr>
    </w:p>
    <w:p w:rsidR="00000000" w:rsidRDefault="00563953">
      <w:pPr>
        <w:spacing w:line="240" w:lineRule="exact"/>
        <w:ind w:firstLine="720"/>
        <w:rPr>
          <w:rFonts w:ascii="Times New Roman" w:hAnsi="Times New Roman" w:cs="Times New Roma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1418"/>
        <w:gridCol w:w="1559"/>
        <w:gridCol w:w="1559"/>
        <w:gridCol w:w="2552"/>
      </w:tblGrid>
      <w:tr w:rsidR="00000000">
        <w:tblPrEx>
          <w:tblCellMar>
            <w:top w:w="0" w:type="dxa"/>
            <w:bottom w:w="0" w:type="dxa"/>
          </w:tblCellMar>
        </w:tblPrEx>
        <w:tc>
          <w:tcPr>
            <w:tcW w:w="2693" w:type="dxa"/>
            <w:tcBorders>
              <w:top w:val="nil"/>
              <w:left w:val="nil"/>
            </w:tcBorders>
          </w:tcPr>
          <w:p w:rsidR="00000000" w:rsidRDefault="00563953">
            <w:pPr>
              <w:spacing w:line="240" w:lineRule="exact"/>
              <w:jc w:val="center"/>
              <w:rPr>
                <w:rFonts w:ascii="Times New Roman" w:hAnsi="Times New Roman" w:cs="Times New Roman"/>
                <w:sz w:val="22"/>
                <w:szCs w:val="22"/>
              </w:rPr>
            </w:pPr>
          </w:p>
        </w:tc>
        <w:tc>
          <w:tcPr>
            <w:tcW w:w="1418"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Somme des coefficients</w:t>
            </w:r>
          </w:p>
        </w:tc>
        <w:tc>
          <w:tcPr>
            <w:tcW w:w="1559" w:type="dxa"/>
          </w:tcPr>
          <w:p w:rsidR="00000000" w:rsidRDefault="00563953">
            <w:pPr>
              <w:spacing w:before="120" w:line="240" w:lineRule="exact"/>
              <w:jc w:val="center"/>
              <w:rPr>
                <w:rFonts w:ascii="Times New Roman" w:hAnsi="Times New Roman" w:cs="Times New Roman"/>
                <w:sz w:val="22"/>
                <w:szCs w:val="22"/>
              </w:rPr>
            </w:pPr>
            <w:r>
              <w:rPr>
                <w:rFonts w:ascii="Times New Roman" w:hAnsi="Times New Roman" w:cs="Times New Roman"/>
                <w:sz w:val="22"/>
                <w:szCs w:val="22"/>
              </w:rPr>
              <w:t>Philosophie</w:t>
            </w:r>
          </w:p>
        </w:tc>
        <w:tc>
          <w:tcPr>
            <w:tcW w:w="1559"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Français</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Écrit + Oral</w:t>
            </w:r>
          </w:p>
        </w:tc>
        <w:tc>
          <w:tcPr>
            <w:tcW w:w="2552" w:type="dxa"/>
          </w:tcPr>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Coefficient</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le plus élevé</w:t>
            </w:r>
          </w:p>
        </w:tc>
      </w:tr>
      <w:tr w:rsidR="00000000">
        <w:tblPrEx>
          <w:tblCellMar>
            <w:top w:w="0" w:type="dxa"/>
            <w:bottom w:w="0" w:type="dxa"/>
          </w:tblCellMar>
        </w:tblPrEx>
        <w:tc>
          <w:tcPr>
            <w:tcW w:w="2693"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et technologies tertiaires</w:t>
            </w:r>
          </w:p>
        </w:tc>
        <w:tc>
          <w:tcPr>
            <w:tcW w:w="1418"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39</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(5,4 %)</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4 (2 + 2)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10,2 %</w:t>
            </w:r>
          </w:p>
        </w:tc>
        <w:tc>
          <w:tcPr>
            <w:tcW w:w="2552"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Économie et droit : 8</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 étude de cas : 8</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41 %</w:t>
            </w:r>
          </w:p>
        </w:tc>
      </w:tr>
      <w:tr w:rsidR="00000000">
        <w:tblPrEx>
          <w:tblCellMar>
            <w:top w:w="0" w:type="dxa"/>
            <w:bottom w:w="0" w:type="dxa"/>
          </w:tblCellMar>
        </w:tblPrEx>
        <w:tc>
          <w:tcPr>
            <w:tcW w:w="2693"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m</w:t>
            </w:r>
            <w:r>
              <w:rPr>
                <w:rFonts w:ascii="Times New Roman" w:hAnsi="Times New Roman" w:cs="Times New Roman"/>
                <w:sz w:val="22"/>
                <w:szCs w:val="22"/>
              </w:rPr>
              <w:t>édico-sociales</w:t>
            </w:r>
          </w:p>
        </w:tc>
        <w:tc>
          <w:tcPr>
            <w:tcW w:w="1418"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39</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(5,1 %)</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 (2 + 1)</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(7,7 %)</w:t>
            </w:r>
          </w:p>
        </w:tc>
        <w:tc>
          <w:tcPr>
            <w:tcW w:w="2552"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sanitaires et sociales–Économie : 9</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23 %</w:t>
            </w:r>
          </w:p>
        </w:tc>
      </w:tr>
      <w:tr w:rsidR="00000000">
        <w:tblPrEx>
          <w:tblCellMar>
            <w:top w:w="0" w:type="dxa"/>
            <w:bottom w:w="0" w:type="dxa"/>
          </w:tblCellMar>
        </w:tblPrEx>
        <w:tc>
          <w:tcPr>
            <w:tcW w:w="2693"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et technologies de laboratoire</w:t>
            </w:r>
          </w:p>
        </w:tc>
        <w:tc>
          <w:tcPr>
            <w:tcW w:w="1418"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34, 36 ou 47 </w:t>
            </w:r>
            <w:r>
              <w:rPr>
                <w:rStyle w:val="Appelnotedebasdep"/>
                <w:rFonts w:ascii="Times New Roman" w:hAnsi="Times New Roman" w:cs="Times New Roman"/>
                <w:sz w:val="22"/>
                <w:szCs w:val="22"/>
              </w:rPr>
              <w:footnoteReference w:id="28"/>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5,8 %</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 xml:space="preserve">5,5 % </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 xml:space="preserve">ou 4,2 % </w:t>
            </w:r>
            <w:r>
              <w:rPr>
                <w:rFonts w:ascii="Times New Roman" w:hAnsi="Times New Roman" w:cs="Times New Roman"/>
                <w:sz w:val="22"/>
                <w:szCs w:val="22"/>
                <w:vertAlign w:val="superscript"/>
              </w:rPr>
              <w:t>(1)</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 (2 + 1)</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8,8 %</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8,3 % ou 6,4 %</w:t>
            </w:r>
          </w:p>
        </w:tc>
        <w:tc>
          <w:tcPr>
            <w:tcW w:w="2552" w:type="dxa"/>
          </w:tcPr>
          <w:p w:rsidR="00000000" w:rsidRDefault="00563953">
            <w:pPr>
              <w:spacing w:line="240" w:lineRule="exact"/>
              <w:jc w:val="center"/>
              <w:rPr>
                <w:rFonts w:ascii="Times New Roman" w:hAnsi="Times New Roman" w:cs="Times New Roman"/>
                <w:sz w:val="22"/>
                <w:szCs w:val="22"/>
              </w:rPr>
            </w:pP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Technologies biochimiques et biologiques : 12</w:t>
            </w: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(35 %)</w:t>
            </w: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ou génie chimique : 8</w:t>
            </w: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(22 %)</w:t>
            </w: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ou physique-chimie</w:t>
            </w:r>
          </w:p>
          <w:p w:rsidR="00000000" w:rsidRDefault="00563953">
            <w:pPr>
              <w:pStyle w:val="Notedebasdepage"/>
              <w:spacing w:line="240" w:lineRule="exact"/>
              <w:jc w:val="center"/>
              <w:rPr>
                <w:rFonts w:ascii="Times New Roman" w:hAnsi="Times New Roman" w:cs="Times New Roman"/>
                <w:sz w:val="22"/>
                <w:szCs w:val="22"/>
              </w:rPr>
            </w:pPr>
            <w:r>
              <w:rPr>
                <w:rFonts w:ascii="Times New Roman" w:hAnsi="Times New Roman" w:cs="Times New Roman"/>
                <w:sz w:val="22"/>
                <w:szCs w:val="22"/>
              </w:rPr>
              <w:t>électricité : 10 (21 %)</w:t>
            </w:r>
          </w:p>
        </w:tc>
      </w:tr>
      <w:tr w:rsidR="00000000">
        <w:tblPrEx>
          <w:tblCellMar>
            <w:top w:w="0" w:type="dxa"/>
            <w:bottom w:w="0" w:type="dxa"/>
          </w:tblCellMar>
        </w:tblPrEx>
        <w:tc>
          <w:tcPr>
            <w:tcW w:w="2693"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Sciences et technologies industrielles</w:t>
            </w:r>
          </w:p>
        </w:tc>
        <w:tc>
          <w:tcPr>
            <w:tcW w:w="1418"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35</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(5,7 %)</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 (2 + 1)</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(8,5 %)</w:t>
            </w:r>
          </w:p>
        </w:tc>
        <w:tc>
          <w:tcPr>
            <w:tcW w:w="2552"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Épreuve pratique : 9</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(25,7 %)</w:t>
            </w:r>
          </w:p>
        </w:tc>
      </w:tr>
      <w:tr w:rsidR="00000000">
        <w:tblPrEx>
          <w:tblCellMar>
            <w:top w:w="0" w:type="dxa"/>
            <w:bottom w:w="0" w:type="dxa"/>
          </w:tblCellMar>
        </w:tblPrEx>
        <w:tc>
          <w:tcPr>
            <w:tcW w:w="2693"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Hôtellerie</w:t>
            </w:r>
          </w:p>
          <w:p w:rsidR="00000000" w:rsidRDefault="00563953">
            <w:pPr>
              <w:spacing w:line="240" w:lineRule="exact"/>
              <w:jc w:val="center"/>
              <w:rPr>
                <w:rFonts w:ascii="Times New Roman" w:hAnsi="Times New Roman" w:cs="Times New Roman"/>
                <w:sz w:val="22"/>
                <w:szCs w:val="22"/>
              </w:rPr>
            </w:pPr>
          </w:p>
        </w:tc>
        <w:tc>
          <w:tcPr>
            <w:tcW w:w="1418"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33</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(6 %)</w:t>
            </w:r>
          </w:p>
        </w:tc>
        <w:tc>
          <w:tcPr>
            <w:tcW w:w="1559"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3 (2 + 1)</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(9 %)</w:t>
            </w:r>
          </w:p>
        </w:tc>
        <w:tc>
          <w:tcPr>
            <w:tcW w:w="2552" w:type="dxa"/>
          </w:tcPr>
          <w:p w:rsidR="00000000" w:rsidRDefault="00563953">
            <w:pPr>
              <w:spacing w:line="240" w:lineRule="exact"/>
              <w:jc w:val="center"/>
              <w:rPr>
                <w:rFonts w:ascii="Times New Roman" w:hAnsi="Times New Roman" w:cs="Times New Roman"/>
                <w:sz w:val="22"/>
                <w:szCs w:val="22"/>
              </w:rPr>
            </w:pP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Techniques professionnelles : 8</w:t>
            </w:r>
          </w:p>
          <w:p w:rsidR="00000000" w:rsidRDefault="00563953">
            <w:pPr>
              <w:spacing w:line="240" w:lineRule="exact"/>
              <w:jc w:val="center"/>
              <w:rPr>
                <w:rFonts w:ascii="Times New Roman" w:hAnsi="Times New Roman" w:cs="Times New Roman"/>
                <w:sz w:val="22"/>
                <w:szCs w:val="22"/>
              </w:rPr>
            </w:pPr>
            <w:r>
              <w:rPr>
                <w:rFonts w:ascii="Times New Roman" w:hAnsi="Times New Roman" w:cs="Times New Roman"/>
                <w:sz w:val="22"/>
                <w:szCs w:val="22"/>
              </w:rPr>
              <w:t>(24,2 %)</w:t>
            </w:r>
          </w:p>
        </w:tc>
      </w:tr>
    </w:tbl>
    <w:p w:rsidR="00000000" w:rsidRDefault="00563953">
      <w:pPr>
        <w:pStyle w:val="Pieddepage"/>
        <w:tabs>
          <w:tab w:val="clear" w:pos="4536"/>
          <w:tab w:val="clear" w:pos="9072"/>
        </w:tabs>
        <w:rPr>
          <w:rFonts w:ascii="Times New Roman" w:hAnsi="Times New Roman" w:cs="Times New Roman"/>
        </w:rPr>
      </w:pPr>
    </w:p>
    <w:p w:rsidR="00000000" w:rsidRDefault="00563953">
      <w:pPr>
        <w:pStyle w:val="Titre1"/>
        <w:rPr>
          <w:rFonts w:ascii="Times New Roman" w:eastAsia="MS Mincho" w:hAnsi="Times New Roman" w:cs="Times New Roman"/>
        </w:rPr>
      </w:pPr>
      <w:r>
        <w:rPr>
          <w:rFonts w:ascii="Times New Roman" w:hAnsi="Times New Roman" w:cs="Times New Roman"/>
        </w:rPr>
        <w:lastRenderedPageBreak/>
        <w:br w:type="page"/>
      </w:r>
      <w:bookmarkStart w:id="45" w:name="_Toc505875599"/>
      <w:bookmarkStart w:id="46" w:name="_Toc505876392"/>
      <w:r>
        <w:rPr>
          <w:rFonts w:ascii="Times New Roman" w:eastAsia="MS Mincho" w:hAnsi="Times New Roman" w:cs="Times New Roman"/>
        </w:rPr>
        <w:lastRenderedPageBreak/>
        <w:t>ANNEXE II : LES SUJETS DE PHILOSOPHIE</w:t>
      </w:r>
      <w:bookmarkEnd w:id="45"/>
      <w:bookmarkEnd w:id="46"/>
    </w:p>
    <w:p w:rsidR="00000000" w:rsidRDefault="00563953">
      <w:pPr>
        <w:ind w:firstLine="2127"/>
        <w:rPr>
          <w:rFonts w:ascii="Times New Roman" w:hAnsi="Times New Roman" w:cs="Times New Roman"/>
          <w:i/>
          <w:iCs/>
          <w:sz w:val="28"/>
          <w:szCs w:val="28"/>
        </w:rPr>
      </w:pPr>
    </w:p>
    <w:p w:rsidR="00000000" w:rsidRDefault="00563953">
      <w:pPr>
        <w:ind w:firstLine="2127"/>
        <w:rPr>
          <w:rFonts w:ascii="Times New Roman" w:hAnsi="Times New Roman" w:cs="Times New Roman"/>
          <w:i/>
          <w:iCs/>
          <w:sz w:val="28"/>
          <w:szCs w:val="28"/>
        </w:rPr>
      </w:pPr>
    </w:p>
    <w:p w:rsidR="00000000" w:rsidRDefault="00563953">
      <w:pPr>
        <w:numPr>
          <w:ilvl w:val="0"/>
          <w:numId w:val="20"/>
        </w:numPr>
        <w:rPr>
          <w:rFonts w:ascii="Times New Roman" w:hAnsi="Times New Roman" w:cs="Times New Roman"/>
        </w:rPr>
      </w:pPr>
      <w:r>
        <w:rPr>
          <w:rFonts w:ascii="Times New Roman" w:hAnsi="Times New Roman" w:cs="Times New Roman"/>
        </w:rPr>
        <w:t>RLR 544-0 a. Texte réglementaire sur  le choix et l’énoncé des sujets</w:t>
      </w:r>
    </w:p>
    <w:p w:rsidR="00000000" w:rsidRDefault="00563953">
      <w:pPr>
        <w:rPr>
          <w:rFonts w:ascii="Times New Roman" w:hAnsi="Times New Roman" w:cs="Times New Roman"/>
        </w:rPr>
      </w:pPr>
    </w:p>
    <w:p w:rsidR="00000000" w:rsidRDefault="00563953">
      <w:pPr>
        <w:numPr>
          <w:ilvl w:val="0"/>
          <w:numId w:val="20"/>
        </w:numPr>
        <w:rPr>
          <w:rFonts w:ascii="Times New Roman" w:hAnsi="Times New Roman" w:cs="Times New Roman"/>
        </w:rPr>
      </w:pPr>
      <w:r>
        <w:rPr>
          <w:rFonts w:ascii="Times New Roman" w:hAnsi="Times New Roman" w:cs="Times New Roman"/>
        </w:rPr>
        <w:t>Liste de sujets proposés entre 1977 et 1989</w:t>
      </w:r>
    </w:p>
    <w:p w:rsidR="00000000" w:rsidRDefault="00563953">
      <w:pPr>
        <w:pStyle w:val="Pieddepage"/>
        <w:tabs>
          <w:tab w:val="clear" w:pos="4536"/>
          <w:tab w:val="clear" w:pos="9072"/>
        </w:tabs>
        <w:rPr>
          <w:rFonts w:ascii="Times New Roman" w:hAnsi="Times New Roman" w:cs="Times New Roman"/>
        </w:rPr>
      </w:pPr>
    </w:p>
    <w:p w:rsidR="00000000" w:rsidRDefault="00563953">
      <w:pPr>
        <w:numPr>
          <w:ilvl w:val="0"/>
          <w:numId w:val="20"/>
        </w:numPr>
        <w:rPr>
          <w:rFonts w:ascii="Times New Roman" w:hAnsi="Times New Roman" w:cs="Times New Roman"/>
        </w:rPr>
      </w:pPr>
      <w:r>
        <w:rPr>
          <w:rFonts w:ascii="Times New Roman" w:hAnsi="Times New Roman" w:cs="Times New Roman"/>
        </w:rPr>
        <w:t>Programmes de philosophie (classes terminales)</w:t>
      </w:r>
    </w:p>
    <w:p w:rsidR="00000000" w:rsidRDefault="00563953">
      <w:pPr>
        <w:rPr>
          <w:rFonts w:ascii="Times New Roman" w:hAnsi="Times New Roman" w:cs="Times New Roman"/>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47" w:name="_Toc505876393"/>
      <w:bookmarkStart w:id="48" w:name="_Toc505875600"/>
      <w:r>
        <w:rPr>
          <w:rFonts w:ascii="Times New Roman" w:hAnsi="Times New Roman" w:cs="Times New Roman"/>
        </w:rPr>
        <w:lastRenderedPageBreak/>
        <w:t>RLR 544-0 A. TEXTE RÉGLEMENTAIRE SUR  LE CHOIX ET L’ÉNONCÉ DES SUJETS</w:t>
      </w:r>
      <w:bookmarkEnd w:id="47"/>
    </w:p>
    <w:p w:rsidR="00000000" w:rsidRDefault="00563953">
      <w:pP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PHILOSOPHIE</w:t>
      </w:r>
      <w:bookmarkEnd w:id="48"/>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rPr>
      </w:pPr>
      <w:r>
        <w:rPr>
          <w:rFonts w:ascii="Times New Roman" w:hAnsi="Times New Roman" w:cs="Times New Roman"/>
        </w:rPr>
        <w:t>Séries ES, L, S</w:t>
      </w:r>
    </w:p>
    <w:p w:rsidR="00000000" w:rsidRDefault="00563953">
      <w:pPr>
        <w:jc w:val="center"/>
        <w:rPr>
          <w:rFonts w:ascii="Times New Roman" w:hAnsi="Times New Roman" w:cs="Times New Roman"/>
        </w:rPr>
      </w:pPr>
    </w:p>
    <w:p w:rsidR="00000000" w:rsidRDefault="00563953">
      <w:pPr>
        <w:jc w:val="center"/>
        <w:rPr>
          <w:rFonts w:ascii="Times New Roman" w:hAnsi="Times New Roman" w:cs="Times New Roman"/>
          <w:sz w:val="20"/>
          <w:szCs w:val="20"/>
        </w:rPr>
      </w:pPr>
      <w:r>
        <w:rPr>
          <w:rFonts w:ascii="Times New Roman" w:hAnsi="Times New Roman" w:cs="Times New Roman"/>
          <w:sz w:val="20"/>
          <w:szCs w:val="20"/>
        </w:rPr>
        <w:t>(Modifi</w:t>
      </w:r>
      <w:r>
        <w:rPr>
          <w:rFonts w:ascii="Times New Roman" w:hAnsi="Times New Roman" w:cs="Times New Roman"/>
          <w:sz w:val="20"/>
          <w:szCs w:val="20"/>
        </w:rPr>
        <w:t>é par la circulaire n</w:t>
      </w:r>
      <w:r>
        <w:rPr>
          <w:rFonts w:ascii="Times New Roman" w:hAnsi="Times New Roman" w:cs="Times New Roman"/>
          <w:sz w:val="20"/>
          <w:szCs w:val="20"/>
          <w:vertAlign w:val="superscript"/>
        </w:rPr>
        <w:t>o</w:t>
      </w:r>
      <w:r>
        <w:rPr>
          <w:rFonts w:ascii="Times New Roman" w:hAnsi="Times New Roman" w:cs="Times New Roman"/>
          <w:sz w:val="20"/>
          <w:szCs w:val="20"/>
        </w:rPr>
        <w:t xml:space="preserve"> 74-395 du 30 octobre 1974</w:t>
      </w:r>
      <w:r>
        <w:rPr>
          <w:rFonts w:ascii="Times New Roman" w:hAnsi="Times New Roman" w:cs="Times New Roman"/>
          <w:sz w:val="20"/>
          <w:szCs w:val="20"/>
        </w:rPr>
        <w:br/>
        <w:t>et les notes de service n</w:t>
      </w:r>
      <w:r>
        <w:rPr>
          <w:rFonts w:ascii="Times New Roman" w:hAnsi="Times New Roman" w:cs="Times New Roman"/>
          <w:sz w:val="20"/>
          <w:szCs w:val="20"/>
          <w:vertAlign w:val="superscript"/>
        </w:rPr>
        <w:t xml:space="preserve">os </w:t>
      </w:r>
      <w:r>
        <w:rPr>
          <w:rFonts w:ascii="Times New Roman" w:hAnsi="Times New Roman" w:cs="Times New Roman"/>
          <w:sz w:val="20"/>
          <w:szCs w:val="20"/>
        </w:rPr>
        <w:t>80-342 du 29 décembre 1980, 83-245 du 27 juin 1983,</w:t>
      </w:r>
      <w:r>
        <w:rPr>
          <w:rFonts w:ascii="Times New Roman" w:hAnsi="Times New Roman" w:cs="Times New Roman"/>
          <w:sz w:val="20"/>
          <w:szCs w:val="20"/>
        </w:rPr>
        <w:br/>
        <w:t>87-241 du 11 août 1987, 91-227 du 19 août 1991 et 94-179 du 14 juin 1994)</w:t>
      </w:r>
    </w:p>
    <w:p w:rsidR="00000000" w:rsidRDefault="00563953">
      <w:pPr>
        <w:jc w:val="center"/>
        <w:rPr>
          <w:rFonts w:ascii="Times New Roman" w:hAnsi="Times New Roman" w:cs="Times New Roman"/>
          <w:sz w:val="20"/>
          <w:szCs w:val="20"/>
        </w:rPr>
      </w:pPr>
    </w:p>
    <w:p w:rsidR="00000000" w:rsidRDefault="00563953">
      <w:pPr>
        <w:jc w:val="center"/>
        <w:rPr>
          <w:rFonts w:ascii="Times New Roman" w:hAnsi="Times New Roman" w:cs="Times New Roman"/>
        </w:rPr>
      </w:pPr>
      <w:r>
        <w:rPr>
          <w:rFonts w:ascii="Times New Roman" w:hAnsi="Times New Roman" w:cs="Times New Roman"/>
        </w:rPr>
        <w:t>Durée de l’épreuve : quatre heures</w:t>
      </w:r>
    </w:p>
    <w:p w:rsidR="00000000" w:rsidRDefault="00563953">
      <w:pPr>
        <w:jc w:val="center"/>
        <w:rPr>
          <w:rFonts w:ascii="Times New Roman" w:hAnsi="Times New Roman" w:cs="Times New Roman"/>
        </w:rPr>
      </w:pPr>
      <w:r>
        <w:rPr>
          <w:rFonts w:ascii="Times New Roman" w:hAnsi="Times New Roman" w:cs="Times New Roman"/>
        </w:rPr>
        <w:t>Coefficient : Sér</w:t>
      </w:r>
      <w:r>
        <w:rPr>
          <w:rFonts w:ascii="Times New Roman" w:hAnsi="Times New Roman" w:cs="Times New Roman"/>
        </w:rPr>
        <w:t>ie ES : 4 ; Série L : 7 ; Série S : 3</w:t>
      </w:r>
    </w:p>
    <w:p w:rsidR="00000000" w:rsidRDefault="00563953">
      <w:pPr>
        <w:jc w:val="center"/>
        <w:rPr>
          <w:rFonts w:ascii="Times New Roman" w:hAnsi="Times New Roman" w:cs="Times New Roman"/>
        </w:rPr>
      </w:pPr>
    </w:p>
    <w:p w:rsidR="00000000" w:rsidRDefault="00563953">
      <w:pPr>
        <w:jc w:val="center"/>
        <w:rPr>
          <w:rStyle w:val="lev"/>
          <w:rFonts w:ascii="Times New Roman" w:hAnsi="Times New Roman" w:cs="Times New Roman"/>
        </w:rPr>
      </w:pPr>
      <w:r>
        <w:rPr>
          <w:rStyle w:val="lev"/>
          <w:rFonts w:ascii="Times New Roman" w:hAnsi="Times New Roman" w:cs="Times New Roman"/>
        </w:rPr>
        <w:t>A) Choix des sujets pour les séries ES, L et S</w:t>
      </w:r>
    </w:p>
    <w:p w:rsidR="00000000" w:rsidRDefault="00563953">
      <w:pPr>
        <w:ind w:left="360"/>
        <w:rPr>
          <w:rFonts w:ascii="Times New Roman" w:hAnsi="Times New Roman" w:cs="Times New Roman"/>
        </w:rPr>
      </w:pPr>
      <w:r>
        <w:rPr>
          <w:rFonts w:ascii="Times New Roman" w:hAnsi="Times New Roman" w:cs="Times New Roman"/>
        </w:rPr>
        <w:t>Trois sujets seront proposés au choix des candidats. Les sujets pourront porter sur toutes les parties du</w:t>
      </w:r>
      <w:r>
        <w:rPr>
          <w:rFonts w:ascii="Times New Roman" w:hAnsi="Times New Roman" w:cs="Times New Roman"/>
          <w:b/>
          <w:bCs/>
        </w:rPr>
        <w:t xml:space="preserve"> </w:t>
      </w:r>
      <w:r>
        <w:rPr>
          <w:rStyle w:val="lev"/>
          <w:rFonts w:ascii="Times New Roman" w:hAnsi="Times New Roman" w:cs="Times New Roman"/>
          <w:b w:val="0"/>
          <w:bCs w:val="0"/>
        </w:rPr>
        <w:t>programme</w:t>
      </w:r>
      <w:r>
        <w:rPr>
          <w:rStyle w:val="lev"/>
          <w:rFonts w:ascii="Times New Roman" w:hAnsi="Times New Roman" w:cs="Times New Roman"/>
        </w:rPr>
        <w:t xml:space="preserve"> </w:t>
      </w:r>
      <w:r>
        <w:rPr>
          <w:rFonts w:ascii="Times New Roman" w:hAnsi="Times New Roman" w:cs="Times New Roman"/>
        </w:rPr>
        <w:t xml:space="preserve">de chacune des séries. </w:t>
      </w:r>
    </w:p>
    <w:p w:rsidR="00000000" w:rsidRDefault="00563953">
      <w:pPr>
        <w:rPr>
          <w:rFonts w:ascii="Times New Roman" w:hAnsi="Times New Roman" w:cs="Times New Roman"/>
        </w:rPr>
      </w:pPr>
    </w:p>
    <w:p w:rsidR="00000000" w:rsidRDefault="00563953">
      <w:pPr>
        <w:pStyle w:val="Titre6"/>
        <w:rPr>
          <w:rStyle w:val="lev"/>
          <w:rFonts w:ascii="Times New Roman" w:hAnsi="Times New Roman" w:cs="Times New Roman"/>
          <w:sz w:val="20"/>
          <w:szCs w:val="20"/>
        </w:rPr>
      </w:pPr>
      <w:r>
        <w:rPr>
          <w:rStyle w:val="lev"/>
          <w:rFonts w:ascii="Times New Roman" w:hAnsi="Times New Roman" w:cs="Times New Roman"/>
        </w:rPr>
        <w:t>B) Énoncé des sujets</w:t>
      </w:r>
    </w:p>
    <w:p w:rsidR="00000000" w:rsidRDefault="00563953">
      <w:pPr>
        <w:numPr>
          <w:ilvl w:val="0"/>
          <w:numId w:val="23"/>
        </w:numPr>
        <w:rPr>
          <w:rFonts w:ascii="Times New Roman" w:hAnsi="Times New Roman" w:cs="Times New Roman"/>
        </w:rPr>
      </w:pPr>
      <w:r>
        <w:rPr>
          <w:rFonts w:ascii="Times New Roman" w:hAnsi="Times New Roman" w:cs="Times New Roman"/>
        </w:rPr>
        <w:t>É</w:t>
      </w:r>
      <w:r>
        <w:rPr>
          <w:rFonts w:ascii="Times New Roman" w:hAnsi="Times New Roman" w:cs="Times New Roman"/>
        </w:rPr>
        <w:t>viter, d'une part, les rédactions qui, empruntant littéralement les formules du programme, paraissent inviter les candidats à reproduire un cours, d'autre part, les rédactions trop générales qui semblent n'avoir aucun rapport déterminé avec une ou plusieur</w:t>
      </w:r>
      <w:r>
        <w:rPr>
          <w:rFonts w:ascii="Times New Roman" w:hAnsi="Times New Roman" w:cs="Times New Roman"/>
        </w:rPr>
        <w:t>s notions du programme.</w:t>
      </w:r>
    </w:p>
    <w:p w:rsidR="00000000" w:rsidRDefault="00563953">
      <w:pPr>
        <w:numPr>
          <w:ilvl w:val="0"/>
          <w:numId w:val="23"/>
        </w:numPr>
        <w:rPr>
          <w:rFonts w:ascii="Times New Roman" w:hAnsi="Times New Roman" w:cs="Times New Roman"/>
        </w:rPr>
      </w:pPr>
      <w:r>
        <w:rPr>
          <w:rFonts w:ascii="Times New Roman" w:hAnsi="Times New Roman" w:cs="Times New Roman"/>
        </w:rPr>
        <w:t>Éviter, dans le libellé du sujet, l'emploi de termes techniques ou de termes exigeant la connaissance d'une doctrine philosophique déterminée.</w:t>
      </w:r>
    </w:p>
    <w:p w:rsidR="00000000" w:rsidRDefault="00563953">
      <w:pPr>
        <w:numPr>
          <w:ilvl w:val="0"/>
          <w:numId w:val="23"/>
        </w:numPr>
        <w:rPr>
          <w:rFonts w:ascii="Times New Roman" w:hAnsi="Times New Roman" w:cs="Times New Roman"/>
        </w:rPr>
      </w:pPr>
      <w:r>
        <w:rPr>
          <w:rFonts w:ascii="Times New Roman" w:hAnsi="Times New Roman" w:cs="Times New Roman"/>
        </w:rPr>
        <w:t>Éviter les sujets exigeant des connaissances trop spécialisées.</w:t>
      </w:r>
    </w:p>
    <w:p w:rsidR="00000000" w:rsidRDefault="00563953">
      <w:pPr>
        <w:numPr>
          <w:ilvl w:val="0"/>
          <w:numId w:val="23"/>
        </w:numPr>
        <w:rPr>
          <w:rFonts w:ascii="Times New Roman" w:hAnsi="Times New Roman" w:cs="Times New Roman"/>
        </w:rPr>
      </w:pPr>
      <w:r>
        <w:rPr>
          <w:rFonts w:ascii="Times New Roman" w:hAnsi="Times New Roman" w:cs="Times New Roman"/>
        </w:rPr>
        <w:t>Ne pas abuser de</w:t>
      </w:r>
      <w:r>
        <w:rPr>
          <w:rFonts w:ascii="Times New Roman" w:hAnsi="Times New Roman" w:cs="Times New Roman"/>
        </w:rPr>
        <w:t>s sujets constitués par une citation. En tout état de cause, la citation sera courte.</w:t>
      </w:r>
    </w:p>
    <w:p w:rsidR="00000000" w:rsidRDefault="00563953">
      <w:pPr>
        <w:numPr>
          <w:ilvl w:val="0"/>
          <w:numId w:val="23"/>
        </w:numPr>
        <w:rPr>
          <w:rFonts w:ascii="Times New Roman" w:hAnsi="Times New Roman" w:cs="Times New Roman"/>
        </w:rPr>
      </w:pPr>
      <w:r>
        <w:rPr>
          <w:rFonts w:ascii="Times New Roman" w:hAnsi="Times New Roman" w:cs="Times New Roman"/>
        </w:rPr>
        <w:t>D'une façon générale, on préférera à tout autre le libellé du sujet en forme directe et ouverte.</w:t>
      </w:r>
    </w:p>
    <w:p w:rsidR="00000000" w:rsidRDefault="00563953">
      <w:pPr>
        <w:rPr>
          <w:rFonts w:ascii="Times New Roman" w:hAnsi="Times New Roman" w:cs="Times New Roman"/>
        </w:rPr>
      </w:pPr>
    </w:p>
    <w:p w:rsidR="00000000" w:rsidRDefault="00563953">
      <w:pPr>
        <w:pStyle w:val="Titre7"/>
        <w:rPr>
          <w:rStyle w:val="lev"/>
          <w:rFonts w:ascii="Times New Roman" w:hAnsi="Times New Roman" w:cs="Times New Roman"/>
        </w:rPr>
      </w:pPr>
      <w:r>
        <w:rPr>
          <w:rStyle w:val="lev"/>
          <w:rFonts w:ascii="Times New Roman" w:hAnsi="Times New Roman" w:cs="Times New Roman"/>
        </w:rPr>
        <w:t>C) L'un des trois sujets de chaque série est constitué par un texte p</w:t>
      </w:r>
      <w:r>
        <w:rPr>
          <w:rStyle w:val="lev"/>
          <w:rFonts w:ascii="Times New Roman" w:hAnsi="Times New Roman" w:cs="Times New Roman"/>
        </w:rPr>
        <w:t>hilosophique</w:t>
      </w:r>
    </w:p>
    <w:p w:rsidR="00000000" w:rsidRDefault="00563953">
      <w:pPr>
        <w:rPr>
          <w:rFonts w:ascii="Times New Roman" w:hAnsi="Times New Roman" w:cs="Times New Roman"/>
        </w:rPr>
      </w:pPr>
      <w:r>
        <w:rPr>
          <w:rFonts w:ascii="Times New Roman" w:hAnsi="Times New Roman" w:cs="Times New Roman"/>
        </w:rPr>
        <w:t>Dans toutes les séries, ce texte est emprunté à un auteur qui figure dans la liste du programme.</w:t>
      </w:r>
    </w:p>
    <w:p w:rsidR="00000000" w:rsidRDefault="00563953">
      <w:pPr>
        <w:rPr>
          <w:rFonts w:ascii="Times New Roman" w:hAnsi="Times New Roman" w:cs="Times New Roman"/>
        </w:rPr>
      </w:pPr>
      <w:r>
        <w:rPr>
          <w:rFonts w:ascii="Times New Roman" w:hAnsi="Times New Roman" w:cs="Times New Roman"/>
        </w:rPr>
        <w:t>La nature de l'épreuve incite à éviter les textes les plus fréquemment expliqués en classe.</w:t>
      </w:r>
    </w:p>
    <w:p w:rsidR="00000000" w:rsidRDefault="00563953">
      <w:pPr>
        <w:rPr>
          <w:rFonts w:ascii="Times New Roman" w:hAnsi="Times New Roman" w:cs="Times New Roman"/>
        </w:rPr>
      </w:pPr>
      <w:r>
        <w:rPr>
          <w:rFonts w:ascii="Times New Roman" w:hAnsi="Times New Roman" w:cs="Times New Roman"/>
        </w:rPr>
        <w:t>Il est souhaitable que le texte ait une longueur de di</w:t>
      </w:r>
      <w:r>
        <w:rPr>
          <w:rFonts w:ascii="Times New Roman" w:hAnsi="Times New Roman" w:cs="Times New Roman"/>
        </w:rPr>
        <w:t>x à vingt lignes ; un texte trop court revient à une citation ; un texte trop long décourage les candidats.</w:t>
      </w:r>
    </w:p>
    <w:p w:rsidR="00000000" w:rsidRDefault="00563953">
      <w:pPr>
        <w:rPr>
          <w:rFonts w:ascii="Times New Roman" w:hAnsi="Times New Roman" w:cs="Times New Roman"/>
        </w:rPr>
      </w:pPr>
      <w:r>
        <w:rPr>
          <w:rFonts w:ascii="Times New Roman" w:hAnsi="Times New Roman" w:cs="Times New Roman"/>
        </w:rPr>
        <w:t xml:space="preserve">Le texte choisi concerne un problème essentiel en rapport avec la partie des programmes de philosophie des classes terminales relative aux notions. </w:t>
      </w:r>
      <w:r>
        <w:rPr>
          <w:rFonts w:ascii="Times New Roman" w:hAnsi="Times New Roman" w:cs="Times New Roman"/>
        </w:rPr>
        <w:t xml:space="preserve">Les candidats doivent être explicitement invités à en dégager l'intérêt philosophique en procédant à sort étude ordonnée, c'est-à-dire à montrer, par sa compréhension précise, ce dont il est question dans le texte. Le candidat n'est pas tenu de se référer </w:t>
      </w:r>
      <w:r>
        <w:rPr>
          <w:rFonts w:ascii="Times New Roman" w:hAnsi="Times New Roman" w:cs="Times New Roman"/>
        </w:rPr>
        <w:t>à la doctrine de l'auteur ni à l'histoire de la philosophie. Le texte doit être choisi de telle sorte qu'il permette de poser, éventuellement de résoudre, un problème philosophique qu'il s'agit de saisir en lui-même. Pour le faire, et pourvu qu'il le fasse</w:t>
      </w:r>
      <w:r>
        <w:rPr>
          <w:rFonts w:ascii="Times New Roman" w:hAnsi="Times New Roman" w:cs="Times New Roman"/>
        </w:rPr>
        <w:t>, le candidat n'est soumis à aucune méthode imposée ; il suffit que l'étude du texte n'en soit pas la paraphrase et qu'elle soit ordonnée, c'est-à-dire qu'elle soit l'exercice philosophique de la réflexion méthodique et critique.</w:t>
      </w:r>
    </w:p>
    <w:p w:rsidR="00000000" w:rsidRDefault="00563953">
      <w:pPr>
        <w:pStyle w:val="Titre2"/>
        <w:rPr>
          <w:rFonts w:ascii="Times New Roman" w:hAnsi="Times New Roman" w:cs="Times New Roman"/>
        </w:rPr>
      </w:pPr>
      <w:r>
        <w:rPr>
          <w:rFonts w:ascii="Times New Roman" w:hAnsi="Times New Roman" w:cs="Times New Roman"/>
        </w:rPr>
        <w:br w:type="page"/>
      </w:r>
      <w:bookmarkStart w:id="49" w:name="_Toc505875601"/>
      <w:bookmarkStart w:id="50" w:name="_Toc505876394"/>
      <w:r>
        <w:rPr>
          <w:rFonts w:ascii="Times New Roman" w:hAnsi="Times New Roman" w:cs="Times New Roman"/>
        </w:rPr>
        <w:lastRenderedPageBreak/>
        <w:t>LISTE DE SUJETS (1977 – 1989)</w:t>
      </w:r>
      <w:bookmarkEnd w:id="49"/>
      <w:bookmarkEnd w:id="50"/>
    </w:p>
    <w:p w:rsidR="00000000" w:rsidRDefault="00563953">
      <w:pPr>
        <w:pStyle w:val="OmniPage2"/>
        <w:tabs>
          <w:tab w:val="clear" w:pos="804"/>
        </w:tabs>
        <w:ind w:right="49"/>
        <w:jc w:val="center"/>
        <w:rPr>
          <w:rFonts w:ascii="Times New Roman" w:hAnsi="Times New Roman" w:cs="Times New Roman"/>
          <w:sz w:val="20"/>
          <w:szCs w:val="20"/>
          <w:lang w:val="fr-FR"/>
        </w:rPr>
      </w:pPr>
    </w:p>
    <w:p w:rsidR="00000000" w:rsidRDefault="00563953">
      <w:pPr>
        <w:pStyle w:val="OmniPage2"/>
        <w:tabs>
          <w:tab w:val="clear" w:pos="804"/>
        </w:tabs>
        <w:ind w:right="49"/>
        <w:jc w:val="center"/>
        <w:rPr>
          <w:rFonts w:ascii="Times New Roman" w:hAnsi="Times New Roman" w:cs="Times New Roman"/>
          <w:sz w:val="20"/>
          <w:szCs w:val="20"/>
          <w:lang w:val="fr-FR"/>
        </w:rPr>
      </w:pPr>
      <w:r>
        <w:rPr>
          <w:rFonts w:ascii="Times New Roman" w:hAnsi="Times New Roman" w:cs="Times New Roman"/>
          <w:sz w:val="20"/>
          <w:szCs w:val="20"/>
          <w:lang w:val="fr-FR"/>
        </w:rPr>
        <w:t>-=-=-=-=-=-=-=-</w:t>
      </w:r>
    </w:p>
    <w:p w:rsidR="00000000" w:rsidRDefault="00563953">
      <w:pPr>
        <w:pStyle w:val="OmniPage2"/>
        <w:tabs>
          <w:tab w:val="clear" w:pos="804"/>
        </w:tabs>
        <w:ind w:right="49"/>
        <w:jc w:val="center"/>
        <w:rPr>
          <w:rFonts w:ascii="Times New Roman" w:hAnsi="Times New Roman" w:cs="Times New Roman"/>
          <w:sz w:val="20"/>
          <w:szCs w:val="20"/>
          <w:lang w:val="fr-FR"/>
        </w:rPr>
      </w:pPr>
    </w:p>
    <w:p w:rsidR="00000000" w:rsidRDefault="00563953">
      <w:pPr>
        <w:pStyle w:val="OmniPage2"/>
        <w:tabs>
          <w:tab w:val="clear" w:pos="804"/>
        </w:tabs>
        <w:ind w:right="49"/>
        <w:jc w:val="center"/>
        <w:rPr>
          <w:rFonts w:ascii="Times New Roman" w:hAnsi="Times New Roman" w:cs="Times New Roman"/>
          <w:i/>
          <w:iCs/>
          <w:sz w:val="28"/>
          <w:szCs w:val="28"/>
          <w:lang w:val="fr-FR"/>
        </w:rPr>
      </w:pPr>
      <w:r>
        <w:rPr>
          <w:rFonts w:ascii="Times New Roman" w:hAnsi="Times New Roman" w:cs="Times New Roman"/>
          <w:i/>
          <w:iCs/>
          <w:sz w:val="28"/>
          <w:szCs w:val="28"/>
          <w:lang w:val="fr-FR"/>
        </w:rPr>
        <w:t>BACCALAUREAT GENERAL</w:t>
      </w:r>
    </w:p>
    <w:p w:rsidR="00000000" w:rsidRDefault="00563953">
      <w:pPr>
        <w:pStyle w:val="OmniPage2"/>
        <w:tabs>
          <w:tab w:val="clear" w:pos="804"/>
        </w:tabs>
        <w:ind w:right="49"/>
        <w:jc w:val="center"/>
        <w:rPr>
          <w:rFonts w:ascii="Times New Roman" w:hAnsi="Times New Roman" w:cs="Times New Roman"/>
          <w:sz w:val="20"/>
          <w:szCs w:val="20"/>
          <w:lang w:val="fr-FR"/>
        </w:rPr>
      </w:pPr>
    </w:p>
    <w:p w:rsidR="00000000" w:rsidRDefault="00563953">
      <w:pPr>
        <w:pStyle w:val="OmniPage2"/>
        <w:tabs>
          <w:tab w:val="clear" w:pos="804"/>
        </w:tabs>
        <w:ind w:right="49"/>
        <w:jc w:val="center"/>
        <w:rPr>
          <w:rFonts w:ascii="Times New Roman" w:hAnsi="Times New Roman" w:cs="Times New Roman"/>
          <w:sz w:val="20"/>
          <w:szCs w:val="20"/>
          <w:lang w:val="fr-FR"/>
        </w:rPr>
      </w:pPr>
      <w:r>
        <w:rPr>
          <w:rFonts w:ascii="Times New Roman" w:hAnsi="Times New Roman" w:cs="Times New Roman"/>
          <w:sz w:val="20"/>
          <w:szCs w:val="20"/>
          <w:lang w:val="fr-FR"/>
        </w:rPr>
        <w:t>-=-=-=-=-=-</w:t>
      </w:r>
    </w:p>
    <w:p w:rsidR="00000000" w:rsidRDefault="00563953">
      <w:pPr>
        <w:pStyle w:val="OmniPage2"/>
        <w:tabs>
          <w:tab w:val="clear" w:pos="804"/>
        </w:tabs>
        <w:ind w:right="49"/>
        <w:jc w:val="both"/>
        <w:rPr>
          <w:rFonts w:ascii="Times New Roman" w:hAnsi="Times New Roman" w:cs="Times New Roman"/>
          <w:sz w:val="20"/>
          <w:szCs w:val="20"/>
          <w:lang w:val="fr-FR"/>
        </w:rPr>
      </w:pPr>
    </w:p>
    <w:p w:rsidR="00000000" w:rsidRDefault="00563953">
      <w:pPr>
        <w:pStyle w:val="OmniPage2"/>
        <w:tabs>
          <w:tab w:val="clear" w:pos="804"/>
        </w:tabs>
        <w:ind w:right="49"/>
        <w:jc w:val="both"/>
        <w:rPr>
          <w:rFonts w:ascii="Times New Roman" w:hAnsi="Times New Roman" w:cs="Times New Roman"/>
          <w:sz w:val="20"/>
          <w:szCs w:val="20"/>
          <w:lang w:val="fr-FR"/>
        </w:rPr>
      </w:pPr>
    </w:p>
    <w:p w:rsidR="00000000" w:rsidRDefault="00563953">
      <w:pPr>
        <w:pStyle w:val="OmniPage2"/>
        <w:tabs>
          <w:tab w:val="clear" w:pos="804"/>
        </w:tabs>
        <w:ind w:right="49"/>
        <w:jc w:val="both"/>
        <w:rPr>
          <w:rFonts w:ascii="Times New Roman" w:hAnsi="Times New Roman" w:cs="Times New Roman"/>
          <w:sz w:val="20"/>
          <w:szCs w:val="20"/>
          <w:lang w:val="fr-FR"/>
        </w:rPr>
      </w:pPr>
    </w:p>
    <w:p w:rsidR="00000000" w:rsidRDefault="00563953">
      <w:pPr>
        <w:pStyle w:val="OmniPage2"/>
        <w:tabs>
          <w:tab w:val="clear" w:pos="804"/>
        </w:tabs>
        <w:ind w:right="49"/>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1977</w:t>
      </w:r>
    </w:p>
    <w:p w:rsidR="00000000" w:rsidRDefault="00563953">
      <w:pPr>
        <w:pStyle w:val="OmniPage2"/>
        <w:tabs>
          <w:tab w:val="clear" w:pos="804"/>
        </w:tabs>
        <w:ind w:right="49"/>
        <w:jc w:val="both"/>
        <w:rPr>
          <w:rFonts w:ascii="Times New Roman" w:hAnsi="Times New Roman" w:cs="Times New Roman"/>
          <w:sz w:val="20"/>
          <w:szCs w:val="20"/>
          <w:lang w:val="fr-FR"/>
        </w:rPr>
      </w:pPr>
    </w:p>
    <w:p w:rsidR="00000000" w:rsidRDefault="00563953">
      <w:pPr>
        <w:pStyle w:val="OmniPage3"/>
        <w:tabs>
          <w:tab w:val="clear" w:pos="3724"/>
        </w:tabs>
        <w:ind w:left="567" w:right="49"/>
        <w:jc w:val="both"/>
        <w:rPr>
          <w:rFonts w:ascii="Times New Roman" w:hAnsi="Times New Roman" w:cs="Times New Roman"/>
          <w:sz w:val="20"/>
          <w:szCs w:val="20"/>
          <w:lang w:val="fr-FR"/>
        </w:rPr>
      </w:pPr>
      <w:r>
        <w:rPr>
          <w:rFonts w:ascii="Times New Roman" w:hAnsi="Times New Roman" w:cs="Times New Roman"/>
          <w:sz w:val="20"/>
          <w:szCs w:val="20"/>
          <w:lang w:val="fr-FR"/>
        </w:rPr>
        <w:t>Qu'est-ce que l'ennui ? (B - Bordeaux)</w:t>
      </w:r>
    </w:p>
    <w:p w:rsidR="00000000" w:rsidRDefault="00563953">
      <w:pPr>
        <w:ind w:left="567" w:right="49"/>
        <w:rPr>
          <w:rFonts w:ascii="Times New Roman" w:hAnsi="Times New Roman" w:cs="Times New Roman"/>
          <w:sz w:val="20"/>
          <w:szCs w:val="20"/>
        </w:rPr>
      </w:pPr>
    </w:p>
    <w:p w:rsidR="00000000" w:rsidRDefault="00563953">
      <w:pPr>
        <w:pStyle w:val="OmniPage4"/>
        <w:tabs>
          <w:tab w:val="clear" w:pos="7244"/>
        </w:tabs>
        <w:ind w:left="567" w:right="49"/>
        <w:jc w:val="both"/>
        <w:rPr>
          <w:rFonts w:ascii="Times New Roman" w:hAnsi="Times New Roman" w:cs="Times New Roman"/>
          <w:sz w:val="20"/>
          <w:szCs w:val="20"/>
          <w:lang w:val="fr-FR"/>
        </w:rPr>
      </w:pPr>
      <w:r>
        <w:rPr>
          <w:rFonts w:ascii="Times New Roman" w:hAnsi="Times New Roman" w:cs="Times New Roman"/>
          <w:sz w:val="20"/>
          <w:szCs w:val="20"/>
          <w:lang w:val="fr-FR"/>
        </w:rPr>
        <w:t>Peut-on considérer le corps comme le malheur de la conscience ? (A - Caen)</w:t>
      </w:r>
    </w:p>
    <w:p w:rsidR="00000000" w:rsidRDefault="00563953">
      <w:pPr>
        <w:ind w:left="567" w:right="49"/>
        <w:rPr>
          <w:rFonts w:ascii="Times New Roman" w:hAnsi="Times New Roman" w:cs="Times New Roman"/>
          <w:sz w:val="20"/>
          <w:szCs w:val="20"/>
        </w:rPr>
      </w:pPr>
    </w:p>
    <w:p w:rsidR="00000000" w:rsidRDefault="00563953">
      <w:pPr>
        <w:pStyle w:val="OmniPage6"/>
        <w:ind w:left="567" w:right="49"/>
        <w:rPr>
          <w:rFonts w:ascii="Times New Roman" w:hAnsi="Times New Roman" w:cs="Times New Roman"/>
          <w:sz w:val="20"/>
          <w:szCs w:val="20"/>
          <w:lang w:val="fr-FR"/>
        </w:rPr>
      </w:pPr>
      <w:r>
        <w:rPr>
          <w:rFonts w:ascii="Times New Roman" w:hAnsi="Times New Roman" w:cs="Times New Roman"/>
          <w:sz w:val="20"/>
          <w:szCs w:val="20"/>
          <w:lang w:val="fr-FR"/>
        </w:rPr>
        <w:t>Que pensez-vous de la conception de l'histoire exprimée par un historien contemporain ? "L'homme isolé, cette abstraction. L'homme en groupe, cette réalité. Il ne conserve pas le passé dans sa mémoire, comme les glaces du Nord conservent frigorifiés les ma</w:t>
      </w:r>
      <w:r>
        <w:rPr>
          <w:rFonts w:ascii="Times New Roman" w:hAnsi="Times New Roman" w:cs="Times New Roman"/>
          <w:sz w:val="20"/>
          <w:szCs w:val="20"/>
          <w:lang w:val="fr-FR"/>
        </w:rPr>
        <w:t xml:space="preserve">mmouths millénaires. Il part du présent </w:t>
      </w:r>
      <w:r>
        <w:rPr>
          <w:rFonts w:ascii="Times New Roman" w:hAnsi="Times New Roman" w:cs="Times New Roman"/>
          <w:sz w:val="20"/>
          <w:szCs w:val="20"/>
          <w:lang w:val="fr-FR"/>
        </w:rPr>
        <w:noBreakHyphen/>
        <w:t xml:space="preserve"> et c'est à travers lui, toujours, qu'il connaît, qu'il interprète le passé." (B - Clermont</w:t>
      </w:r>
      <w:r>
        <w:rPr>
          <w:rFonts w:ascii="Times New Roman" w:hAnsi="Times New Roman" w:cs="Times New Roman"/>
          <w:sz w:val="20"/>
          <w:szCs w:val="20"/>
          <w:lang w:val="fr-FR"/>
        </w:rPr>
        <w:noBreakHyphen/>
        <w:t xml:space="preserve"> Ferrand)</w:t>
      </w:r>
    </w:p>
    <w:p w:rsidR="00000000" w:rsidRDefault="00563953">
      <w:pPr>
        <w:ind w:left="567" w:right="49"/>
        <w:rPr>
          <w:rFonts w:ascii="Times New Roman" w:hAnsi="Times New Roman" w:cs="Times New Roman"/>
          <w:sz w:val="20"/>
          <w:szCs w:val="20"/>
        </w:rPr>
      </w:pPr>
    </w:p>
    <w:p w:rsidR="00000000" w:rsidRDefault="00563953">
      <w:pPr>
        <w:pStyle w:val="OmniPage16"/>
        <w:tabs>
          <w:tab w:val="clear" w:pos="7944"/>
        </w:tabs>
        <w:ind w:left="567" w:right="49"/>
        <w:jc w:val="both"/>
        <w:rPr>
          <w:rFonts w:ascii="Times New Roman" w:hAnsi="Times New Roman" w:cs="Times New Roman"/>
          <w:sz w:val="20"/>
          <w:szCs w:val="20"/>
          <w:lang w:val="fr-FR"/>
        </w:rPr>
      </w:pPr>
      <w:r>
        <w:rPr>
          <w:rFonts w:ascii="Times New Roman" w:hAnsi="Times New Roman" w:cs="Times New Roman"/>
          <w:sz w:val="20"/>
          <w:szCs w:val="20"/>
          <w:lang w:val="fr-FR"/>
        </w:rPr>
        <w:t>"Les trois quarts de notre vie sont cérémonie". Qu'en pensez-vous ? (A -  Strasbourg)</w:t>
      </w:r>
    </w:p>
    <w:p w:rsidR="00000000" w:rsidRDefault="00563953">
      <w:pPr>
        <w:ind w:left="567" w:right="49"/>
        <w:rPr>
          <w:rFonts w:ascii="Times New Roman" w:hAnsi="Times New Roman" w:cs="Times New Roman"/>
          <w:sz w:val="20"/>
          <w:szCs w:val="20"/>
        </w:rPr>
      </w:pPr>
    </w:p>
    <w:p w:rsidR="00000000" w:rsidRDefault="00563953">
      <w:pPr>
        <w:pStyle w:val="OmniPage20"/>
        <w:tabs>
          <w:tab w:val="clear" w:pos="8244"/>
        </w:tabs>
        <w:ind w:left="567" w:right="49"/>
        <w:jc w:val="both"/>
        <w:rPr>
          <w:rFonts w:ascii="Times New Roman" w:hAnsi="Times New Roman" w:cs="Times New Roman"/>
          <w:sz w:val="20"/>
          <w:szCs w:val="20"/>
          <w:lang w:val="fr-FR"/>
        </w:rPr>
      </w:pPr>
      <w:r>
        <w:rPr>
          <w:rFonts w:ascii="Times New Roman" w:hAnsi="Times New Roman" w:cs="Times New Roman"/>
          <w:sz w:val="20"/>
          <w:szCs w:val="20"/>
          <w:lang w:val="fr-FR"/>
        </w:rPr>
        <w:t>Peut-on concevoir une é</w:t>
      </w:r>
      <w:r>
        <w:rPr>
          <w:rFonts w:ascii="Times New Roman" w:hAnsi="Times New Roman" w:cs="Times New Roman"/>
          <w:sz w:val="20"/>
          <w:szCs w:val="20"/>
          <w:lang w:val="fr-FR"/>
        </w:rPr>
        <w:t>ducation qui n'éveillerait pas le sens historique ? (C et D -  Maroc)</w:t>
      </w:r>
    </w:p>
    <w:p w:rsidR="00000000" w:rsidRDefault="00563953">
      <w:pPr>
        <w:ind w:left="567" w:right="49"/>
        <w:rPr>
          <w:rFonts w:ascii="Times New Roman" w:hAnsi="Times New Roman" w:cs="Times New Roman"/>
          <w:sz w:val="20"/>
          <w:szCs w:val="20"/>
        </w:rPr>
      </w:pPr>
    </w:p>
    <w:p w:rsidR="00000000" w:rsidRDefault="00563953">
      <w:pPr>
        <w:ind w:left="567" w:right="49"/>
        <w:rPr>
          <w:rFonts w:ascii="Times New Roman" w:hAnsi="Times New Roman" w:cs="Times New Roman"/>
          <w:sz w:val="20"/>
          <w:szCs w:val="20"/>
        </w:rPr>
      </w:pPr>
    </w:p>
    <w:p w:rsidR="00000000" w:rsidRDefault="00563953">
      <w:pPr>
        <w:ind w:left="567" w:right="49"/>
        <w:rPr>
          <w:rFonts w:ascii="Times New Roman" w:hAnsi="Times New Roman" w:cs="Times New Roman"/>
          <w:sz w:val="20"/>
          <w:szCs w:val="20"/>
        </w:rPr>
      </w:pPr>
    </w:p>
    <w:p w:rsidR="00000000" w:rsidRDefault="00563953">
      <w:pPr>
        <w:rPr>
          <w:rFonts w:ascii="Times New Roman" w:hAnsi="Times New Roman" w:cs="Times New Roman"/>
          <w:b/>
          <w:bCs/>
        </w:rPr>
      </w:pPr>
      <w:r>
        <w:rPr>
          <w:rFonts w:ascii="Times New Roman" w:hAnsi="Times New Roman" w:cs="Times New Roman"/>
          <w:b/>
          <w:bCs/>
        </w:rPr>
        <w:t>1978</w:t>
      </w:r>
    </w:p>
    <w:p w:rsidR="00000000" w:rsidRDefault="00563953">
      <w:pPr>
        <w:rPr>
          <w:rFonts w:ascii="Times New Roman" w:hAnsi="Times New Roman" w:cs="Times New Roman"/>
          <w:sz w:val="20"/>
          <w:szCs w:val="20"/>
        </w:rPr>
      </w:pPr>
    </w:p>
    <w:p w:rsidR="00000000" w:rsidRDefault="00563953">
      <w:pPr>
        <w:pStyle w:val="OmniPage23"/>
        <w:ind w:left="426"/>
        <w:rPr>
          <w:rFonts w:ascii="Times New Roman" w:hAnsi="Times New Roman" w:cs="Times New Roman"/>
          <w:sz w:val="20"/>
          <w:szCs w:val="20"/>
          <w:lang w:val="fr-FR"/>
        </w:rPr>
      </w:pPr>
      <w:r>
        <w:rPr>
          <w:rFonts w:ascii="Times New Roman" w:hAnsi="Times New Roman" w:cs="Times New Roman"/>
          <w:sz w:val="20"/>
          <w:szCs w:val="20"/>
          <w:lang w:val="fr-FR"/>
        </w:rPr>
        <w:t>La guerre est-elle "la continuation de la politique par d'autres moyens" ? (A -  Aix-en-Provence)</w:t>
      </w:r>
    </w:p>
    <w:p w:rsidR="00000000" w:rsidRDefault="00563953">
      <w:pPr>
        <w:ind w:left="426"/>
        <w:rPr>
          <w:rFonts w:ascii="Times New Roman" w:hAnsi="Times New Roman" w:cs="Times New Roman"/>
          <w:sz w:val="20"/>
          <w:szCs w:val="20"/>
        </w:rPr>
      </w:pPr>
    </w:p>
    <w:p w:rsidR="00000000" w:rsidRDefault="00563953">
      <w:pPr>
        <w:pStyle w:val="OmniPage25"/>
        <w:tabs>
          <w:tab w:val="clear" w:pos="5144"/>
        </w:tabs>
        <w:ind w:left="426" w:right="49"/>
        <w:jc w:val="both"/>
        <w:rPr>
          <w:rFonts w:ascii="Times New Roman" w:hAnsi="Times New Roman" w:cs="Times New Roman"/>
          <w:sz w:val="20"/>
          <w:szCs w:val="20"/>
          <w:lang w:val="fr-FR"/>
        </w:rPr>
      </w:pPr>
      <w:r>
        <w:rPr>
          <w:rFonts w:ascii="Times New Roman" w:hAnsi="Times New Roman" w:cs="Times New Roman"/>
          <w:sz w:val="20"/>
          <w:szCs w:val="20"/>
          <w:lang w:val="fr-FR"/>
        </w:rPr>
        <w:t>Le juste est-il celui qui a raison ? (C et D - Besançon)</w:t>
      </w:r>
    </w:p>
    <w:p w:rsidR="00000000" w:rsidRDefault="00563953">
      <w:pPr>
        <w:pStyle w:val="OmniPage257"/>
        <w:tabs>
          <w:tab w:val="clear" w:pos="5195"/>
        </w:tabs>
        <w:spacing w:line="240" w:lineRule="auto"/>
        <w:ind w:left="426"/>
        <w:jc w:val="both"/>
        <w:rPr>
          <w:rFonts w:ascii="Times New Roman" w:hAnsi="Times New Roman" w:cs="Times New Roman"/>
          <w:sz w:val="20"/>
          <w:szCs w:val="20"/>
          <w:lang w:val="fr-FR"/>
        </w:rPr>
      </w:pPr>
    </w:p>
    <w:p w:rsidR="00000000" w:rsidRDefault="00563953">
      <w:pPr>
        <w:pStyle w:val="OmniPage259"/>
        <w:tabs>
          <w:tab w:val="clear" w:pos="351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Peut-on "tuer le tem</w:t>
      </w:r>
      <w:r>
        <w:rPr>
          <w:rFonts w:ascii="Times New Roman" w:hAnsi="Times New Roman" w:cs="Times New Roman"/>
          <w:sz w:val="20"/>
          <w:szCs w:val="20"/>
          <w:lang w:val="fr-FR"/>
        </w:rPr>
        <w:t>ps" ? (A - Dijon)</w:t>
      </w:r>
    </w:p>
    <w:p w:rsidR="00000000" w:rsidRDefault="00563953">
      <w:pPr>
        <w:ind w:left="426"/>
        <w:rPr>
          <w:rFonts w:ascii="Times New Roman" w:hAnsi="Times New Roman" w:cs="Times New Roman"/>
          <w:sz w:val="20"/>
          <w:szCs w:val="20"/>
        </w:rPr>
      </w:pPr>
    </w:p>
    <w:p w:rsidR="00000000" w:rsidRDefault="00563953">
      <w:pPr>
        <w:pStyle w:val="OmniPage264"/>
        <w:tabs>
          <w:tab w:val="clear" w:pos="2775"/>
        </w:tabs>
        <w:spacing w:line="240" w:lineRule="auto"/>
        <w:ind w:left="426" w:right="49"/>
        <w:jc w:val="both"/>
        <w:rPr>
          <w:rFonts w:ascii="Times New Roman" w:hAnsi="Times New Roman" w:cs="Times New Roman"/>
          <w:sz w:val="20"/>
          <w:szCs w:val="20"/>
          <w:lang w:val="fr-FR"/>
        </w:rPr>
      </w:pPr>
      <w:r>
        <w:rPr>
          <w:rFonts w:ascii="Times New Roman" w:hAnsi="Times New Roman" w:cs="Times New Roman"/>
          <w:sz w:val="20"/>
          <w:szCs w:val="20"/>
          <w:lang w:val="fr-FR"/>
        </w:rPr>
        <w:t>Ordre et progrès. (A - Lyon)</w:t>
      </w:r>
    </w:p>
    <w:p w:rsidR="00000000" w:rsidRDefault="00563953">
      <w:pPr>
        <w:ind w:left="426"/>
        <w:rPr>
          <w:rFonts w:ascii="Times New Roman" w:hAnsi="Times New Roman" w:cs="Times New Roman"/>
          <w:sz w:val="20"/>
          <w:szCs w:val="20"/>
        </w:rPr>
      </w:pPr>
    </w:p>
    <w:p w:rsidR="00000000" w:rsidRDefault="00563953">
      <w:pPr>
        <w:pStyle w:val="OmniPage266"/>
        <w:spacing w:line="240" w:lineRule="auto"/>
        <w:ind w:left="426" w:right="49"/>
        <w:rPr>
          <w:rFonts w:ascii="Times New Roman" w:hAnsi="Times New Roman" w:cs="Times New Roman"/>
          <w:sz w:val="20"/>
          <w:szCs w:val="20"/>
          <w:lang w:val="fr-FR"/>
        </w:rPr>
      </w:pPr>
      <w:r>
        <w:rPr>
          <w:rFonts w:ascii="Times New Roman" w:hAnsi="Times New Roman" w:cs="Times New Roman"/>
          <w:sz w:val="20"/>
          <w:szCs w:val="20"/>
          <w:lang w:val="fr-FR"/>
        </w:rPr>
        <w:t>Qu'implique pour vous cette pensée d'un biologiste : "On peut fixer mathématiquement le moment où a débuté l'évolution de la culture : c'est lorsqu'une idée formulée par un être qui meurt ne meurt pas avec l</w:t>
      </w:r>
      <w:r>
        <w:rPr>
          <w:rFonts w:ascii="Times New Roman" w:hAnsi="Times New Roman" w:cs="Times New Roman"/>
          <w:sz w:val="20"/>
          <w:szCs w:val="20"/>
          <w:lang w:val="fr-FR"/>
        </w:rPr>
        <w:t>ui." ? (A - Nice et Corse)</w:t>
      </w:r>
    </w:p>
    <w:p w:rsidR="00000000" w:rsidRDefault="00563953">
      <w:pPr>
        <w:ind w:left="426"/>
        <w:rPr>
          <w:rFonts w:ascii="Times New Roman" w:hAnsi="Times New Roman" w:cs="Times New Roman"/>
          <w:sz w:val="20"/>
          <w:szCs w:val="20"/>
        </w:rPr>
      </w:pPr>
    </w:p>
    <w:p w:rsidR="00000000" w:rsidRDefault="00563953">
      <w:pPr>
        <w:pStyle w:val="OmniPage268"/>
        <w:tabs>
          <w:tab w:val="clear" w:pos="375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Peut-on être sans avoir ? (A - Poitiers)</w:t>
      </w:r>
    </w:p>
    <w:p w:rsidR="00000000" w:rsidRDefault="00563953">
      <w:pPr>
        <w:ind w:left="426"/>
        <w:rPr>
          <w:rFonts w:ascii="Times New Roman" w:hAnsi="Times New Roman" w:cs="Times New Roman"/>
          <w:sz w:val="20"/>
          <w:szCs w:val="20"/>
        </w:rPr>
      </w:pPr>
    </w:p>
    <w:p w:rsidR="00000000" w:rsidRDefault="00563953">
      <w:pPr>
        <w:pStyle w:val="OmniPage272"/>
        <w:spacing w:line="240" w:lineRule="auto"/>
        <w:ind w:left="426"/>
        <w:rPr>
          <w:rFonts w:ascii="Times New Roman" w:hAnsi="Times New Roman" w:cs="Times New Roman"/>
          <w:sz w:val="20"/>
          <w:szCs w:val="20"/>
          <w:lang w:val="fr-FR"/>
        </w:rPr>
      </w:pPr>
      <w:r>
        <w:rPr>
          <w:rFonts w:ascii="Times New Roman" w:hAnsi="Times New Roman" w:cs="Times New Roman"/>
          <w:sz w:val="20"/>
          <w:szCs w:val="20"/>
          <w:lang w:val="fr-FR"/>
        </w:rPr>
        <w:t xml:space="preserve">La propagande politique est-elle un obstacle à l'exercice de la démocratie ? (B - Strasbourg) </w:t>
      </w:r>
      <w:r>
        <w:rPr>
          <w:rFonts w:ascii="Times New Roman" w:hAnsi="Times New Roman" w:cs="Times New Roman"/>
          <w:sz w:val="20"/>
          <w:szCs w:val="20"/>
          <w:lang w:val="fr-FR"/>
        </w:rPr>
        <w:noBreakHyphen/>
        <w:t xml:space="preserve"> redonné en B, à Limoges en 1981</w:t>
      </w:r>
    </w:p>
    <w:p w:rsidR="00000000" w:rsidRDefault="00563953">
      <w:pPr>
        <w:ind w:left="426"/>
        <w:rPr>
          <w:rFonts w:ascii="Times New Roman" w:hAnsi="Times New Roman" w:cs="Times New Roman"/>
          <w:sz w:val="20"/>
          <w:szCs w:val="20"/>
        </w:rPr>
      </w:pPr>
    </w:p>
    <w:p w:rsidR="00000000" w:rsidRDefault="00563953">
      <w:pPr>
        <w:pStyle w:val="OmniPage275"/>
        <w:tabs>
          <w:tab w:val="clear" w:pos="551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Peut-on revendiquer le droit à la paresse ? (A - Gro</w:t>
      </w:r>
      <w:r>
        <w:rPr>
          <w:rFonts w:ascii="Times New Roman" w:hAnsi="Times New Roman" w:cs="Times New Roman"/>
          <w:sz w:val="20"/>
          <w:szCs w:val="20"/>
          <w:lang w:val="fr-FR"/>
        </w:rPr>
        <w:t>upe 1)</w:t>
      </w:r>
    </w:p>
    <w:p w:rsidR="00000000" w:rsidRDefault="00563953">
      <w:pPr>
        <w:ind w:left="426"/>
        <w:rPr>
          <w:rFonts w:ascii="Times New Roman" w:hAnsi="Times New Roman" w:cs="Times New Roman"/>
          <w:sz w:val="20"/>
          <w:szCs w:val="20"/>
        </w:rPr>
      </w:pPr>
    </w:p>
    <w:p w:rsidR="00000000" w:rsidRDefault="00563953">
      <w:pPr>
        <w:pStyle w:val="OmniPage277"/>
        <w:spacing w:line="240" w:lineRule="auto"/>
        <w:ind w:left="426"/>
        <w:rPr>
          <w:rFonts w:ascii="Times New Roman" w:hAnsi="Times New Roman" w:cs="Times New Roman"/>
          <w:sz w:val="20"/>
          <w:szCs w:val="20"/>
          <w:lang w:val="fr-FR"/>
        </w:rPr>
      </w:pPr>
      <w:r>
        <w:rPr>
          <w:rFonts w:ascii="Times New Roman" w:hAnsi="Times New Roman" w:cs="Times New Roman"/>
          <w:sz w:val="20"/>
          <w:szCs w:val="20"/>
          <w:lang w:val="fr-FR"/>
        </w:rPr>
        <w:t xml:space="preserve">Max Weber donne cette définition de l'Etat : "Il consiste en un rapport de </w:t>
      </w:r>
      <w:r>
        <w:rPr>
          <w:rFonts w:ascii="Times New Roman" w:hAnsi="Times New Roman" w:cs="Times New Roman"/>
          <w:i/>
          <w:iCs/>
          <w:sz w:val="20"/>
          <w:szCs w:val="20"/>
          <w:lang w:val="fr-FR"/>
        </w:rPr>
        <w:t xml:space="preserve">domination </w:t>
      </w:r>
      <w:r>
        <w:rPr>
          <w:rFonts w:ascii="Times New Roman" w:hAnsi="Times New Roman" w:cs="Times New Roman"/>
          <w:sz w:val="20"/>
          <w:szCs w:val="20"/>
          <w:lang w:val="fr-FR"/>
        </w:rPr>
        <w:t>de l'homme sur l'homme fondé sur le monopole de la violence légitime". Partagez-vous une telle définition ? Justifiez votre opinion. (B - Dakar)</w:t>
      </w:r>
    </w:p>
    <w:p w:rsidR="00000000" w:rsidRDefault="00563953">
      <w:pPr>
        <w:pStyle w:val="OmniPage278"/>
        <w:tabs>
          <w:tab w:val="clear" w:pos="601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(N.B. : les deux autres sujets pour ce centre et cette série sont :</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noBreakHyphen/>
        <w:t xml:space="preserve"> On a pu affirmer que la science et la technique ont fait de nous des dieux avant que</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nous n'ayons mérité d'être des hommes. Que pensez-vous d'un tel jugement ?</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noBreakHyphen/>
        <w:t xml:space="preserve"> Texte de Gérard Buis, ex</w:t>
      </w:r>
      <w:r>
        <w:rPr>
          <w:rFonts w:ascii="Times New Roman" w:hAnsi="Times New Roman" w:cs="Times New Roman"/>
          <w:sz w:val="20"/>
          <w:szCs w:val="20"/>
          <w:lang w:val="fr-FR"/>
        </w:rPr>
        <w:t xml:space="preserve">. </w:t>
      </w:r>
      <w:r>
        <w:rPr>
          <w:rFonts w:ascii="Times New Roman" w:hAnsi="Times New Roman" w:cs="Times New Roman"/>
          <w:i/>
          <w:iCs/>
          <w:sz w:val="20"/>
          <w:szCs w:val="20"/>
          <w:lang w:val="fr-FR"/>
        </w:rPr>
        <w:t xml:space="preserve">Science </w:t>
      </w:r>
      <w:r>
        <w:rPr>
          <w:rFonts w:ascii="Times New Roman" w:hAnsi="Times New Roman" w:cs="Times New Roman"/>
          <w:sz w:val="20"/>
          <w:szCs w:val="20"/>
          <w:lang w:val="fr-FR"/>
        </w:rPr>
        <w:t xml:space="preserve">et </w:t>
      </w:r>
      <w:r>
        <w:rPr>
          <w:rFonts w:ascii="Times New Roman" w:hAnsi="Times New Roman" w:cs="Times New Roman"/>
          <w:i/>
          <w:iCs/>
          <w:sz w:val="20"/>
          <w:szCs w:val="20"/>
          <w:lang w:val="fr-FR"/>
        </w:rPr>
        <w:t>idéologie</w:t>
      </w:r>
      <w:r>
        <w:rPr>
          <w:rStyle w:val="Appelnotedebasdep"/>
          <w:rFonts w:ascii="Times New Roman" w:hAnsi="Times New Roman" w:cs="Times New Roman"/>
          <w:i/>
          <w:iCs/>
          <w:sz w:val="20"/>
          <w:szCs w:val="20"/>
          <w:lang w:val="fr-FR"/>
        </w:rPr>
        <w:footnoteReference w:customMarkFollows="1" w:id="29"/>
        <w:t>(</w:t>
      </w:r>
      <w:r>
        <w:rPr>
          <w:rStyle w:val="Appelnotedebasdep"/>
          <w:rFonts w:ascii="Times New Roman" w:hAnsi="Times New Roman" w:cs="Times New Roman"/>
          <w:i/>
          <w:iCs/>
          <w:sz w:val="20"/>
          <w:szCs w:val="20"/>
          <w:lang w:val="fr-FR"/>
        </w:rPr>
        <w:t>1)</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ind w:left="426"/>
        <w:rPr>
          <w:rFonts w:ascii="Times New Roman" w:hAnsi="Times New Roman" w:cs="Times New Roman"/>
          <w:sz w:val="20"/>
          <w:szCs w:val="20"/>
        </w:rPr>
      </w:pPr>
      <w:r>
        <w:rPr>
          <w:rFonts w:ascii="Times New Roman" w:hAnsi="Times New Roman" w:cs="Times New Roman"/>
          <w:sz w:val="20"/>
          <w:szCs w:val="20"/>
        </w:rPr>
        <w:br w:type="page"/>
      </w:r>
    </w:p>
    <w:p w:rsidR="00000000" w:rsidRDefault="00563953">
      <w:pPr>
        <w:ind w:left="426"/>
        <w:rPr>
          <w:rFonts w:ascii="Times New Roman" w:hAnsi="Times New Roman" w:cs="Times New Roman"/>
          <w:sz w:val="20"/>
          <w:szCs w:val="20"/>
        </w:rPr>
      </w:pPr>
    </w:p>
    <w:p w:rsidR="00000000" w:rsidRDefault="00563953">
      <w:pPr>
        <w:pStyle w:val="OmniPage514"/>
        <w:tabs>
          <w:tab w:val="clear" w:pos="794"/>
        </w:tabs>
        <w:spacing w:line="240" w:lineRule="auto"/>
        <w:ind w:left="0" w:right="49"/>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1979</w:t>
      </w:r>
    </w:p>
    <w:p w:rsidR="00000000" w:rsidRDefault="00563953">
      <w:pPr>
        <w:ind w:left="426"/>
        <w:rPr>
          <w:rFonts w:ascii="Times New Roman" w:hAnsi="Times New Roman" w:cs="Times New Roman"/>
          <w:sz w:val="20"/>
          <w:szCs w:val="20"/>
        </w:rPr>
      </w:pPr>
    </w:p>
    <w:p w:rsidR="00000000" w:rsidRDefault="00563953">
      <w:pPr>
        <w:pStyle w:val="OmniPage517"/>
        <w:tabs>
          <w:tab w:val="clear" w:pos="5094"/>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La réalité </w:t>
      </w:r>
      <w:r>
        <w:rPr>
          <w:rFonts w:ascii="Times New Roman" w:hAnsi="Times New Roman" w:cs="Times New Roman"/>
          <w:sz w:val="20"/>
          <w:szCs w:val="20"/>
          <w:lang w:val="fr-FR"/>
        </w:rPr>
        <w:noBreakHyphen/>
        <w:t xml:space="preserve"> qu'entendons-nous par là ? (A - Bordeaux)</w:t>
      </w:r>
    </w:p>
    <w:p w:rsidR="00000000" w:rsidRDefault="00563953">
      <w:pPr>
        <w:ind w:left="426"/>
        <w:rPr>
          <w:rFonts w:ascii="Times New Roman" w:hAnsi="Times New Roman" w:cs="Times New Roman"/>
          <w:sz w:val="20"/>
          <w:szCs w:val="20"/>
        </w:rPr>
      </w:pPr>
    </w:p>
    <w:p w:rsidR="00000000" w:rsidRDefault="00563953">
      <w:pPr>
        <w:pStyle w:val="OmniPage520"/>
        <w:tabs>
          <w:tab w:val="clear" w:pos="4694"/>
        </w:tabs>
        <w:spacing w:line="240" w:lineRule="auto"/>
        <w:ind w:left="426" w:right="-93"/>
        <w:jc w:val="both"/>
        <w:rPr>
          <w:rFonts w:ascii="Times New Roman" w:hAnsi="Times New Roman" w:cs="Times New Roman"/>
          <w:sz w:val="20"/>
          <w:szCs w:val="20"/>
          <w:lang w:val="fr-FR"/>
        </w:rPr>
      </w:pPr>
      <w:r>
        <w:rPr>
          <w:rFonts w:ascii="Times New Roman" w:hAnsi="Times New Roman" w:cs="Times New Roman"/>
          <w:sz w:val="20"/>
          <w:szCs w:val="20"/>
          <w:lang w:val="fr-FR"/>
        </w:rPr>
        <w:t>Qu'est-ce qu'un malade ? (A – Clermont-Ferrand)</w:t>
      </w:r>
    </w:p>
    <w:p w:rsidR="00000000" w:rsidRDefault="00563953">
      <w:pPr>
        <w:ind w:left="426"/>
        <w:rPr>
          <w:rFonts w:ascii="Times New Roman" w:hAnsi="Times New Roman" w:cs="Times New Roman"/>
          <w:sz w:val="20"/>
          <w:szCs w:val="20"/>
        </w:rPr>
      </w:pPr>
    </w:p>
    <w:p w:rsidR="00000000" w:rsidRDefault="00563953">
      <w:pPr>
        <w:pStyle w:val="OmniPage521"/>
        <w:spacing w:line="240" w:lineRule="auto"/>
        <w:ind w:left="426"/>
        <w:rPr>
          <w:rFonts w:ascii="Times New Roman" w:hAnsi="Times New Roman" w:cs="Times New Roman"/>
          <w:sz w:val="20"/>
          <w:szCs w:val="20"/>
          <w:lang w:val="fr-FR"/>
        </w:rPr>
      </w:pPr>
      <w:r>
        <w:rPr>
          <w:rFonts w:ascii="Times New Roman" w:hAnsi="Times New Roman" w:cs="Times New Roman"/>
          <w:sz w:val="20"/>
          <w:szCs w:val="20"/>
          <w:lang w:val="fr-FR"/>
        </w:rPr>
        <w:t>Vous appré</w:t>
      </w:r>
      <w:r>
        <w:rPr>
          <w:rFonts w:ascii="Times New Roman" w:hAnsi="Times New Roman" w:cs="Times New Roman"/>
          <w:sz w:val="20"/>
          <w:szCs w:val="20"/>
          <w:lang w:val="fr-FR"/>
        </w:rPr>
        <w:t>cierez ce jugement de Nietzsche “ Ce que l'on atteint par le châtiment chez l'homme et chez l'animal, c'est l'augmentation de la crainte, l'affinement de la perspicacité, la domination sur les appétits : en ce sens, le châtiment dompte l'homme mais ne le r</w:t>
      </w:r>
      <w:r>
        <w:rPr>
          <w:rFonts w:ascii="Times New Roman" w:hAnsi="Times New Roman" w:cs="Times New Roman"/>
          <w:sz w:val="20"/>
          <w:szCs w:val="20"/>
          <w:lang w:val="fr-FR"/>
        </w:rPr>
        <w:t xml:space="preserve">end pas "meilleur" ; </w:t>
      </w:r>
      <w:r>
        <w:rPr>
          <w:rFonts w:ascii="Times New Roman" w:hAnsi="Times New Roman" w:cs="Times New Roman"/>
          <w:sz w:val="20"/>
          <w:szCs w:val="20"/>
          <w:lang w:val="fr-FR"/>
        </w:rPr>
        <w:noBreakHyphen/>
        <w:t xml:space="preserve"> on pourrait, avec plus de raison, prétendre le contraire ”. (B – Clermont-Ferrand)</w:t>
      </w:r>
    </w:p>
    <w:p w:rsidR="00000000" w:rsidRDefault="00563953">
      <w:pPr>
        <w:ind w:left="426"/>
        <w:rPr>
          <w:rFonts w:ascii="Times New Roman" w:hAnsi="Times New Roman" w:cs="Times New Roman"/>
          <w:sz w:val="20"/>
          <w:szCs w:val="20"/>
        </w:rPr>
      </w:pPr>
    </w:p>
    <w:p w:rsidR="00000000" w:rsidRDefault="00563953">
      <w:pPr>
        <w:ind w:left="426"/>
        <w:rPr>
          <w:rFonts w:ascii="Times New Roman" w:hAnsi="Times New Roman" w:cs="Times New Roman"/>
          <w:sz w:val="20"/>
          <w:szCs w:val="20"/>
        </w:rPr>
      </w:pPr>
    </w:p>
    <w:p w:rsidR="00000000" w:rsidRDefault="00563953">
      <w:pPr>
        <w:pStyle w:val="OmniPage526"/>
        <w:tabs>
          <w:tab w:val="clear" w:pos="3454"/>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Le sous-entendu. (B – Nancy-Metz)</w:t>
      </w:r>
    </w:p>
    <w:p w:rsidR="00000000" w:rsidRDefault="00563953">
      <w:pPr>
        <w:ind w:left="426"/>
        <w:rPr>
          <w:rFonts w:ascii="Times New Roman" w:hAnsi="Times New Roman" w:cs="Times New Roman"/>
          <w:sz w:val="20"/>
          <w:szCs w:val="20"/>
        </w:rPr>
      </w:pPr>
    </w:p>
    <w:p w:rsidR="00000000" w:rsidRDefault="00563953">
      <w:pPr>
        <w:pStyle w:val="OmniPage527"/>
        <w:tabs>
          <w:tab w:val="clear" w:pos="5474"/>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Les nombres gouvernent-ils le monde ? (C et D - Nantes)</w:t>
      </w:r>
    </w:p>
    <w:p w:rsidR="00000000" w:rsidRDefault="00563953">
      <w:pPr>
        <w:ind w:left="426"/>
        <w:rPr>
          <w:rFonts w:ascii="Times New Roman" w:hAnsi="Times New Roman" w:cs="Times New Roman"/>
          <w:sz w:val="20"/>
          <w:szCs w:val="20"/>
        </w:rPr>
      </w:pPr>
    </w:p>
    <w:p w:rsidR="00000000" w:rsidRDefault="00563953">
      <w:pPr>
        <w:pStyle w:val="OmniPage529"/>
        <w:spacing w:line="240" w:lineRule="auto"/>
        <w:ind w:left="426"/>
        <w:rPr>
          <w:rFonts w:ascii="Times New Roman" w:hAnsi="Times New Roman" w:cs="Times New Roman"/>
          <w:sz w:val="20"/>
          <w:szCs w:val="20"/>
          <w:lang w:val="fr-FR"/>
        </w:rPr>
      </w:pPr>
      <w:r>
        <w:rPr>
          <w:rFonts w:ascii="Times New Roman" w:hAnsi="Times New Roman" w:cs="Times New Roman"/>
          <w:sz w:val="20"/>
          <w:szCs w:val="20"/>
          <w:lang w:val="fr-FR"/>
        </w:rPr>
        <w:t>Les hommes sont-ils conscients des mythes qui ont forgé</w:t>
      </w:r>
      <w:r>
        <w:rPr>
          <w:rFonts w:ascii="Times New Roman" w:hAnsi="Times New Roman" w:cs="Times New Roman"/>
          <w:sz w:val="20"/>
          <w:szCs w:val="20"/>
          <w:lang w:val="fr-FR"/>
        </w:rPr>
        <w:t xml:space="preserve"> leur imagination, et qui nourrissent leur culture ? (A - Poitiers)</w:t>
      </w:r>
    </w:p>
    <w:p w:rsidR="00000000" w:rsidRDefault="00563953">
      <w:pPr>
        <w:ind w:left="426"/>
        <w:rPr>
          <w:rFonts w:ascii="Times New Roman" w:hAnsi="Times New Roman" w:cs="Times New Roman"/>
          <w:sz w:val="20"/>
          <w:szCs w:val="20"/>
        </w:rPr>
      </w:pPr>
    </w:p>
    <w:p w:rsidR="00000000" w:rsidRDefault="00563953">
      <w:pPr>
        <w:pStyle w:val="OmniPage531"/>
        <w:tabs>
          <w:tab w:val="clear" w:pos="7634"/>
        </w:tabs>
        <w:spacing w:line="240" w:lineRule="auto"/>
        <w:ind w:left="426" w:right="49"/>
        <w:jc w:val="both"/>
        <w:rPr>
          <w:rFonts w:ascii="Times New Roman" w:hAnsi="Times New Roman" w:cs="Times New Roman"/>
          <w:sz w:val="20"/>
          <w:szCs w:val="20"/>
          <w:lang w:val="fr-FR"/>
        </w:rPr>
      </w:pPr>
      <w:r>
        <w:rPr>
          <w:rFonts w:ascii="Times New Roman" w:hAnsi="Times New Roman" w:cs="Times New Roman"/>
          <w:sz w:val="20"/>
          <w:szCs w:val="20"/>
          <w:lang w:val="fr-FR"/>
        </w:rPr>
        <w:t>Pensez-vous que la place d'une œuvre d'art soit dans un musée ? (A - Groupe 1)</w:t>
      </w:r>
    </w:p>
    <w:p w:rsidR="00000000" w:rsidRDefault="00563953">
      <w:pPr>
        <w:pStyle w:val="OmniPage533"/>
        <w:tabs>
          <w:tab w:val="clear" w:pos="834"/>
        </w:tabs>
        <w:spacing w:line="240" w:lineRule="auto"/>
        <w:ind w:left="426"/>
        <w:jc w:val="both"/>
        <w:rPr>
          <w:rFonts w:ascii="Times New Roman" w:hAnsi="Times New Roman" w:cs="Times New Roman"/>
          <w:sz w:val="20"/>
          <w:szCs w:val="20"/>
          <w:lang w:val="fr-FR"/>
        </w:rPr>
      </w:pPr>
    </w:p>
    <w:p w:rsidR="00000000" w:rsidRDefault="00563953">
      <w:pPr>
        <w:pStyle w:val="OmniPage533"/>
        <w:tabs>
          <w:tab w:val="clear" w:pos="834"/>
        </w:tabs>
        <w:spacing w:line="240" w:lineRule="auto"/>
        <w:ind w:left="426"/>
        <w:jc w:val="both"/>
        <w:rPr>
          <w:rFonts w:ascii="Times New Roman" w:hAnsi="Times New Roman" w:cs="Times New Roman"/>
          <w:sz w:val="20"/>
          <w:szCs w:val="20"/>
          <w:lang w:val="fr-FR"/>
        </w:rPr>
      </w:pPr>
    </w:p>
    <w:p w:rsidR="00000000" w:rsidRDefault="00563953">
      <w:pPr>
        <w:pStyle w:val="OmniPage533"/>
        <w:tabs>
          <w:tab w:val="clear" w:pos="834"/>
        </w:tabs>
        <w:spacing w:line="240" w:lineRule="auto"/>
        <w:ind w:left="426"/>
        <w:jc w:val="both"/>
        <w:rPr>
          <w:rFonts w:ascii="Times New Roman" w:hAnsi="Times New Roman" w:cs="Times New Roman"/>
          <w:sz w:val="20"/>
          <w:szCs w:val="20"/>
          <w:lang w:val="fr-FR"/>
        </w:rPr>
      </w:pPr>
    </w:p>
    <w:p w:rsidR="00000000" w:rsidRDefault="00563953">
      <w:pPr>
        <w:pStyle w:val="OmniPage533"/>
        <w:tabs>
          <w:tab w:val="clear" w:pos="834"/>
        </w:tabs>
        <w:spacing w:line="240" w:lineRule="auto"/>
        <w:ind w:left="0" w:right="0"/>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1980</w:t>
      </w:r>
    </w:p>
    <w:p w:rsidR="00000000" w:rsidRDefault="00563953">
      <w:pPr>
        <w:ind w:left="426"/>
        <w:rPr>
          <w:rFonts w:ascii="Times New Roman" w:hAnsi="Times New Roman" w:cs="Times New Roman"/>
          <w:sz w:val="20"/>
          <w:szCs w:val="20"/>
        </w:rPr>
      </w:pPr>
    </w:p>
    <w:p w:rsidR="00000000" w:rsidRDefault="00563953">
      <w:pPr>
        <w:pStyle w:val="OmniPage535"/>
        <w:spacing w:line="240" w:lineRule="auto"/>
        <w:ind w:left="426" w:right="0"/>
        <w:rPr>
          <w:rFonts w:ascii="Times New Roman" w:hAnsi="Times New Roman" w:cs="Times New Roman"/>
          <w:sz w:val="20"/>
          <w:szCs w:val="20"/>
          <w:lang w:val="fr-FR"/>
        </w:rPr>
      </w:pPr>
      <w:r>
        <w:rPr>
          <w:rFonts w:ascii="Times New Roman" w:hAnsi="Times New Roman" w:cs="Times New Roman"/>
          <w:sz w:val="20"/>
          <w:szCs w:val="20"/>
          <w:lang w:val="fr-FR"/>
        </w:rPr>
        <w:t xml:space="preserve">Commentez ces mots de Malraux </w:t>
      </w:r>
      <w:r>
        <w:rPr>
          <w:rFonts w:ascii="Times New Roman" w:hAnsi="Times New Roman" w:cs="Times New Roman"/>
          <w:i/>
          <w:iCs/>
          <w:sz w:val="20"/>
          <w:szCs w:val="20"/>
          <w:lang w:val="fr-FR"/>
        </w:rPr>
        <w:t xml:space="preserve">(Les Voix du silence) : "L'obscur </w:t>
      </w:r>
      <w:r>
        <w:rPr>
          <w:rFonts w:ascii="Times New Roman" w:hAnsi="Times New Roman" w:cs="Times New Roman"/>
          <w:sz w:val="20"/>
          <w:szCs w:val="20"/>
          <w:lang w:val="fr-FR"/>
        </w:rPr>
        <w:t>acharnement des hommes pour recréer</w:t>
      </w:r>
      <w:r>
        <w:rPr>
          <w:rFonts w:ascii="Times New Roman" w:hAnsi="Times New Roman" w:cs="Times New Roman"/>
          <w:sz w:val="20"/>
          <w:szCs w:val="20"/>
          <w:lang w:val="fr-FR"/>
        </w:rPr>
        <w:t xml:space="preserve"> le monde par l'art n'est pas vain, parce que rien ne redevient présence, au-delà de la mort, à l'exception des formes recréées".(B - Besançon)</w:t>
      </w:r>
    </w:p>
    <w:p w:rsidR="00000000" w:rsidRDefault="00563953">
      <w:pPr>
        <w:ind w:left="426"/>
        <w:rPr>
          <w:rFonts w:ascii="Times New Roman" w:hAnsi="Times New Roman" w:cs="Times New Roman"/>
          <w:sz w:val="20"/>
          <w:szCs w:val="20"/>
        </w:rPr>
      </w:pPr>
    </w:p>
    <w:p w:rsidR="00000000" w:rsidRDefault="00563953">
      <w:pPr>
        <w:pStyle w:val="OmniPage537"/>
        <w:tabs>
          <w:tab w:val="clear" w:pos="5014"/>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Qu'est-ce qu'un "marginal" ? (B – Clermont-Ferrand)</w:t>
      </w:r>
    </w:p>
    <w:p w:rsidR="00000000" w:rsidRDefault="00563953">
      <w:pPr>
        <w:pStyle w:val="OmniPage537"/>
        <w:tabs>
          <w:tab w:val="clear" w:pos="5014"/>
        </w:tabs>
        <w:spacing w:line="240" w:lineRule="auto"/>
        <w:ind w:left="426" w:right="0"/>
        <w:jc w:val="both"/>
        <w:rPr>
          <w:rFonts w:ascii="Times New Roman" w:hAnsi="Times New Roman" w:cs="Times New Roman"/>
          <w:sz w:val="20"/>
          <w:szCs w:val="20"/>
          <w:lang w:val="fr-FR"/>
        </w:rPr>
      </w:pPr>
    </w:p>
    <w:p w:rsidR="00000000" w:rsidRDefault="00563953">
      <w:pPr>
        <w:pStyle w:val="OmniPage769"/>
        <w:spacing w:line="240" w:lineRule="auto"/>
        <w:ind w:left="426" w:right="0"/>
        <w:rPr>
          <w:rFonts w:ascii="Times New Roman" w:hAnsi="Times New Roman" w:cs="Times New Roman"/>
          <w:sz w:val="20"/>
          <w:szCs w:val="20"/>
          <w:lang w:val="fr-FR"/>
        </w:rPr>
      </w:pPr>
      <w:r>
        <w:rPr>
          <w:rFonts w:ascii="Times New Roman" w:hAnsi="Times New Roman" w:cs="Times New Roman"/>
          <w:sz w:val="20"/>
          <w:szCs w:val="20"/>
          <w:lang w:val="fr-FR"/>
        </w:rPr>
        <w:t>M. Georges Canguilhem a écrit : "Nous soupçonnons que pour</w:t>
      </w:r>
      <w:r>
        <w:rPr>
          <w:rFonts w:ascii="Times New Roman" w:hAnsi="Times New Roman" w:cs="Times New Roman"/>
          <w:sz w:val="20"/>
          <w:szCs w:val="20"/>
          <w:lang w:val="fr-FR"/>
        </w:rPr>
        <w:t xml:space="preserve"> faire des mathématiques, il nous suffirait d'être anges ". Qu'en pensez-vous ? (C et D – Clermont-Ferrand)</w:t>
      </w:r>
    </w:p>
    <w:p w:rsidR="00000000" w:rsidRDefault="00563953">
      <w:pPr>
        <w:ind w:left="426"/>
        <w:rPr>
          <w:rFonts w:ascii="Times New Roman" w:hAnsi="Times New Roman" w:cs="Times New Roman"/>
          <w:sz w:val="20"/>
          <w:szCs w:val="20"/>
        </w:rPr>
      </w:pPr>
    </w:p>
    <w:p w:rsidR="00000000" w:rsidRDefault="00563953">
      <w:pPr>
        <w:pStyle w:val="OmniPage771"/>
        <w:tabs>
          <w:tab w:val="clear" w:pos="7726"/>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Quels sont les problèmes philosophiques posés par la technique ? (B - Montpellier)</w:t>
      </w:r>
    </w:p>
    <w:p w:rsidR="00000000" w:rsidRDefault="00563953">
      <w:pPr>
        <w:ind w:left="426"/>
        <w:rPr>
          <w:rFonts w:ascii="Times New Roman" w:hAnsi="Times New Roman" w:cs="Times New Roman"/>
          <w:sz w:val="20"/>
          <w:szCs w:val="20"/>
        </w:rPr>
      </w:pPr>
    </w:p>
    <w:p w:rsidR="00000000" w:rsidRDefault="00563953">
      <w:pPr>
        <w:pStyle w:val="OmniPage774"/>
        <w:tabs>
          <w:tab w:val="clear" w:pos="7126"/>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La notion de paradis a-t-elle un sens exclusivement religieux ? (A - Poitiers)</w:t>
      </w:r>
    </w:p>
    <w:p w:rsidR="00000000" w:rsidRDefault="00563953">
      <w:pPr>
        <w:ind w:left="426"/>
        <w:rPr>
          <w:rFonts w:ascii="Times New Roman" w:hAnsi="Times New Roman" w:cs="Times New Roman"/>
          <w:sz w:val="20"/>
          <w:szCs w:val="20"/>
        </w:rPr>
      </w:pPr>
    </w:p>
    <w:p w:rsidR="00000000" w:rsidRDefault="00563953">
      <w:pPr>
        <w:ind w:left="426"/>
        <w:rPr>
          <w:rFonts w:ascii="Times New Roman" w:hAnsi="Times New Roman" w:cs="Times New Roman"/>
          <w:sz w:val="20"/>
          <w:szCs w:val="20"/>
        </w:rPr>
      </w:pPr>
    </w:p>
    <w:p w:rsidR="00000000" w:rsidRDefault="00563953">
      <w:pPr>
        <w:ind w:left="426"/>
        <w:rPr>
          <w:rFonts w:ascii="Times New Roman" w:hAnsi="Times New Roman" w:cs="Times New Roman"/>
          <w:sz w:val="20"/>
          <w:szCs w:val="20"/>
        </w:rPr>
      </w:pPr>
    </w:p>
    <w:p w:rsidR="00000000" w:rsidRDefault="00563953">
      <w:pPr>
        <w:ind w:left="426" w:hanging="426"/>
        <w:rPr>
          <w:rFonts w:ascii="Times New Roman" w:hAnsi="Times New Roman" w:cs="Times New Roman"/>
          <w:b/>
          <w:bCs/>
        </w:rPr>
      </w:pPr>
      <w:r>
        <w:rPr>
          <w:rFonts w:ascii="Times New Roman" w:hAnsi="Times New Roman" w:cs="Times New Roman"/>
          <w:b/>
          <w:bCs/>
        </w:rPr>
        <w:t>1981</w:t>
      </w:r>
    </w:p>
    <w:p w:rsidR="00000000" w:rsidRDefault="00563953">
      <w:pPr>
        <w:ind w:left="426"/>
        <w:rPr>
          <w:rFonts w:ascii="Times New Roman" w:hAnsi="Times New Roman" w:cs="Times New Roman"/>
          <w:sz w:val="20"/>
          <w:szCs w:val="20"/>
        </w:rPr>
      </w:pPr>
    </w:p>
    <w:p w:rsidR="00000000" w:rsidRDefault="00563953">
      <w:pPr>
        <w:pStyle w:val="OmniPage787"/>
        <w:spacing w:line="240" w:lineRule="auto"/>
        <w:ind w:left="426" w:right="0"/>
        <w:rPr>
          <w:rFonts w:ascii="Times New Roman" w:hAnsi="Times New Roman" w:cs="Times New Roman"/>
          <w:sz w:val="20"/>
          <w:szCs w:val="20"/>
          <w:lang w:val="fr-FR"/>
        </w:rPr>
      </w:pPr>
      <w:r>
        <w:rPr>
          <w:rFonts w:ascii="Times New Roman" w:hAnsi="Times New Roman" w:cs="Times New Roman"/>
          <w:sz w:val="20"/>
          <w:szCs w:val="20"/>
          <w:lang w:val="fr-FR"/>
        </w:rPr>
        <w:t>Descartes écrit "Il n'y a rien qui soit entièrement en notre pouvoir que nos pensées". Pascal affirme : "Hasard donne les pensées et hasard les ôte, point d'art pour [l</w:t>
      </w:r>
      <w:r>
        <w:rPr>
          <w:rFonts w:ascii="Times New Roman" w:hAnsi="Times New Roman" w:cs="Times New Roman"/>
          <w:sz w:val="20"/>
          <w:szCs w:val="20"/>
          <w:lang w:val="fr-FR"/>
        </w:rPr>
        <w:t>es] conserver ni pour [les] acquérir". Quel est le rapport de l'homme avec ses pensées ? (A - Amiens)</w:t>
      </w:r>
    </w:p>
    <w:p w:rsidR="00000000" w:rsidRDefault="00563953">
      <w:pPr>
        <w:ind w:left="426"/>
        <w:rPr>
          <w:rFonts w:ascii="Times New Roman" w:hAnsi="Times New Roman" w:cs="Times New Roman"/>
          <w:sz w:val="20"/>
          <w:szCs w:val="20"/>
        </w:rPr>
      </w:pPr>
    </w:p>
    <w:p w:rsidR="00000000" w:rsidRDefault="00563953">
      <w:pPr>
        <w:pStyle w:val="OmniPage789"/>
        <w:tabs>
          <w:tab w:val="clear" w:pos="6026"/>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Comment définiriez-vous un technocrate ? (C et D - Besançon)</w:t>
      </w:r>
    </w:p>
    <w:p w:rsidR="00000000" w:rsidRDefault="00563953">
      <w:pPr>
        <w:ind w:left="426"/>
        <w:rPr>
          <w:rFonts w:ascii="Times New Roman" w:hAnsi="Times New Roman" w:cs="Times New Roman"/>
          <w:sz w:val="20"/>
          <w:szCs w:val="20"/>
        </w:rPr>
      </w:pPr>
    </w:p>
    <w:p w:rsidR="00000000" w:rsidRDefault="00563953">
      <w:pPr>
        <w:pStyle w:val="OmniPage792"/>
        <w:tabs>
          <w:tab w:val="clear" w:pos="4106"/>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Qu'est-ce qu'un pauvre ? (B - Montpellier)</w:t>
      </w:r>
    </w:p>
    <w:p w:rsidR="00000000" w:rsidRDefault="00563953">
      <w:pPr>
        <w:ind w:left="426"/>
        <w:rPr>
          <w:rFonts w:ascii="Times New Roman" w:hAnsi="Times New Roman" w:cs="Times New Roman"/>
          <w:sz w:val="20"/>
          <w:szCs w:val="20"/>
        </w:rPr>
      </w:pPr>
    </w:p>
    <w:p w:rsidR="00000000" w:rsidRDefault="00563953">
      <w:pPr>
        <w:pStyle w:val="OmniPage794"/>
        <w:tabs>
          <w:tab w:val="clear" w:pos="5486"/>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Quand une société entre-t</w:t>
      </w:r>
      <w:r>
        <w:rPr>
          <w:rFonts w:ascii="Times New Roman" w:hAnsi="Times New Roman" w:cs="Times New Roman"/>
          <w:sz w:val="20"/>
          <w:szCs w:val="20"/>
          <w:lang w:val="fr-FR"/>
        </w:rPr>
        <w:noBreakHyphen/>
        <w:t>elle en dé</w:t>
      </w:r>
      <w:r>
        <w:rPr>
          <w:rFonts w:ascii="Times New Roman" w:hAnsi="Times New Roman" w:cs="Times New Roman"/>
          <w:sz w:val="20"/>
          <w:szCs w:val="20"/>
          <w:lang w:val="fr-FR"/>
        </w:rPr>
        <w:t>cadence ? (A - Nice)</w:t>
      </w:r>
    </w:p>
    <w:p w:rsidR="00000000" w:rsidRDefault="00563953">
      <w:pPr>
        <w:ind w:left="426"/>
        <w:rPr>
          <w:rFonts w:ascii="Times New Roman" w:hAnsi="Times New Roman" w:cs="Times New Roman"/>
          <w:sz w:val="20"/>
          <w:szCs w:val="20"/>
        </w:rPr>
      </w:pPr>
    </w:p>
    <w:p w:rsidR="00000000" w:rsidRDefault="00563953">
      <w:pPr>
        <w:pStyle w:val="OmniPage1027"/>
        <w:tabs>
          <w:tab w:val="clear" w:pos="4820"/>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Qu'est-ce qu'apprendre à lire ? (C et D - Toulouse)</w:t>
      </w:r>
    </w:p>
    <w:p w:rsidR="00000000" w:rsidRDefault="00563953">
      <w:pPr>
        <w:rPr>
          <w:rFonts w:ascii="Times New Roman" w:hAnsi="Times New Roman" w:cs="Times New Roman"/>
          <w:sz w:val="20"/>
          <w:szCs w:val="20"/>
        </w:rPr>
      </w:pPr>
    </w:p>
    <w:p w:rsidR="00000000" w:rsidRDefault="00563953">
      <w:pPr>
        <w:rPr>
          <w:rFonts w:ascii="Times New Roman" w:hAnsi="Times New Roman" w:cs="Times New Roman"/>
          <w:sz w:val="20"/>
          <w:szCs w:val="20"/>
        </w:rPr>
      </w:pPr>
      <w:r>
        <w:rPr>
          <w:rFonts w:ascii="Times New Roman" w:hAnsi="Times New Roman" w:cs="Times New Roman"/>
          <w:sz w:val="20"/>
          <w:szCs w:val="20"/>
        </w:rPr>
        <w:br w:type="page"/>
      </w:r>
    </w:p>
    <w:p w:rsidR="00000000" w:rsidRDefault="00563953">
      <w:pPr>
        <w:rPr>
          <w:rFonts w:ascii="Times New Roman" w:hAnsi="Times New Roman" w:cs="Times New Roman"/>
          <w:sz w:val="20"/>
          <w:szCs w:val="20"/>
        </w:rPr>
      </w:pPr>
    </w:p>
    <w:p w:rsidR="00000000" w:rsidRDefault="00563953">
      <w:pPr>
        <w:pStyle w:val="OmniPage1028"/>
        <w:tabs>
          <w:tab w:val="clear" w:pos="800"/>
        </w:tabs>
        <w:spacing w:line="240" w:lineRule="auto"/>
        <w:ind w:left="0" w:right="0"/>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1982</w:t>
      </w:r>
    </w:p>
    <w:p w:rsidR="00000000" w:rsidRDefault="00563953">
      <w:pPr>
        <w:ind w:left="426"/>
        <w:rPr>
          <w:rFonts w:ascii="Times New Roman" w:hAnsi="Times New Roman" w:cs="Times New Roman"/>
          <w:sz w:val="20"/>
          <w:szCs w:val="20"/>
        </w:rPr>
      </w:pPr>
    </w:p>
    <w:p w:rsidR="00000000" w:rsidRDefault="00563953">
      <w:pPr>
        <w:pStyle w:val="OmniPage1029"/>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A quels problèmes renvoie, selon vous, l'opposition entre mentalité primitive et mentalité rationnelle ? (A – Aix-en-Provence)</w:t>
      </w:r>
    </w:p>
    <w:p w:rsidR="00000000" w:rsidRDefault="00563953">
      <w:pPr>
        <w:ind w:left="426"/>
        <w:rPr>
          <w:rFonts w:ascii="Times New Roman" w:hAnsi="Times New Roman" w:cs="Times New Roman"/>
          <w:sz w:val="20"/>
          <w:szCs w:val="20"/>
        </w:rPr>
      </w:pPr>
    </w:p>
    <w:p w:rsidR="00000000" w:rsidRDefault="00563953">
      <w:pPr>
        <w:pStyle w:val="OmniPage1032"/>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Comment comprenez-vous cette phrase de Sartre : "Imaginer, c'est donner à l'imaginaire un bout de réel à ronger" ? (A - Grenoble)</w:t>
      </w:r>
    </w:p>
    <w:p w:rsidR="00000000" w:rsidRDefault="00563953">
      <w:pPr>
        <w:ind w:left="426"/>
        <w:rPr>
          <w:rFonts w:ascii="Times New Roman" w:hAnsi="Times New Roman" w:cs="Times New Roman"/>
          <w:sz w:val="20"/>
          <w:szCs w:val="20"/>
        </w:rPr>
      </w:pPr>
    </w:p>
    <w:p w:rsidR="00000000" w:rsidRDefault="00563953">
      <w:pPr>
        <w:pStyle w:val="OmniPage1033"/>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L'ennui est-il caractéristique de l'être humain, ou de certaines époques de l'histoire ? (A - Nice)</w:t>
      </w:r>
    </w:p>
    <w:p w:rsidR="00000000" w:rsidRDefault="00563953">
      <w:pPr>
        <w:ind w:left="426"/>
        <w:rPr>
          <w:rFonts w:ascii="Times New Roman" w:hAnsi="Times New Roman" w:cs="Times New Roman"/>
          <w:sz w:val="20"/>
          <w:szCs w:val="20"/>
        </w:rPr>
      </w:pPr>
    </w:p>
    <w:p w:rsidR="00000000" w:rsidRDefault="00563953">
      <w:pPr>
        <w:pStyle w:val="OmniPage1036"/>
        <w:tabs>
          <w:tab w:val="clear" w:pos="7060"/>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L'idée de pauvreté se ré</w:t>
      </w:r>
      <w:r>
        <w:rPr>
          <w:rFonts w:ascii="Times New Roman" w:hAnsi="Times New Roman" w:cs="Times New Roman"/>
          <w:sz w:val="20"/>
          <w:szCs w:val="20"/>
          <w:lang w:val="fr-FR"/>
        </w:rPr>
        <w:t>duit-elle à une catégorie économique ? (A - Reims)</w:t>
      </w:r>
    </w:p>
    <w:p w:rsidR="00000000" w:rsidRDefault="00563953">
      <w:pPr>
        <w:ind w:left="426"/>
        <w:rPr>
          <w:rFonts w:ascii="Times New Roman" w:hAnsi="Times New Roman" w:cs="Times New Roman"/>
          <w:sz w:val="20"/>
          <w:szCs w:val="20"/>
        </w:rPr>
      </w:pPr>
    </w:p>
    <w:p w:rsidR="00000000" w:rsidRDefault="00563953">
      <w:pPr>
        <w:pStyle w:val="OmniPage1037"/>
        <w:tabs>
          <w:tab w:val="clear" w:pos="4180"/>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Peut-on s'attendre à tout ? (B - Strasbourg)</w:t>
      </w:r>
    </w:p>
    <w:p w:rsidR="00000000" w:rsidRDefault="00563953">
      <w:pPr>
        <w:ind w:left="426"/>
        <w:rPr>
          <w:rFonts w:ascii="Times New Roman" w:hAnsi="Times New Roman" w:cs="Times New Roman"/>
          <w:sz w:val="20"/>
          <w:szCs w:val="20"/>
        </w:rPr>
      </w:pPr>
    </w:p>
    <w:p w:rsidR="00000000" w:rsidRDefault="00563953">
      <w:pPr>
        <w:pStyle w:val="OmniPage1039"/>
        <w:tabs>
          <w:tab w:val="clear" w:pos="4680"/>
        </w:tabs>
        <w:spacing w:line="240" w:lineRule="auto"/>
        <w:ind w:left="426" w:right="0"/>
        <w:jc w:val="both"/>
        <w:rPr>
          <w:rFonts w:ascii="Times New Roman" w:hAnsi="Times New Roman" w:cs="Times New Roman"/>
          <w:sz w:val="20"/>
          <w:szCs w:val="20"/>
          <w:lang w:val="fr-FR"/>
        </w:rPr>
      </w:pPr>
      <w:r>
        <w:rPr>
          <w:rFonts w:ascii="Times New Roman" w:hAnsi="Times New Roman" w:cs="Times New Roman"/>
          <w:sz w:val="20"/>
          <w:szCs w:val="20"/>
          <w:lang w:val="fr-FR"/>
        </w:rPr>
        <w:t>Y a-t-il des arts mineurs ? (C et D - Groupe 1 bis)</w:t>
      </w:r>
    </w:p>
    <w:p w:rsidR="00000000" w:rsidRDefault="00563953">
      <w:pPr>
        <w:ind w:left="426"/>
        <w:rPr>
          <w:rFonts w:ascii="Times New Roman" w:hAnsi="Times New Roman" w:cs="Times New Roman"/>
          <w:sz w:val="20"/>
          <w:szCs w:val="20"/>
        </w:rPr>
      </w:pPr>
    </w:p>
    <w:p w:rsidR="00000000" w:rsidRDefault="00563953">
      <w:pPr>
        <w:ind w:left="426"/>
        <w:rPr>
          <w:rFonts w:ascii="Times New Roman" w:hAnsi="Times New Roman" w:cs="Times New Roman"/>
          <w:sz w:val="20"/>
          <w:szCs w:val="20"/>
        </w:rPr>
      </w:pPr>
    </w:p>
    <w:p w:rsidR="00000000" w:rsidRDefault="00563953">
      <w:pPr>
        <w:ind w:left="426"/>
        <w:rPr>
          <w:rFonts w:ascii="Times New Roman" w:hAnsi="Times New Roman" w:cs="Times New Roman"/>
          <w:sz w:val="20"/>
          <w:szCs w:val="20"/>
        </w:rPr>
      </w:pPr>
    </w:p>
    <w:p w:rsidR="00000000" w:rsidRDefault="00563953">
      <w:pPr>
        <w:pStyle w:val="OmniPage279"/>
        <w:tabs>
          <w:tab w:val="clear" w:pos="8235"/>
        </w:tabs>
        <w:spacing w:line="240" w:lineRule="auto"/>
        <w:ind w:left="426" w:hanging="426"/>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1988</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Que penser de cette définition : “ L’Homme est un être qui s’invente des dieux ” ? (A – Inde)</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Est-il nécessaire que l’histoire de l’humanité ait un sens pour que la vie d’un homme en ait un ?</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(B - Sujet national)</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hanging="426"/>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1989</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r>
        <w:rPr>
          <w:rFonts w:ascii="Times New Roman" w:hAnsi="Times New Roman" w:cs="Times New Roman"/>
          <w:sz w:val="20"/>
          <w:szCs w:val="20"/>
          <w:lang w:val="fr-FR"/>
        </w:rPr>
        <w:t>Pourquoi est-il si difficile de mesurer et tout peut-il l’être ? (C – Sujet national)</w:t>
      </w:r>
    </w:p>
    <w:p w:rsidR="00000000" w:rsidRDefault="00563953">
      <w:pPr>
        <w:pStyle w:val="OmniPage279"/>
        <w:tabs>
          <w:tab w:val="clear" w:pos="8235"/>
        </w:tabs>
        <w:spacing w:line="240" w:lineRule="auto"/>
        <w:ind w:left="426"/>
        <w:jc w:val="both"/>
        <w:rPr>
          <w:rFonts w:ascii="Times New Roman" w:hAnsi="Times New Roman" w:cs="Times New Roman"/>
          <w:sz w:val="20"/>
          <w:szCs w:val="20"/>
          <w:lang w:val="fr-FR"/>
        </w:rPr>
      </w:pPr>
    </w:p>
    <w:p w:rsidR="00000000" w:rsidRDefault="00563953">
      <w:pPr>
        <w:pStyle w:val="Titre2"/>
        <w:rPr>
          <w:rFonts w:ascii="Times New Roman" w:hAnsi="Times New Roman" w:cs="Times New Roman"/>
        </w:rPr>
      </w:pPr>
      <w:r>
        <w:rPr>
          <w:rFonts w:ascii="Times New Roman" w:hAnsi="Times New Roman" w:cs="Times New Roman"/>
        </w:rPr>
        <w:br w:type="page"/>
      </w:r>
      <w:bookmarkStart w:id="51" w:name="_Toc505876395"/>
      <w:r>
        <w:rPr>
          <w:rFonts w:ascii="Times New Roman" w:hAnsi="Times New Roman" w:cs="Times New Roman"/>
        </w:rPr>
        <w:lastRenderedPageBreak/>
        <w:t>PROGRAMMES DE PHILOSOPHIE (classes terminales)</w:t>
      </w:r>
      <w:bookmarkEnd w:id="51"/>
    </w:p>
    <w:p w:rsidR="00000000" w:rsidRDefault="00563953">
      <w:pPr>
        <w:pStyle w:val="NormalWeb"/>
        <w:ind w:left="720" w:right="72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Cf.</w:t>
      </w:r>
      <w:r>
        <w:rPr>
          <w:rFonts w:ascii="Times New Roman" w:eastAsia="Arial Unicode MS" w:hAnsi="Times New Roman" w:cs="Times New Roman"/>
          <w:b/>
          <w:bCs/>
          <w:sz w:val="20"/>
          <w:szCs w:val="20"/>
        </w:rPr>
        <w:t xml:space="preserve"> Arrêtés du 1</w:t>
      </w:r>
      <w:r>
        <w:rPr>
          <w:rFonts w:ascii="Times New Roman" w:eastAsia="Arial Unicode MS" w:hAnsi="Times New Roman" w:cs="Times New Roman"/>
          <w:b/>
          <w:bCs/>
          <w:sz w:val="20"/>
          <w:szCs w:val="20"/>
          <w:vertAlign w:val="superscript"/>
        </w:rPr>
        <w:t>er</w:t>
      </w:r>
      <w:r>
        <w:rPr>
          <w:rFonts w:ascii="Times New Roman" w:eastAsia="Arial Unicode MS" w:hAnsi="Times New Roman" w:cs="Times New Roman"/>
          <w:b/>
          <w:bCs/>
          <w:sz w:val="20"/>
          <w:szCs w:val="20"/>
        </w:rPr>
        <w:t xml:space="preserve"> octobre 1973 </w:t>
      </w:r>
      <w:r>
        <w:rPr>
          <w:rStyle w:val="Accentuation"/>
          <w:rFonts w:ascii="Times New Roman" w:eastAsia="Arial Unicode MS" w:hAnsi="Times New Roman" w:cs="Times New Roman"/>
          <w:sz w:val="20"/>
          <w:szCs w:val="20"/>
        </w:rPr>
        <w:t>(BO n° 40 du 1</w:t>
      </w:r>
      <w:r>
        <w:rPr>
          <w:rStyle w:val="Accentuation"/>
          <w:rFonts w:ascii="Times New Roman" w:eastAsia="Arial Unicode MS" w:hAnsi="Times New Roman" w:cs="Times New Roman"/>
          <w:sz w:val="20"/>
          <w:szCs w:val="20"/>
          <w:vertAlign w:val="superscript"/>
        </w:rPr>
        <w:t>er</w:t>
      </w:r>
      <w:r>
        <w:rPr>
          <w:rStyle w:val="Accentuation"/>
          <w:rFonts w:ascii="Times New Roman" w:eastAsia="Arial Unicode MS" w:hAnsi="Times New Roman" w:cs="Times New Roman"/>
          <w:sz w:val="20"/>
          <w:szCs w:val="20"/>
        </w:rPr>
        <w:t xml:space="preserve"> novembre 1973)</w:t>
      </w:r>
      <w:r>
        <w:rPr>
          <w:rFonts w:ascii="Times New Roman" w:eastAsia="Arial Unicode MS" w:hAnsi="Times New Roman" w:cs="Times New Roman"/>
        </w:rPr>
        <w:t xml:space="preserve"> </w:t>
      </w:r>
      <w:r>
        <w:rPr>
          <w:rFonts w:ascii="Times New Roman" w:eastAsia="Arial Unicode MS" w:hAnsi="Times New Roman" w:cs="Times New Roman"/>
        </w:rPr>
        <w:br/>
      </w:r>
      <w:r>
        <w:rPr>
          <w:rFonts w:ascii="Times New Roman" w:eastAsia="Arial Unicode MS" w:hAnsi="Times New Roman" w:cs="Times New Roman"/>
          <w:b/>
          <w:bCs/>
          <w:sz w:val="20"/>
          <w:szCs w:val="20"/>
        </w:rPr>
        <w:t>et du 5 Juillet 1983</w:t>
      </w:r>
      <w:r>
        <w:rPr>
          <w:rStyle w:val="Accentuation"/>
          <w:rFonts w:ascii="Times New Roman" w:eastAsia="Arial Unicode MS" w:hAnsi="Times New Roman" w:cs="Times New Roman"/>
          <w:sz w:val="20"/>
          <w:szCs w:val="20"/>
        </w:rPr>
        <w:t xml:space="preserve"> (BO n° 30 du 1er septembre 1983)</w:t>
      </w:r>
      <w:r>
        <w:rPr>
          <w:rFonts w:ascii="Times New Roman" w:hAnsi="Times New Roman" w:cs="Times New Roman"/>
          <w:sz w:val="20"/>
          <w:szCs w:val="20"/>
        </w:rPr>
        <w:br/>
      </w:r>
      <w:r>
        <w:rPr>
          <w:rFonts w:ascii="Times New Roman" w:eastAsia="Arial Unicode MS" w:hAnsi="Times New Roman" w:cs="Times New Roman"/>
          <w:sz w:val="20"/>
          <w:szCs w:val="20"/>
        </w:rPr>
        <w:t>&amp;</w:t>
      </w:r>
      <w:r>
        <w:rPr>
          <w:rFonts w:ascii="Times New Roman" w:eastAsia="Arial Unicode MS" w:hAnsi="Times New Roman" w:cs="Times New Roman"/>
          <w:b/>
          <w:bCs/>
          <w:sz w:val="20"/>
          <w:szCs w:val="20"/>
        </w:rPr>
        <w:t xml:space="preserve"> Note de service n° 94-164 du 24 mai 1994</w:t>
      </w:r>
      <w:r>
        <w:rPr>
          <w:rFonts w:ascii="Times New Roman" w:eastAsia="Arial Unicode MS" w:hAnsi="Times New Roman" w:cs="Times New Roman"/>
          <w:b/>
          <w:bCs/>
          <w:sz w:val="20"/>
          <w:szCs w:val="20"/>
        </w:rPr>
        <w:br/>
        <w:t>relative à certains aménagements d</w:t>
      </w:r>
      <w:r>
        <w:rPr>
          <w:rFonts w:ascii="Times New Roman" w:eastAsia="Arial Unicode MS" w:hAnsi="Times New Roman" w:cs="Times New Roman"/>
          <w:b/>
          <w:bCs/>
          <w:sz w:val="20"/>
          <w:szCs w:val="20"/>
        </w:rPr>
        <w:t>e programme à titre transitoire</w:t>
      </w:r>
      <w:r>
        <w:rPr>
          <w:rFonts w:ascii="Times New Roman" w:hAnsi="Times New Roman" w:cs="Times New Roman"/>
        </w:rPr>
        <w:br/>
      </w:r>
      <w:r>
        <w:rPr>
          <w:rFonts w:ascii="Times New Roman" w:eastAsia="Arial Unicode MS" w:hAnsi="Times New Roman" w:cs="Times New Roman"/>
          <w:sz w:val="20"/>
          <w:szCs w:val="20"/>
        </w:rPr>
        <w:t>(</w:t>
      </w:r>
      <w:r>
        <w:rPr>
          <w:rStyle w:val="Accentuation"/>
          <w:rFonts w:ascii="Times New Roman" w:eastAsia="Arial Unicode MS" w:hAnsi="Times New Roman" w:cs="Times New Roman"/>
          <w:sz w:val="20"/>
          <w:szCs w:val="20"/>
        </w:rPr>
        <w:t>BO n° spécial 6 du 9 juin 1994</w:t>
      </w:r>
      <w:r>
        <w:rPr>
          <w:rFonts w:ascii="Times New Roman" w:eastAsia="Arial Unicode MS" w:hAnsi="Times New Roman" w:cs="Times New Roman"/>
          <w:sz w:val="20"/>
          <w:szCs w:val="20"/>
        </w:rPr>
        <w:t>).</w:t>
      </w:r>
    </w:p>
    <w:p w:rsidR="00000000" w:rsidRDefault="00563953">
      <w:pPr>
        <w:pStyle w:val="NormalWeb"/>
        <w:ind w:left="720" w:right="720"/>
        <w:rPr>
          <w:rFonts w:ascii="Times New Roman" w:hAnsi="Times New Roman" w:cs="Times New Roman"/>
          <w:sz w:val="20"/>
          <w:szCs w:val="20"/>
        </w:rPr>
      </w:pPr>
    </w:p>
    <w:p w:rsidR="00000000" w:rsidRDefault="00563953">
      <w:pPr>
        <w:pStyle w:val="NormalWeb"/>
        <w:ind w:left="720" w:right="720"/>
        <w:rPr>
          <w:rFonts w:ascii="Times New Roman" w:hAnsi="Times New Roman" w:cs="Times New Roman"/>
        </w:rPr>
      </w:pPr>
      <w:r>
        <w:rPr>
          <w:rFonts w:ascii="Times New Roman" w:eastAsia="Arial Unicode MS" w:hAnsi="Times New Roman" w:cs="Times New Roman"/>
          <w:sz w:val="20"/>
          <w:szCs w:val="20"/>
        </w:rPr>
        <w:t xml:space="preserve">Le </w:t>
      </w:r>
      <w:r>
        <w:rPr>
          <w:rFonts w:ascii="Times New Roman" w:hAnsi="Times New Roman" w:cs="Times New Roman"/>
          <w:sz w:val="20"/>
          <w:szCs w:val="20"/>
        </w:rPr>
        <w:t>programme se compose :</w:t>
      </w:r>
      <w:r>
        <w:rPr>
          <w:rFonts w:ascii="Times New Roman" w:hAnsi="Times New Roman" w:cs="Times New Roman"/>
          <w:sz w:val="20"/>
          <w:szCs w:val="20"/>
        </w:rPr>
        <w:br/>
        <w:t xml:space="preserve">    - D'une liste de notions suivie de questions au choix ; </w:t>
      </w:r>
      <w:r>
        <w:rPr>
          <w:rFonts w:ascii="Times New Roman" w:hAnsi="Times New Roman" w:cs="Times New Roman"/>
          <w:sz w:val="20"/>
          <w:szCs w:val="20"/>
        </w:rPr>
        <w:br/>
        <w:t>    - D'une liste d'auteurs.</w:t>
      </w:r>
      <w:r>
        <w:rPr>
          <w:rFonts w:ascii="Times New Roman" w:hAnsi="Times New Roman" w:cs="Times New Roman"/>
          <w:sz w:val="20"/>
          <w:szCs w:val="20"/>
        </w:rPr>
        <w:br/>
        <w:t>Ces deux éléments du programme seront étudiés conjointement.</w:t>
      </w:r>
      <w:r>
        <w:rPr>
          <w:rFonts w:ascii="Times New Roman" w:eastAsia="Arial Unicode MS" w:hAnsi="Times New Roman" w:cs="Times New Roman"/>
          <w:sz w:val="20"/>
          <w:szCs w:val="20"/>
        </w:rPr>
        <w:t xml:space="preserve"> </w:t>
      </w:r>
    </w:p>
    <w:p w:rsidR="00000000" w:rsidRDefault="00563953">
      <w:pPr>
        <w:rPr>
          <w:rFonts w:ascii="Times New Roman" w:hAnsi="Times New Roman" w:cs="Times New Roman"/>
        </w:rPr>
      </w:pPr>
      <w:r>
        <w:rPr>
          <w:rFonts w:ascii="Times New Roman" w:hAnsi="Times New Roman" w:cs="Times New Roman"/>
        </w:rPr>
        <w:t xml:space="preserve">I. NOTIONS </w:t>
      </w:r>
    </w:p>
    <w:p w:rsidR="00000000" w:rsidRDefault="00563953">
      <w:pPr>
        <w:pStyle w:val="NormalWeb"/>
        <w:ind w:left="720"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Dans les séries, L ES, S et "Techniques de la musique et de la danse" (F11), les notions sont groupées par thèmes fondamentaux. Dans le programme de ces séries, des groupements sont proposés parmi d'autres possibles. En effet, certaines notions, par exemp</w:t>
      </w:r>
      <w:r>
        <w:rPr>
          <w:rFonts w:ascii="Times New Roman" w:eastAsia="Arial Unicode MS" w:hAnsi="Times New Roman" w:cs="Times New Roman"/>
          <w:sz w:val="20"/>
          <w:szCs w:val="20"/>
        </w:rPr>
        <w:t>le l'imagination, pourraient aussi trouver place au sein d'un autre groupement, par exemple "l'homme et le monde" : il suffit que toutes les notions du programme soient examinées.</w:t>
      </w:r>
    </w:p>
    <w:p w:rsidR="00000000" w:rsidRDefault="00563953">
      <w:pPr>
        <w:pStyle w:val="NormalWeb"/>
        <w:ind w:left="720" w:right="720"/>
        <w:jc w:val="both"/>
        <w:rPr>
          <w:rFonts w:ascii="Times New Roman" w:hAnsi="Times New Roman" w:cs="Times New Roman"/>
        </w:rPr>
      </w:pPr>
      <w:r>
        <w:rPr>
          <w:rFonts w:ascii="Times New Roman" w:eastAsia="Arial Unicode MS" w:hAnsi="Times New Roman" w:cs="Times New Roman"/>
          <w:sz w:val="20"/>
          <w:szCs w:val="20"/>
        </w:rPr>
        <w:t>L'étude des notions est toujours déterminée par des problèmes philosophiques</w:t>
      </w:r>
      <w:r>
        <w:rPr>
          <w:rFonts w:ascii="Times New Roman" w:eastAsia="Arial Unicode MS" w:hAnsi="Times New Roman" w:cs="Times New Roman"/>
          <w:sz w:val="20"/>
          <w:szCs w:val="20"/>
        </w:rPr>
        <w:t xml:space="preserve"> dont le choix et la formulation sont laissés à l'initiative des professeurs. Les notions qui figurent sous chacun des titres indiquent non pas des chapitres successifs, mais des directions dans lesquelles la recherche et la réflexion sont invitées à s'eng</w:t>
      </w:r>
      <w:r>
        <w:rPr>
          <w:rFonts w:ascii="Times New Roman" w:eastAsia="Arial Unicode MS" w:hAnsi="Times New Roman" w:cs="Times New Roman"/>
          <w:sz w:val="20"/>
          <w:szCs w:val="20"/>
        </w:rPr>
        <w:t>ager.</w:t>
      </w:r>
    </w:p>
    <w:p w:rsidR="00000000" w:rsidRDefault="00563953">
      <w:pPr>
        <w:pStyle w:val="NormalWeb"/>
        <w:spacing w:before="0" w:after="0"/>
        <w:ind w:left="720"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Dans les séries SMS, STI, STL, STT, en raison de l'horaire restreint de ces séries, le programme se compose uniquement de notions non regroupées en thèmes. Mais, ainsi qu'il en est pour le programme des autres séries, le choix et la formulation des p</w:t>
      </w:r>
      <w:r>
        <w:rPr>
          <w:rFonts w:ascii="Times New Roman" w:eastAsia="Arial Unicode MS" w:hAnsi="Times New Roman" w:cs="Times New Roman"/>
          <w:sz w:val="20"/>
          <w:szCs w:val="20"/>
        </w:rPr>
        <w:t xml:space="preserve">roblèmes philosophiques qui déterminent l'étude des notions sont laissés à l'initiative des professeurs. L'ordre d'énumération choisi pour les notions du programme n'impose pas d'ordre obligatoire à leur examen. </w:t>
      </w:r>
    </w:p>
    <w:p w:rsidR="00000000" w:rsidRDefault="00563953">
      <w:pPr>
        <w:pStyle w:val="NormalWeb"/>
        <w:spacing w:before="0"/>
        <w:ind w:left="720"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Les questions au choix - deux questions en </w:t>
      </w:r>
      <w:r>
        <w:rPr>
          <w:rFonts w:ascii="Times New Roman" w:eastAsia="Arial Unicode MS" w:hAnsi="Times New Roman" w:cs="Times New Roman"/>
          <w:sz w:val="20"/>
          <w:szCs w:val="20"/>
        </w:rPr>
        <w:t>série L, une question dans les séries ES, S et dans les classes préparant aux baccalauréats technologiques - ne doivent pas être considérées comme s'ajoutant aux programmes de notions: elles en constituent d'éventuels approfondissements. Toutefois, il n'es</w:t>
      </w:r>
      <w:r>
        <w:rPr>
          <w:rFonts w:ascii="Times New Roman" w:eastAsia="Arial Unicode MS" w:hAnsi="Times New Roman" w:cs="Times New Roman"/>
          <w:sz w:val="20"/>
          <w:szCs w:val="20"/>
        </w:rPr>
        <w:t>t pas exclu que, dans les sériés à programme léger, telles SMS, ST, STL STT, la question choisie puisse être sans rapport direct avec le programme de notions. Le professeur retiendra, parmi les questions au choix, celle qui lui paraîtra associer le mieux l</w:t>
      </w:r>
      <w:r>
        <w:rPr>
          <w:rFonts w:ascii="Times New Roman" w:eastAsia="Arial Unicode MS" w:hAnsi="Times New Roman" w:cs="Times New Roman"/>
          <w:sz w:val="20"/>
          <w:szCs w:val="20"/>
        </w:rPr>
        <w:t>a réflexion philosophique et les intérêts de la classe.</w:t>
      </w:r>
    </w:p>
    <w:p w:rsidR="00000000" w:rsidRDefault="00563953">
      <w:pPr>
        <w:pStyle w:val="NormalWeb"/>
        <w:ind w:left="720" w:right="720"/>
        <w:jc w:val="both"/>
        <w:rPr>
          <w:rFonts w:ascii="Times New Roman" w:hAnsi="Times New Roman" w:cs="Times New Roman"/>
        </w:rPr>
      </w:pPr>
      <w:r>
        <w:rPr>
          <w:rFonts w:ascii="Times New Roman" w:eastAsia="Arial Unicode MS" w:hAnsi="Times New Roman" w:cs="Times New Roman"/>
          <w:sz w:val="20"/>
          <w:szCs w:val="20"/>
        </w:rPr>
        <w:t>Dans chaque série, le temps réservé à l'étude de ces questions sera proportionné au nombre d'heures dont dispose l'enseignement philosophique ; il ne dépassera pas un cinquième de ce nombre dans l'ens</w:t>
      </w:r>
      <w:r>
        <w:rPr>
          <w:rFonts w:ascii="Times New Roman" w:eastAsia="Arial Unicode MS" w:hAnsi="Times New Roman" w:cs="Times New Roman"/>
          <w:sz w:val="20"/>
          <w:szCs w:val="20"/>
        </w:rPr>
        <w:t>emble de l'année scolaire.</w:t>
      </w:r>
    </w:p>
    <w:p w:rsidR="00000000" w:rsidRDefault="00563953">
      <w:pPr>
        <w:keepNext/>
        <w:rPr>
          <w:rStyle w:val="lev"/>
          <w:rFonts w:ascii="Times New Roman" w:hAnsi="Times New Roman" w:cs="Times New Roman"/>
          <w:sz w:val="27"/>
          <w:szCs w:val="27"/>
        </w:rPr>
      </w:pPr>
      <w:r>
        <w:rPr>
          <w:rStyle w:val="lev"/>
          <w:rFonts w:ascii="Times New Roman" w:hAnsi="Times New Roman" w:cs="Times New Roman"/>
          <w:sz w:val="27"/>
          <w:szCs w:val="27"/>
        </w:rPr>
        <w:t>SÉRIES GÉNÉRALES</w:t>
      </w:r>
    </w:p>
    <w:p w:rsidR="00000000" w:rsidRDefault="00563953">
      <w:pPr>
        <w:keepNext/>
        <w:rPr>
          <w:rStyle w:val="lev"/>
          <w:rFonts w:ascii="Times New Roman" w:hAnsi="Times New Roman" w:cs="Times New Roman"/>
          <w:sz w:val="27"/>
          <w:szCs w:val="27"/>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5"/>
        <w:gridCol w:w="2475"/>
        <w:gridCol w:w="2475"/>
        <w:gridCol w:w="2475"/>
      </w:tblGrid>
      <w:tr w:rsidR="00000000">
        <w:tblPrEx>
          <w:tblCellMar>
            <w:top w:w="0" w:type="dxa"/>
            <w:bottom w:w="0" w:type="dxa"/>
          </w:tblCellMar>
        </w:tblPrEx>
        <w:trPr>
          <w:trHeight w:val="180"/>
        </w:trPr>
        <w:tc>
          <w:tcPr>
            <w:tcW w:w="9900" w:type="dxa"/>
            <w:gridSpan w:val="4"/>
          </w:tcPr>
          <w:p w:rsidR="00000000" w:rsidRDefault="00563953">
            <w:pPr>
              <w:pStyle w:val="NormalWeb"/>
              <w:keepNext/>
              <w:ind w:right="720"/>
              <w:jc w:val="center"/>
              <w:rPr>
                <w:rStyle w:val="lev"/>
                <w:rFonts w:ascii="Times New Roman" w:hAnsi="Times New Roman" w:cs="Times New Roman"/>
                <w:sz w:val="27"/>
                <w:szCs w:val="27"/>
              </w:rPr>
            </w:pPr>
            <w:r>
              <w:rPr>
                <w:rStyle w:val="lev"/>
                <w:rFonts w:ascii="Times New Roman" w:eastAsia="Arial Unicode MS" w:hAnsi="Times New Roman" w:cs="Times New Roman"/>
              </w:rPr>
              <w:t>SÉRIES L</w:t>
            </w:r>
          </w:p>
        </w:tc>
      </w:tr>
      <w:tr w:rsidR="00000000">
        <w:tblPrEx>
          <w:tblCellMar>
            <w:top w:w="0" w:type="dxa"/>
            <w:bottom w:w="0" w:type="dxa"/>
          </w:tblCellMar>
        </w:tblPrEx>
        <w:trPr>
          <w:trHeight w:val="180"/>
        </w:trPr>
        <w:tc>
          <w:tcPr>
            <w:tcW w:w="2475" w:type="dxa"/>
          </w:tcPr>
          <w:p w:rsidR="00000000" w:rsidRDefault="00563953">
            <w:pPr>
              <w:pStyle w:val="NormalWeb"/>
              <w:keepNext/>
              <w:ind w:right="720"/>
              <w:rPr>
                <w:rStyle w:val="lev"/>
                <w:rFonts w:ascii="Times New Roman" w:hAnsi="Times New Roman" w:cs="Times New Roman"/>
                <w:sz w:val="27"/>
                <w:szCs w:val="27"/>
              </w:rPr>
            </w:pPr>
            <w:r>
              <w:rPr>
                <w:rStyle w:val="Accentuation"/>
                <w:rFonts w:ascii="Times New Roman" w:eastAsia="Arial Unicode MS" w:hAnsi="Times New Roman" w:cs="Times New Roman"/>
                <w:b/>
                <w:bCs/>
                <w:sz w:val="15"/>
                <w:szCs w:val="15"/>
              </w:rPr>
              <w:t>L'homme et le monde</w:t>
            </w:r>
            <w:r>
              <w:rPr>
                <w:rFonts w:ascii="Times New Roman" w:hAnsi="Times New Roman" w:cs="Times New Roman"/>
                <w:sz w:val="15"/>
                <w:szCs w:val="15"/>
              </w:rPr>
              <w:br/>
            </w:r>
            <w:r>
              <w:rPr>
                <w:rFonts w:ascii="Times New Roman" w:eastAsia="Arial Unicode MS" w:hAnsi="Times New Roman" w:cs="Times New Roman"/>
                <w:sz w:val="15"/>
                <w:szCs w:val="15"/>
              </w:rPr>
              <w:t>- La conscience.</w:t>
            </w:r>
            <w:r>
              <w:rPr>
                <w:rFonts w:ascii="Times New Roman" w:eastAsia="Arial Unicode MS" w:hAnsi="Times New Roman" w:cs="Times New Roman"/>
                <w:sz w:val="15"/>
                <w:szCs w:val="15"/>
              </w:rPr>
              <w:br/>
              <w:t>- L'inconscient.</w:t>
            </w:r>
            <w:r>
              <w:rPr>
                <w:rFonts w:ascii="Times New Roman" w:eastAsia="Arial Unicode MS" w:hAnsi="Times New Roman" w:cs="Times New Roman"/>
                <w:sz w:val="15"/>
                <w:szCs w:val="15"/>
              </w:rPr>
              <w:br/>
              <w:t>- Le désir.</w:t>
            </w:r>
            <w:r>
              <w:rPr>
                <w:rFonts w:ascii="Times New Roman" w:hAnsi="Times New Roman" w:cs="Times New Roman"/>
              </w:rPr>
              <w:br/>
            </w:r>
            <w:r>
              <w:rPr>
                <w:rFonts w:ascii="Times New Roman" w:eastAsia="Arial Unicode MS" w:hAnsi="Times New Roman" w:cs="Times New Roman"/>
                <w:sz w:val="15"/>
                <w:szCs w:val="15"/>
              </w:rPr>
              <w:t>- Les passions.</w:t>
            </w:r>
            <w:r>
              <w:rPr>
                <w:rFonts w:ascii="Times New Roman" w:eastAsia="Arial Unicode MS" w:hAnsi="Times New Roman" w:cs="Times New Roman"/>
                <w:sz w:val="15"/>
                <w:szCs w:val="15"/>
              </w:rPr>
              <w:br/>
              <w:t>- L'illusion.</w:t>
            </w:r>
            <w:r>
              <w:rPr>
                <w:rFonts w:ascii="Times New Roman" w:eastAsia="Arial Unicode MS" w:hAnsi="Times New Roman" w:cs="Times New Roman"/>
                <w:sz w:val="15"/>
                <w:szCs w:val="15"/>
              </w:rPr>
              <w:br/>
              <w:t>- Autrui.</w:t>
            </w:r>
            <w:r>
              <w:rPr>
                <w:rFonts w:ascii="Times New Roman" w:eastAsia="Arial Unicode MS" w:hAnsi="Times New Roman" w:cs="Times New Roman"/>
                <w:sz w:val="15"/>
                <w:szCs w:val="15"/>
              </w:rPr>
              <w:br/>
              <w:t>- L'espace.</w:t>
            </w:r>
            <w:r>
              <w:rPr>
                <w:rFonts w:ascii="Times New Roman" w:hAnsi="Times New Roman" w:cs="Times New Roman"/>
              </w:rPr>
              <w:br/>
            </w:r>
            <w:r>
              <w:rPr>
                <w:rFonts w:ascii="Times New Roman" w:eastAsia="Arial Unicode MS" w:hAnsi="Times New Roman" w:cs="Times New Roman"/>
                <w:sz w:val="15"/>
                <w:szCs w:val="15"/>
              </w:rPr>
              <w:t>- La perception.</w:t>
            </w:r>
            <w:r>
              <w:rPr>
                <w:rFonts w:ascii="Times New Roman" w:eastAsia="Arial Unicode MS" w:hAnsi="Times New Roman" w:cs="Times New Roman"/>
                <w:sz w:val="15"/>
                <w:szCs w:val="15"/>
              </w:rPr>
              <w:br/>
              <w:t>- La mémoire.</w:t>
            </w:r>
            <w:r>
              <w:rPr>
                <w:rFonts w:ascii="Times New Roman" w:hAnsi="Times New Roman" w:cs="Times New Roman"/>
              </w:rPr>
              <w:br/>
            </w:r>
            <w:r>
              <w:rPr>
                <w:rFonts w:ascii="Times New Roman" w:eastAsia="Arial Unicode MS" w:hAnsi="Times New Roman" w:cs="Times New Roman"/>
                <w:sz w:val="15"/>
                <w:szCs w:val="15"/>
              </w:rPr>
              <w:t>- Le temps.</w:t>
            </w:r>
            <w:r>
              <w:rPr>
                <w:rFonts w:ascii="Times New Roman" w:eastAsia="Arial Unicode MS" w:hAnsi="Times New Roman" w:cs="Times New Roman"/>
                <w:sz w:val="15"/>
                <w:szCs w:val="15"/>
              </w:rPr>
              <w:br/>
              <w:t>- La mort.</w:t>
            </w:r>
            <w:r>
              <w:rPr>
                <w:rFonts w:ascii="Times New Roman" w:hAnsi="Times New Roman" w:cs="Times New Roman"/>
              </w:rPr>
              <w:br/>
            </w:r>
            <w:r>
              <w:rPr>
                <w:rFonts w:ascii="Times New Roman" w:eastAsia="Arial Unicode MS" w:hAnsi="Times New Roman" w:cs="Times New Roman"/>
                <w:sz w:val="15"/>
                <w:szCs w:val="15"/>
              </w:rPr>
              <w:t>- L'existence.</w:t>
            </w:r>
            <w:r>
              <w:rPr>
                <w:rFonts w:ascii="Times New Roman" w:eastAsia="Arial Unicode MS" w:hAnsi="Times New Roman" w:cs="Times New Roman"/>
                <w:sz w:val="15"/>
                <w:szCs w:val="15"/>
              </w:rPr>
              <w:br/>
            </w:r>
            <w:r>
              <w:rPr>
                <w:rFonts w:ascii="Times New Roman" w:eastAsia="Arial Unicode MS" w:hAnsi="Times New Roman" w:cs="Times New Roman"/>
                <w:sz w:val="15"/>
                <w:szCs w:val="15"/>
              </w:rPr>
              <w:t>- Nature et culture.</w:t>
            </w:r>
            <w:r>
              <w:rPr>
                <w:rFonts w:ascii="Times New Roman" w:eastAsia="Arial Unicode MS" w:hAnsi="Times New Roman" w:cs="Times New Roman"/>
                <w:sz w:val="15"/>
                <w:szCs w:val="15"/>
              </w:rPr>
              <w:br/>
              <w:t>- L'histoire.</w:t>
            </w:r>
          </w:p>
        </w:tc>
        <w:tc>
          <w:tcPr>
            <w:tcW w:w="2475" w:type="dxa"/>
          </w:tcPr>
          <w:p w:rsidR="00000000" w:rsidRDefault="00563953">
            <w:pPr>
              <w:pStyle w:val="NormalWeb"/>
              <w:keepNext/>
              <w:spacing w:before="0" w:after="0"/>
              <w:ind w:right="200"/>
              <w:rPr>
                <w:rStyle w:val="lev"/>
                <w:rFonts w:ascii="Times New Roman" w:hAnsi="Times New Roman" w:cs="Times New Roman"/>
                <w:sz w:val="27"/>
                <w:szCs w:val="27"/>
              </w:rPr>
            </w:pPr>
            <w:r>
              <w:rPr>
                <w:rStyle w:val="Accentuation"/>
                <w:rFonts w:ascii="Times New Roman" w:eastAsia="Arial Unicode MS" w:hAnsi="Times New Roman" w:cs="Times New Roman"/>
                <w:b/>
                <w:bCs/>
                <w:sz w:val="15"/>
                <w:szCs w:val="15"/>
              </w:rPr>
              <w:t>La connaissance et la raison</w:t>
            </w:r>
            <w:r>
              <w:rPr>
                <w:rFonts w:ascii="Times New Roman" w:hAnsi="Times New Roman" w:cs="Times New Roman"/>
                <w:sz w:val="15"/>
                <w:szCs w:val="15"/>
              </w:rPr>
              <w:br/>
            </w:r>
            <w:r>
              <w:rPr>
                <w:rFonts w:ascii="Times New Roman" w:eastAsia="Arial Unicode MS" w:hAnsi="Times New Roman" w:cs="Times New Roman"/>
                <w:sz w:val="15"/>
                <w:szCs w:val="15"/>
              </w:rPr>
              <w:t>- Le langage.</w:t>
            </w:r>
            <w:r>
              <w:rPr>
                <w:rFonts w:ascii="Times New Roman" w:eastAsia="Arial Unicode MS" w:hAnsi="Times New Roman" w:cs="Times New Roman"/>
                <w:sz w:val="15"/>
                <w:szCs w:val="15"/>
              </w:rPr>
              <w:br/>
              <w:t>- L'imagination.</w:t>
            </w:r>
            <w:r>
              <w:rPr>
                <w:rFonts w:ascii="Times New Roman" w:eastAsia="Arial Unicode MS" w:hAnsi="Times New Roman" w:cs="Times New Roman"/>
                <w:sz w:val="15"/>
                <w:szCs w:val="15"/>
              </w:rPr>
              <w:br/>
              <w:t>- Le jugement.</w:t>
            </w:r>
            <w:r>
              <w:rPr>
                <w:rFonts w:ascii="Times New Roman" w:hAnsi="Times New Roman" w:cs="Times New Roman"/>
              </w:rPr>
              <w:br/>
            </w:r>
            <w:r>
              <w:rPr>
                <w:rFonts w:ascii="Times New Roman" w:eastAsia="Arial Unicode MS" w:hAnsi="Times New Roman" w:cs="Times New Roman"/>
                <w:sz w:val="15"/>
                <w:szCs w:val="15"/>
              </w:rPr>
              <w:t>- L'idée.</w:t>
            </w:r>
            <w:r>
              <w:rPr>
                <w:rFonts w:ascii="Times New Roman" w:eastAsia="Arial Unicode MS" w:hAnsi="Times New Roman" w:cs="Times New Roman"/>
                <w:sz w:val="15"/>
                <w:szCs w:val="15"/>
              </w:rPr>
              <w:br/>
              <w:t>- La formation des concepts</w:t>
            </w:r>
            <w:r>
              <w:rPr>
                <w:rFonts w:ascii="Times New Roman" w:hAnsi="Times New Roman" w:cs="Times New Roman"/>
                <w:sz w:val="20"/>
                <w:szCs w:val="20"/>
              </w:rPr>
              <w:br/>
            </w:r>
            <w:r>
              <w:rPr>
                <w:rFonts w:ascii="Times New Roman" w:eastAsia="Arial Unicode MS" w:hAnsi="Times New Roman" w:cs="Times New Roman"/>
                <w:sz w:val="15"/>
                <w:szCs w:val="15"/>
              </w:rPr>
              <w:t>scientifiques(un exemple).</w:t>
            </w:r>
            <w:r>
              <w:rPr>
                <w:rFonts w:ascii="Times New Roman" w:eastAsia="Arial Unicode MS" w:hAnsi="Times New Roman" w:cs="Times New Roman"/>
                <w:sz w:val="15"/>
                <w:szCs w:val="15"/>
              </w:rPr>
              <w:br/>
              <w:t>- Théorie et expérience.</w:t>
            </w:r>
            <w:r>
              <w:rPr>
                <w:rFonts w:ascii="Times New Roman" w:eastAsia="Arial Unicode MS" w:hAnsi="Times New Roman" w:cs="Times New Roman"/>
                <w:sz w:val="15"/>
                <w:szCs w:val="15"/>
              </w:rPr>
              <w:br/>
              <w:t>- Logique et mathématique.</w:t>
            </w:r>
            <w:r>
              <w:rPr>
                <w:rFonts w:ascii="Times New Roman" w:eastAsia="Arial Unicode MS" w:hAnsi="Times New Roman" w:cs="Times New Roman"/>
                <w:sz w:val="15"/>
                <w:szCs w:val="15"/>
              </w:rPr>
              <w:br/>
              <w:t>- La connaissance du vivant.</w:t>
            </w:r>
            <w:r>
              <w:rPr>
                <w:rFonts w:ascii="Times New Roman" w:eastAsia="Arial Unicode MS" w:hAnsi="Times New Roman" w:cs="Times New Roman"/>
                <w:sz w:val="15"/>
                <w:szCs w:val="15"/>
              </w:rPr>
              <w:br/>
            </w:r>
            <w:r>
              <w:rPr>
                <w:rFonts w:ascii="Times New Roman" w:eastAsia="Arial Unicode MS" w:hAnsi="Times New Roman" w:cs="Times New Roman"/>
                <w:sz w:val="15"/>
                <w:szCs w:val="15"/>
              </w:rPr>
              <w:t>- Constitution d'une science</w:t>
            </w:r>
            <w:r>
              <w:rPr>
                <w:rFonts w:ascii="Times New Roman" w:hAnsi="Times New Roman" w:cs="Times New Roman"/>
                <w:sz w:val="20"/>
                <w:szCs w:val="20"/>
              </w:rPr>
              <w:br/>
            </w:r>
            <w:r>
              <w:rPr>
                <w:rFonts w:ascii="Times New Roman" w:eastAsia="Arial Unicode MS" w:hAnsi="Times New Roman" w:cs="Times New Roman"/>
                <w:sz w:val="15"/>
                <w:szCs w:val="15"/>
              </w:rPr>
              <w:t>de l'homme (un exemple).</w:t>
            </w:r>
            <w:r>
              <w:rPr>
                <w:rFonts w:ascii="Times New Roman" w:eastAsia="Arial Unicode MS" w:hAnsi="Times New Roman" w:cs="Times New Roman"/>
                <w:sz w:val="15"/>
                <w:szCs w:val="15"/>
              </w:rPr>
              <w:br/>
              <w:t>- L'irrationnel.</w:t>
            </w:r>
            <w:r>
              <w:rPr>
                <w:rFonts w:ascii="Times New Roman" w:hAnsi="Times New Roman" w:cs="Times New Roman"/>
              </w:rPr>
              <w:br/>
            </w:r>
            <w:r>
              <w:rPr>
                <w:rFonts w:ascii="Times New Roman" w:eastAsia="Arial Unicode MS" w:hAnsi="Times New Roman" w:cs="Times New Roman"/>
                <w:sz w:val="15"/>
                <w:szCs w:val="15"/>
              </w:rPr>
              <w:t>- Le sens.</w:t>
            </w:r>
            <w:r>
              <w:rPr>
                <w:rFonts w:ascii="Times New Roman" w:hAnsi="Times New Roman" w:cs="Times New Roman"/>
              </w:rPr>
              <w:br/>
            </w:r>
            <w:r>
              <w:rPr>
                <w:rFonts w:ascii="Times New Roman" w:eastAsia="Arial Unicode MS" w:hAnsi="Times New Roman" w:cs="Times New Roman"/>
                <w:sz w:val="15"/>
                <w:szCs w:val="15"/>
              </w:rPr>
              <w:t>- La vérité.</w:t>
            </w:r>
          </w:p>
        </w:tc>
        <w:tc>
          <w:tcPr>
            <w:tcW w:w="2475" w:type="dxa"/>
          </w:tcPr>
          <w:p w:rsidR="00000000" w:rsidRDefault="00563953">
            <w:pPr>
              <w:pStyle w:val="NormalWeb"/>
              <w:keepNext/>
              <w:ind w:right="720"/>
              <w:rPr>
                <w:rStyle w:val="lev"/>
                <w:rFonts w:ascii="Times New Roman" w:hAnsi="Times New Roman" w:cs="Times New Roman"/>
                <w:sz w:val="27"/>
                <w:szCs w:val="27"/>
              </w:rPr>
            </w:pPr>
            <w:r>
              <w:rPr>
                <w:rStyle w:val="lev"/>
                <w:rFonts w:ascii="Times New Roman" w:eastAsia="Arial Unicode MS" w:hAnsi="Times New Roman" w:cs="Times New Roman"/>
                <w:i/>
                <w:iCs/>
                <w:sz w:val="15"/>
                <w:szCs w:val="15"/>
              </w:rPr>
              <w:t>La pratique et les fins</w:t>
            </w:r>
            <w:r>
              <w:rPr>
                <w:rFonts w:ascii="Times New Roman" w:eastAsia="Arial Unicode MS" w:hAnsi="Times New Roman" w:cs="Times New Roman"/>
                <w:sz w:val="15"/>
                <w:szCs w:val="15"/>
              </w:rPr>
              <w:t xml:space="preserve"> </w:t>
            </w:r>
            <w:r>
              <w:rPr>
                <w:rFonts w:ascii="Times New Roman" w:eastAsia="Arial Unicode MS" w:hAnsi="Times New Roman" w:cs="Times New Roman"/>
                <w:sz w:val="15"/>
                <w:szCs w:val="15"/>
              </w:rPr>
              <w:br/>
              <w:t>- Le travail.</w:t>
            </w:r>
            <w:r>
              <w:rPr>
                <w:rFonts w:ascii="Times New Roman" w:hAnsi="Times New Roman" w:cs="Times New Roman"/>
              </w:rPr>
              <w:br/>
            </w:r>
            <w:r>
              <w:rPr>
                <w:rFonts w:ascii="Times New Roman" w:eastAsia="Arial Unicode MS" w:hAnsi="Times New Roman" w:cs="Times New Roman"/>
                <w:sz w:val="15"/>
                <w:szCs w:val="15"/>
              </w:rPr>
              <w:t>- Les échanges.</w:t>
            </w:r>
            <w:r>
              <w:rPr>
                <w:rFonts w:ascii="Times New Roman" w:eastAsia="Arial Unicode MS" w:hAnsi="Times New Roman" w:cs="Times New Roman"/>
                <w:sz w:val="15"/>
                <w:szCs w:val="15"/>
              </w:rPr>
              <w:br/>
              <w:t>- La technique.</w:t>
            </w:r>
            <w:r>
              <w:rPr>
                <w:rFonts w:ascii="Times New Roman" w:eastAsia="Arial Unicode MS" w:hAnsi="Times New Roman" w:cs="Times New Roman"/>
                <w:sz w:val="15"/>
                <w:szCs w:val="15"/>
              </w:rPr>
              <w:br/>
              <w:t xml:space="preserve">- L'art. </w:t>
            </w:r>
            <w:r>
              <w:rPr>
                <w:rFonts w:ascii="Times New Roman" w:eastAsia="Arial Unicode MS" w:hAnsi="Times New Roman" w:cs="Times New Roman"/>
                <w:sz w:val="15"/>
                <w:szCs w:val="15"/>
              </w:rPr>
              <w:br/>
              <w:t>- La religion.</w:t>
            </w:r>
            <w:r>
              <w:rPr>
                <w:rFonts w:ascii="Times New Roman" w:eastAsia="Arial Unicode MS" w:hAnsi="Times New Roman" w:cs="Times New Roman"/>
                <w:sz w:val="15"/>
                <w:szCs w:val="15"/>
              </w:rPr>
              <w:br/>
              <w:t>- La société.</w:t>
            </w:r>
            <w:r>
              <w:rPr>
                <w:rFonts w:ascii="Times New Roman" w:hAnsi="Times New Roman" w:cs="Times New Roman"/>
              </w:rPr>
              <w:br/>
            </w:r>
            <w:r>
              <w:rPr>
                <w:rFonts w:ascii="Times New Roman" w:eastAsia="Arial Unicode MS" w:hAnsi="Times New Roman" w:cs="Times New Roman"/>
                <w:sz w:val="15"/>
                <w:szCs w:val="15"/>
              </w:rPr>
              <w:t>- L'Etat.</w:t>
            </w:r>
            <w:r>
              <w:rPr>
                <w:rFonts w:ascii="Times New Roman" w:eastAsia="Arial Unicode MS" w:hAnsi="Times New Roman" w:cs="Times New Roman"/>
                <w:sz w:val="15"/>
                <w:szCs w:val="15"/>
              </w:rPr>
              <w:br/>
              <w:t>- Le pouvoir.</w:t>
            </w:r>
            <w:r>
              <w:rPr>
                <w:rFonts w:ascii="Times New Roman" w:eastAsia="Arial Unicode MS" w:hAnsi="Times New Roman" w:cs="Times New Roman"/>
                <w:sz w:val="15"/>
                <w:szCs w:val="15"/>
              </w:rPr>
              <w:br/>
              <w:t>- La violence.</w:t>
            </w:r>
            <w:r>
              <w:rPr>
                <w:rFonts w:ascii="Times New Roman" w:eastAsia="Arial Unicode MS" w:hAnsi="Times New Roman" w:cs="Times New Roman"/>
                <w:sz w:val="15"/>
                <w:szCs w:val="15"/>
              </w:rPr>
              <w:br/>
              <w:t>- Le droit.</w:t>
            </w:r>
            <w:r>
              <w:rPr>
                <w:rFonts w:ascii="Times New Roman" w:hAnsi="Times New Roman" w:cs="Times New Roman"/>
              </w:rPr>
              <w:br/>
            </w:r>
            <w:r>
              <w:rPr>
                <w:rFonts w:ascii="Times New Roman" w:eastAsia="Arial Unicode MS" w:hAnsi="Times New Roman" w:cs="Times New Roman"/>
                <w:sz w:val="15"/>
                <w:szCs w:val="15"/>
              </w:rPr>
              <w:t>- La justice.</w:t>
            </w:r>
            <w:r>
              <w:rPr>
                <w:rFonts w:ascii="Times New Roman" w:eastAsia="Arial Unicode MS" w:hAnsi="Times New Roman" w:cs="Times New Roman"/>
                <w:sz w:val="15"/>
                <w:szCs w:val="15"/>
              </w:rPr>
              <w:br/>
              <w:t>- Le devoir.</w:t>
            </w:r>
            <w:r>
              <w:rPr>
                <w:rFonts w:ascii="Times New Roman" w:eastAsia="Arial Unicode MS" w:hAnsi="Times New Roman" w:cs="Times New Roman"/>
                <w:sz w:val="15"/>
                <w:szCs w:val="15"/>
              </w:rPr>
              <w:br/>
              <w:t xml:space="preserve">- La volonté. </w:t>
            </w:r>
            <w:r>
              <w:rPr>
                <w:rFonts w:ascii="Times New Roman" w:hAnsi="Times New Roman" w:cs="Times New Roman"/>
              </w:rPr>
              <w:br/>
            </w:r>
            <w:r>
              <w:rPr>
                <w:rFonts w:ascii="Times New Roman" w:eastAsia="Arial Unicode MS" w:hAnsi="Times New Roman" w:cs="Times New Roman"/>
                <w:sz w:val="15"/>
                <w:szCs w:val="15"/>
              </w:rPr>
              <w:t>- La personne.</w:t>
            </w:r>
            <w:r>
              <w:rPr>
                <w:rFonts w:ascii="Times New Roman" w:eastAsia="Arial Unicode MS" w:hAnsi="Times New Roman" w:cs="Times New Roman"/>
                <w:sz w:val="15"/>
                <w:szCs w:val="15"/>
              </w:rPr>
              <w:br/>
              <w:t>- Le bonheur.</w:t>
            </w:r>
            <w:r>
              <w:rPr>
                <w:rFonts w:ascii="Times New Roman" w:eastAsia="Arial Unicode MS" w:hAnsi="Times New Roman" w:cs="Times New Roman"/>
                <w:sz w:val="15"/>
                <w:szCs w:val="15"/>
              </w:rPr>
              <w:br/>
              <w:t>- La liberté.</w:t>
            </w:r>
          </w:p>
        </w:tc>
        <w:tc>
          <w:tcPr>
            <w:tcW w:w="2475" w:type="dxa"/>
          </w:tcPr>
          <w:p w:rsidR="00000000" w:rsidRDefault="00563953">
            <w:pPr>
              <w:pStyle w:val="NormalWeb"/>
              <w:keepNext/>
              <w:jc w:val="center"/>
              <w:rPr>
                <w:rStyle w:val="lev"/>
                <w:rFonts w:ascii="Times New Roman" w:hAnsi="Times New Roman" w:cs="Times New Roman"/>
                <w:sz w:val="27"/>
                <w:szCs w:val="27"/>
              </w:rPr>
            </w:pPr>
            <w:r>
              <w:rPr>
                <w:rStyle w:val="Accentuation"/>
                <w:rFonts w:ascii="Times New Roman" w:eastAsia="Arial Unicode MS" w:hAnsi="Times New Roman" w:cs="Times New Roman"/>
                <w:b/>
                <w:bCs/>
                <w:sz w:val="15"/>
                <w:szCs w:val="15"/>
              </w:rPr>
              <w:t>Anthropologie</w:t>
            </w:r>
            <w:r>
              <w:rPr>
                <w:rFonts w:ascii="Times New Roman" w:hAnsi="Times New Roman" w:cs="Times New Roman"/>
                <w:b/>
                <w:bCs/>
                <w:i/>
                <w:iCs/>
                <w:sz w:val="20"/>
                <w:szCs w:val="20"/>
              </w:rPr>
              <w:br/>
            </w:r>
            <w:r>
              <w:rPr>
                <w:rStyle w:val="Accentuation"/>
                <w:rFonts w:ascii="Times New Roman" w:eastAsia="Arial Unicode MS" w:hAnsi="Times New Roman" w:cs="Times New Roman"/>
                <w:b/>
                <w:bCs/>
                <w:sz w:val="15"/>
                <w:szCs w:val="15"/>
              </w:rPr>
              <w:t>Métaphysique</w:t>
            </w:r>
            <w:r>
              <w:rPr>
                <w:rFonts w:ascii="Times New Roman" w:hAnsi="Times New Roman" w:cs="Times New Roman"/>
                <w:b/>
                <w:bCs/>
                <w:i/>
                <w:iCs/>
                <w:sz w:val="15"/>
                <w:szCs w:val="15"/>
              </w:rPr>
              <w:br/>
            </w:r>
            <w:r>
              <w:rPr>
                <w:rStyle w:val="Accentuation"/>
                <w:rFonts w:ascii="Times New Roman" w:eastAsia="Arial Unicode MS" w:hAnsi="Times New Roman" w:cs="Times New Roman"/>
                <w:b/>
                <w:bCs/>
                <w:sz w:val="15"/>
                <w:szCs w:val="15"/>
              </w:rPr>
              <w:t>Philosophie</w:t>
            </w:r>
          </w:p>
        </w:tc>
      </w:tr>
    </w:tbl>
    <w:p w:rsidR="00000000" w:rsidRDefault="00563953">
      <w:pPr>
        <w:rPr>
          <w:rFonts w:ascii="Times New Roman" w:hAnsi="Times New Roman" w:cs="Times New Roman"/>
        </w:rPr>
      </w:pPr>
    </w:p>
    <w:p w:rsidR="00000000" w:rsidRDefault="00563953">
      <w:pPr>
        <w:rPr>
          <w:rFonts w:ascii="Times New Roman" w:hAnsi="Times New Roman" w:cs="Times New Roman"/>
        </w:rPr>
      </w:pPr>
    </w:p>
    <w:p w:rsidR="00000000" w:rsidRDefault="00563953">
      <w:pPr>
        <w:pStyle w:val="NormalWeb"/>
        <w:spacing w:before="0" w:after="0"/>
        <w:rPr>
          <w:rFonts w:ascii="Times New Roman" w:hAnsi="Times New Roman" w:cs="Times New Roman"/>
        </w:rPr>
      </w:pPr>
      <w:r>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2586"/>
        <w:gridCol w:w="2586"/>
        <w:gridCol w:w="2586"/>
      </w:tblGrid>
      <w:tr w:rsidR="00000000">
        <w:tblPrEx>
          <w:tblCellMar>
            <w:top w:w="0" w:type="dxa"/>
            <w:bottom w:w="0" w:type="dxa"/>
          </w:tblCellMar>
        </w:tblPrEx>
        <w:tc>
          <w:tcPr>
            <w:tcW w:w="10344" w:type="dxa"/>
            <w:gridSpan w:val="4"/>
          </w:tcPr>
          <w:p w:rsidR="00000000" w:rsidRDefault="00563953">
            <w:pPr>
              <w:pStyle w:val="NormalWeb"/>
              <w:keepNext/>
              <w:spacing w:before="0" w:after="0"/>
              <w:jc w:val="center"/>
              <w:rPr>
                <w:rFonts w:ascii="Times New Roman" w:hAnsi="Times New Roman" w:cs="Times New Roman"/>
              </w:rPr>
            </w:pPr>
            <w:r>
              <w:rPr>
                <w:rFonts w:ascii="Times New Roman" w:eastAsia="Arial Unicode MS" w:hAnsi="Times New Roman" w:cs="Times New Roman"/>
                <w:b/>
                <w:bCs/>
                <w:sz w:val="20"/>
                <w:szCs w:val="20"/>
              </w:rPr>
              <w:lastRenderedPageBreak/>
              <w:t>AMÉNAGEMENTS</w:t>
            </w:r>
            <w:r>
              <w:rPr>
                <w:rFonts w:ascii="Times New Roman" w:eastAsia="Arial Unicode MS" w:hAnsi="Times New Roman" w:cs="Times New Roman"/>
                <w:b/>
                <w:bCs/>
              </w:rPr>
              <w:t xml:space="preserve"> SÉRIES ES </w:t>
            </w:r>
            <w:r>
              <w:rPr>
                <w:rFonts w:ascii="Times New Roman" w:eastAsia="Arial Unicode MS" w:hAnsi="Times New Roman" w:cs="Times New Roman"/>
                <w:b/>
                <w:bCs/>
                <w:sz w:val="20"/>
                <w:szCs w:val="20"/>
              </w:rPr>
              <w:t>À TITRE TRANSITOIRE</w:t>
            </w:r>
          </w:p>
        </w:tc>
      </w:tr>
      <w:tr w:rsidR="00000000">
        <w:tblPrEx>
          <w:tblCellMar>
            <w:top w:w="0" w:type="dxa"/>
            <w:bottom w:w="0" w:type="dxa"/>
          </w:tblCellMar>
        </w:tblPrEx>
        <w:tc>
          <w:tcPr>
            <w:tcW w:w="2586" w:type="dxa"/>
          </w:tcPr>
          <w:p w:rsidR="00000000" w:rsidRDefault="00563953">
            <w:pPr>
              <w:pStyle w:val="NormalWeb"/>
              <w:keepNext/>
              <w:spacing w:before="0" w:after="0"/>
              <w:rPr>
                <w:rFonts w:ascii="Times New Roman" w:hAnsi="Times New Roman" w:cs="Times New Roman"/>
              </w:rPr>
            </w:pPr>
            <w:r>
              <w:rPr>
                <w:rFonts w:ascii="Times New Roman" w:eastAsia="Arial Unicode MS" w:hAnsi="Times New Roman" w:cs="Times New Roman"/>
                <w:b/>
                <w:bCs/>
                <w:i/>
                <w:iCs/>
                <w:sz w:val="15"/>
                <w:szCs w:val="15"/>
              </w:rPr>
              <w:t>L'homme et le monde</w:t>
            </w:r>
            <w:r>
              <w:rPr>
                <w:rFonts w:ascii="Times New Roman" w:hAnsi="Times New Roman" w:cs="Times New Roman"/>
                <w:sz w:val="15"/>
                <w:szCs w:val="15"/>
              </w:rPr>
              <w:br/>
            </w:r>
            <w:r>
              <w:rPr>
                <w:rFonts w:ascii="Times New Roman" w:eastAsia="Arial Unicode MS" w:hAnsi="Times New Roman" w:cs="Times New Roman"/>
                <w:sz w:val="15"/>
                <w:szCs w:val="15"/>
              </w:rPr>
              <w:t>- La conscience.</w:t>
            </w:r>
            <w:r>
              <w:rPr>
                <w:rFonts w:ascii="Times New Roman" w:eastAsia="Arial Unicode MS" w:hAnsi="Times New Roman" w:cs="Times New Roman"/>
                <w:sz w:val="15"/>
                <w:szCs w:val="15"/>
              </w:rPr>
              <w:br/>
              <w:t>- L'inconscient.</w:t>
            </w:r>
            <w:r>
              <w:rPr>
                <w:rFonts w:ascii="Times New Roman" w:eastAsia="Arial Unicode MS" w:hAnsi="Times New Roman" w:cs="Times New Roman"/>
                <w:sz w:val="15"/>
                <w:szCs w:val="15"/>
              </w:rPr>
              <w:br/>
              <w:t>- Les passions.</w:t>
            </w:r>
            <w:r>
              <w:rPr>
                <w:rFonts w:ascii="Times New Roman" w:eastAsia="Arial Unicode MS" w:hAnsi="Times New Roman" w:cs="Times New Roman"/>
                <w:sz w:val="15"/>
                <w:szCs w:val="15"/>
              </w:rPr>
              <w:br/>
              <w:t>- Autrui.</w:t>
            </w:r>
            <w:r>
              <w:rPr>
                <w:rFonts w:ascii="Times New Roman" w:eastAsia="Arial Unicode MS" w:hAnsi="Times New Roman" w:cs="Times New Roman"/>
                <w:sz w:val="15"/>
                <w:szCs w:val="15"/>
              </w:rPr>
              <w:br/>
            </w:r>
            <w:r>
              <w:rPr>
                <w:rFonts w:ascii="Times New Roman" w:eastAsia="Arial Unicode MS" w:hAnsi="Times New Roman" w:cs="Times New Roman"/>
                <w:sz w:val="15"/>
                <w:szCs w:val="15"/>
              </w:rPr>
              <w:t>- L'espace.</w:t>
            </w:r>
            <w:r>
              <w:rPr>
                <w:rFonts w:ascii="Times New Roman" w:eastAsia="Arial Unicode MS" w:hAnsi="Times New Roman" w:cs="Times New Roman"/>
                <w:sz w:val="15"/>
                <w:szCs w:val="15"/>
              </w:rPr>
              <w:br/>
              <w:t>- Le temps.</w:t>
            </w:r>
            <w:r>
              <w:rPr>
                <w:rFonts w:ascii="Times New Roman" w:eastAsia="Arial Unicode MS" w:hAnsi="Times New Roman" w:cs="Times New Roman"/>
                <w:sz w:val="15"/>
                <w:szCs w:val="15"/>
              </w:rPr>
              <w:br/>
              <w:t>- L'histoire.</w:t>
            </w:r>
          </w:p>
        </w:tc>
        <w:tc>
          <w:tcPr>
            <w:tcW w:w="2586" w:type="dxa"/>
          </w:tcPr>
          <w:p w:rsidR="00000000" w:rsidRDefault="00563953">
            <w:pPr>
              <w:pStyle w:val="NormalWeb"/>
              <w:keepNext/>
              <w:spacing w:before="0" w:after="0"/>
              <w:rPr>
                <w:rFonts w:ascii="Times New Roman" w:hAnsi="Times New Roman" w:cs="Times New Roman"/>
              </w:rPr>
            </w:pPr>
            <w:r>
              <w:rPr>
                <w:rFonts w:ascii="Times New Roman" w:eastAsia="Arial Unicode MS" w:hAnsi="Times New Roman" w:cs="Times New Roman"/>
                <w:b/>
                <w:bCs/>
                <w:i/>
                <w:iCs/>
                <w:sz w:val="15"/>
                <w:szCs w:val="15"/>
              </w:rPr>
              <w:t>La connaissance et la raison</w:t>
            </w:r>
            <w:r>
              <w:rPr>
                <w:rFonts w:ascii="Times New Roman" w:hAnsi="Times New Roman" w:cs="Times New Roman"/>
                <w:sz w:val="15"/>
                <w:szCs w:val="15"/>
              </w:rPr>
              <w:br/>
            </w:r>
            <w:r>
              <w:rPr>
                <w:rFonts w:ascii="Times New Roman" w:eastAsia="Arial Unicode MS" w:hAnsi="Times New Roman" w:cs="Times New Roman"/>
                <w:sz w:val="15"/>
                <w:szCs w:val="15"/>
              </w:rPr>
              <w:t>- Le langage.</w:t>
            </w:r>
            <w:r>
              <w:rPr>
                <w:rFonts w:ascii="Times New Roman" w:eastAsia="Arial Unicode MS" w:hAnsi="Times New Roman" w:cs="Times New Roman"/>
                <w:sz w:val="15"/>
                <w:szCs w:val="15"/>
              </w:rPr>
              <w:br/>
              <w:t>- Théorie et expérience.</w:t>
            </w:r>
            <w:r>
              <w:rPr>
                <w:rFonts w:ascii="Times New Roman" w:eastAsia="Arial Unicode MS" w:hAnsi="Times New Roman" w:cs="Times New Roman"/>
                <w:sz w:val="15"/>
                <w:szCs w:val="15"/>
              </w:rPr>
              <w:br/>
              <w:t>- Logique et mathématique.</w:t>
            </w:r>
            <w:r>
              <w:rPr>
                <w:rFonts w:ascii="Times New Roman" w:eastAsia="Arial Unicode MS" w:hAnsi="Times New Roman" w:cs="Times New Roman"/>
                <w:sz w:val="15"/>
                <w:szCs w:val="15"/>
              </w:rPr>
              <w:br/>
              <w:t>- La connaissance du vivant.</w:t>
            </w:r>
            <w:r>
              <w:rPr>
                <w:rFonts w:ascii="Times New Roman" w:eastAsia="Arial Unicode MS" w:hAnsi="Times New Roman" w:cs="Times New Roman"/>
                <w:sz w:val="15"/>
                <w:szCs w:val="15"/>
              </w:rPr>
              <w:br/>
              <w:t>- Constitution d'une science</w:t>
            </w:r>
            <w:r>
              <w:rPr>
                <w:rFonts w:ascii="Times New Roman" w:hAnsi="Times New Roman" w:cs="Times New Roman"/>
                <w:sz w:val="20"/>
                <w:szCs w:val="20"/>
              </w:rPr>
              <w:br/>
            </w:r>
            <w:r>
              <w:rPr>
                <w:rFonts w:ascii="Times New Roman" w:eastAsia="Arial Unicode MS" w:hAnsi="Times New Roman" w:cs="Times New Roman"/>
                <w:sz w:val="15"/>
                <w:szCs w:val="15"/>
              </w:rPr>
              <w:t>de l'homme (un exemple).</w:t>
            </w:r>
            <w:r>
              <w:rPr>
                <w:rFonts w:ascii="Times New Roman" w:eastAsia="Arial Unicode MS" w:hAnsi="Times New Roman" w:cs="Times New Roman"/>
                <w:sz w:val="15"/>
                <w:szCs w:val="15"/>
              </w:rPr>
              <w:br/>
              <w:t>- La vérité.</w:t>
            </w:r>
          </w:p>
        </w:tc>
        <w:tc>
          <w:tcPr>
            <w:tcW w:w="2586" w:type="dxa"/>
          </w:tcPr>
          <w:p w:rsidR="00000000" w:rsidRDefault="00563953">
            <w:pPr>
              <w:pStyle w:val="NormalWeb"/>
              <w:keepNext/>
              <w:spacing w:before="0" w:after="0"/>
              <w:rPr>
                <w:rFonts w:ascii="Times New Roman" w:hAnsi="Times New Roman" w:cs="Times New Roman"/>
              </w:rPr>
            </w:pPr>
            <w:r>
              <w:rPr>
                <w:rFonts w:ascii="Times New Roman" w:eastAsia="Arial Unicode MS" w:hAnsi="Times New Roman" w:cs="Times New Roman"/>
                <w:b/>
                <w:bCs/>
                <w:i/>
                <w:iCs/>
                <w:sz w:val="15"/>
                <w:szCs w:val="15"/>
              </w:rPr>
              <w:t xml:space="preserve">La pratique et les fins </w:t>
            </w:r>
            <w:r>
              <w:rPr>
                <w:rFonts w:ascii="Times New Roman" w:hAnsi="Times New Roman" w:cs="Times New Roman"/>
                <w:sz w:val="15"/>
                <w:szCs w:val="15"/>
              </w:rPr>
              <w:br/>
            </w:r>
            <w:r>
              <w:rPr>
                <w:rFonts w:ascii="Times New Roman" w:eastAsia="Arial Unicode MS" w:hAnsi="Times New Roman" w:cs="Times New Roman"/>
                <w:sz w:val="15"/>
                <w:szCs w:val="15"/>
              </w:rPr>
              <w:t xml:space="preserve">- </w:t>
            </w:r>
            <w:r>
              <w:rPr>
                <w:rFonts w:ascii="Times New Roman" w:eastAsia="Arial Unicode MS" w:hAnsi="Times New Roman" w:cs="Times New Roman"/>
                <w:sz w:val="15"/>
                <w:szCs w:val="15"/>
              </w:rPr>
              <w:t>Le travail.</w:t>
            </w:r>
            <w:r>
              <w:rPr>
                <w:rFonts w:ascii="Times New Roman" w:hAnsi="Times New Roman" w:cs="Times New Roman"/>
              </w:rPr>
              <w:br/>
            </w:r>
            <w:r>
              <w:rPr>
                <w:rFonts w:ascii="Times New Roman" w:eastAsia="Arial Unicode MS" w:hAnsi="Times New Roman" w:cs="Times New Roman"/>
                <w:sz w:val="15"/>
                <w:szCs w:val="15"/>
              </w:rPr>
              <w:t>- Les échanges.</w:t>
            </w:r>
            <w:r>
              <w:rPr>
                <w:rFonts w:ascii="Times New Roman" w:eastAsia="Arial Unicode MS" w:hAnsi="Times New Roman" w:cs="Times New Roman"/>
                <w:sz w:val="15"/>
                <w:szCs w:val="15"/>
              </w:rPr>
              <w:br/>
              <w:t>- La technique.</w:t>
            </w:r>
            <w:r>
              <w:rPr>
                <w:rFonts w:ascii="Times New Roman" w:hAnsi="Times New Roman" w:cs="Times New Roman"/>
              </w:rPr>
              <w:br/>
            </w:r>
            <w:r>
              <w:rPr>
                <w:rFonts w:ascii="Times New Roman" w:eastAsia="Arial Unicode MS" w:hAnsi="Times New Roman" w:cs="Times New Roman"/>
                <w:sz w:val="15"/>
                <w:szCs w:val="15"/>
              </w:rPr>
              <w:t>- L'art.</w:t>
            </w:r>
            <w:r>
              <w:rPr>
                <w:rFonts w:ascii="Times New Roman" w:eastAsia="Arial Unicode MS" w:hAnsi="Times New Roman" w:cs="Times New Roman"/>
                <w:sz w:val="15"/>
                <w:szCs w:val="15"/>
              </w:rPr>
              <w:br/>
              <w:t>- La religion.</w:t>
            </w:r>
            <w:r>
              <w:rPr>
                <w:rFonts w:ascii="Times New Roman" w:eastAsia="Arial Unicode MS" w:hAnsi="Times New Roman" w:cs="Times New Roman"/>
                <w:sz w:val="15"/>
                <w:szCs w:val="15"/>
              </w:rPr>
              <w:br/>
              <w:t>- L'Etat.</w:t>
            </w:r>
            <w:r>
              <w:rPr>
                <w:rFonts w:ascii="Times New Roman" w:hAnsi="Times New Roman" w:cs="Times New Roman"/>
              </w:rPr>
              <w:br/>
            </w:r>
            <w:r>
              <w:rPr>
                <w:rFonts w:ascii="Times New Roman" w:eastAsia="Arial Unicode MS" w:hAnsi="Times New Roman" w:cs="Times New Roman"/>
                <w:sz w:val="15"/>
                <w:szCs w:val="15"/>
              </w:rPr>
              <w:t>- Le droit.</w:t>
            </w:r>
            <w:r>
              <w:rPr>
                <w:rFonts w:ascii="Times New Roman" w:hAnsi="Times New Roman" w:cs="Times New Roman"/>
              </w:rPr>
              <w:br/>
            </w:r>
            <w:r>
              <w:rPr>
                <w:rFonts w:ascii="Times New Roman" w:eastAsia="Arial Unicode MS" w:hAnsi="Times New Roman" w:cs="Times New Roman"/>
                <w:sz w:val="15"/>
                <w:szCs w:val="15"/>
              </w:rPr>
              <w:t>- La justice.</w:t>
            </w:r>
            <w:r>
              <w:rPr>
                <w:rFonts w:ascii="Times New Roman" w:eastAsia="Arial Unicode MS" w:hAnsi="Times New Roman" w:cs="Times New Roman"/>
                <w:sz w:val="15"/>
                <w:szCs w:val="15"/>
              </w:rPr>
              <w:br/>
              <w:t>- La personne.</w:t>
            </w:r>
            <w:r>
              <w:rPr>
                <w:rFonts w:ascii="Times New Roman" w:eastAsia="Arial Unicode MS" w:hAnsi="Times New Roman" w:cs="Times New Roman"/>
                <w:sz w:val="15"/>
                <w:szCs w:val="15"/>
              </w:rPr>
              <w:br/>
              <w:t>- La liberté.</w:t>
            </w:r>
          </w:p>
        </w:tc>
        <w:tc>
          <w:tcPr>
            <w:tcW w:w="2586" w:type="dxa"/>
          </w:tcPr>
          <w:p w:rsidR="00000000" w:rsidRDefault="00563953">
            <w:pPr>
              <w:pStyle w:val="NormalWeb"/>
              <w:keepNext/>
              <w:spacing w:before="0" w:after="0"/>
              <w:jc w:val="center"/>
              <w:rPr>
                <w:rFonts w:ascii="Times New Roman" w:hAnsi="Times New Roman" w:cs="Times New Roman"/>
              </w:rPr>
            </w:pPr>
            <w:r>
              <w:rPr>
                <w:rStyle w:val="Accentuation"/>
                <w:rFonts w:ascii="Times New Roman" w:eastAsia="Arial Unicode MS" w:hAnsi="Times New Roman" w:cs="Times New Roman"/>
                <w:b/>
                <w:bCs/>
                <w:sz w:val="15"/>
                <w:szCs w:val="15"/>
              </w:rPr>
              <w:t>Anthropologie</w:t>
            </w:r>
            <w:r>
              <w:rPr>
                <w:rFonts w:ascii="Times New Roman" w:hAnsi="Times New Roman" w:cs="Times New Roman"/>
                <w:b/>
                <w:bCs/>
                <w:i/>
                <w:iCs/>
                <w:sz w:val="20"/>
                <w:szCs w:val="20"/>
              </w:rPr>
              <w:br/>
            </w:r>
            <w:r>
              <w:rPr>
                <w:rStyle w:val="Accentuation"/>
                <w:rFonts w:ascii="Times New Roman" w:eastAsia="Arial Unicode MS" w:hAnsi="Times New Roman" w:cs="Times New Roman"/>
                <w:b/>
                <w:bCs/>
                <w:sz w:val="15"/>
                <w:szCs w:val="15"/>
              </w:rPr>
              <w:t>Métaphysique</w:t>
            </w:r>
            <w:r>
              <w:rPr>
                <w:rFonts w:ascii="Times New Roman" w:hAnsi="Times New Roman" w:cs="Times New Roman"/>
                <w:b/>
                <w:bCs/>
                <w:i/>
                <w:iCs/>
                <w:sz w:val="15"/>
                <w:szCs w:val="15"/>
              </w:rPr>
              <w:br/>
            </w:r>
            <w:r>
              <w:rPr>
                <w:rStyle w:val="Accentuation"/>
                <w:rFonts w:ascii="Times New Roman" w:eastAsia="Arial Unicode MS" w:hAnsi="Times New Roman" w:cs="Times New Roman"/>
                <w:b/>
                <w:bCs/>
                <w:sz w:val="15"/>
                <w:szCs w:val="15"/>
              </w:rPr>
              <w:t>Philosophie</w:t>
            </w:r>
          </w:p>
        </w:tc>
      </w:tr>
    </w:tbl>
    <w:p w:rsidR="00000000" w:rsidRDefault="00563953">
      <w:pPr>
        <w:rPr>
          <w:rFonts w:ascii="Times New Roman" w:hAnsi="Times New Roman" w:cs="Times New Roman"/>
        </w:rPr>
      </w:pPr>
      <w:r>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2586"/>
        <w:gridCol w:w="2586"/>
        <w:gridCol w:w="2586"/>
      </w:tblGrid>
      <w:tr w:rsidR="00000000">
        <w:tblPrEx>
          <w:tblCellMar>
            <w:top w:w="0" w:type="dxa"/>
            <w:bottom w:w="0" w:type="dxa"/>
          </w:tblCellMar>
        </w:tblPrEx>
        <w:tc>
          <w:tcPr>
            <w:tcW w:w="10344" w:type="dxa"/>
            <w:gridSpan w:val="4"/>
          </w:tcPr>
          <w:p w:rsidR="00000000" w:rsidRDefault="00563953">
            <w:pPr>
              <w:pStyle w:val="Titre8"/>
              <w:rPr>
                <w:rFonts w:ascii="Times New Roman" w:hAnsi="Times New Roman" w:cs="Times New Roman"/>
              </w:rPr>
            </w:pPr>
            <w:r>
              <w:rPr>
                <w:rStyle w:val="lev"/>
                <w:rFonts w:ascii="Times New Roman" w:hAnsi="Times New Roman" w:cs="Times New Roman"/>
              </w:rPr>
              <w:t>SÉRIES S</w:t>
            </w:r>
          </w:p>
        </w:tc>
      </w:tr>
      <w:tr w:rsidR="00000000">
        <w:tblPrEx>
          <w:tblCellMar>
            <w:top w:w="0" w:type="dxa"/>
            <w:bottom w:w="0" w:type="dxa"/>
          </w:tblCellMar>
        </w:tblPrEx>
        <w:tc>
          <w:tcPr>
            <w:tcW w:w="2586" w:type="dxa"/>
          </w:tcPr>
          <w:p w:rsidR="00000000" w:rsidRDefault="00563953">
            <w:pPr>
              <w:jc w:val="left"/>
              <w:rPr>
                <w:rFonts w:ascii="Times New Roman" w:hAnsi="Times New Roman" w:cs="Times New Roman"/>
              </w:rPr>
            </w:pPr>
            <w:r>
              <w:rPr>
                <w:rFonts w:ascii="Times New Roman" w:hAnsi="Times New Roman" w:cs="Times New Roman"/>
                <w:b/>
                <w:bCs/>
                <w:i/>
                <w:iCs/>
                <w:sz w:val="15"/>
                <w:szCs w:val="15"/>
              </w:rPr>
              <w:t>L'homme et le monde</w:t>
            </w:r>
            <w:r>
              <w:rPr>
                <w:rFonts w:ascii="Times New Roman" w:hAnsi="Times New Roman" w:cs="Times New Roman"/>
                <w:sz w:val="15"/>
                <w:szCs w:val="15"/>
              </w:rPr>
              <w:br/>
              <w:t>- La conscience.</w:t>
            </w:r>
            <w:r>
              <w:rPr>
                <w:rFonts w:ascii="Times New Roman" w:hAnsi="Times New Roman" w:cs="Times New Roman"/>
                <w:sz w:val="15"/>
                <w:szCs w:val="15"/>
              </w:rPr>
              <w:br/>
              <w:t>- L'inconscient.</w:t>
            </w:r>
            <w:r>
              <w:rPr>
                <w:rFonts w:ascii="Times New Roman" w:hAnsi="Times New Roman" w:cs="Times New Roman"/>
                <w:sz w:val="15"/>
                <w:szCs w:val="15"/>
              </w:rPr>
              <w:br/>
              <w:t>- Les passions.</w:t>
            </w:r>
            <w:r>
              <w:rPr>
                <w:rFonts w:ascii="Times New Roman" w:hAnsi="Times New Roman" w:cs="Times New Roman"/>
                <w:sz w:val="15"/>
                <w:szCs w:val="15"/>
              </w:rPr>
              <w:br/>
            </w:r>
            <w:r>
              <w:rPr>
                <w:rFonts w:ascii="Times New Roman" w:hAnsi="Times New Roman" w:cs="Times New Roman"/>
                <w:sz w:val="15"/>
                <w:szCs w:val="15"/>
              </w:rPr>
              <w:t>- Autrui.</w:t>
            </w:r>
            <w:r>
              <w:rPr>
                <w:rFonts w:ascii="Times New Roman" w:hAnsi="Times New Roman" w:cs="Times New Roman"/>
                <w:sz w:val="15"/>
                <w:szCs w:val="15"/>
              </w:rPr>
              <w:br/>
              <w:t>- Le temps.</w:t>
            </w:r>
            <w:r>
              <w:rPr>
                <w:rFonts w:ascii="Times New Roman" w:hAnsi="Times New Roman" w:cs="Times New Roman"/>
                <w:sz w:val="15"/>
                <w:szCs w:val="15"/>
              </w:rPr>
              <w:br/>
              <w:t>- L'histoire.</w:t>
            </w:r>
          </w:p>
        </w:tc>
        <w:tc>
          <w:tcPr>
            <w:tcW w:w="2586" w:type="dxa"/>
          </w:tcPr>
          <w:p w:rsidR="00000000" w:rsidRDefault="00563953">
            <w:pPr>
              <w:jc w:val="left"/>
              <w:rPr>
                <w:rFonts w:ascii="Times New Roman" w:hAnsi="Times New Roman" w:cs="Times New Roman"/>
              </w:rPr>
            </w:pPr>
            <w:r>
              <w:rPr>
                <w:rFonts w:ascii="Times New Roman" w:hAnsi="Times New Roman" w:cs="Times New Roman"/>
                <w:b/>
                <w:bCs/>
                <w:i/>
                <w:iCs/>
                <w:sz w:val="15"/>
                <w:szCs w:val="15"/>
              </w:rPr>
              <w:t>La connaissance et la raison</w:t>
            </w:r>
            <w:r>
              <w:rPr>
                <w:rFonts w:ascii="Times New Roman" w:hAnsi="Times New Roman" w:cs="Times New Roman"/>
                <w:sz w:val="15"/>
                <w:szCs w:val="15"/>
              </w:rPr>
              <w:br/>
              <w:t>- Le langage.</w:t>
            </w:r>
            <w:r>
              <w:rPr>
                <w:rFonts w:ascii="Times New Roman" w:hAnsi="Times New Roman" w:cs="Times New Roman"/>
              </w:rPr>
              <w:br/>
            </w:r>
            <w:r>
              <w:rPr>
                <w:rFonts w:ascii="Times New Roman" w:hAnsi="Times New Roman" w:cs="Times New Roman"/>
                <w:sz w:val="15"/>
                <w:szCs w:val="15"/>
              </w:rPr>
              <w:t>- L'imagination.</w:t>
            </w:r>
            <w:r>
              <w:rPr>
                <w:rFonts w:ascii="Times New Roman" w:hAnsi="Times New Roman" w:cs="Times New Roman"/>
                <w:sz w:val="15"/>
                <w:szCs w:val="15"/>
              </w:rPr>
              <w:br/>
              <w:t>- Théorie et expérience.</w:t>
            </w:r>
            <w:r>
              <w:rPr>
                <w:rFonts w:ascii="Times New Roman" w:hAnsi="Times New Roman" w:cs="Times New Roman"/>
                <w:sz w:val="15"/>
                <w:szCs w:val="15"/>
              </w:rPr>
              <w:br/>
              <w:t>- Logique et mathématique.</w:t>
            </w:r>
            <w:r>
              <w:rPr>
                <w:rFonts w:ascii="Times New Roman" w:hAnsi="Times New Roman" w:cs="Times New Roman"/>
                <w:sz w:val="15"/>
                <w:szCs w:val="15"/>
              </w:rPr>
              <w:br/>
              <w:t>- La connaissance du vivant.</w:t>
            </w:r>
            <w:r>
              <w:rPr>
                <w:rFonts w:ascii="Times New Roman" w:hAnsi="Times New Roman" w:cs="Times New Roman"/>
                <w:sz w:val="15"/>
                <w:szCs w:val="15"/>
              </w:rPr>
              <w:br/>
              <w:t>- Constitution d'une science</w:t>
            </w:r>
            <w:r>
              <w:rPr>
                <w:rFonts w:ascii="Times New Roman" w:hAnsi="Times New Roman" w:cs="Times New Roman"/>
                <w:sz w:val="20"/>
                <w:szCs w:val="20"/>
              </w:rPr>
              <w:br/>
            </w:r>
            <w:r>
              <w:rPr>
                <w:rFonts w:ascii="Times New Roman" w:hAnsi="Times New Roman" w:cs="Times New Roman"/>
                <w:sz w:val="15"/>
                <w:szCs w:val="15"/>
              </w:rPr>
              <w:t>de l'homme (un exemple).</w:t>
            </w:r>
            <w:r>
              <w:rPr>
                <w:rFonts w:ascii="Times New Roman" w:hAnsi="Times New Roman" w:cs="Times New Roman"/>
                <w:sz w:val="15"/>
                <w:szCs w:val="15"/>
              </w:rPr>
              <w:br/>
              <w:t>- La vérité.</w:t>
            </w:r>
          </w:p>
        </w:tc>
        <w:tc>
          <w:tcPr>
            <w:tcW w:w="2586" w:type="dxa"/>
          </w:tcPr>
          <w:p w:rsidR="00000000" w:rsidRDefault="00563953">
            <w:pPr>
              <w:jc w:val="left"/>
              <w:rPr>
                <w:rFonts w:ascii="Times New Roman" w:hAnsi="Times New Roman" w:cs="Times New Roman"/>
              </w:rPr>
            </w:pPr>
            <w:r>
              <w:rPr>
                <w:rFonts w:ascii="Times New Roman" w:hAnsi="Times New Roman" w:cs="Times New Roman"/>
                <w:b/>
                <w:bCs/>
                <w:i/>
                <w:iCs/>
                <w:sz w:val="15"/>
                <w:szCs w:val="15"/>
              </w:rPr>
              <w:t>La pratique et les fins</w:t>
            </w:r>
            <w:r>
              <w:rPr>
                <w:rFonts w:ascii="Times New Roman" w:hAnsi="Times New Roman" w:cs="Times New Roman"/>
                <w:sz w:val="15"/>
                <w:szCs w:val="15"/>
              </w:rPr>
              <w:br/>
              <w:t>- Le travail.</w:t>
            </w:r>
            <w:r>
              <w:rPr>
                <w:rFonts w:ascii="Times New Roman" w:hAnsi="Times New Roman" w:cs="Times New Roman"/>
                <w:sz w:val="15"/>
                <w:szCs w:val="15"/>
              </w:rPr>
              <w:br/>
              <w:t>- La technique.</w:t>
            </w:r>
            <w:r>
              <w:rPr>
                <w:rFonts w:ascii="Times New Roman" w:hAnsi="Times New Roman" w:cs="Times New Roman"/>
              </w:rPr>
              <w:br/>
            </w:r>
            <w:r>
              <w:rPr>
                <w:rFonts w:ascii="Times New Roman" w:hAnsi="Times New Roman" w:cs="Times New Roman"/>
                <w:sz w:val="15"/>
                <w:szCs w:val="15"/>
              </w:rPr>
              <w:t>- L'art.</w:t>
            </w:r>
            <w:r>
              <w:rPr>
                <w:rFonts w:ascii="Times New Roman" w:hAnsi="Times New Roman" w:cs="Times New Roman"/>
                <w:sz w:val="20"/>
                <w:szCs w:val="20"/>
              </w:rPr>
              <w:br/>
            </w:r>
            <w:r>
              <w:rPr>
                <w:rFonts w:ascii="Times New Roman" w:hAnsi="Times New Roman" w:cs="Times New Roman"/>
                <w:sz w:val="15"/>
                <w:szCs w:val="15"/>
              </w:rPr>
              <w:t>- La religion.</w:t>
            </w:r>
            <w:r>
              <w:rPr>
                <w:rFonts w:ascii="Times New Roman" w:hAnsi="Times New Roman" w:cs="Times New Roman"/>
                <w:sz w:val="15"/>
                <w:szCs w:val="15"/>
              </w:rPr>
              <w:br/>
              <w:t>- L'Etat.</w:t>
            </w:r>
            <w:r>
              <w:rPr>
                <w:rFonts w:ascii="Times New Roman" w:hAnsi="Times New Roman" w:cs="Times New Roman"/>
                <w:sz w:val="15"/>
                <w:szCs w:val="15"/>
              </w:rPr>
              <w:br/>
              <w:t>- La justice.</w:t>
            </w:r>
            <w:r>
              <w:rPr>
                <w:rFonts w:ascii="Times New Roman" w:hAnsi="Times New Roman" w:cs="Times New Roman"/>
                <w:sz w:val="15"/>
                <w:szCs w:val="15"/>
              </w:rPr>
              <w:br/>
              <w:t>- La liberté.</w:t>
            </w:r>
            <w:r>
              <w:rPr>
                <w:rFonts w:ascii="Times New Roman" w:hAnsi="Times New Roman" w:cs="Times New Roman"/>
                <w:sz w:val="15"/>
                <w:szCs w:val="15"/>
              </w:rPr>
              <w:br/>
              <w:t>- Le devoir.</w:t>
            </w:r>
            <w:r>
              <w:rPr>
                <w:rFonts w:ascii="Times New Roman" w:hAnsi="Times New Roman" w:cs="Times New Roman"/>
                <w:sz w:val="15"/>
                <w:szCs w:val="15"/>
              </w:rPr>
              <w:br/>
              <w:t>- Le bonheur.</w:t>
            </w:r>
          </w:p>
        </w:tc>
        <w:tc>
          <w:tcPr>
            <w:tcW w:w="2586" w:type="dxa"/>
          </w:tcPr>
          <w:p w:rsidR="00000000" w:rsidRDefault="00563953">
            <w:pPr>
              <w:jc w:val="center"/>
              <w:rPr>
                <w:rFonts w:ascii="Times New Roman" w:hAnsi="Times New Roman" w:cs="Times New Roman"/>
              </w:rPr>
            </w:pPr>
            <w:r>
              <w:rPr>
                <w:rStyle w:val="Accentuation"/>
                <w:rFonts w:ascii="Times New Roman" w:hAnsi="Times New Roman" w:cs="Times New Roman"/>
                <w:b/>
                <w:bCs/>
                <w:sz w:val="15"/>
                <w:szCs w:val="15"/>
              </w:rPr>
              <w:t>Anthropologie</w:t>
            </w:r>
            <w:r>
              <w:rPr>
                <w:rFonts w:ascii="Times New Roman" w:hAnsi="Times New Roman" w:cs="Times New Roman"/>
                <w:b/>
                <w:bCs/>
                <w:i/>
                <w:iCs/>
                <w:sz w:val="20"/>
                <w:szCs w:val="20"/>
              </w:rPr>
              <w:br/>
            </w:r>
            <w:r>
              <w:rPr>
                <w:rStyle w:val="Accentuation"/>
                <w:rFonts w:ascii="Times New Roman" w:hAnsi="Times New Roman" w:cs="Times New Roman"/>
                <w:b/>
                <w:bCs/>
                <w:sz w:val="15"/>
                <w:szCs w:val="15"/>
              </w:rPr>
              <w:t>Métaphysique</w:t>
            </w:r>
            <w:r>
              <w:rPr>
                <w:rFonts w:ascii="Times New Roman" w:hAnsi="Times New Roman" w:cs="Times New Roman"/>
                <w:b/>
                <w:bCs/>
                <w:i/>
                <w:iCs/>
                <w:sz w:val="15"/>
                <w:szCs w:val="15"/>
              </w:rPr>
              <w:br/>
            </w:r>
            <w:r>
              <w:rPr>
                <w:rStyle w:val="Accentuation"/>
                <w:rFonts w:ascii="Times New Roman" w:hAnsi="Times New Roman" w:cs="Times New Roman"/>
                <w:b/>
                <w:bCs/>
                <w:sz w:val="15"/>
                <w:szCs w:val="15"/>
              </w:rPr>
              <w:t>Philosophie</w:t>
            </w:r>
          </w:p>
        </w:tc>
      </w:tr>
    </w:tbl>
    <w:p w:rsidR="00000000" w:rsidRDefault="00563953">
      <w:pPr>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Questions au choix</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Étude analytique et critique d'un certain nombre d</w:t>
      </w:r>
      <w:r>
        <w:rPr>
          <w:rFonts w:ascii="Times New Roman" w:eastAsia="Arial Unicode MS" w:hAnsi="Times New Roman" w:cs="Times New Roman"/>
          <w:sz w:val="20"/>
          <w:szCs w:val="20"/>
        </w:rPr>
        <w:t>e concepts et de thèmes métaphysiques (par exemple : l'être et le néant, l'essence et l'existence, l'absolu, Dieu...).</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Réflexion critique concernant quelques théories et quelques concepts fondamentaux d'ordre scientifique ou technologique étudié</w:t>
      </w:r>
      <w:r>
        <w:rPr>
          <w:rFonts w:ascii="Times New Roman" w:eastAsia="Arial Unicode MS" w:hAnsi="Times New Roman" w:cs="Times New Roman"/>
          <w:sz w:val="20"/>
          <w:szCs w:val="20"/>
        </w:rPr>
        <w:t>s en eux-mêmes et, le cas échéant, dans leur histoire (par exemple : le nombre, les ensembles, la matière, l'évolution, le comportement, la parenté, modèle, structure, système, régulation, norme...).</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Réflexion critique concernant quelques concepts fonda</w:t>
      </w:r>
      <w:r>
        <w:rPr>
          <w:rFonts w:ascii="Times New Roman" w:eastAsia="Arial Unicode MS" w:hAnsi="Times New Roman" w:cs="Times New Roman"/>
          <w:sz w:val="20"/>
          <w:szCs w:val="20"/>
        </w:rPr>
        <w:t>mentaux d'ordre esthétique (par exemple : imitation, création...).</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Réflexion critique sur les problèmes fondamentaux de l'éducation (par exemple : les " modèles " éducatifs, école et société...).</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Étude d'œuvres de caractère religieux ou littéraire (p</w:t>
      </w:r>
      <w:r>
        <w:rPr>
          <w:rFonts w:ascii="Times New Roman" w:eastAsia="Arial Unicode MS" w:hAnsi="Times New Roman" w:cs="Times New Roman"/>
          <w:sz w:val="20"/>
          <w:szCs w:val="20"/>
        </w:rPr>
        <w:t>ar exemple : la Bible, les tragiques grecs...) ou scientifique (par exemple : textes de Galilée ou de Darwin, de Mauss ou de Lévi-Strauss...) ou technologique (par exemple : extraits d'articles de L'</w:t>
      </w:r>
      <w:r>
        <w:rPr>
          <w:rFonts w:ascii="Times New Roman" w:eastAsia="Arial Unicode MS" w:hAnsi="Times New Roman" w:cs="Times New Roman"/>
          <w:i/>
          <w:iCs/>
          <w:sz w:val="20"/>
          <w:szCs w:val="20"/>
        </w:rPr>
        <w:t>Encyclopédie</w:t>
      </w:r>
      <w:r>
        <w:rPr>
          <w:rFonts w:ascii="Times New Roman" w:eastAsia="Arial Unicode MS" w:hAnsi="Times New Roman" w:cs="Times New Roman"/>
          <w:sz w:val="20"/>
          <w:szCs w:val="20"/>
        </w:rPr>
        <w:t xml:space="preserve"> de Diderot et d'Alembert...) pouvant intéres</w:t>
      </w:r>
      <w:r>
        <w:rPr>
          <w:rFonts w:ascii="Times New Roman" w:eastAsia="Arial Unicode MS" w:hAnsi="Times New Roman" w:cs="Times New Roman"/>
          <w:sz w:val="20"/>
          <w:szCs w:val="20"/>
        </w:rPr>
        <w:t>ser la réflexion philosophique.</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Étude d'une doctrine, d'un courant ou d'un moment de la pensée ayant joué un rôle majeur dans l'histoire de la culture (par exemple: le stoïcisme, le libéralisme, les lumières...).</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Étude analytique et critique de notio</w:t>
      </w:r>
      <w:r>
        <w:rPr>
          <w:rFonts w:ascii="Times New Roman" w:eastAsia="Arial Unicode MS" w:hAnsi="Times New Roman" w:cs="Times New Roman"/>
          <w:sz w:val="20"/>
          <w:szCs w:val="20"/>
        </w:rPr>
        <w:t xml:space="preserve">ns et de thèmes ne figurant pas au programme mais en liaison avec ce programme (par exemple : en liaison avec l'espace : le corps ; en liaison avec le travail: les loisirs; en liaison avec la société: l'idéologie ; en liaison avec la technique : schéma et </w:t>
      </w:r>
      <w:r>
        <w:rPr>
          <w:rFonts w:ascii="Times New Roman" w:eastAsia="Arial Unicode MS" w:hAnsi="Times New Roman" w:cs="Times New Roman"/>
          <w:sz w:val="20"/>
          <w:szCs w:val="20"/>
        </w:rPr>
        <w:t>schème...).</w:t>
      </w:r>
    </w:p>
    <w:p w:rsidR="00000000" w:rsidRDefault="00563953">
      <w:pPr>
        <w:pStyle w:val="NormalWeb"/>
        <w:numPr>
          <w:ilvl w:val="0"/>
          <w:numId w:val="25"/>
        </w:numPr>
        <w:ind w:right="720"/>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Étude de questions propres au monde contemporain dans leur rapport avec une problématique philosophique.</w:t>
      </w:r>
    </w:p>
    <w:p w:rsidR="00000000" w:rsidRDefault="00563953">
      <w:pPr>
        <w:rPr>
          <w:rFonts w:ascii="Times New Roman" w:hAnsi="Times New Roman" w:cs="Times New Roman"/>
        </w:rPr>
      </w:pPr>
      <w:r>
        <w:rPr>
          <w:rFonts w:ascii="Times New Roman" w:hAnsi="Times New Roman" w:cs="Times New Roman"/>
        </w:rPr>
        <w:t>II. AUTEURS</w:t>
      </w:r>
    </w:p>
    <w:p w:rsidR="00000000" w:rsidRDefault="00563953">
      <w:pPr>
        <w:rPr>
          <w:rFonts w:ascii="Times New Roman" w:hAnsi="Times New Roman" w:cs="Times New Roman"/>
          <w:sz w:val="20"/>
          <w:szCs w:val="20"/>
        </w:rPr>
      </w:pPr>
      <w:r>
        <w:rPr>
          <w:rFonts w:ascii="Times New Roman" w:hAnsi="Times New Roman" w:cs="Times New Roman"/>
          <w:sz w:val="20"/>
          <w:szCs w:val="20"/>
        </w:rPr>
        <w:t>II n'y a pas lieu d'établir une liste des œuvres dont l'analyse peut contribuer à l'étude des notions du programme. Le profe</w:t>
      </w:r>
      <w:r>
        <w:rPr>
          <w:rFonts w:ascii="Times New Roman" w:hAnsi="Times New Roman" w:cs="Times New Roman"/>
          <w:sz w:val="20"/>
          <w:szCs w:val="20"/>
        </w:rPr>
        <w:t>sseur choisit dans ces œuvres des textes qui répondent aux besoins philosophiques de son enseignement. Mais, dans toutes les classes Terminales, on entreprendra l'étude suivie d'œuvres philosophiques choisies dans une liste limitative.</w:t>
      </w:r>
    </w:p>
    <w:p w:rsidR="00000000" w:rsidRDefault="00563953">
      <w:pPr>
        <w:rPr>
          <w:rFonts w:ascii="Times New Roman" w:hAnsi="Times New Roman" w:cs="Times New Roman"/>
          <w:sz w:val="20"/>
          <w:szCs w:val="20"/>
        </w:rPr>
      </w:pPr>
      <w:r>
        <w:rPr>
          <w:rFonts w:ascii="Times New Roman" w:hAnsi="Times New Roman" w:cs="Times New Roman"/>
          <w:sz w:val="20"/>
          <w:szCs w:val="20"/>
        </w:rPr>
        <w:t>Cette liste est cell</w:t>
      </w:r>
      <w:r>
        <w:rPr>
          <w:rFonts w:ascii="Times New Roman" w:hAnsi="Times New Roman" w:cs="Times New Roman"/>
          <w:sz w:val="20"/>
          <w:szCs w:val="20"/>
        </w:rPr>
        <w:t>e à laquelle se référent les épreuves orales du baccalauréat. Parmi les œuvres des auteurs dont le nom figure sur cette liste, le professeur choisit celles dont l'analyse peut être entreprise en même temps que l'étude des thèmes et en relation avec elle. T</w:t>
      </w:r>
      <w:r>
        <w:rPr>
          <w:rFonts w:ascii="Times New Roman" w:hAnsi="Times New Roman" w:cs="Times New Roman"/>
          <w:sz w:val="20"/>
          <w:szCs w:val="20"/>
        </w:rPr>
        <w:t>elle œuvre sera étudiée dans son ensemble: le professeur délimite alors les passages qui feront expressément l'objet d'une explication de texte. Telle autre sera étudiée dans certaines de ses parties : celles-ci auront une certaine ampleur, formeront un to</w:t>
      </w:r>
      <w:r>
        <w:rPr>
          <w:rFonts w:ascii="Times New Roman" w:hAnsi="Times New Roman" w:cs="Times New Roman"/>
          <w:sz w:val="20"/>
          <w:szCs w:val="20"/>
        </w:rPr>
        <w:t>ut et présenteront un caractère de continuité.</w:t>
      </w:r>
      <w:r>
        <w:rPr>
          <w:rFonts w:ascii="Times New Roman" w:hAnsi="Times New Roman" w:cs="Times New Roman"/>
          <w:sz w:val="20"/>
          <w:szCs w:val="20"/>
        </w:rPr>
        <w:br/>
        <w:t>Dans toutes les sections, au moins l'une des œuvres choisies sera de l'un des auteurs dont le nom est précédé d'un astérisque.</w:t>
      </w:r>
    </w:p>
    <w:p w:rsidR="00000000" w:rsidRDefault="00563953">
      <w:pPr>
        <w:rPr>
          <w:rFonts w:ascii="Times New Roman" w:hAnsi="Times New Roman" w:cs="Times New Roman"/>
          <w:sz w:val="20"/>
          <w:szCs w:val="20"/>
        </w:rPr>
      </w:pPr>
      <w:r>
        <w:rPr>
          <w:rFonts w:ascii="Times New Roman" w:hAnsi="Times New Roman" w:cs="Times New Roman"/>
          <w:sz w:val="20"/>
          <w:szCs w:val="20"/>
        </w:rPr>
        <w:t>Dans chaque section, le nombre d'œuvres, proportionné à l'horaire, s'établit comme</w:t>
      </w:r>
      <w:r>
        <w:rPr>
          <w:rFonts w:ascii="Times New Roman" w:hAnsi="Times New Roman" w:cs="Times New Roman"/>
          <w:sz w:val="20"/>
          <w:szCs w:val="20"/>
        </w:rPr>
        <w:t xml:space="preserve"> suit :</w:t>
      </w:r>
    </w:p>
    <w:p w:rsidR="00000000" w:rsidRDefault="00563953">
      <w:pPr>
        <w:rPr>
          <w:rFonts w:ascii="Times New Roman" w:hAnsi="Times New Roman" w:cs="Times New Roman"/>
          <w:sz w:val="20"/>
          <w:szCs w:val="20"/>
        </w:rPr>
      </w:pPr>
    </w:p>
    <w:p w:rsidR="00000000" w:rsidRDefault="00563953">
      <w:pPr>
        <w:pStyle w:val="Titre9"/>
        <w:rPr>
          <w:rFonts w:ascii="Times New Roman" w:hAnsi="Times New Roman" w:cs="Times New Roman"/>
        </w:rPr>
      </w:pPr>
      <w:r>
        <w:rPr>
          <w:rFonts w:ascii="Times New Roman" w:hAnsi="Times New Roman" w:cs="Times New Roman"/>
        </w:rPr>
        <w:t>En série L</w:t>
      </w:r>
    </w:p>
    <w:p w:rsidR="00000000" w:rsidRDefault="00563953">
      <w:pPr>
        <w:rPr>
          <w:rFonts w:ascii="Times New Roman" w:hAnsi="Times New Roman" w:cs="Times New Roman"/>
          <w:sz w:val="20"/>
          <w:szCs w:val="20"/>
        </w:rPr>
      </w:pPr>
      <w:r>
        <w:rPr>
          <w:rFonts w:ascii="Times New Roman" w:hAnsi="Times New Roman" w:cs="Times New Roman"/>
          <w:sz w:val="20"/>
          <w:szCs w:val="20"/>
        </w:rPr>
        <w:t>Trois œuvres au minimum, choisies au moins dans deux périodes différentes (la liste des œuvres fait apparaître trois périodes : l'Antiquité et le Moyen Age, la période moderne, la période contemporaine).</w:t>
      </w:r>
    </w:p>
    <w:p w:rsidR="00000000" w:rsidRDefault="00563953">
      <w:pPr>
        <w:rPr>
          <w:rFonts w:ascii="Times New Roman" w:hAnsi="Times New Roman" w:cs="Times New Roman"/>
          <w:sz w:val="20"/>
          <w:szCs w:val="20"/>
        </w:rPr>
      </w:pPr>
      <w:r>
        <w:rPr>
          <w:rFonts w:ascii="Times New Roman" w:hAnsi="Times New Roman" w:cs="Times New Roman"/>
          <w:sz w:val="20"/>
          <w:szCs w:val="20"/>
        </w:rPr>
        <w:lastRenderedPageBreak/>
        <w:t>De ces trois œuvres, l'une au mo</w:t>
      </w:r>
      <w:r>
        <w:rPr>
          <w:rFonts w:ascii="Times New Roman" w:hAnsi="Times New Roman" w:cs="Times New Roman"/>
          <w:sz w:val="20"/>
          <w:szCs w:val="20"/>
        </w:rPr>
        <w:t>ins sera étudiée dans son ensemble. Si deux œuvres sont choisies dans la même période, l'une au moins d'entre elles doit être d'un auteur dont le nom est précédé d'un astérisque.</w:t>
      </w:r>
    </w:p>
    <w:p w:rsidR="00000000" w:rsidRDefault="00563953">
      <w:pPr>
        <w:rPr>
          <w:rFonts w:ascii="Times New Roman" w:hAnsi="Times New Roman" w:cs="Times New Roman"/>
          <w:sz w:val="20"/>
          <w:szCs w:val="20"/>
        </w:rPr>
      </w:pPr>
      <w:r>
        <w:rPr>
          <w:rFonts w:ascii="Times New Roman" w:hAnsi="Times New Roman" w:cs="Times New Roman"/>
          <w:sz w:val="20"/>
          <w:szCs w:val="20"/>
        </w:rPr>
        <w:br/>
        <w:t>1 -*Platon - Aristote - Épicure - Lucrèce - *Épictète - Marc-Aurèle - Saint-</w:t>
      </w:r>
      <w:r>
        <w:rPr>
          <w:rFonts w:ascii="Times New Roman" w:hAnsi="Times New Roman" w:cs="Times New Roman"/>
          <w:sz w:val="20"/>
          <w:szCs w:val="20"/>
        </w:rPr>
        <w:t>Augustin - Saint-Thomas.</w:t>
      </w:r>
    </w:p>
    <w:p w:rsidR="00000000" w:rsidRDefault="00563953">
      <w:pPr>
        <w:rPr>
          <w:rFonts w:ascii="Times New Roman" w:hAnsi="Times New Roman" w:cs="Times New Roman"/>
          <w:sz w:val="20"/>
          <w:szCs w:val="20"/>
        </w:rPr>
      </w:pPr>
      <w:r>
        <w:rPr>
          <w:rFonts w:ascii="Times New Roman" w:hAnsi="Times New Roman" w:cs="Times New Roman"/>
          <w:sz w:val="20"/>
          <w:szCs w:val="20"/>
        </w:rPr>
        <w:t>2 - Machiavel - Montaigne - Hobbes - *Descartes - Pascal - *Spinoza - Malebranche - Leibniz - Montesquieu - Hume - *Rousseau - *Kant.</w:t>
      </w:r>
    </w:p>
    <w:p w:rsidR="00000000" w:rsidRDefault="00563953">
      <w:pPr>
        <w:rPr>
          <w:rFonts w:ascii="Times New Roman" w:hAnsi="Times New Roman" w:cs="Times New Roman"/>
          <w:sz w:val="20"/>
          <w:szCs w:val="20"/>
        </w:rPr>
      </w:pPr>
      <w:r>
        <w:rPr>
          <w:rFonts w:ascii="Times New Roman" w:hAnsi="Times New Roman" w:cs="Times New Roman"/>
          <w:sz w:val="20"/>
          <w:szCs w:val="20"/>
        </w:rPr>
        <w:t>3 - *Hegel - *Comte - Cournot - Kierkegaard - Marx - Nietzsche - Freud -*Husserl - *Bergson - Ala</w:t>
      </w:r>
      <w:r>
        <w:rPr>
          <w:rFonts w:ascii="Times New Roman" w:hAnsi="Times New Roman" w:cs="Times New Roman"/>
          <w:sz w:val="20"/>
          <w:szCs w:val="20"/>
        </w:rPr>
        <w:t>in - Bachelard - Merleau-Ponty - Sartre - Heidegger.</w:t>
      </w:r>
    </w:p>
    <w:p w:rsidR="00000000" w:rsidRDefault="00563953">
      <w:pPr>
        <w:rPr>
          <w:rFonts w:ascii="Times New Roman" w:hAnsi="Times New Roman" w:cs="Times New Roman"/>
          <w:sz w:val="20"/>
          <w:szCs w:val="20"/>
        </w:rPr>
      </w:pPr>
    </w:p>
    <w:p w:rsidR="00000000" w:rsidRDefault="00563953">
      <w:pPr>
        <w:pStyle w:val="Pieddepage"/>
        <w:tabs>
          <w:tab w:val="clear" w:pos="4536"/>
          <w:tab w:val="clear" w:pos="9072"/>
        </w:tabs>
        <w:rPr>
          <w:rFonts w:ascii="Times New Roman" w:hAnsi="Times New Roman" w:cs="Times New Roman"/>
          <w:b/>
          <w:bCs/>
          <w:sz w:val="20"/>
          <w:szCs w:val="20"/>
        </w:rPr>
      </w:pPr>
      <w:r>
        <w:rPr>
          <w:rFonts w:ascii="Times New Roman" w:hAnsi="Times New Roman" w:cs="Times New Roman"/>
          <w:b/>
          <w:bCs/>
          <w:sz w:val="20"/>
          <w:szCs w:val="20"/>
        </w:rPr>
        <w:t>En série ES</w:t>
      </w:r>
    </w:p>
    <w:p w:rsidR="00000000" w:rsidRDefault="00563953">
      <w:pPr>
        <w:rPr>
          <w:rFonts w:ascii="Times New Roman" w:hAnsi="Times New Roman" w:cs="Times New Roman"/>
          <w:sz w:val="20"/>
          <w:szCs w:val="20"/>
        </w:rPr>
      </w:pPr>
      <w:r>
        <w:rPr>
          <w:rFonts w:ascii="Times New Roman" w:hAnsi="Times New Roman" w:cs="Times New Roman"/>
          <w:sz w:val="20"/>
          <w:szCs w:val="20"/>
        </w:rPr>
        <w:t>L'enseignement traitera une œuvre au minimum, étudiée soit dans son ensemble, soit dans certaines de ses parties.</w:t>
      </w:r>
      <w:r>
        <w:rPr>
          <w:rFonts w:ascii="Times New Roman" w:hAnsi="Times New Roman" w:cs="Times New Roman"/>
          <w:sz w:val="20"/>
          <w:szCs w:val="20"/>
        </w:rPr>
        <w:br/>
        <w:t>1-*Platon - *Aristote - Épicure - *Lucrèce - *Épictète - Marc-Aurèle - Saint</w:t>
      </w:r>
      <w:r>
        <w:rPr>
          <w:rFonts w:ascii="Times New Roman" w:hAnsi="Times New Roman" w:cs="Times New Roman"/>
          <w:sz w:val="20"/>
          <w:szCs w:val="20"/>
        </w:rPr>
        <w:t>-Augustin - Saint-Thomas.</w:t>
      </w:r>
    </w:p>
    <w:p w:rsidR="00000000" w:rsidRDefault="00563953">
      <w:pPr>
        <w:rPr>
          <w:rFonts w:ascii="Times New Roman" w:hAnsi="Times New Roman" w:cs="Times New Roman"/>
          <w:sz w:val="20"/>
          <w:szCs w:val="20"/>
        </w:rPr>
      </w:pPr>
      <w:r>
        <w:rPr>
          <w:rFonts w:ascii="Times New Roman" w:hAnsi="Times New Roman" w:cs="Times New Roman"/>
          <w:sz w:val="20"/>
          <w:szCs w:val="20"/>
        </w:rPr>
        <w:t>2- Machiavel - Montaigne - Hobbes - *Descartes - Pascal - *Spinoza - Malebranche - Leibniz - Montesquieu - Hume - *Rousseau - *Kant.</w:t>
      </w:r>
    </w:p>
    <w:p w:rsidR="00000000" w:rsidRDefault="00563953">
      <w:pPr>
        <w:rPr>
          <w:rFonts w:ascii="Times New Roman" w:hAnsi="Times New Roman" w:cs="Times New Roman"/>
          <w:sz w:val="20"/>
          <w:szCs w:val="20"/>
        </w:rPr>
      </w:pPr>
      <w:r>
        <w:rPr>
          <w:rFonts w:ascii="Times New Roman" w:hAnsi="Times New Roman" w:cs="Times New Roman"/>
          <w:sz w:val="20"/>
          <w:szCs w:val="20"/>
        </w:rPr>
        <w:t>3- *Hegel - *Comte - Cournot - Kierkegaard - Marx - Nietzsche - Freud -*Husserl - *Bergson - Alai</w:t>
      </w:r>
      <w:r>
        <w:rPr>
          <w:rFonts w:ascii="Times New Roman" w:hAnsi="Times New Roman" w:cs="Times New Roman"/>
          <w:sz w:val="20"/>
          <w:szCs w:val="20"/>
        </w:rPr>
        <w:t>n - Bachelard - Merleau-Ponty - Sartre - Heidegger.</w:t>
      </w:r>
    </w:p>
    <w:p w:rsidR="00000000" w:rsidRDefault="00563953">
      <w:pPr>
        <w:rPr>
          <w:rFonts w:ascii="Times New Roman" w:hAnsi="Times New Roman" w:cs="Times New Roman"/>
          <w:sz w:val="20"/>
          <w:szCs w:val="20"/>
        </w:rPr>
      </w:pPr>
    </w:p>
    <w:p w:rsidR="00000000" w:rsidRDefault="00563953">
      <w:pPr>
        <w:pStyle w:val="Titre9"/>
        <w:rPr>
          <w:rFonts w:ascii="Times New Roman" w:hAnsi="Times New Roman" w:cs="Times New Roman"/>
          <w:b w:val="0"/>
          <w:bCs w:val="0"/>
        </w:rPr>
      </w:pPr>
      <w:r>
        <w:rPr>
          <w:rFonts w:ascii="Times New Roman" w:hAnsi="Times New Roman" w:cs="Times New Roman"/>
        </w:rPr>
        <w:t>En série S</w:t>
      </w:r>
    </w:p>
    <w:p w:rsidR="00000000" w:rsidRDefault="00563953">
      <w:pPr>
        <w:rPr>
          <w:rFonts w:ascii="Times New Roman" w:hAnsi="Times New Roman" w:cs="Times New Roman"/>
          <w:sz w:val="20"/>
          <w:szCs w:val="20"/>
        </w:rPr>
      </w:pPr>
      <w:r>
        <w:rPr>
          <w:rFonts w:ascii="Times New Roman" w:hAnsi="Times New Roman" w:cs="Times New Roman"/>
          <w:sz w:val="20"/>
          <w:szCs w:val="20"/>
        </w:rPr>
        <w:t>L'enseignement traitera une œuvre au minimum, étudiée soit dans son ensemble, soit dans certaines de ses parties.</w:t>
      </w:r>
      <w:r>
        <w:rPr>
          <w:rFonts w:ascii="Times New Roman" w:hAnsi="Times New Roman" w:cs="Times New Roman"/>
          <w:sz w:val="20"/>
          <w:szCs w:val="20"/>
        </w:rPr>
        <w:br/>
        <w:t>1-*Platon - *Aristote - Épicure - *Lucrèce - *Épictète - Marc-Aurèle - Saint-A</w:t>
      </w:r>
      <w:r>
        <w:rPr>
          <w:rFonts w:ascii="Times New Roman" w:hAnsi="Times New Roman" w:cs="Times New Roman"/>
          <w:sz w:val="20"/>
          <w:szCs w:val="20"/>
        </w:rPr>
        <w:t>ugustin - Saint-Thomas.</w:t>
      </w:r>
    </w:p>
    <w:p w:rsidR="00000000" w:rsidRDefault="00563953">
      <w:pPr>
        <w:rPr>
          <w:rFonts w:ascii="Times New Roman" w:hAnsi="Times New Roman" w:cs="Times New Roman"/>
          <w:sz w:val="20"/>
          <w:szCs w:val="20"/>
        </w:rPr>
      </w:pPr>
      <w:r>
        <w:rPr>
          <w:rFonts w:ascii="Times New Roman" w:hAnsi="Times New Roman" w:cs="Times New Roman"/>
          <w:sz w:val="20"/>
          <w:szCs w:val="20"/>
        </w:rPr>
        <w:t>2- Machiavel - Montaigne - Hobbes - *Descartes - Pascal - *Spinoza - Malebranche - Leibniz - Montesquieu - Hume - *Rousseau - *Kant.</w:t>
      </w:r>
    </w:p>
    <w:p w:rsidR="00000000" w:rsidRDefault="00563953">
      <w:pPr>
        <w:rPr>
          <w:rFonts w:ascii="Times New Roman" w:hAnsi="Times New Roman" w:cs="Times New Roman"/>
          <w:sz w:val="20"/>
          <w:szCs w:val="20"/>
        </w:rPr>
      </w:pPr>
      <w:r>
        <w:rPr>
          <w:rFonts w:ascii="Times New Roman" w:hAnsi="Times New Roman" w:cs="Times New Roman"/>
          <w:sz w:val="20"/>
          <w:szCs w:val="20"/>
        </w:rPr>
        <w:t>3- *Hegel - *Comte - Cournot - Kierkegaard - Marx - Nietzsche - Freud -*Husserl - *Bergson - Al</w:t>
      </w:r>
      <w:r>
        <w:rPr>
          <w:rFonts w:ascii="Times New Roman" w:hAnsi="Times New Roman" w:cs="Times New Roman"/>
          <w:sz w:val="20"/>
          <w:szCs w:val="20"/>
        </w:rPr>
        <w:t>ain - Bachelard - Merleau-Ponty - Sartre - Heidegger.</w:t>
      </w:r>
    </w:p>
    <w:p w:rsidR="00000000" w:rsidRDefault="00563953">
      <w:pPr>
        <w:rPr>
          <w:rFonts w:ascii="Times New Roman" w:hAnsi="Times New Roman" w:cs="Times New Roman"/>
        </w:rPr>
      </w:pPr>
    </w:p>
    <w:p w:rsidR="00000000" w:rsidRDefault="00563953">
      <w:pPr>
        <w:rPr>
          <w:rFonts w:ascii="Times New Roman" w:hAnsi="Times New Roman" w:cs="Times New Roman"/>
        </w:rPr>
      </w:pPr>
      <w:r>
        <w:rPr>
          <w:rFonts w:ascii="Times New Roman" w:hAnsi="Times New Roman" w:cs="Times New Roman"/>
        </w:rPr>
        <w:t> </w:t>
      </w:r>
    </w:p>
    <w:p w:rsidR="00000000" w:rsidRDefault="00563953">
      <w:pPr>
        <w:rPr>
          <w:rFonts w:ascii="Times New Roman" w:hAnsi="Times New Roman" w:cs="Times New Roman"/>
          <w:sz w:val="20"/>
          <w:szCs w:val="20"/>
        </w:rPr>
      </w:pPr>
      <w:r>
        <w:rPr>
          <w:rStyle w:val="lev"/>
          <w:rFonts w:ascii="Times New Roman" w:hAnsi="Times New Roman" w:cs="Times New Roman"/>
          <w:sz w:val="27"/>
          <w:szCs w:val="27"/>
        </w:rPr>
        <w:t>SÉRIES TECHNOLOGIQUES (sauf STI Arts appliqués)</w:t>
      </w:r>
    </w:p>
    <w:p w:rsidR="00000000" w:rsidRDefault="00563953">
      <w:pPr>
        <w:rPr>
          <w:rFonts w:ascii="Times New Roman" w:hAnsi="Times New Roman" w:cs="Times New Roman"/>
          <w:sz w:val="20"/>
          <w:szCs w:val="20"/>
        </w:rPr>
      </w:pPr>
      <w:r>
        <w:rPr>
          <w:rFonts w:ascii="Times New Roman" w:hAnsi="Times New Roman" w:cs="Times New Roman"/>
          <w:sz w:val="20"/>
          <w:szCs w:val="20"/>
        </w:rPr>
        <w:t>Le candidat aura le choix entre deux types d'exercices :</w:t>
      </w:r>
    </w:p>
    <w:p w:rsidR="00000000" w:rsidRDefault="00563953">
      <w:pPr>
        <w:rPr>
          <w:rFonts w:ascii="Times New Roman" w:hAnsi="Times New Roman" w:cs="Times New Roman"/>
          <w:sz w:val="20"/>
          <w:szCs w:val="20"/>
        </w:rPr>
      </w:pPr>
      <w:r>
        <w:rPr>
          <w:rFonts w:ascii="Times New Roman" w:hAnsi="Times New Roman" w:cs="Times New Roman"/>
          <w:sz w:val="20"/>
          <w:szCs w:val="20"/>
        </w:rPr>
        <w:t>1° une dissertation sur un sujet philosophique ;</w:t>
      </w:r>
    </w:p>
    <w:p w:rsidR="00000000" w:rsidRDefault="00563953">
      <w:pPr>
        <w:rPr>
          <w:rFonts w:ascii="Times New Roman" w:hAnsi="Times New Roman" w:cs="Times New Roman"/>
          <w:sz w:val="20"/>
          <w:szCs w:val="20"/>
        </w:rPr>
      </w:pPr>
      <w:r>
        <w:rPr>
          <w:rFonts w:ascii="Times New Roman" w:hAnsi="Times New Roman" w:cs="Times New Roman"/>
          <w:sz w:val="20"/>
          <w:szCs w:val="20"/>
        </w:rPr>
        <w:t>2° un exercice prenant pour point de dé</w:t>
      </w:r>
      <w:r>
        <w:rPr>
          <w:rFonts w:ascii="Times New Roman" w:hAnsi="Times New Roman" w:cs="Times New Roman"/>
          <w:sz w:val="20"/>
          <w:szCs w:val="20"/>
        </w:rPr>
        <w:t>part un texte philosophique de 15 à 30 lignes. Il comprendra l'étude des articulations du texte, l'analyse des principaux concepts, un essai personnel sur l'un des problèmes concernés par le texte.</w:t>
      </w:r>
    </w:p>
    <w:p w:rsidR="00000000" w:rsidRDefault="00563953">
      <w:pPr>
        <w:rPr>
          <w:rFonts w:ascii="Times New Roman" w:hAnsi="Times New Roman" w:cs="Times New Roman"/>
          <w:sz w:val="20"/>
          <w:szCs w:val="20"/>
        </w:rPr>
      </w:pPr>
      <w:r>
        <w:rPr>
          <w:rFonts w:ascii="Times New Roman" w:hAnsi="Times New Roman" w:cs="Times New Roman"/>
          <w:sz w:val="20"/>
          <w:szCs w:val="20"/>
        </w:rPr>
        <w:t xml:space="preserve">Les sujets seront différents dans la série F11 et dans la </w:t>
      </w:r>
      <w:r>
        <w:rPr>
          <w:rFonts w:ascii="Times New Roman" w:hAnsi="Times New Roman" w:cs="Times New Roman"/>
          <w:sz w:val="20"/>
          <w:szCs w:val="20"/>
        </w:rPr>
        <w:t>série F12.</w:t>
      </w:r>
    </w:p>
    <w:p w:rsidR="00000000" w:rsidRDefault="00563953">
      <w:pPr>
        <w:rPr>
          <w:rFonts w:ascii="Times New Roman" w:hAnsi="Times New Roman" w:cs="Times New Roman"/>
          <w:sz w:val="20"/>
          <w:szCs w:val="20"/>
        </w:rPr>
      </w:pPr>
      <w:r>
        <w:rPr>
          <w:rFonts w:ascii="Times New Roman" w:hAnsi="Times New Roman" w:cs="Times New Roman"/>
          <w:sz w:val="20"/>
          <w:szCs w:val="20"/>
        </w:rPr>
        <w:t>Les mêmes sujets seront présentés pour les autres séries.</w:t>
      </w:r>
    </w:p>
    <w:p w:rsidR="00000000" w:rsidRDefault="00563953">
      <w:pPr>
        <w:rPr>
          <w:rFonts w:ascii="Times New Roman" w:hAnsi="Times New Roman" w:cs="Times New Roman"/>
          <w:sz w:val="20"/>
          <w:szCs w:val="20"/>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41"/>
        <w:gridCol w:w="799"/>
        <w:gridCol w:w="1041"/>
      </w:tblGrid>
      <w:tr w:rsidR="00000000">
        <w:tblPrEx>
          <w:tblCellMar>
            <w:top w:w="0" w:type="dxa"/>
            <w:bottom w:w="0" w:type="dxa"/>
          </w:tblCellMar>
        </w:tblPrEx>
        <w:trPr>
          <w:trHeight w:val="360"/>
        </w:trPr>
        <w:tc>
          <w:tcPr>
            <w:tcW w:w="2981" w:type="dxa"/>
            <w:gridSpan w:val="3"/>
            <w:vAlign w:val="center"/>
          </w:tcPr>
          <w:p w:rsidR="00000000" w:rsidRDefault="00563953">
            <w:pPr>
              <w:jc w:val="center"/>
              <w:rPr>
                <w:rFonts w:ascii="Times New Roman" w:hAnsi="Times New Roman" w:cs="Times New Roman"/>
                <w:sz w:val="20"/>
                <w:szCs w:val="20"/>
              </w:rPr>
            </w:pPr>
            <w:r>
              <w:rPr>
                <w:rStyle w:val="lev"/>
                <w:rFonts w:ascii="Times New Roman" w:hAnsi="Times New Roman" w:cs="Times New Roman"/>
                <w:sz w:val="20"/>
                <w:szCs w:val="20"/>
              </w:rPr>
              <w:t>SÉRIES TECHNOLOGIQUES</w:t>
            </w:r>
          </w:p>
        </w:tc>
      </w:tr>
      <w:tr w:rsidR="00000000">
        <w:tblPrEx>
          <w:tblCellMar>
            <w:top w:w="0" w:type="dxa"/>
            <w:bottom w:w="0" w:type="dxa"/>
          </w:tblCellMar>
        </w:tblPrEx>
        <w:trPr>
          <w:trHeight w:val="360"/>
        </w:trPr>
        <w:tc>
          <w:tcPr>
            <w:tcW w:w="1141" w:type="dxa"/>
            <w:vAlign w:val="center"/>
          </w:tcPr>
          <w:p w:rsidR="00000000" w:rsidRDefault="00563953">
            <w:pPr>
              <w:rPr>
                <w:rFonts w:ascii="Times New Roman" w:hAnsi="Times New Roman" w:cs="Times New Roman"/>
              </w:rPr>
            </w:pPr>
            <w:r>
              <w:rPr>
                <w:rFonts w:ascii="Times New Roman" w:hAnsi="Times New Roman" w:cs="Times New Roman"/>
                <w:sz w:val="15"/>
                <w:szCs w:val="15"/>
              </w:rPr>
              <w:t xml:space="preserve">La nature. </w:t>
            </w:r>
          </w:p>
        </w:tc>
        <w:tc>
          <w:tcPr>
            <w:tcW w:w="799" w:type="dxa"/>
            <w:vAlign w:val="center"/>
          </w:tcPr>
          <w:p w:rsidR="00000000" w:rsidRDefault="00563953">
            <w:pPr>
              <w:rPr>
                <w:rFonts w:ascii="Times New Roman" w:hAnsi="Times New Roman" w:cs="Times New Roman"/>
              </w:rPr>
            </w:pPr>
            <w:r>
              <w:rPr>
                <w:rFonts w:ascii="Times New Roman" w:hAnsi="Times New Roman" w:cs="Times New Roman"/>
                <w:sz w:val="15"/>
                <w:szCs w:val="15"/>
              </w:rPr>
              <w:t>L'art.</w:t>
            </w:r>
          </w:p>
        </w:tc>
        <w:tc>
          <w:tcPr>
            <w:tcW w:w="104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technique.</w:t>
            </w:r>
          </w:p>
        </w:tc>
      </w:tr>
      <w:tr w:rsidR="00000000">
        <w:tblPrEx>
          <w:tblCellMar>
            <w:top w:w="0" w:type="dxa"/>
            <w:bottom w:w="0" w:type="dxa"/>
          </w:tblCellMar>
        </w:tblPrEx>
        <w:trPr>
          <w:trHeight w:val="360"/>
        </w:trPr>
        <w:tc>
          <w:tcPr>
            <w:tcW w:w="1141" w:type="dxa"/>
            <w:vAlign w:val="center"/>
          </w:tcPr>
          <w:p w:rsidR="00000000" w:rsidRDefault="00563953">
            <w:pPr>
              <w:rPr>
                <w:rFonts w:ascii="Times New Roman" w:hAnsi="Times New Roman" w:cs="Times New Roman"/>
              </w:rPr>
            </w:pPr>
            <w:r>
              <w:rPr>
                <w:rFonts w:ascii="Times New Roman" w:hAnsi="Times New Roman" w:cs="Times New Roman"/>
                <w:sz w:val="15"/>
                <w:szCs w:val="15"/>
              </w:rPr>
              <w:t xml:space="preserve">L'histoire. </w:t>
            </w:r>
          </w:p>
        </w:tc>
        <w:tc>
          <w:tcPr>
            <w:tcW w:w="799" w:type="dxa"/>
            <w:vAlign w:val="center"/>
          </w:tcPr>
          <w:p w:rsidR="00000000" w:rsidRDefault="00563953">
            <w:pPr>
              <w:rPr>
                <w:rFonts w:ascii="Times New Roman" w:hAnsi="Times New Roman" w:cs="Times New Roman"/>
              </w:rPr>
            </w:pPr>
            <w:r>
              <w:rPr>
                <w:rFonts w:ascii="Times New Roman" w:hAnsi="Times New Roman" w:cs="Times New Roman"/>
                <w:sz w:val="15"/>
                <w:szCs w:val="15"/>
              </w:rPr>
              <w:t>Le droit.</w:t>
            </w:r>
          </w:p>
        </w:tc>
        <w:tc>
          <w:tcPr>
            <w:tcW w:w="104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liberté.</w:t>
            </w:r>
          </w:p>
        </w:tc>
      </w:tr>
      <w:tr w:rsidR="00000000">
        <w:tblPrEx>
          <w:tblCellMar>
            <w:top w:w="0" w:type="dxa"/>
            <w:bottom w:w="0" w:type="dxa"/>
          </w:tblCellMar>
        </w:tblPrEx>
        <w:trPr>
          <w:trHeight w:val="360"/>
        </w:trPr>
        <w:tc>
          <w:tcPr>
            <w:tcW w:w="1141" w:type="dxa"/>
            <w:vAlign w:val="center"/>
          </w:tcPr>
          <w:p w:rsidR="00000000" w:rsidRDefault="00563953">
            <w:pPr>
              <w:rPr>
                <w:rFonts w:ascii="Times New Roman" w:hAnsi="Times New Roman" w:cs="Times New Roman"/>
              </w:rPr>
            </w:pPr>
            <w:r>
              <w:rPr>
                <w:rFonts w:ascii="Times New Roman" w:hAnsi="Times New Roman" w:cs="Times New Roman"/>
                <w:sz w:val="15"/>
                <w:szCs w:val="15"/>
              </w:rPr>
              <w:t xml:space="preserve">La conscience. </w:t>
            </w:r>
          </w:p>
        </w:tc>
        <w:tc>
          <w:tcPr>
            <w:tcW w:w="799" w:type="dxa"/>
            <w:vAlign w:val="center"/>
          </w:tcPr>
          <w:p w:rsidR="00000000" w:rsidRDefault="00563953">
            <w:pPr>
              <w:rPr>
                <w:rFonts w:ascii="Times New Roman" w:hAnsi="Times New Roman" w:cs="Times New Roman"/>
              </w:rPr>
            </w:pPr>
            <w:r>
              <w:rPr>
                <w:rFonts w:ascii="Times New Roman" w:hAnsi="Times New Roman" w:cs="Times New Roman"/>
                <w:sz w:val="15"/>
                <w:szCs w:val="15"/>
              </w:rPr>
              <w:t>La raison.</w:t>
            </w:r>
          </w:p>
        </w:tc>
        <w:tc>
          <w:tcPr>
            <w:tcW w:w="104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vérité.</w:t>
            </w:r>
          </w:p>
        </w:tc>
      </w:tr>
    </w:tbl>
    <w:p w:rsidR="00000000" w:rsidRDefault="00563953">
      <w:pPr>
        <w:rPr>
          <w:rFonts w:ascii="Times New Roman" w:hAnsi="Times New Roman" w:cs="Times New Roman"/>
          <w:sz w:val="15"/>
          <w:szCs w:val="15"/>
        </w:rPr>
      </w:pPr>
    </w:p>
    <w:p w:rsidR="00000000" w:rsidRDefault="00563953">
      <w:pPr>
        <w:rPr>
          <w:rStyle w:val="lev"/>
          <w:rFonts w:ascii="Times New Roman" w:hAnsi="Times New Roman" w:cs="Times New Roman"/>
          <w:sz w:val="27"/>
          <w:szCs w:val="27"/>
        </w:rPr>
      </w:pPr>
      <w:r>
        <w:rPr>
          <w:rStyle w:val="lev"/>
          <w:rFonts w:ascii="Times New Roman" w:hAnsi="Times New Roman" w:cs="Times New Roman"/>
          <w:sz w:val="27"/>
          <w:szCs w:val="27"/>
        </w:rPr>
        <w:t>SÉRIE STI Arts appliqués</w:t>
      </w:r>
    </w:p>
    <w:p w:rsidR="00000000" w:rsidRDefault="00563953">
      <w:pPr>
        <w:rPr>
          <w:rFonts w:ascii="Times New Roman" w:hAnsi="Times New Roman" w:cs="Times New Roman"/>
          <w:sz w:val="20"/>
          <w:szCs w:val="20"/>
        </w:rPr>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1"/>
        <w:gridCol w:w="1091"/>
        <w:gridCol w:w="1150"/>
      </w:tblGrid>
      <w:tr w:rsidR="00000000">
        <w:tblPrEx>
          <w:tblCellMar>
            <w:top w:w="0" w:type="dxa"/>
            <w:bottom w:w="0" w:type="dxa"/>
          </w:tblCellMar>
        </w:tblPrEx>
        <w:trPr>
          <w:trHeight w:val="180"/>
        </w:trPr>
        <w:tc>
          <w:tcPr>
            <w:tcW w:w="3582" w:type="dxa"/>
            <w:gridSpan w:val="3"/>
          </w:tcPr>
          <w:p w:rsidR="00000000" w:rsidRDefault="00563953">
            <w:pPr>
              <w:jc w:val="center"/>
              <w:rPr>
                <w:rFonts w:ascii="Times New Roman" w:hAnsi="Times New Roman" w:cs="Times New Roman"/>
                <w:sz w:val="20"/>
                <w:szCs w:val="20"/>
              </w:rPr>
            </w:pPr>
            <w:r>
              <w:rPr>
                <w:rStyle w:val="lev"/>
                <w:rFonts w:ascii="Times New Roman" w:hAnsi="Times New Roman" w:cs="Times New Roman"/>
                <w:sz w:val="20"/>
                <w:szCs w:val="20"/>
              </w:rPr>
              <w:t>SERIE STI Arts appliqués</w:t>
            </w:r>
          </w:p>
        </w:tc>
      </w:tr>
      <w:tr w:rsidR="00000000">
        <w:tblPrEx>
          <w:tblCellMar>
            <w:top w:w="0" w:type="dxa"/>
            <w:bottom w:w="0" w:type="dxa"/>
          </w:tblCellMar>
        </w:tblPrEx>
        <w:trPr>
          <w:trHeight w:val="180"/>
        </w:trPr>
        <w:tc>
          <w:tcPr>
            <w:tcW w:w="1341" w:type="dxa"/>
            <w:vAlign w:val="center"/>
          </w:tcPr>
          <w:p w:rsidR="00000000" w:rsidRDefault="00563953">
            <w:pPr>
              <w:rPr>
                <w:rFonts w:ascii="Times New Roman" w:hAnsi="Times New Roman" w:cs="Times New Roman"/>
              </w:rPr>
            </w:pPr>
            <w:r>
              <w:rPr>
                <w:rFonts w:ascii="Times New Roman" w:hAnsi="Times New Roman" w:cs="Times New Roman"/>
                <w:sz w:val="15"/>
                <w:szCs w:val="15"/>
              </w:rPr>
              <w:t>Nature et histoire.</w:t>
            </w:r>
          </w:p>
        </w:tc>
        <w:tc>
          <w:tcPr>
            <w:tcW w:w="109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liberté.</w:t>
            </w:r>
          </w:p>
        </w:tc>
        <w:tc>
          <w:tcPr>
            <w:tcW w:w="1150" w:type="dxa"/>
            <w:vAlign w:val="center"/>
          </w:tcPr>
          <w:p w:rsidR="00000000" w:rsidRDefault="00563953">
            <w:pPr>
              <w:rPr>
                <w:rFonts w:ascii="Times New Roman" w:hAnsi="Times New Roman" w:cs="Times New Roman"/>
              </w:rPr>
            </w:pPr>
            <w:r>
              <w:rPr>
                <w:rFonts w:ascii="Times New Roman" w:hAnsi="Times New Roman" w:cs="Times New Roman"/>
                <w:sz w:val="15"/>
                <w:szCs w:val="15"/>
              </w:rPr>
              <w:t>L'art.</w:t>
            </w:r>
          </w:p>
        </w:tc>
      </w:tr>
      <w:tr w:rsidR="00000000">
        <w:tblPrEx>
          <w:tblCellMar>
            <w:top w:w="0" w:type="dxa"/>
            <w:bottom w:w="0" w:type="dxa"/>
          </w:tblCellMar>
        </w:tblPrEx>
        <w:trPr>
          <w:trHeight w:val="180"/>
        </w:trPr>
        <w:tc>
          <w:tcPr>
            <w:tcW w:w="1341" w:type="dxa"/>
            <w:vAlign w:val="center"/>
          </w:tcPr>
          <w:p w:rsidR="00000000" w:rsidRDefault="00563953">
            <w:pPr>
              <w:rPr>
                <w:rFonts w:ascii="Times New Roman" w:hAnsi="Times New Roman" w:cs="Times New Roman"/>
              </w:rPr>
            </w:pPr>
            <w:r>
              <w:rPr>
                <w:rFonts w:ascii="Times New Roman" w:hAnsi="Times New Roman" w:cs="Times New Roman"/>
                <w:sz w:val="15"/>
                <w:szCs w:val="15"/>
              </w:rPr>
              <w:t>Langage et vérité.</w:t>
            </w:r>
          </w:p>
        </w:tc>
        <w:tc>
          <w:tcPr>
            <w:tcW w:w="1091" w:type="dxa"/>
            <w:vAlign w:val="center"/>
          </w:tcPr>
          <w:p w:rsidR="00000000" w:rsidRDefault="00563953">
            <w:pPr>
              <w:rPr>
                <w:rFonts w:ascii="Times New Roman" w:hAnsi="Times New Roman" w:cs="Times New Roman"/>
              </w:rPr>
            </w:pPr>
            <w:r>
              <w:rPr>
                <w:rFonts w:ascii="Times New Roman" w:hAnsi="Times New Roman" w:cs="Times New Roman"/>
                <w:sz w:val="15"/>
                <w:szCs w:val="15"/>
              </w:rPr>
              <w:t>L'espace.</w:t>
            </w:r>
          </w:p>
        </w:tc>
        <w:tc>
          <w:tcPr>
            <w:tcW w:w="1150" w:type="dxa"/>
            <w:vAlign w:val="center"/>
          </w:tcPr>
          <w:p w:rsidR="00000000" w:rsidRDefault="00563953">
            <w:pPr>
              <w:rPr>
                <w:rFonts w:ascii="Times New Roman" w:hAnsi="Times New Roman" w:cs="Times New Roman"/>
              </w:rPr>
            </w:pPr>
            <w:r>
              <w:rPr>
                <w:rFonts w:ascii="Times New Roman" w:hAnsi="Times New Roman" w:cs="Times New Roman"/>
                <w:sz w:val="15"/>
                <w:szCs w:val="15"/>
              </w:rPr>
              <w:t>La religion.</w:t>
            </w:r>
          </w:p>
        </w:tc>
      </w:tr>
      <w:tr w:rsidR="00000000">
        <w:tblPrEx>
          <w:tblCellMar>
            <w:top w:w="0" w:type="dxa"/>
            <w:bottom w:w="0" w:type="dxa"/>
          </w:tblCellMar>
        </w:tblPrEx>
        <w:trPr>
          <w:trHeight w:val="180"/>
        </w:trPr>
        <w:tc>
          <w:tcPr>
            <w:tcW w:w="1341" w:type="dxa"/>
            <w:vAlign w:val="center"/>
          </w:tcPr>
          <w:p w:rsidR="00000000" w:rsidRDefault="00563953">
            <w:pPr>
              <w:rPr>
                <w:rFonts w:ascii="Times New Roman" w:hAnsi="Times New Roman" w:cs="Times New Roman"/>
              </w:rPr>
            </w:pPr>
            <w:r>
              <w:rPr>
                <w:rFonts w:ascii="Times New Roman" w:hAnsi="Times New Roman" w:cs="Times New Roman"/>
                <w:sz w:val="15"/>
                <w:szCs w:val="15"/>
              </w:rPr>
              <w:t>Le droit.</w:t>
            </w:r>
          </w:p>
        </w:tc>
        <w:tc>
          <w:tcPr>
            <w:tcW w:w="109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perception.</w:t>
            </w:r>
          </w:p>
        </w:tc>
        <w:tc>
          <w:tcPr>
            <w:tcW w:w="1150" w:type="dxa"/>
            <w:vAlign w:val="center"/>
          </w:tcPr>
          <w:p w:rsidR="00000000" w:rsidRDefault="00563953">
            <w:pPr>
              <w:rPr>
                <w:rFonts w:ascii="Times New Roman" w:hAnsi="Times New Roman" w:cs="Times New Roman"/>
              </w:rPr>
            </w:pPr>
            <w:r>
              <w:rPr>
                <w:rFonts w:ascii="Times New Roman" w:hAnsi="Times New Roman" w:cs="Times New Roman"/>
                <w:sz w:val="15"/>
                <w:szCs w:val="15"/>
              </w:rPr>
              <w:t>La philosophie.</w:t>
            </w:r>
          </w:p>
        </w:tc>
      </w:tr>
      <w:tr w:rsidR="00000000">
        <w:tblPrEx>
          <w:tblCellMar>
            <w:top w:w="0" w:type="dxa"/>
            <w:bottom w:w="0" w:type="dxa"/>
          </w:tblCellMar>
        </w:tblPrEx>
        <w:trPr>
          <w:trHeight w:val="180"/>
        </w:trPr>
        <w:tc>
          <w:tcPr>
            <w:tcW w:w="1341" w:type="dxa"/>
            <w:vAlign w:val="center"/>
          </w:tcPr>
          <w:p w:rsidR="00000000" w:rsidRDefault="00563953">
            <w:pPr>
              <w:rPr>
                <w:rFonts w:ascii="Times New Roman" w:hAnsi="Times New Roman" w:cs="Times New Roman"/>
              </w:rPr>
            </w:pPr>
            <w:r>
              <w:rPr>
                <w:rFonts w:ascii="Times New Roman" w:hAnsi="Times New Roman" w:cs="Times New Roman"/>
                <w:sz w:val="15"/>
                <w:szCs w:val="15"/>
              </w:rPr>
              <w:t>La justice.</w:t>
            </w:r>
          </w:p>
        </w:tc>
        <w:tc>
          <w:tcPr>
            <w:tcW w:w="1091" w:type="dxa"/>
            <w:vAlign w:val="center"/>
          </w:tcPr>
          <w:p w:rsidR="00000000" w:rsidRDefault="00563953">
            <w:pPr>
              <w:rPr>
                <w:rFonts w:ascii="Times New Roman" w:hAnsi="Times New Roman" w:cs="Times New Roman"/>
              </w:rPr>
            </w:pPr>
            <w:r>
              <w:rPr>
                <w:rFonts w:ascii="Times New Roman" w:hAnsi="Times New Roman" w:cs="Times New Roman"/>
                <w:sz w:val="15"/>
                <w:szCs w:val="15"/>
              </w:rPr>
              <w:t>L'imagination.</w:t>
            </w:r>
          </w:p>
        </w:tc>
        <w:tc>
          <w:tcPr>
            <w:tcW w:w="1150" w:type="dxa"/>
          </w:tcPr>
          <w:p w:rsidR="00000000" w:rsidRDefault="00563953">
            <w:pPr>
              <w:jc w:val="center"/>
              <w:rPr>
                <w:rStyle w:val="lev"/>
                <w:rFonts w:ascii="Times New Roman" w:hAnsi="Times New Roman" w:cs="Times New Roman"/>
                <w:sz w:val="20"/>
                <w:szCs w:val="20"/>
              </w:rPr>
            </w:pPr>
          </w:p>
        </w:tc>
      </w:tr>
    </w:tbl>
    <w:p w:rsidR="00000000" w:rsidRDefault="00563953">
      <w:pPr>
        <w:rPr>
          <w:rFonts w:ascii="Times New Roman" w:hAnsi="Times New Roman" w:cs="Times New Roman"/>
        </w:rPr>
      </w:pPr>
      <w:r>
        <w:rPr>
          <w:rFonts w:ascii="Times New Roman" w:hAnsi="Times New Roman" w:cs="Times New Roman"/>
        </w:rPr>
        <w:t> </w:t>
      </w:r>
    </w:p>
    <w:p w:rsidR="00563953" w:rsidRDefault="00563953">
      <w:pPr>
        <w:pStyle w:val="Pieddepage"/>
        <w:tabs>
          <w:tab w:val="clear" w:pos="4536"/>
          <w:tab w:val="clear" w:pos="9072"/>
        </w:tabs>
        <w:rPr>
          <w:rFonts w:ascii="Times New Roman" w:hAnsi="Times New Roman" w:cs="Times New Roman"/>
        </w:rPr>
      </w:pPr>
    </w:p>
    <w:sectPr w:rsidR="00563953">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953" w:rsidRDefault="00563953">
      <w:r>
        <w:separator/>
      </w:r>
    </w:p>
  </w:endnote>
  <w:endnote w:type="continuationSeparator" w:id="0">
    <w:p w:rsidR="00563953" w:rsidRDefault="00563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MS Mincho">
    <w:altName w:val="?? ??"/>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953" w:rsidRDefault="00563953">
      <w:r>
        <w:separator/>
      </w:r>
    </w:p>
  </w:footnote>
  <w:footnote w:type="continuationSeparator" w:id="0">
    <w:p w:rsidR="00563953" w:rsidRDefault="00563953">
      <w:r>
        <w:continuationSeparator/>
      </w:r>
    </w:p>
  </w:footnote>
  <w:footnote w:id="1">
    <w:p w:rsidR="00000000" w:rsidRDefault="00563953">
      <w:pPr>
        <w:pStyle w:val="Notedebasdepage"/>
      </w:pPr>
      <w:r>
        <w:rPr>
          <w:rStyle w:val="Appelnotedebasdep"/>
          <w:rFonts w:ascii="Tahoma" w:hAnsi="Tahoma" w:cs="Tahoma"/>
          <w:sz w:val="18"/>
          <w:szCs w:val="18"/>
        </w:rPr>
        <w:t>(1)</w:t>
      </w:r>
      <w:r>
        <w:rPr>
          <w:rFonts w:ascii="Tahoma" w:hAnsi="Tahoma" w:cs="Tahoma"/>
          <w:sz w:val="18"/>
          <w:szCs w:val="18"/>
        </w:rPr>
        <w:t xml:space="preserve"> Cf. en annexe : base de l’étude : effectifs des candidats</w:t>
      </w:r>
    </w:p>
  </w:footnote>
  <w:footnote w:id="2">
    <w:p w:rsidR="00000000" w:rsidRDefault="00563953">
      <w:pPr>
        <w:pStyle w:val="Notedebasdepage"/>
      </w:pPr>
      <w:r>
        <w:rPr>
          <w:rStyle w:val="Appelnotedebasdep"/>
        </w:rPr>
        <w:footnoteRef/>
      </w:r>
      <w:r>
        <w:t xml:space="preserve"> Cf. en annexe tableaux d’ensemble : </w:t>
      </w:r>
      <w:r>
        <w:tab/>
        <w:t>Baccalauréat général</w:t>
      </w:r>
    </w:p>
    <w:p w:rsidR="00000000" w:rsidRDefault="00563953">
      <w:pPr>
        <w:pStyle w:val="Notedebasdepage"/>
      </w:pPr>
      <w:r>
        <w:tab/>
      </w:r>
      <w:r>
        <w:tab/>
      </w:r>
      <w:r>
        <w:tab/>
      </w:r>
      <w:r>
        <w:tab/>
      </w:r>
      <w:r>
        <w:tab/>
        <w:t>Baccalauréat technologique</w:t>
      </w:r>
    </w:p>
  </w:footnote>
  <w:footnote w:id="3">
    <w:p w:rsidR="00000000" w:rsidRDefault="00563953">
      <w:pPr>
        <w:pStyle w:val="Notedebasdepage"/>
      </w:pPr>
      <w:r>
        <w:rPr>
          <w:rStyle w:val="Appelnotedebasdep"/>
        </w:rPr>
        <w:footnoteRef/>
      </w:r>
      <w:r>
        <w:t xml:space="preserve"> Paris-Crétei</w:t>
      </w:r>
      <w:r>
        <w:t>l-Versailles, Caen, Reims, Toulouse ainsi que, pour le Baccalauréat technologique, Aix-Marseille.</w:t>
      </w:r>
    </w:p>
  </w:footnote>
  <w:footnote w:id="4">
    <w:p w:rsidR="00000000" w:rsidRDefault="00563953">
      <w:pPr>
        <w:pStyle w:val="Notedebasdepage"/>
      </w:pPr>
      <w:r>
        <w:rPr>
          <w:rStyle w:val="Appelnotedebasdep"/>
        </w:rPr>
        <w:footnoteRef/>
      </w:r>
      <w:r>
        <w:t xml:space="preserve"> </w:t>
      </w:r>
      <w:r>
        <w:rPr>
          <w:rFonts w:ascii="Tahoma" w:hAnsi="Tahoma" w:cs="Tahoma"/>
          <w:sz w:val="18"/>
          <w:szCs w:val="18"/>
        </w:rPr>
        <w:t>Cf. en annexe tableaux par série et détaillés par académie Paris, Créteil, Versailles.</w:t>
      </w:r>
    </w:p>
  </w:footnote>
  <w:footnote w:id="5">
    <w:p w:rsidR="00000000" w:rsidRDefault="00563953">
      <w:pPr>
        <w:pStyle w:val="Notedebasdepage"/>
        <w:tabs>
          <w:tab w:val="left" w:pos="360"/>
        </w:tabs>
        <w:rPr>
          <w:rFonts w:ascii="Tahoma" w:hAnsi="Tahoma" w:cs="Tahoma"/>
          <w:sz w:val="18"/>
          <w:szCs w:val="18"/>
        </w:rPr>
      </w:pPr>
      <w:r>
        <w:rPr>
          <w:rStyle w:val="Appelnotedebasdep"/>
        </w:rPr>
        <w:footnoteRef/>
      </w:r>
      <w:r>
        <w:t xml:space="preserve"> </w:t>
      </w:r>
      <w:r>
        <w:tab/>
      </w:r>
      <w:r>
        <w:rPr>
          <w:rFonts w:ascii="Tahoma" w:hAnsi="Tahoma" w:cs="Tahoma"/>
          <w:sz w:val="18"/>
          <w:szCs w:val="18"/>
        </w:rPr>
        <w:t>ESO – MA : option mathématiques</w:t>
      </w:r>
    </w:p>
    <w:p w:rsidR="00000000" w:rsidRDefault="00563953">
      <w:pPr>
        <w:pStyle w:val="Notedebasdepage"/>
        <w:tabs>
          <w:tab w:val="left" w:pos="360"/>
        </w:tabs>
        <w:rPr>
          <w:rFonts w:ascii="Tahoma" w:hAnsi="Tahoma" w:cs="Tahoma"/>
          <w:sz w:val="18"/>
          <w:szCs w:val="18"/>
        </w:rPr>
      </w:pPr>
      <w:r>
        <w:rPr>
          <w:rFonts w:ascii="Tahoma" w:hAnsi="Tahoma" w:cs="Tahoma"/>
          <w:sz w:val="18"/>
          <w:szCs w:val="18"/>
        </w:rPr>
        <w:tab/>
        <w:t>ESO – LR : option langue renforcée</w:t>
      </w:r>
    </w:p>
    <w:p w:rsidR="00000000" w:rsidRDefault="00563953">
      <w:pPr>
        <w:pStyle w:val="Notedebasdepage"/>
        <w:tabs>
          <w:tab w:val="left" w:pos="360"/>
        </w:tabs>
      </w:pPr>
      <w:r>
        <w:rPr>
          <w:rFonts w:ascii="Tahoma" w:hAnsi="Tahoma" w:cs="Tahoma"/>
          <w:sz w:val="18"/>
          <w:szCs w:val="18"/>
        </w:rPr>
        <w:t xml:space="preserve">  </w:t>
      </w:r>
      <w:r>
        <w:rPr>
          <w:rFonts w:ascii="Tahoma" w:hAnsi="Tahoma" w:cs="Tahoma"/>
          <w:sz w:val="18"/>
          <w:szCs w:val="18"/>
        </w:rPr>
        <w:tab/>
        <w:t>ESO – ES : option sciences économiques et sociales</w:t>
      </w:r>
    </w:p>
  </w:footnote>
  <w:footnote w:id="6">
    <w:p w:rsidR="00000000" w:rsidRDefault="00563953">
      <w:pPr>
        <w:pStyle w:val="Notedebasdepage"/>
      </w:pPr>
      <w:r>
        <w:rPr>
          <w:rStyle w:val="Appelnotedebasdep"/>
        </w:rPr>
        <w:footnoteRef/>
      </w:r>
      <w:r>
        <w:t xml:space="preserve"> </w:t>
      </w:r>
      <w:r>
        <w:rPr>
          <w:rFonts w:ascii="Tahoma" w:hAnsi="Tahoma" w:cs="Tahoma"/>
          <w:sz w:val="18"/>
          <w:szCs w:val="18"/>
        </w:rPr>
        <w:t>Cf. tableau : Comparaison des moyennes de philosophie – Juin 1998.</w:t>
      </w:r>
    </w:p>
  </w:footnote>
  <w:footnote w:id="7">
    <w:p w:rsidR="00000000" w:rsidRDefault="00563953">
      <w:pPr>
        <w:pStyle w:val="Notedebasdepage"/>
      </w:pPr>
      <w:r>
        <w:rPr>
          <w:rStyle w:val="Appelnotedebasdep"/>
        </w:rPr>
        <w:footnoteRef/>
      </w:r>
      <w:r>
        <w:t xml:space="preserve"> </w:t>
      </w:r>
      <w:r>
        <w:rPr>
          <w:rFonts w:ascii="Tahoma" w:hAnsi="Tahoma" w:cs="Tahoma"/>
          <w:sz w:val="18"/>
          <w:szCs w:val="18"/>
        </w:rPr>
        <w:t>Cf. tableau : Comparaison des moyennes de philosophie.</w:t>
      </w:r>
    </w:p>
  </w:footnote>
  <w:footnote w:id="8">
    <w:p w:rsidR="00000000" w:rsidRDefault="00563953">
      <w:pPr>
        <w:pStyle w:val="Notedebasdepage"/>
      </w:pPr>
      <w:r>
        <w:rPr>
          <w:rStyle w:val="Appelnotedebasdep"/>
        </w:rPr>
        <w:footnoteRef/>
      </w:r>
      <w:r>
        <w:t xml:space="preserve"> </w:t>
      </w:r>
      <w:r>
        <w:rPr>
          <w:rFonts w:ascii="Tahoma" w:hAnsi="Tahoma" w:cs="Tahoma"/>
          <w:sz w:val="18"/>
          <w:szCs w:val="18"/>
        </w:rPr>
        <w:t>La présence de la philosophie dans ce secteur remonte au XIX</w:t>
      </w:r>
      <w:r>
        <w:rPr>
          <w:rFonts w:ascii="Tahoma" w:hAnsi="Tahoma" w:cs="Tahoma"/>
          <w:sz w:val="18"/>
          <w:szCs w:val="18"/>
          <w:vertAlign w:val="superscript"/>
        </w:rPr>
        <w:t>ème</w:t>
      </w:r>
      <w:r>
        <w:rPr>
          <w:rFonts w:ascii="Tahoma" w:hAnsi="Tahoma" w:cs="Tahoma"/>
          <w:sz w:val="18"/>
          <w:szCs w:val="18"/>
        </w:rPr>
        <w:t xml:space="preserve"> siècle. Le baccalauréat STT est en effet lointain héritier du Brevet Supérieur d’Études commerciales, devenu en 1969 Baccalauréat de Technicien (G).</w:t>
      </w:r>
    </w:p>
  </w:footnote>
  <w:footnote w:id="9">
    <w:p w:rsidR="00000000" w:rsidRDefault="00563953">
      <w:pPr>
        <w:pStyle w:val="Notedebasdepage"/>
      </w:pPr>
      <w:r>
        <w:rPr>
          <w:rStyle w:val="Appelnotedebasdep"/>
        </w:rPr>
        <w:footnoteRef/>
      </w:r>
      <w:r>
        <w:t xml:space="preserve"> </w:t>
      </w:r>
      <w:r>
        <w:rPr>
          <w:rFonts w:ascii="Tahoma" w:hAnsi="Tahoma" w:cs="Tahoma"/>
          <w:sz w:val="18"/>
          <w:szCs w:val="18"/>
        </w:rPr>
        <w:t>Cf. tableau : Comparaison des moyennes de philosophie.</w:t>
      </w:r>
    </w:p>
  </w:footnote>
  <w:footnote w:id="10">
    <w:p w:rsidR="00000000" w:rsidRDefault="00563953">
      <w:pPr>
        <w:pStyle w:val="Notedebasdepage"/>
      </w:pPr>
      <w:r>
        <w:rPr>
          <w:rStyle w:val="Appelnotedebasdep"/>
        </w:rPr>
        <w:footnoteRef/>
      </w:r>
      <w:r>
        <w:t xml:space="preserve"> </w:t>
      </w:r>
      <w:r>
        <w:rPr>
          <w:rFonts w:ascii="Tahoma" w:hAnsi="Tahoma" w:cs="Tahoma"/>
          <w:sz w:val="18"/>
          <w:szCs w:val="18"/>
        </w:rPr>
        <w:t>Cf. tableau des c</w:t>
      </w:r>
      <w:r>
        <w:rPr>
          <w:rFonts w:ascii="Tahoma" w:hAnsi="Tahoma" w:cs="Tahoma"/>
          <w:sz w:val="18"/>
          <w:szCs w:val="18"/>
        </w:rPr>
        <w:t>oefficients.</w:t>
      </w:r>
    </w:p>
  </w:footnote>
  <w:footnote w:id="11">
    <w:p w:rsidR="00000000" w:rsidRDefault="00563953">
      <w:pPr>
        <w:pStyle w:val="Notedebasdepage"/>
      </w:pPr>
      <w:r>
        <w:rPr>
          <w:rStyle w:val="Appelnotedebasdep"/>
        </w:rPr>
        <w:footnoteRef/>
      </w:r>
      <w:r>
        <w:t xml:space="preserve"> </w:t>
      </w:r>
      <w:r>
        <w:rPr>
          <w:rFonts w:ascii="Tahoma" w:hAnsi="Tahoma" w:cs="Tahoma"/>
          <w:sz w:val="18"/>
          <w:szCs w:val="18"/>
        </w:rPr>
        <w:t>Cf. tableau : Effectifs par série (France métropolitaine). Il n’a pas été</w:t>
      </w:r>
      <w:r>
        <w:rPr>
          <w:rFonts w:ascii="Tahoma" w:hAnsi="Tahoma" w:cs="Tahoma"/>
          <w:sz w:val="18"/>
          <w:szCs w:val="18"/>
        </w:rPr>
        <w:t xml:space="preserve"> possible de les obtenir pour chacune des séries dans chacune des académies étudiées.</w:t>
      </w:r>
    </w:p>
  </w:footnote>
  <w:footnote w:id="12">
    <w:p w:rsidR="00000000" w:rsidRDefault="00563953">
      <w:pPr>
        <w:pStyle w:val="Notedebasdepage"/>
      </w:pPr>
      <w:r>
        <w:rPr>
          <w:rStyle w:val="Appelnotedebasdep"/>
        </w:rPr>
        <w:footnoteRef/>
      </w:r>
      <w:r>
        <w:t xml:space="preserve"> </w:t>
      </w:r>
      <w:r>
        <w:rPr>
          <w:rFonts w:ascii="Tahoma" w:hAnsi="Tahoma" w:cs="Tahoma"/>
          <w:sz w:val="18"/>
          <w:szCs w:val="18"/>
        </w:rPr>
        <w:t>Cf. note jointe : Analyse des sujets.</w:t>
      </w:r>
    </w:p>
  </w:footnote>
  <w:footnote w:id="13">
    <w:p w:rsidR="00000000" w:rsidRDefault="00563953">
      <w:pPr>
        <w:pStyle w:val="Notedebasdepage"/>
      </w:pPr>
      <w:r>
        <w:rPr>
          <w:rStyle w:val="Appelnotedebasdep"/>
        </w:rPr>
        <w:footnoteRef/>
      </w:r>
      <w:r>
        <w:t xml:space="preserve"> </w:t>
      </w:r>
      <w:r>
        <w:rPr>
          <w:rFonts w:ascii="Tahoma" w:hAnsi="Tahoma" w:cs="Tahoma"/>
          <w:sz w:val="18"/>
          <w:szCs w:val="18"/>
        </w:rPr>
        <w:t>Ainsi qu’il apparaît pour les aca</w:t>
      </w:r>
      <w:r>
        <w:rPr>
          <w:rFonts w:ascii="Tahoma" w:hAnsi="Tahoma" w:cs="Tahoma"/>
          <w:sz w:val="18"/>
          <w:szCs w:val="18"/>
        </w:rPr>
        <w:t>démies de Paris-Créteil-Versailles, Bordeaux, Lille pour lesquelles les moyennes de toutes les disciplines ont pu être étudiées.</w:t>
      </w:r>
    </w:p>
  </w:footnote>
  <w:footnote w:id="14">
    <w:p w:rsidR="00000000" w:rsidRDefault="00563953">
      <w:pPr>
        <w:pStyle w:val="Notedebasdepage"/>
      </w:pPr>
      <w:r>
        <w:rPr>
          <w:rStyle w:val="Appelnotedebasdep"/>
        </w:rPr>
        <w:footnoteRef/>
      </w:r>
      <w:r>
        <w:t xml:space="preserve"> </w:t>
      </w:r>
      <w:r>
        <w:rPr>
          <w:rFonts w:ascii="Tahoma" w:hAnsi="Tahoma" w:cs="Tahoma"/>
          <w:sz w:val="18"/>
          <w:szCs w:val="18"/>
        </w:rPr>
        <w:t>Cf. courbes du S.I.E.C.</w:t>
      </w:r>
    </w:p>
  </w:footnote>
  <w:footnote w:id="15">
    <w:p w:rsidR="00000000" w:rsidRDefault="00563953">
      <w:pPr>
        <w:pStyle w:val="Notedebasdepage"/>
      </w:pPr>
      <w:r>
        <w:rPr>
          <w:rStyle w:val="Appelnotedebasdep"/>
        </w:rPr>
        <w:footnoteRef/>
      </w:r>
      <w:r>
        <w:t xml:space="preserve"> </w:t>
      </w:r>
      <w:r>
        <w:rPr>
          <w:rFonts w:ascii="Tahoma" w:hAnsi="Tahoma" w:cs="Tahoma"/>
          <w:sz w:val="18"/>
          <w:szCs w:val="18"/>
        </w:rPr>
        <w:t>Paris-Créteil-Versailles, Bordeaux, Lille.</w:t>
      </w:r>
    </w:p>
  </w:footnote>
  <w:footnote w:id="16">
    <w:p w:rsidR="00000000" w:rsidRDefault="00563953">
      <w:pPr>
        <w:pStyle w:val="Notedebasdepage"/>
      </w:pPr>
      <w:r>
        <w:rPr>
          <w:rStyle w:val="Appelnotedebasdep"/>
        </w:rPr>
        <w:footnoteRef/>
      </w:r>
      <w:r>
        <w:t xml:space="preserve"> </w:t>
      </w:r>
      <w:r>
        <w:rPr>
          <w:rFonts w:ascii="Tahoma" w:hAnsi="Tahoma" w:cs="Tahoma"/>
          <w:sz w:val="18"/>
          <w:szCs w:val="18"/>
        </w:rPr>
        <w:t>Peu compatible d’ailleurs, comme le reconnaissent les textes</w:t>
      </w:r>
      <w:r>
        <w:rPr>
          <w:rFonts w:ascii="Tahoma" w:hAnsi="Tahoma" w:cs="Tahoma"/>
          <w:sz w:val="18"/>
          <w:szCs w:val="18"/>
        </w:rPr>
        <w:t xml:space="preserve"> réglementant le baccalauréat, avec la nature de certaines disciplines.</w:t>
      </w:r>
    </w:p>
  </w:footnote>
  <w:footnote w:id="17">
    <w:p w:rsidR="00000000" w:rsidRDefault="00563953">
      <w:pPr>
        <w:pStyle w:val="Notedebasdepage"/>
      </w:pPr>
      <w:r>
        <w:rPr>
          <w:rStyle w:val="Appelnotedebasdep"/>
        </w:rPr>
        <w:footnoteRef/>
      </w:r>
      <w:r>
        <w:t xml:space="preserve"> </w:t>
      </w:r>
      <w:r>
        <w:rPr>
          <w:rFonts w:ascii="Tahoma" w:hAnsi="Tahoma" w:cs="Tahoma"/>
          <w:sz w:val="18"/>
          <w:szCs w:val="18"/>
        </w:rPr>
        <w:t>Et de l’intérêt médiatique excessif qu’elle suscite…</w:t>
      </w:r>
    </w:p>
  </w:footnote>
  <w:footnote w:id="18">
    <w:p w:rsidR="00000000" w:rsidRDefault="00563953">
      <w:pPr>
        <w:pStyle w:val="Notedebasdepage"/>
      </w:pPr>
      <w:r>
        <w:rPr>
          <w:rStyle w:val="Appelnotedebasdep"/>
        </w:rPr>
        <w:footnoteRef/>
      </w:r>
      <w:r>
        <w:t xml:space="preserve"> </w:t>
      </w:r>
      <w:r>
        <w:rPr>
          <w:rFonts w:ascii="Tahoma" w:hAnsi="Tahoma" w:cs="Tahoma"/>
          <w:sz w:val="18"/>
          <w:szCs w:val="18"/>
        </w:rPr>
        <w:t>H. LAUGIER, D. WEINBERG – Commission française pour l’enquê</w:t>
      </w:r>
      <w:r>
        <w:rPr>
          <w:rFonts w:ascii="Tahoma" w:hAnsi="Tahoma" w:cs="Tahoma"/>
          <w:sz w:val="18"/>
          <w:szCs w:val="18"/>
        </w:rPr>
        <w:t>te Carnegie sur les examens et concours. La correction des épreuves écrites du baccalauréat, Paris, Maison du Livre, 1936. Cité par Éducation et formations (MENRT) N° 53, Mars 1998.</w:t>
      </w:r>
    </w:p>
  </w:footnote>
  <w:footnote w:id="19">
    <w:p w:rsidR="00000000" w:rsidRDefault="00563953">
      <w:pPr>
        <w:pStyle w:val="Notedebasdepage"/>
      </w:pPr>
      <w:r>
        <w:rPr>
          <w:rStyle w:val="Appelnotedebasdep"/>
        </w:rPr>
        <w:footnoteRef/>
      </w:r>
      <w:r>
        <w:t xml:space="preserve"> </w:t>
      </w:r>
      <w:r>
        <w:rPr>
          <w:rFonts w:ascii="Tahoma" w:hAnsi="Tahoma" w:cs="Tahoma"/>
          <w:sz w:val="18"/>
          <w:szCs w:val="18"/>
        </w:rPr>
        <w:t>RLR – 544-0 a.</w:t>
      </w:r>
    </w:p>
  </w:footnote>
  <w:footnote w:id="20">
    <w:p w:rsidR="00000000" w:rsidRDefault="00563953">
      <w:pPr>
        <w:pStyle w:val="Notedebasdepage"/>
      </w:pPr>
      <w:r>
        <w:rPr>
          <w:rStyle w:val="Appelnotedebasdep"/>
        </w:rPr>
        <w:footnoteRef/>
      </w:r>
      <w:r>
        <w:t xml:space="preserve"> </w:t>
      </w:r>
      <w:r>
        <w:rPr>
          <w:rFonts w:ascii="Tahoma" w:hAnsi="Tahoma" w:cs="Tahoma"/>
          <w:sz w:val="18"/>
          <w:szCs w:val="18"/>
        </w:rPr>
        <w:t>Liste de sujets proposés entre 1977 et 1989.</w:t>
      </w:r>
    </w:p>
  </w:footnote>
  <w:footnote w:id="21">
    <w:p w:rsidR="00000000" w:rsidRDefault="00563953">
      <w:pPr>
        <w:pStyle w:val="Notedebasdepage"/>
      </w:pPr>
      <w:r>
        <w:rPr>
          <w:rStyle w:val="Appelnotedebasdep"/>
        </w:rPr>
        <w:footnoteRef/>
      </w:r>
      <w:r>
        <w:t xml:space="preserve"> </w:t>
      </w:r>
      <w:r>
        <w:rPr>
          <w:rFonts w:ascii="Tahoma" w:hAnsi="Tahoma" w:cs="Tahoma"/>
          <w:sz w:val="18"/>
          <w:szCs w:val="18"/>
        </w:rPr>
        <w:t>Et encore ceci pose-t-il problème car les éditeurs reproduisent parfois dans les parutions de l’année des sujets fort anciens…</w:t>
      </w:r>
    </w:p>
  </w:footnote>
  <w:footnote w:id="22">
    <w:p w:rsidR="00000000" w:rsidRDefault="00563953">
      <w:pPr>
        <w:pStyle w:val="Notedebasdepage"/>
      </w:pPr>
      <w:r>
        <w:rPr>
          <w:rStyle w:val="Appelnotedebasdep"/>
        </w:rPr>
        <w:footnoteRef/>
      </w:r>
      <w:r>
        <w:t xml:space="preserve"> Ainsi s’explique, plus que par des considérations idéologiques, le</w:t>
      </w:r>
      <w:r>
        <w:t xml:space="preserve"> “ succès ” d’Alain : les Propos sont, si j’ose dire, prêts au découpage. Le revers est souvent l’illusion de facilité.</w:t>
      </w:r>
    </w:p>
  </w:footnote>
  <w:footnote w:id="23">
    <w:p w:rsidR="00000000" w:rsidRDefault="00563953">
      <w:pPr>
        <w:pStyle w:val="Notedebasdepage"/>
      </w:pPr>
      <w:r>
        <w:rPr>
          <w:rStyle w:val="Appelnotedebasdep"/>
        </w:rPr>
        <w:footnoteRef/>
      </w:r>
      <w:r>
        <w:t xml:space="preserve"> </w:t>
      </w:r>
      <w:r>
        <w:rPr>
          <w:sz w:val="18"/>
          <w:szCs w:val="18"/>
        </w:rPr>
        <w:t>Source : Note d’in</w:t>
      </w:r>
      <w:r>
        <w:rPr>
          <w:sz w:val="18"/>
          <w:szCs w:val="18"/>
        </w:rPr>
        <w:t>formation 98-22 – Juillet 1998 (MENRT – DPD)</w:t>
      </w:r>
    </w:p>
  </w:footnote>
  <w:footnote w:id="24">
    <w:p w:rsidR="00000000" w:rsidRDefault="00563953">
      <w:pPr>
        <w:pStyle w:val="Notedebasdepage"/>
      </w:pPr>
      <w:r>
        <w:rPr>
          <w:rStyle w:val="Appelnotedebasdep"/>
        </w:rPr>
        <w:footnoteRef/>
      </w:r>
      <w:r>
        <w:t xml:space="preserve"> </w:t>
      </w:r>
      <w:r>
        <w:rPr>
          <w:rFonts w:ascii="Tahoma" w:hAnsi="Tahoma" w:cs="Tahoma"/>
          <w:sz w:val="18"/>
          <w:szCs w:val="18"/>
        </w:rPr>
        <w:t>Note d’information 98-22 – Juillet 1998 – MENRT-DPD.</w:t>
      </w:r>
    </w:p>
  </w:footnote>
  <w:footnote w:id="25">
    <w:p w:rsidR="00000000" w:rsidRDefault="00563953">
      <w:pPr>
        <w:pStyle w:val="Notedebasdepage"/>
      </w:pPr>
      <w:r>
        <w:rPr>
          <w:rStyle w:val="Appelnotedebasdep"/>
          <w:rFonts w:ascii="Tahoma" w:hAnsi="Tahoma" w:cs="Tahoma"/>
          <w:sz w:val="18"/>
          <w:szCs w:val="18"/>
        </w:rPr>
        <w:t>(1)</w:t>
      </w:r>
      <w:r>
        <w:rPr>
          <w:rFonts w:ascii="Tahoma" w:hAnsi="Tahoma" w:cs="Tahoma"/>
          <w:sz w:val="18"/>
          <w:szCs w:val="18"/>
        </w:rPr>
        <w:t xml:space="preserve"> On remarque les bons résultats de cette épreuve</w:t>
      </w:r>
    </w:p>
  </w:footnote>
  <w:footnote w:id="26">
    <w:p w:rsidR="00000000" w:rsidRDefault="00563953">
      <w:pPr>
        <w:pStyle w:val="Notedebasdepage"/>
        <w:jc w:val="both"/>
      </w:pPr>
      <w:r>
        <w:rPr>
          <w:rStyle w:val="Appelnotedebasdep"/>
          <w:rFonts w:ascii="Tahoma" w:hAnsi="Tahoma" w:cs="Tahoma"/>
          <w:sz w:val="18"/>
          <w:szCs w:val="18"/>
        </w:rPr>
        <w:t>(2)</w:t>
      </w:r>
      <w:r>
        <w:rPr>
          <w:rFonts w:ascii="Tahoma" w:hAnsi="Tahoma" w:cs="Tahoma"/>
          <w:sz w:val="18"/>
          <w:szCs w:val="18"/>
        </w:rPr>
        <w:t xml:space="preserve"> Selon les options, Arts, Langues vivantes 3, latin ancien, langue renforcée, mathématiques. Vu la faiblesse des effectifs, les résultats </w:t>
      </w:r>
      <w:r>
        <w:rPr>
          <w:rFonts w:ascii="Tahoma" w:hAnsi="Tahoma" w:cs="Tahoma"/>
          <w:sz w:val="18"/>
          <w:szCs w:val="18"/>
        </w:rPr>
        <w:t>de grec ancien n’ont pas été intégrés.</w:t>
      </w:r>
    </w:p>
  </w:footnote>
  <w:footnote w:id="27">
    <w:p w:rsidR="00000000" w:rsidRDefault="00563953">
      <w:pPr>
        <w:pStyle w:val="Notedebasdepage"/>
      </w:pPr>
      <w:r>
        <w:rPr>
          <w:rStyle w:val="Appelnotedebasdep"/>
        </w:rPr>
        <w:footnoteRef/>
      </w:r>
      <w:r>
        <w:t xml:space="preserve"> </w:t>
      </w:r>
      <w:r>
        <w:rPr>
          <w:rFonts w:ascii="Tahoma" w:hAnsi="Tahoma" w:cs="Tahoma"/>
          <w:sz w:val="18"/>
          <w:szCs w:val="18"/>
        </w:rPr>
        <w:t>Entre parenthèses : avec la spécialité.</w:t>
      </w:r>
    </w:p>
  </w:footnote>
  <w:footnote w:id="28">
    <w:p w:rsidR="00000000" w:rsidRDefault="00563953">
      <w:pPr>
        <w:pStyle w:val="Notedebasdepage"/>
      </w:pPr>
      <w:r>
        <w:rPr>
          <w:rStyle w:val="Appelnotedebasdep"/>
        </w:rPr>
        <w:footnoteRef/>
      </w:r>
      <w:r>
        <w:t xml:space="preserve"> </w:t>
      </w:r>
      <w:r>
        <w:rPr>
          <w:rFonts w:ascii="Tahoma" w:hAnsi="Tahoma" w:cs="Tahoma"/>
          <w:sz w:val="18"/>
          <w:szCs w:val="18"/>
        </w:rPr>
        <w:t>Selon les options.</w:t>
      </w:r>
    </w:p>
  </w:footnote>
  <w:footnote w:id="29">
    <w:p w:rsidR="00000000" w:rsidRDefault="00563953">
      <w:pPr>
        <w:pStyle w:val="Notedebasdepage"/>
      </w:pPr>
      <w:r>
        <w:rPr>
          <w:rStyle w:val="Appelnotedebasdep"/>
          <w:rFonts w:ascii="Tahoma" w:hAnsi="Tahoma" w:cs="Tahoma"/>
        </w:rPr>
        <w:t>(1)</w:t>
      </w:r>
      <w:r>
        <w:rPr>
          <w:rFonts w:ascii="Tahoma" w:hAnsi="Tahoma" w:cs="Tahoma"/>
        </w:rPr>
        <w:t xml:space="preserve"> </w:t>
      </w:r>
      <w:r>
        <w:rPr>
          <w:rFonts w:ascii="Tahoma" w:hAnsi="Tahoma" w:cs="Tahoma"/>
          <w:i/>
          <w:iCs/>
          <w:sz w:val="18"/>
          <w:szCs w:val="18"/>
        </w:rPr>
        <w:t>Sujet non réglementaire : l’auteur n’appartient pas au programme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3EA0"/>
    <w:multiLevelType w:val="multilevel"/>
    <w:tmpl w:val="6FB01E18"/>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63C55ED"/>
    <w:multiLevelType w:val="multilevel"/>
    <w:tmpl w:val="86F882D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6CF54CB"/>
    <w:multiLevelType w:val="multilevel"/>
    <w:tmpl w:val="AF1682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A60672A"/>
    <w:multiLevelType w:val="singleLevel"/>
    <w:tmpl w:val="1CAC44E8"/>
    <w:lvl w:ilvl="0">
      <w:start w:val="14"/>
      <w:numFmt w:val="bullet"/>
      <w:lvlText w:val="-"/>
      <w:lvlJc w:val="left"/>
      <w:pPr>
        <w:tabs>
          <w:tab w:val="num" w:pos="1636"/>
        </w:tabs>
        <w:ind w:left="1636" w:hanging="360"/>
      </w:pPr>
      <w:rPr>
        <w:rFonts w:ascii="Times New Roman" w:hAnsi="Times New Roman" w:cs="Times New Roman" w:hint="default"/>
      </w:rPr>
    </w:lvl>
  </w:abstractNum>
  <w:abstractNum w:abstractNumId="4">
    <w:nsid w:val="2BDA7E8E"/>
    <w:multiLevelType w:val="multilevel"/>
    <w:tmpl w:val="D68669F2"/>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6B15A13"/>
    <w:multiLevelType w:val="singleLevel"/>
    <w:tmpl w:val="852EB20A"/>
    <w:lvl w:ilvl="0">
      <w:start w:val="1996"/>
      <w:numFmt w:val="bullet"/>
      <w:lvlText w:val="-"/>
      <w:lvlJc w:val="left"/>
      <w:pPr>
        <w:tabs>
          <w:tab w:val="num" w:pos="1636"/>
        </w:tabs>
        <w:ind w:left="1636" w:hanging="360"/>
      </w:pPr>
      <w:rPr>
        <w:rFonts w:ascii="Times New Roman" w:hAnsi="Times New Roman" w:cs="Times New Roman" w:hint="default"/>
      </w:rPr>
    </w:lvl>
  </w:abstractNum>
  <w:abstractNum w:abstractNumId="6">
    <w:nsid w:val="42A02C94"/>
    <w:multiLevelType w:val="multilevel"/>
    <w:tmpl w:val="ECDC320E"/>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6200BE9"/>
    <w:multiLevelType w:val="multilevel"/>
    <w:tmpl w:val="19B494D0"/>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76D54FF"/>
    <w:multiLevelType w:val="multilevel"/>
    <w:tmpl w:val="E9088AA0"/>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9841796"/>
    <w:multiLevelType w:val="singleLevel"/>
    <w:tmpl w:val="3642DC5A"/>
    <w:lvl w:ilvl="0">
      <w:numFmt w:val="bullet"/>
      <w:lvlText w:val=""/>
      <w:lvlJc w:val="left"/>
      <w:pPr>
        <w:tabs>
          <w:tab w:val="num" w:pos="2487"/>
        </w:tabs>
        <w:ind w:left="2487" w:hanging="360"/>
      </w:pPr>
      <w:rPr>
        <w:rFonts w:ascii="Symbol" w:hAnsi="Symbol" w:cs="Symbol" w:hint="default"/>
      </w:rPr>
    </w:lvl>
  </w:abstractNum>
  <w:abstractNum w:abstractNumId="10">
    <w:nsid w:val="499819C1"/>
    <w:multiLevelType w:val="multilevel"/>
    <w:tmpl w:val="7A8A94F8"/>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B0379B9"/>
    <w:multiLevelType w:val="multilevel"/>
    <w:tmpl w:val="DC069256"/>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4E863953"/>
    <w:multiLevelType w:val="singleLevel"/>
    <w:tmpl w:val="D8A275FC"/>
    <w:lvl w:ilvl="0">
      <w:start w:val="1"/>
      <w:numFmt w:val="bullet"/>
      <w:lvlText w:val="-"/>
      <w:lvlJc w:val="left"/>
      <w:pPr>
        <w:tabs>
          <w:tab w:val="num" w:pos="1636"/>
        </w:tabs>
        <w:ind w:left="1636" w:hanging="360"/>
      </w:pPr>
      <w:rPr>
        <w:rFonts w:ascii="Times New Roman" w:hAnsi="Times New Roman" w:cs="Times New Roman" w:hint="default"/>
      </w:rPr>
    </w:lvl>
  </w:abstractNum>
  <w:abstractNum w:abstractNumId="13">
    <w:nsid w:val="5C545AC0"/>
    <w:multiLevelType w:val="multilevel"/>
    <w:tmpl w:val="8394532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5A364E2"/>
    <w:multiLevelType w:val="multilevel"/>
    <w:tmpl w:val="4F9EF86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69D6584"/>
    <w:multiLevelType w:val="multilevel"/>
    <w:tmpl w:val="B8D073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B281F37"/>
    <w:multiLevelType w:val="multilevel"/>
    <w:tmpl w:val="E0E8DA7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4D5800"/>
    <w:multiLevelType w:val="multilevel"/>
    <w:tmpl w:val="911C4898"/>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6F4911A6"/>
    <w:multiLevelType w:val="singleLevel"/>
    <w:tmpl w:val="A18A9F04"/>
    <w:lvl w:ilvl="0">
      <w:numFmt w:val="bullet"/>
      <w:lvlText w:val=""/>
      <w:lvlJc w:val="left"/>
      <w:pPr>
        <w:tabs>
          <w:tab w:val="num" w:pos="2345"/>
        </w:tabs>
        <w:ind w:left="2345" w:hanging="360"/>
      </w:pPr>
      <w:rPr>
        <w:rFonts w:ascii="Symbol" w:hAnsi="Symbol" w:cs="Symbol" w:hint="default"/>
      </w:rPr>
    </w:lvl>
  </w:abstractNum>
  <w:abstractNum w:abstractNumId="19">
    <w:nsid w:val="71076401"/>
    <w:multiLevelType w:val="multilevel"/>
    <w:tmpl w:val="75001074"/>
    <w:lvl w:ilvl="0">
      <w:start w:val="1996"/>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71675C18"/>
    <w:multiLevelType w:val="multilevel"/>
    <w:tmpl w:val="AD38E25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9F243C"/>
    <w:multiLevelType w:val="singleLevel"/>
    <w:tmpl w:val="A59E4246"/>
    <w:lvl w:ilvl="0">
      <w:numFmt w:val="bullet"/>
      <w:lvlText w:val=""/>
      <w:lvlJc w:val="left"/>
      <w:pPr>
        <w:tabs>
          <w:tab w:val="num" w:pos="2487"/>
        </w:tabs>
        <w:ind w:left="2487" w:hanging="360"/>
      </w:pPr>
      <w:rPr>
        <w:rFonts w:ascii="Symbol" w:hAnsi="Symbol" w:cs="Symbol" w:hint="default"/>
      </w:rPr>
    </w:lvl>
  </w:abstractNum>
  <w:abstractNum w:abstractNumId="22">
    <w:nsid w:val="72876E8A"/>
    <w:multiLevelType w:val="singleLevel"/>
    <w:tmpl w:val="0596C3B2"/>
    <w:lvl w:ilvl="0">
      <w:numFmt w:val="bullet"/>
      <w:lvlText w:val=""/>
      <w:lvlJc w:val="left"/>
      <w:pPr>
        <w:tabs>
          <w:tab w:val="num" w:pos="1636"/>
        </w:tabs>
        <w:ind w:left="1636" w:hanging="360"/>
      </w:pPr>
      <w:rPr>
        <w:rFonts w:ascii="Symbol" w:hAnsi="Symbol" w:cs="Symbol" w:hint="default"/>
      </w:rPr>
    </w:lvl>
  </w:abstractNum>
  <w:abstractNum w:abstractNumId="23">
    <w:nsid w:val="75F5081C"/>
    <w:multiLevelType w:val="multilevel"/>
    <w:tmpl w:val="B66241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A2E1347"/>
    <w:multiLevelType w:val="multilevel"/>
    <w:tmpl w:val="B73AA32A"/>
    <w:lvl w:ilvl="0">
      <w:start w:val="1"/>
      <w:numFmt w:val="upperRoman"/>
      <w:lvlText w:val="%1."/>
      <w:lvlJc w:val="left"/>
      <w:pPr>
        <w:tabs>
          <w:tab w:val="num" w:pos="360"/>
        </w:tabs>
      </w:pPr>
    </w:lvl>
    <w:lvl w:ilvl="1">
      <w:start w:val="1"/>
      <w:numFmt w:val="upperLetter"/>
      <w:pStyle w:val="Titre2"/>
      <w:lvlText w:val="%2."/>
      <w:lvlJc w:val="left"/>
      <w:pPr>
        <w:tabs>
          <w:tab w:val="num" w:pos="1080"/>
        </w:tabs>
        <w:ind w:left="720"/>
      </w:pPr>
    </w:lvl>
    <w:lvl w:ilvl="2">
      <w:start w:val="1"/>
      <w:numFmt w:val="decimal"/>
      <w:pStyle w:val="Titre3"/>
      <w:lvlText w:val="%3."/>
      <w:lvlJc w:val="left"/>
      <w:pPr>
        <w:tabs>
          <w:tab w:val="num" w:pos="1800"/>
        </w:tabs>
        <w:ind w:left="1440"/>
      </w:pPr>
    </w:lvl>
    <w:lvl w:ilvl="3">
      <w:start w:val="1"/>
      <w:numFmt w:val="lowerLetter"/>
      <w:pStyle w:val="Titre4"/>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num w:numId="1">
    <w:abstractNumId w:val="24"/>
  </w:num>
  <w:num w:numId="2">
    <w:abstractNumId w:val="21"/>
  </w:num>
  <w:num w:numId="3">
    <w:abstractNumId w:val="12"/>
  </w:num>
  <w:num w:numId="4">
    <w:abstractNumId w:val="9"/>
  </w:num>
  <w:num w:numId="5">
    <w:abstractNumId w:val="3"/>
  </w:num>
  <w:num w:numId="6">
    <w:abstractNumId w:val="18"/>
  </w:num>
  <w:num w:numId="7">
    <w:abstractNumId w:val="22"/>
  </w:num>
  <w:num w:numId="8">
    <w:abstractNumId w:val="2"/>
  </w:num>
  <w:num w:numId="9">
    <w:abstractNumId w:val="1"/>
  </w:num>
  <w:num w:numId="10">
    <w:abstractNumId w:val="5"/>
  </w:num>
  <w:num w:numId="11">
    <w:abstractNumId w:val="17"/>
  </w:num>
  <w:num w:numId="12">
    <w:abstractNumId w:val="6"/>
  </w:num>
  <w:num w:numId="13">
    <w:abstractNumId w:val="11"/>
  </w:num>
  <w:num w:numId="14">
    <w:abstractNumId w:val="7"/>
  </w:num>
  <w:num w:numId="15">
    <w:abstractNumId w:val="10"/>
  </w:num>
  <w:num w:numId="16">
    <w:abstractNumId w:val="4"/>
  </w:num>
  <w:num w:numId="17">
    <w:abstractNumId w:val="0"/>
  </w:num>
  <w:num w:numId="18">
    <w:abstractNumId w:val="19"/>
  </w:num>
  <w:num w:numId="19">
    <w:abstractNumId w:val="8"/>
  </w:num>
  <w:num w:numId="20">
    <w:abstractNumId w:val="23"/>
  </w:num>
  <w:num w:numId="21">
    <w:abstractNumId w:val="15"/>
  </w:num>
  <w:num w:numId="22">
    <w:abstractNumId w:val="16"/>
  </w:num>
  <w:num w:numId="23">
    <w:abstractNumId w:val="20"/>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7841BD"/>
    <w:rsid w:val="00563953"/>
    <w:rsid w:val="007841BD"/>
    <w:rsid w:val="00EE1A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jc w:val="both"/>
    </w:pPr>
    <w:rPr>
      <w:rFonts w:ascii="Arial" w:hAnsi="Arial" w:cs="Arial"/>
      <w:sz w:val="24"/>
      <w:szCs w:val="24"/>
    </w:rPr>
  </w:style>
  <w:style w:type="paragraph" w:styleId="Titre1">
    <w:name w:val="heading 1"/>
    <w:basedOn w:val="Normal"/>
    <w:next w:val="Normal"/>
    <w:link w:val="Titre1Car"/>
    <w:uiPriority w:val="99"/>
    <w:qFormat/>
    <w:pPr>
      <w:keepNext/>
      <w:pageBreakBefore/>
      <w:spacing w:before="1320" w:after="240"/>
      <w:jc w:val="center"/>
      <w:outlineLvl w:val="0"/>
    </w:pPr>
    <w:rPr>
      <w:b/>
      <w:bCs/>
      <w:kern w:val="32"/>
      <w:sz w:val="32"/>
      <w:szCs w:val="32"/>
    </w:rPr>
  </w:style>
  <w:style w:type="paragraph" w:styleId="Titre2">
    <w:name w:val="heading 2"/>
    <w:basedOn w:val="Normal"/>
    <w:next w:val="Normal"/>
    <w:link w:val="Titre2Car"/>
    <w:uiPriority w:val="99"/>
    <w:qFormat/>
    <w:pPr>
      <w:keepNext/>
      <w:jc w:val="center"/>
      <w:outlineLvl w:val="1"/>
    </w:pPr>
    <w:rPr>
      <w:sz w:val="32"/>
      <w:szCs w:val="32"/>
    </w:rPr>
  </w:style>
  <w:style w:type="paragraph" w:styleId="Titre3">
    <w:name w:val="heading 3"/>
    <w:basedOn w:val="Normal"/>
    <w:next w:val="Normal"/>
    <w:link w:val="Titre3Car"/>
    <w:uiPriority w:val="99"/>
    <w:qFormat/>
    <w:pPr>
      <w:keepNext/>
      <w:jc w:val="center"/>
      <w:outlineLvl w:val="2"/>
    </w:pPr>
    <w:rPr>
      <w:sz w:val="28"/>
      <w:szCs w:val="28"/>
    </w:rPr>
  </w:style>
  <w:style w:type="paragraph" w:styleId="Titre4">
    <w:name w:val="heading 4"/>
    <w:basedOn w:val="Normal"/>
    <w:next w:val="Normal"/>
    <w:link w:val="Titre4Car"/>
    <w:uiPriority w:val="99"/>
    <w:qFormat/>
    <w:pPr>
      <w:keepNext/>
      <w:jc w:val="center"/>
      <w:outlineLvl w:val="3"/>
    </w:pPr>
    <w:rPr>
      <w:b/>
      <w:bCs/>
      <w:sz w:val="36"/>
      <w:szCs w:val="36"/>
    </w:rPr>
  </w:style>
  <w:style w:type="paragraph" w:styleId="Titre5">
    <w:name w:val="heading 5"/>
    <w:basedOn w:val="Normal"/>
    <w:next w:val="Normal"/>
    <w:link w:val="Titre5Car"/>
    <w:uiPriority w:val="99"/>
    <w:qFormat/>
    <w:pPr>
      <w:keepNext/>
      <w:outlineLvl w:val="4"/>
    </w:pPr>
    <w:rPr>
      <w:sz w:val="28"/>
      <w:szCs w:val="28"/>
    </w:rPr>
  </w:style>
  <w:style w:type="paragraph" w:styleId="Titre6">
    <w:name w:val="heading 6"/>
    <w:basedOn w:val="Normal"/>
    <w:next w:val="Normal"/>
    <w:link w:val="Titre6Car"/>
    <w:uiPriority w:val="99"/>
    <w:qFormat/>
    <w:pPr>
      <w:keepNext/>
      <w:jc w:val="center"/>
      <w:outlineLvl w:val="5"/>
    </w:pPr>
    <w:rPr>
      <w:rFonts w:ascii="Verdana" w:hAnsi="Verdana" w:cs="Verdana"/>
    </w:rPr>
  </w:style>
  <w:style w:type="paragraph" w:styleId="Titre7">
    <w:name w:val="heading 7"/>
    <w:basedOn w:val="Normal"/>
    <w:next w:val="Normal"/>
    <w:link w:val="Titre7Car"/>
    <w:uiPriority w:val="99"/>
    <w:qFormat/>
    <w:pPr>
      <w:keepNext/>
      <w:jc w:val="center"/>
      <w:outlineLvl w:val="6"/>
    </w:pPr>
  </w:style>
  <w:style w:type="paragraph" w:styleId="Titre8">
    <w:name w:val="heading 8"/>
    <w:basedOn w:val="Normal"/>
    <w:next w:val="Normal"/>
    <w:link w:val="Titre8Car"/>
    <w:uiPriority w:val="99"/>
    <w:qFormat/>
    <w:pPr>
      <w:keepNext/>
      <w:jc w:val="center"/>
      <w:outlineLvl w:val="7"/>
    </w:pPr>
  </w:style>
  <w:style w:type="paragraph" w:styleId="Titre9">
    <w:name w:val="heading 9"/>
    <w:basedOn w:val="Normal"/>
    <w:next w:val="Normal"/>
    <w:link w:val="Titre9Car"/>
    <w:uiPriority w:val="99"/>
    <w:qFormat/>
    <w:pPr>
      <w:keepNext/>
      <w:outlineLvl w:val="8"/>
    </w:pPr>
    <w:rPr>
      <w:b/>
      <w:bCs/>
      <w:sz w:val="20"/>
      <w:szCs w:val="20"/>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character" w:customStyle="1" w:styleId="Titre5Car">
    <w:name w:val="Titre 5 Car"/>
    <w:basedOn w:val="Policepardfaut"/>
    <w:link w:val="Titre5"/>
    <w:uiPriority w:val="9"/>
    <w:semiHidden/>
    <w:rPr>
      <w:b/>
      <w:bCs/>
      <w:i/>
      <w:iCs/>
      <w:sz w:val="26"/>
      <w:szCs w:val="26"/>
    </w:rPr>
  </w:style>
  <w:style w:type="character" w:customStyle="1" w:styleId="Titre6Car">
    <w:name w:val="Titre 6 Car"/>
    <w:basedOn w:val="Policepardfaut"/>
    <w:link w:val="Titre6"/>
    <w:uiPriority w:val="9"/>
    <w:semiHidden/>
    <w:rPr>
      <w:b/>
      <w:bCs/>
    </w:rPr>
  </w:style>
  <w:style w:type="character" w:customStyle="1" w:styleId="Titre7Car">
    <w:name w:val="Titre 7 Car"/>
    <w:basedOn w:val="Policepardfaut"/>
    <w:link w:val="Titre7"/>
    <w:uiPriority w:val="9"/>
    <w:semiHidden/>
    <w:rPr>
      <w:sz w:val="24"/>
      <w:szCs w:val="24"/>
    </w:rPr>
  </w:style>
  <w:style w:type="character" w:customStyle="1" w:styleId="Titre8Car">
    <w:name w:val="Titre 8 Car"/>
    <w:basedOn w:val="Policepardfaut"/>
    <w:link w:val="Titre8"/>
    <w:uiPriority w:val="9"/>
    <w:semiHidden/>
    <w:rPr>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rPr>
  </w:style>
  <w:style w:type="paragraph" w:styleId="Titre">
    <w:name w:val="Title"/>
    <w:basedOn w:val="Normal"/>
    <w:link w:val="TitreCar"/>
    <w:uiPriority w:val="99"/>
    <w:qFormat/>
    <w:pPr>
      <w:jc w:val="center"/>
    </w:pPr>
    <w:rPr>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En-tte">
    <w:name w:val="header"/>
    <w:basedOn w:val="Normal"/>
    <w:link w:val="En-tteCar"/>
    <w:uiPriority w:val="99"/>
    <w:pPr>
      <w:tabs>
        <w:tab w:val="center" w:pos="4536"/>
        <w:tab w:val="right" w:pos="9072"/>
      </w:tabs>
      <w:jc w:val="left"/>
    </w:pPr>
    <w:rPr>
      <w:sz w:val="20"/>
      <w:szCs w:val="20"/>
    </w:rPr>
  </w:style>
  <w:style w:type="character" w:customStyle="1" w:styleId="En-tteCar">
    <w:name w:val="En-tête Car"/>
    <w:basedOn w:val="Policepardfaut"/>
    <w:link w:val="En-tte"/>
    <w:uiPriority w:val="99"/>
    <w:semiHidden/>
    <w:rPr>
      <w:rFonts w:ascii="Arial" w:hAnsi="Arial" w:cs="Arial"/>
      <w:sz w:val="24"/>
      <w:szCs w:val="24"/>
    </w:rPr>
  </w:style>
  <w:style w:type="paragraph" w:styleId="TM1">
    <w:name w:val="toc 1"/>
    <w:basedOn w:val="Normal"/>
    <w:next w:val="Normal"/>
    <w:autoRedefine/>
    <w:uiPriority w:val="99"/>
    <w:pPr>
      <w:spacing w:before="120"/>
    </w:pPr>
    <w:rPr>
      <w:sz w:val="28"/>
      <w:szCs w:val="28"/>
    </w:rPr>
  </w:style>
  <w:style w:type="paragraph" w:styleId="TM2">
    <w:name w:val="toc 2"/>
    <w:basedOn w:val="Normal"/>
    <w:next w:val="Normal"/>
    <w:autoRedefine/>
    <w:uiPriority w:val="99"/>
    <w:pPr>
      <w:tabs>
        <w:tab w:val="right" w:leader="dot" w:pos="10194"/>
      </w:tabs>
      <w:ind w:left="240"/>
    </w:pPr>
    <w:rPr>
      <w:noProof/>
      <w:lang w:val="en-US"/>
    </w:rPr>
  </w:style>
  <w:style w:type="paragraph" w:styleId="TM3">
    <w:name w:val="toc 3"/>
    <w:basedOn w:val="Normal"/>
    <w:next w:val="Normal"/>
    <w:autoRedefine/>
    <w:uiPriority w:val="99"/>
    <w:pPr>
      <w:tabs>
        <w:tab w:val="right" w:leader="dot" w:pos="10194"/>
      </w:tabs>
      <w:ind w:left="480"/>
      <w:jc w:val="left"/>
    </w:pPr>
    <w:rPr>
      <w:noProof/>
      <w:lang w:val="en-US"/>
    </w:rPr>
  </w:style>
  <w:style w:type="paragraph" w:styleId="TM4">
    <w:name w:val="toc 4"/>
    <w:basedOn w:val="Normal"/>
    <w:next w:val="Normal"/>
    <w:autoRedefine/>
    <w:uiPriority w:val="99"/>
    <w:pPr>
      <w:ind w:left="720"/>
    </w:pPr>
  </w:style>
  <w:style w:type="paragraph" w:styleId="TM5">
    <w:name w:val="toc 5"/>
    <w:basedOn w:val="Normal"/>
    <w:next w:val="Normal"/>
    <w:autoRedefine/>
    <w:uiPriority w:val="99"/>
    <w:pPr>
      <w:ind w:left="960"/>
    </w:pPr>
  </w:style>
  <w:style w:type="paragraph" w:styleId="TM6">
    <w:name w:val="toc 6"/>
    <w:basedOn w:val="Normal"/>
    <w:next w:val="Normal"/>
    <w:autoRedefine/>
    <w:uiPriority w:val="99"/>
    <w:pPr>
      <w:ind w:left="1200"/>
    </w:pPr>
  </w:style>
  <w:style w:type="paragraph" w:styleId="TM7">
    <w:name w:val="toc 7"/>
    <w:basedOn w:val="Normal"/>
    <w:next w:val="Normal"/>
    <w:autoRedefine/>
    <w:uiPriority w:val="99"/>
    <w:pPr>
      <w:ind w:left="1440"/>
    </w:pPr>
  </w:style>
  <w:style w:type="paragraph" w:styleId="TM8">
    <w:name w:val="toc 8"/>
    <w:basedOn w:val="Normal"/>
    <w:next w:val="Normal"/>
    <w:autoRedefine/>
    <w:uiPriority w:val="99"/>
    <w:pPr>
      <w:ind w:left="1680"/>
    </w:pPr>
  </w:style>
  <w:style w:type="paragraph" w:styleId="TM9">
    <w:name w:val="toc 9"/>
    <w:basedOn w:val="Normal"/>
    <w:next w:val="Normal"/>
    <w:autoRedefine/>
    <w:uiPriority w:val="99"/>
    <w:pPr>
      <w:ind w:left="1920"/>
    </w:pPr>
  </w:style>
  <w:style w:type="character" w:styleId="Lienhypertexte">
    <w:name w:val="Hyperlink"/>
    <w:basedOn w:val="Policepardfaut"/>
    <w:uiPriority w:val="99"/>
    <w:rPr>
      <w:color w:val="0000FF"/>
      <w:u w:val="single"/>
    </w:rPr>
  </w:style>
  <w:style w:type="paragraph" w:styleId="Corpsdetexte2">
    <w:name w:val="Body Text 2"/>
    <w:basedOn w:val="Normal"/>
    <w:link w:val="Corpsdetexte2Car"/>
    <w:uiPriority w:val="99"/>
    <w:pPr>
      <w:jc w:val="center"/>
    </w:pPr>
    <w:rPr>
      <w:rFonts w:ascii="Tahoma" w:hAnsi="Tahoma" w:cs="Tahoma"/>
      <w:sz w:val="22"/>
      <w:szCs w:val="22"/>
    </w:rPr>
  </w:style>
  <w:style w:type="character" w:customStyle="1" w:styleId="Corpsdetexte2Car">
    <w:name w:val="Corps de texte 2 Car"/>
    <w:basedOn w:val="Policepardfaut"/>
    <w:link w:val="Corpsdetexte2"/>
    <w:uiPriority w:val="99"/>
    <w:semiHidden/>
    <w:rPr>
      <w:rFonts w:ascii="Arial" w:hAnsi="Arial" w:cs="Arial"/>
      <w:sz w:val="24"/>
      <w:szCs w:val="24"/>
    </w:rPr>
  </w:style>
  <w:style w:type="paragraph" w:styleId="Retraitcorpsdetexte3">
    <w:name w:val="Body Text Indent 3"/>
    <w:basedOn w:val="Normal"/>
    <w:link w:val="Retraitcorpsdetexte3Car"/>
    <w:uiPriority w:val="99"/>
    <w:pPr>
      <w:spacing w:line="240" w:lineRule="exact"/>
      <w:ind w:firstLine="1276"/>
    </w:pPr>
    <w:rPr>
      <w:rFonts w:ascii="Tahoma" w:hAnsi="Tahoma" w:cs="Tahoma"/>
      <w:sz w:val="20"/>
      <w:szCs w:val="20"/>
    </w:rPr>
  </w:style>
  <w:style w:type="character" w:customStyle="1" w:styleId="Retraitcorpsdetexte3Car">
    <w:name w:val="Retrait corps de texte 3 Car"/>
    <w:basedOn w:val="Policepardfaut"/>
    <w:link w:val="Retraitcorpsdetexte3"/>
    <w:uiPriority w:val="99"/>
    <w:semiHidden/>
    <w:rPr>
      <w:rFonts w:ascii="Arial" w:hAnsi="Arial" w:cs="Arial"/>
      <w:sz w:val="16"/>
      <w:szCs w:val="16"/>
    </w:rPr>
  </w:style>
  <w:style w:type="character" w:styleId="Appelnotedebasdep">
    <w:name w:val="footnote reference"/>
    <w:basedOn w:val="Policepardfaut"/>
    <w:uiPriority w:val="99"/>
    <w:rPr>
      <w:vertAlign w:val="superscript"/>
    </w:rPr>
  </w:style>
  <w:style w:type="paragraph" w:styleId="Retraitcorpsdetexte2">
    <w:name w:val="Body Text Indent 2"/>
    <w:basedOn w:val="Normal"/>
    <w:link w:val="Retraitcorpsdetexte2Car"/>
    <w:uiPriority w:val="99"/>
    <w:pPr>
      <w:spacing w:line="240" w:lineRule="exact"/>
      <w:ind w:firstLine="720"/>
    </w:pPr>
    <w:rPr>
      <w:rFonts w:ascii="Tahoma" w:hAnsi="Tahoma" w:cs="Tahoma"/>
      <w:sz w:val="20"/>
      <w:szCs w:val="20"/>
    </w:rPr>
  </w:style>
  <w:style w:type="character" w:customStyle="1" w:styleId="Retraitcorpsdetexte2Car">
    <w:name w:val="Retrait corps de texte 2 Car"/>
    <w:basedOn w:val="Policepardfaut"/>
    <w:link w:val="Retraitcorpsdetexte2"/>
    <w:uiPriority w:val="99"/>
    <w:semiHidden/>
    <w:rPr>
      <w:rFonts w:ascii="Arial" w:hAnsi="Arial" w:cs="Arial"/>
      <w:sz w:val="24"/>
      <w:szCs w:val="24"/>
    </w:rPr>
  </w:style>
  <w:style w:type="paragraph" w:styleId="Notedebasdepage">
    <w:name w:val="footnote text"/>
    <w:basedOn w:val="Normal"/>
    <w:link w:val="NotedebasdepageCar"/>
    <w:uiPriority w:val="99"/>
    <w:pPr>
      <w:jc w:val="left"/>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Numrodepage">
    <w:name w:val="page number"/>
    <w:basedOn w:val="Policepardfaut"/>
    <w:uiPriority w:val="99"/>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rFonts w:ascii="Arial" w:hAnsi="Arial" w:cs="Arial"/>
      <w:sz w:val="24"/>
      <w:szCs w:val="24"/>
    </w:rPr>
  </w:style>
  <w:style w:type="paragraph" w:styleId="Corpsdetexte">
    <w:name w:val="Body Text"/>
    <w:basedOn w:val="Normal"/>
    <w:link w:val="CorpsdetexteCar"/>
    <w:uiPriority w:val="99"/>
    <w:rPr>
      <w:i/>
      <w:iCs/>
    </w:rPr>
  </w:style>
  <w:style w:type="character" w:customStyle="1" w:styleId="CorpsdetexteCar">
    <w:name w:val="Corps de texte Car"/>
    <w:basedOn w:val="Policepardfaut"/>
    <w:link w:val="Corpsdetexte"/>
    <w:uiPriority w:val="99"/>
    <w:semiHidden/>
    <w:rPr>
      <w:rFonts w:ascii="Arial" w:hAnsi="Arial" w:cs="Arial"/>
      <w:sz w:val="24"/>
      <w:szCs w:val="24"/>
    </w:rPr>
  </w:style>
  <w:style w:type="paragraph" w:styleId="Corpsdetexte3">
    <w:name w:val="Body Text 3"/>
    <w:basedOn w:val="Normal"/>
    <w:link w:val="Corpsdetexte3Car"/>
    <w:uiPriority w:val="99"/>
    <w:pPr>
      <w:jc w:val="center"/>
    </w:pPr>
    <w:rPr>
      <w:rFonts w:ascii="Tahoma" w:hAnsi="Tahoma" w:cs="Tahoma"/>
    </w:rPr>
  </w:style>
  <w:style w:type="character" w:customStyle="1" w:styleId="Corpsdetexte3Car">
    <w:name w:val="Corps de texte 3 Car"/>
    <w:basedOn w:val="Policepardfaut"/>
    <w:link w:val="Corpsdetexte3"/>
    <w:uiPriority w:val="99"/>
    <w:semiHidden/>
    <w:rPr>
      <w:rFonts w:ascii="Arial" w:hAnsi="Arial" w:cs="Arial"/>
      <w:sz w:val="16"/>
      <w:szCs w:val="16"/>
    </w:rPr>
  </w:style>
  <w:style w:type="paragraph" w:styleId="NormalWeb">
    <w:name w:val="Normal (Web)"/>
    <w:basedOn w:val="Normal"/>
    <w:uiPriority w:val="99"/>
    <w:pPr>
      <w:spacing w:before="100" w:after="100"/>
      <w:jc w:val="left"/>
    </w:pPr>
  </w:style>
  <w:style w:type="character" w:styleId="lev">
    <w:name w:val="Strong"/>
    <w:basedOn w:val="Policepardfaut"/>
    <w:uiPriority w:val="99"/>
    <w:qFormat/>
    <w:rPr>
      <w:b/>
      <w:bCs/>
    </w:rPr>
  </w:style>
  <w:style w:type="paragraph" w:customStyle="1" w:styleId="OmniPage2">
    <w:name w:val="OmniPage #2"/>
    <w:uiPriority w:val="99"/>
    <w:pPr>
      <w:tabs>
        <w:tab w:val="right" w:pos="804"/>
      </w:tabs>
      <w:autoSpaceDE w:val="0"/>
      <w:autoSpaceDN w:val="0"/>
      <w:spacing w:after="0" w:line="240" w:lineRule="auto"/>
      <w:ind w:left="60" w:right="7480"/>
    </w:pPr>
    <w:rPr>
      <w:rFonts w:ascii="Chicago" w:hAnsi="Chicago" w:cs="Chicago"/>
      <w:sz w:val="2"/>
      <w:szCs w:val="2"/>
      <w:lang/>
    </w:rPr>
  </w:style>
  <w:style w:type="paragraph" w:customStyle="1" w:styleId="OmniPage3">
    <w:name w:val="OmniPage #3"/>
    <w:uiPriority w:val="99"/>
    <w:pPr>
      <w:tabs>
        <w:tab w:val="right" w:pos="3724"/>
      </w:tabs>
      <w:autoSpaceDE w:val="0"/>
      <w:autoSpaceDN w:val="0"/>
      <w:spacing w:after="0" w:line="240" w:lineRule="auto"/>
      <w:ind w:left="60" w:right="4560"/>
    </w:pPr>
    <w:rPr>
      <w:rFonts w:ascii="Chicago" w:hAnsi="Chicago" w:cs="Chicago"/>
      <w:sz w:val="2"/>
      <w:szCs w:val="2"/>
      <w:lang/>
    </w:rPr>
  </w:style>
  <w:style w:type="paragraph" w:customStyle="1" w:styleId="OmniPage4">
    <w:name w:val="OmniPage #4"/>
    <w:uiPriority w:val="99"/>
    <w:pPr>
      <w:tabs>
        <w:tab w:val="right" w:pos="7244"/>
      </w:tabs>
      <w:autoSpaceDE w:val="0"/>
      <w:autoSpaceDN w:val="0"/>
      <w:spacing w:after="0" w:line="240" w:lineRule="auto"/>
      <w:ind w:left="80" w:right="1040"/>
    </w:pPr>
    <w:rPr>
      <w:rFonts w:ascii="Chicago" w:hAnsi="Chicago" w:cs="Chicago"/>
      <w:sz w:val="2"/>
      <w:szCs w:val="2"/>
      <w:lang/>
    </w:rPr>
  </w:style>
  <w:style w:type="paragraph" w:customStyle="1" w:styleId="OmniPage6">
    <w:name w:val="OmniPage #6"/>
    <w:uiPriority w:val="99"/>
    <w:pPr>
      <w:autoSpaceDE w:val="0"/>
      <w:autoSpaceDN w:val="0"/>
      <w:spacing w:after="0" w:line="240" w:lineRule="auto"/>
      <w:ind w:left="60" w:right="180"/>
      <w:jc w:val="both"/>
    </w:pPr>
    <w:rPr>
      <w:rFonts w:ascii="Chicago" w:hAnsi="Chicago" w:cs="Chicago"/>
      <w:sz w:val="2"/>
      <w:szCs w:val="2"/>
      <w:lang/>
    </w:rPr>
  </w:style>
  <w:style w:type="paragraph" w:customStyle="1" w:styleId="OmniPage16">
    <w:name w:val="OmniPage #16"/>
    <w:uiPriority w:val="99"/>
    <w:pPr>
      <w:tabs>
        <w:tab w:val="right" w:pos="7944"/>
      </w:tabs>
      <w:autoSpaceDE w:val="0"/>
      <w:autoSpaceDN w:val="0"/>
      <w:spacing w:after="0" w:line="240" w:lineRule="auto"/>
      <w:ind w:left="100" w:right="340"/>
    </w:pPr>
    <w:rPr>
      <w:rFonts w:ascii="Chicago" w:hAnsi="Chicago" w:cs="Chicago"/>
      <w:sz w:val="2"/>
      <w:szCs w:val="2"/>
      <w:lang/>
    </w:rPr>
  </w:style>
  <w:style w:type="paragraph" w:customStyle="1" w:styleId="OmniPage20">
    <w:name w:val="OmniPage #20"/>
    <w:uiPriority w:val="99"/>
    <w:pPr>
      <w:tabs>
        <w:tab w:val="right" w:pos="8244"/>
      </w:tabs>
      <w:autoSpaceDE w:val="0"/>
      <w:autoSpaceDN w:val="0"/>
      <w:spacing w:after="0" w:line="240" w:lineRule="auto"/>
      <w:ind w:left="120" w:right="40"/>
    </w:pPr>
    <w:rPr>
      <w:rFonts w:ascii="Chicago" w:hAnsi="Chicago" w:cs="Chicago"/>
      <w:sz w:val="2"/>
      <w:szCs w:val="2"/>
      <w:lang/>
    </w:rPr>
  </w:style>
  <w:style w:type="paragraph" w:customStyle="1" w:styleId="OmniPage23">
    <w:name w:val="OmniPage #23"/>
    <w:uiPriority w:val="99"/>
    <w:pPr>
      <w:autoSpaceDE w:val="0"/>
      <w:autoSpaceDN w:val="0"/>
      <w:spacing w:after="0" w:line="240" w:lineRule="auto"/>
      <w:ind w:left="100" w:right="140"/>
      <w:jc w:val="both"/>
    </w:pPr>
    <w:rPr>
      <w:rFonts w:ascii="Chicago" w:hAnsi="Chicago" w:cs="Chicago"/>
      <w:sz w:val="2"/>
      <w:szCs w:val="2"/>
      <w:lang/>
    </w:rPr>
  </w:style>
  <w:style w:type="paragraph" w:customStyle="1" w:styleId="OmniPage25">
    <w:name w:val="OmniPage #25"/>
    <w:uiPriority w:val="99"/>
    <w:pPr>
      <w:tabs>
        <w:tab w:val="right" w:pos="5144"/>
      </w:tabs>
      <w:autoSpaceDE w:val="0"/>
      <w:autoSpaceDN w:val="0"/>
      <w:spacing w:after="0" w:line="240" w:lineRule="auto"/>
      <w:ind w:left="120" w:right="3140"/>
    </w:pPr>
    <w:rPr>
      <w:rFonts w:ascii="Chicago" w:hAnsi="Chicago" w:cs="Chicago"/>
      <w:sz w:val="2"/>
      <w:szCs w:val="2"/>
      <w:lang/>
    </w:rPr>
  </w:style>
  <w:style w:type="paragraph" w:customStyle="1" w:styleId="OmniPage257">
    <w:name w:val="OmniPage #257"/>
    <w:uiPriority w:val="99"/>
    <w:pPr>
      <w:tabs>
        <w:tab w:val="right" w:pos="5195"/>
      </w:tabs>
      <w:autoSpaceDE w:val="0"/>
      <w:autoSpaceDN w:val="0"/>
      <w:spacing w:after="0" w:line="221" w:lineRule="exact"/>
      <w:ind w:left="40" w:right="3080"/>
    </w:pPr>
    <w:rPr>
      <w:rFonts w:ascii="Helvetica" w:hAnsi="Helvetica" w:cs="Helvetica"/>
      <w:sz w:val="12"/>
      <w:szCs w:val="12"/>
      <w:lang/>
    </w:rPr>
  </w:style>
  <w:style w:type="paragraph" w:customStyle="1" w:styleId="OmniPage259">
    <w:name w:val="OmniPage #259"/>
    <w:uiPriority w:val="99"/>
    <w:pPr>
      <w:tabs>
        <w:tab w:val="right" w:pos="3515"/>
      </w:tabs>
      <w:autoSpaceDE w:val="0"/>
      <w:autoSpaceDN w:val="0"/>
      <w:spacing w:after="0" w:line="221" w:lineRule="exact"/>
      <w:ind w:left="60" w:right="4760"/>
    </w:pPr>
    <w:rPr>
      <w:rFonts w:ascii="Helvetica" w:hAnsi="Helvetica" w:cs="Helvetica"/>
      <w:sz w:val="12"/>
      <w:szCs w:val="12"/>
      <w:lang/>
    </w:rPr>
  </w:style>
  <w:style w:type="paragraph" w:customStyle="1" w:styleId="OmniPage264">
    <w:name w:val="OmniPage #264"/>
    <w:uiPriority w:val="99"/>
    <w:pPr>
      <w:tabs>
        <w:tab w:val="right" w:pos="2775"/>
      </w:tabs>
      <w:autoSpaceDE w:val="0"/>
      <w:autoSpaceDN w:val="0"/>
      <w:spacing w:after="0" w:line="221" w:lineRule="exact"/>
      <w:ind w:left="60" w:right="5500"/>
    </w:pPr>
    <w:rPr>
      <w:rFonts w:ascii="Helvetica" w:hAnsi="Helvetica" w:cs="Helvetica"/>
      <w:sz w:val="12"/>
      <w:szCs w:val="12"/>
      <w:lang/>
    </w:rPr>
  </w:style>
  <w:style w:type="paragraph" w:customStyle="1" w:styleId="OmniPage266">
    <w:name w:val="OmniPage #266"/>
    <w:uiPriority w:val="99"/>
    <w:pPr>
      <w:autoSpaceDE w:val="0"/>
      <w:autoSpaceDN w:val="0"/>
      <w:spacing w:after="0" w:line="221" w:lineRule="exact"/>
      <w:ind w:left="60" w:right="180"/>
      <w:jc w:val="both"/>
    </w:pPr>
    <w:rPr>
      <w:rFonts w:ascii="Helvetica" w:hAnsi="Helvetica" w:cs="Helvetica"/>
      <w:sz w:val="12"/>
      <w:szCs w:val="12"/>
      <w:lang/>
    </w:rPr>
  </w:style>
  <w:style w:type="paragraph" w:customStyle="1" w:styleId="OmniPage268">
    <w:name w:val="OmniPage #268"/>
    <w:uiPriority w:val="99"/>
    <w:pPr>
      <w:tabs>
        <w:tab w:val="right" w:pos="3755"/>
      </w:tabs>
      <w:autoSpaceDE w:val="0"/>
      <w:autoSpaceDN w:val="0"/>
      <w:spacing w:after="0" w:line="221" w:lineRule="exact"/>
      <w:ind w:left="80" w:right="4520"/>
    </w:pPr>
    <w:rPr>
      <w:rFonts w:ascii="Helvetica" w:hAnsi="Helvetica" w:cs="Helvetica"/>
      <w:sz w:val="12"/>
      <w:szCs w:val="12"/>
      <w:lang/>
    </w:rPr>
  </w:style>
  <w:style w:type="paragraph" w:customStyle="1" w:styleId="OmniPage272">
    <w:name w:val="OmniPage #272"/>
    <w:uiPriority w:val="99"/>
    <w:pPr>
      <w:autoSpaceDE w:val="0"/>
      <w:autoSpaceDN w:val="0"/>
      <w:spacing w:after="0" w:line="221" w:lineRule="exact"/>
      <w:ind w:left="60" w:right="180"/>
      <w:jc w:val="both"/>
    </w:pPr>
    <w:rPr>
      <w:rFonts w:ascii="Helvetica" w:hAnsi="Helvetica" w:cs="Helvetica"/>
      <w:sz w:val="12"/>
      <w:szCs w:val="12"/>
      <w:lang/>
    </w:rPr>
  </w:style>
  <w:style w:type="paragraph" w:customStyle="1" w:styleId="OmniPage275">
    <w:name w:val="OmniPage #275"/>
    <w:uiPriority w:val="99"/>
    <w:pPr>
      <w:tabs>
        <w:tab w:val="right" w:pos="5515"/>
      </w:tabs>
      <w:autoSpaceDE w:val="0"/>
      <w:autoSpaceDN w:val="0"/>
      <w:spacing w:after="0" w:line="221" w:lineRule="exact"/>
      <w:ind w:left="100" w:right="2760"/>
    </w:pPr>
    <w:rPr>
      <w:rFonts w:ascii="Helvetica" w:hAnsi="Helvetica" w:cs="Helvetica"/>
      <w:sz w:val="12"/>
      <w:szCs w:val="12"/>
      <w:lang/>
    </w:rPr>
  </w:style>
  <w:style w:type="paragraph" w:customStyle="1" w:styleId="OmniPage277">
    <w:name w:val="OmniPage #277"/>
    <w:uiPriority w:val="99"/>
    <w:pPr>
      <w:autoSpaceDE w:val="0"/>
      <w:autoSpaceDN w:val="0"/>
      <w:spacing w:after="0" w:line="221" w:lineRule="exact"/>
      <w:ind w:left="60" w:right="160"/>
      <w:jc w:val="both"/>
    </w:pPr>
    <w:rPr>
      <w:rFonts w:ascii="Helvetica" w:hAnsi="Helvetica" w:cs="Helvetica"/>
      <w:sz w:val="12"/>
      <w:szCs w:val="12"/>
      <w:lang/>
    </w:rPr>
  </w:style>
  <w:style w:type="paragraph" w:customStyle="1" w:styleId="OmniPage278">
    <w:name w:val="OmniPage #278"/>
    <w:uiPriority w:val="99"/>
    <w:pPr>
      <w:tabs>
        <w:tab w:val="right" w:pos="6015"/>
      </w:tabs>
      <w:autoSpaceDE w:val="0"/>
      <w:autoSpaceDN w:val="0"/>
      <w:spacing w:after="0" w:line="221" w:lineRule="exact"/>
      <w:ind w:left="100" w:right="2260"/>
    </w:pPr>
    <w:rPr>
      <w:rFonts w:ascii="Helvetica" w:hAnsi="Helvetica" w:cs="Helvetica"/>
      <w:sz w:val="12"/>
      <w:szCs w:val="12"/>
      <w:lang/>
    </w:rPr>
  </w:style>
  <w:style w:type="paragraph" w:customStyle="1" w:styleId="OmniPage279">
    <w:name w:val="OmniPage #279"/>
    <w:uiPriority w:val="99"/>
    <w:pPr>
      <w:tabs>
        <w:tab w:val="right" w:pos="8235"/>
      </w:tabs>
      <w:autoSpaceDE w:val="0"/>
      <w:autoSpaceDN w:val="0"/>
      <w:spacing w:after="0" w:line="221" w:lineRule="exact"/>
      <w:ind w:left="80" w:right="40"/>
    </w:pPr>
    <w:rPr>
      <w:rFonts w:ascii="Helvetica" w:hAnsi="Helvetica" w:cs="Helvetica"/>
      <w:sz w:val="12"/>
      <w:szCs w:val="12"/>
      <w:lang/>
    </w:rPr>
  </w:style>
  <w:style w:type="paragraph" w:customStyle="1" w:styleId="OmniPage514">
    <w:name w:val="OmniPage #514"/>
    <w:uiPriority w:val="99"/>
    <w:pPr>
      <w:tabs>
        <w:tab w:val="right" w:pos="794"/>
      </w:tabs>
      <w:autoSpaceDE w:val="0"/>
      <w:autoSpaceDN w:val="0"/>
      <w:spacing w:after="0" w:line="221" w:lineRule="exact"/>
      <w:ind w:left="60" w:right="7380"/>
    </w:pPr>
    <w:rPr>
      <w:rFonts w:ascii="Helvetica" w:hAnsi="Helvetica" w:cs="Helvetica"/>
      <w:sz w:val="12"/>
      <w:szCs w:val="12"/>
      <w:lang/>
    </w:rPr>
  </w:style>
  <w:style w:type="paragraph" w:customStyle="1" w:styleId="OmniPage517">
    <w:name w:val="OmniPage #517"/>
    <w:uiPriority w:val="99"/>
    <w:pPr>
      <w:tabs>
        <w:tab w:val="right" w:pos="5094"/>
      </w:tabs>
      <w:autoSpaceDE w:val="0"/>
      <w:autoSpaceDN w:val="0"/>
      <w:spacing w:after="0" w:line="221" w:lineRule="exact"/>
      <w:ind w:left="60" w:right="3080"/>
    </w:pPr>
    <w:rPr>
      <w:rFonts w:ascii="Helvetica" w:hAnsi="Helvetica" w:cs="Helvetica"/>
      <w:sz w:val="12"/>
      <w:szCs w:val="12"/>
      <w:lang/>
    </w:rPr>
  </w:style>
  <w:style w:type="paragraph" w:customStyle="1" w:styleId="OmniPage520">
    <w:name w:val="OmniPage #520"/>
    <w:uiPriority w:val="99"/>
    <w:pPr>
      <w:tabs>
        <w:tab w:val="right" w:pos="4694"/>
      </w:tabs>
      <w:autoSpaceDE w:val="0"/>
      <w:autoSpaceDN w:val="0"/>
      <w:spacing w:after="0" w:line="221" w:lineRule="exact"/>
      <w:ind w:left="60" w:right="3480"/>
    </w:pPr>
    <w:rPr>
      <w:rFonts w:ascii="Helvetica" w:hAnsi="Helvetica" w:cs="Helvetica"/>
      <w:sz w:val="12"/>
      <w:szCs w:val="12"/>
      <w:lang/>
    </w:rPr>
  </w:style>
  <w:style w:type="paragraph" w:customStyle="1" w:styleId="OmniPage521">
    <w:name w:val="OmniPage #521"/>
    <w:uiPriority w:val="99"/>
    <w:pPr>
      <w:autoSpaceDE w:val="0"/>
      <w:autoSpaceDN w:val="0"/>
      <w:spacing w:after="0" w:line="221" w:lineRule="exact"/>
      <w:ind w:left="40" w:right="80"/>
      <w:jc w:val="both"/>
    </w:pPr>
    <w:rPr>
      <w:rFonts w:ascii="Helvetica" w:hAnsi="Helvetica" w:cs="Helvetica"/>
      <w:sz w:val="12"/>
      <w:szCs w:val="12"/>
      <w:lang/>
    </w:rPr>
  </w:style>
  <w:style w:type="paragraph" w:customStyle="1" w:styleId="OmniPage526">
    <w:name w:val="OmniPage #526"/>
    <w:uiPriority w:val="99"/>
    <w:pPr>
      <w:tabs>
        <w:tab w:val="right" w:pos="3454"/>
      </w:tabs>
      <w:autoSpaceDE w:val="0"/>
      <w:autoSpaceDN w:val="0"/>
      <w:spacing w:after="0" w:line="221" w:lineRule="exact"/>
      <w:ind w:left="80" w:right="4720"/>
    </w:pPr>
    <w:rPr>
      <w:rFonts w:ascii="Helvetica" w:hAnsi="Helvetica" w:cs="Helvetica"/>
      <w:sz w:val="12"/>
      <w:szCs w:val="12"/>
      <w:lang/>
    </w:rPr>
  </w:style>
  <w:style w:type="paragraph" w:customStyle="1" w:styleId="OmniPage527">
    <w:name w:val="OmniPage #527"/>
    <w:uiPriority w:val="99"/>
    <w:pPr>
      <w:tabs>
        <w:tab w:val="right" w:pos="5474"/>
      </w:tabs>
      <w:autoSpaceDE w:val="0"/>
      <w:autoSpaceDN w:val="0"/>
      <w:spacing w:after="0" w:line="221" w:lineRule="exact"/>
      <w:ind w:left="80" w:right="2700"/>
    </w:pPr>
    <w:rPr>
      <w:rFonts w:ascii="Helvetica" w:hAnsi="Helvetica" w:cs="Helvetica"/>
      <w:sz w:val="12"/>
      <w:szCs w:val="12"/>
      <w:lang/>
    </w:rPr>
  </w:style>
  <w:style w:type="paragraph" w:customStyle="1" w:styleId="OmniPage529">
    <w:name w:val="OmniPage #529"/>
    <w:uiPriority w:val="99"/>
    <w:pPr>
      <w:autoSpaceDE w:val="0"/>
      <w:autoSpaceDN w:val="0"/>
      <w:spacing w:after="0" w:line="221" w:lineRule="exact"/>
      <w:ind w:left="80" w:right="80"/>
      <w:jc w:val="both"/>
    </w:pPr>
    <w:rPr>
      <w:rFonts w:ascii="Helvetica" w:hAnsi="Helvetica" w:cs="Helvetica"/>
      <w:sz w:val="12"/>
      <w:szCs w:val="12"/>
      <w:lang/>
    </w:rPr>
  </w:style>
  <w:style w:type="paragraph" w:customStyle="1" w:styleId="OmniPage531">
    <w:name w:val="OmniPage #531"/>
    <w:uiPriority w:val="99"/>
    <w:pPr>
      <w:tabs>
        <w:tab w:val="right" w:pos="7634"/>
      </w:tabs>
      <w:autoSpaceDE w:val="0"/>
      <w:autoSpaceDN w:val="0"/>
      <w:spacing w:after="0" w:line="221" w:lineRule="exact"/>
      <w:ind w:left="100" w:right="540"/>
    </w:pPr>
    <w:rPr>
      <w:rFonts w:ascii="Helvetica" w:hAnsi="Helvetica" w:cs="Helvetica"/>
      <w:sz w:val="12"/>
      <w:szCs w:val="12"/>
      <w:lang/>
    </w:rPr>
  </w:style>
  <w:style w:type="paragraph" w:customStyle="1" w:styleId="OmniPage533">
    <w:name w:val="OmniPage #533"/>
    <w:uiPriority w:val="99"/>
    <w:pPr>
      <w:tabs>
        <w:tab w:val="right" w:pos="834"/>
      </w:tabs>
      <w:autoSpaceDE w:val="0"/>
      <w:autoSpaceDN w:val="0"/>
      <w:spacing w:after="0" w:line="221" w:lineRule="exact"/>
      <w:ind w:left="100" w:right="7340"/>
    </w:pPr>
    <w:rPr>
      <w:rFonts w:ascii="Helvetica" w:hAnsi="Helvetica" w:cs="Helvetica"/>
      <w:sz w:val="12"/>
      <w:szCs w:val="12"/>
      <w:lang/>
    </w:rPr>
  </w:style>
  <w:style w:type="paragraph" w:customStyle="1" w:styleId="OmniPage535">
    <w:name w:val="OmniPage #535"/>
    <w:uiPriority w:val="99"/>
    <w:pPr>
      <w:autoSpaceDE w:val="0"/>
      <w:autoSpaceDN w:val="0"/>
      <w:spacing w:after="0" w:line="221" w:lineRule="exact"/>
      <w:ind w:left="80" w:right="40"/>
      <w:jc w:val="both"/>
    </w:pPr>
    <w:rPr>
      <w:rFonts w:ascii="Helvetica" w:hAnsi="Helvetica" w:cs="Helvetica"/>
      <w:sz w:val="12"/>
      <w:szCs w:val="12"/>
      <w:lang/>
    </w:rPr>
  </w:style>
  <w:style w:type="paragraph" w:customStyle="1" w:styleId="OmniPage537">
    <w:name w:val="OmniPage #537"/>
    <w:uiPriority w:val="99"/>
    <w:pPr>
      <w:tabs>
        <w:tab w:val="right" w:pos="5014"/>
      </w:tabs>
      <w:autoSpaceDE w:val="0"/>
      <w:autoSpaceDN w:val="0"/>
      <w:spacing w:after="0" w:line="221" w:lineRule="exact"/>
      <w:ind w:left="100" w:right="3160"/>
    </w:pPr>
    <w:rPr>
      <w:rFonts w:ascii="Helvetica" w:hAnsi="Helvetica" w:cs="Helvetica"/>
      <w:sz w:val="12"/>
      <w:szCs w:val="12"/>
      <w:lang/>
    </w:rPr>
  </w:style>
  <w:style w:type="paragraph" w:customStyle="1" w:styleId="OmniPage769">
    <w:name w:val="OmniPage #769"/>
    <w:uiPriority w:val="99"/>
    <w:pPr>
      <w:autoSpaceDE w:val="0"/>
      <w:autoSpaceDN w:val="0"/>
      <w:spacing w:after="0" w:line="221" w:lineRule="exact"/>
      <w:ind w:left="40" w:right="140"/>
      <w:jc w:val="both"/>
    </w:pPr>
    <w:rPr>
      <w:rFonts w:ascii="Helvetica" w:hAnsi="Helvetica" w:cs="Helvetica"/>
      <w:sz w:val="12"/>
      <w:szCs w:val="12"/>
      <w:lang/>
    </w:rPr>
  </w:style>
  <w:style w:type="paragraph" w:customStyle="1" w:styleId="OmniPage771">
    <w:name w:val="OmniPage #771"/>
    <w:uiPriority w:val="99"/>
    <w:pPr>
      <w:tabs>
        <w:tab w:val="right" w:pos="7726"/>
      </w:tabs>
      <w:autoSpaceDE w:val="0"/>
      <w:autoSpaceDN w:val="0"/>
      <w:spacing w:after="0" w:line="221" w:lineRule="exact"/>
      <w:ind w:left="60" w:right="460"/>
    </w:pPr>
    <w:rPr>
      <w:rFonts w:ascii="Helvetica" w:hAnsi="Helvetica" w:cs="Helvetica"/>
      <w:sz w:val="12"/>
      <w:szCs w:val="12"/>
      <w:lang/>
    </w:rPr>
  </w:style>
  <w:style w:type="paragraph" w:customStyle="1" w:styleId="OmniPage774">
    <w:name w:val="OmniPage #774"/>
    <w:uiPriority w:val="99"/>
    <w:pPr>
      <w:tabs>
        <w:tab w:val="right" w:pos="7126"/>
      </w:tabs>
      <w:autoSpaceDE w:val="0"/>
      <w:autoSpaceDN w:val="0"/>
      <w:spacing w:after="0" w:line="221" w:lineRule="exact"/>
      <w:ind w:left="80" w:right="1060"/>
    </w:pPr>
    <w:rPr>
      <w:rFonts w:ascii="Helvetica" w:hAnsi="Helvetica" w:cs="Helvetica"/>
      <w:sz w:val="12"/>
      <w:szCs w:val="12"/>
      <w:lang/>
    </w:rPr>
  </w:style>
  <w:style w:type="paragraph" w:customStyle="1" w:styleId="OmniPage787">
    <w:name w:val="OmniPage #787"/>
    <w:uiPriority w:val="99"/>
    <w:pPr>
      <w:autoSpaceDE w:val="0"/>
      <w:autoSpaceDN w:val="0"/>
      <w:spacing w:after="0" w:line="221" w:lineRule="exact"/>
      <w:ind w:left="80" w:right="60"/>
      <w:jc w:val="both"/>
    </w:pPr>
    <w:rPr>
      <w:rFonts w:ascii="Helvetica" w:hAnsi="Helvetica" w:cs="Helvetica"/>
      <w:sz w:val="12"/>
      <w:szCs w:val="12"/>
      <w:lang/>
    </w:rPr>
  </w:style>
  <w:style w:type="paragraph" w:customStyle="1" w:styleId="OmniPage789">
    <w:name w:val="OmniPage #789"/>
    <w:uiPriority w:val="99"/>
    <w:pPr>
      <w:tabs>
        <w:tab w:val="right" w:pos="6026"/>
      </w:tabs>
      <w:autoSpaceDE w:val="0"/>
      <w:autoSpaceDN w:val="0"/>
      <w:spacing w:after="0" w:line="221" w:lineRule="exact"/>
      <w:ind w:left="100" w:right="2160"/>
    </w:pPr>
    <w:rPr>
      <w:rFonts w:ascii="Helvetica" w:hAnsi="Helvetica" w:cs="Helvetica"/>
      <w:sz w:val="12"/>
      <w:szCs w:val="12"/>
      <w:lang/>
    </w:rPr>
  </w:style>
  <w:style w:type="paragraph" w:customStyle="1" w:styleId="OmniPage792">
    <w:name w:val="OmniPage #792"/>
    <w:uiPriority w:val="99"/>
    <w:pPr>
      <w:tabs>
        <w:tab w:val="right" w:pos="4106"/>
      </w:tabs>
      <w:autoSpaceDE w:val="0"/>
      <w:autoSpaceDN w:val="0"/>
      <w:spacing w:after="0" w:line="221" w:lineRule="exact"/>
      <w:ind w:left="120" w:right="4080"/>
    </w:pPr>
    <w:rPr>
      <w:rFonts w:ascii="Helvetica" w:hAnsi="Helvetica" w:cs="Helvetica"/>
      <w:sz w:val="12"/>
      <w:szCs w:val="12"/>
      <w:lang/>
    </w:rPr>
  </w:style>
  <w:style w:type="paragraph" w:customStyle="1" w:styleId="OmniPage794">
    <w:name w:val="OmniPage #794"/>
    <w:uiPriority w:val="99"/>
    <w:pPr>
      <w:tabs>
        <w:tab w:val="right" w:pos="5486"/>
      </w:tabs>
      <w:autoSpaceDE w:val="0"/>
      <w:autoSpaceDN w:val="0"/>
      <w:spacing w:after="0" w:line="221" w:lineRule="exact"/>
      <w:ind w:left="120" w:right="2700"/>
    </w:pPr>
    <w:rPr>
      <w:rFonts w:ascii="Helvetica" w:hAnsi="Helvetica" w:cs="Helvetica"/>
      <w:sz w:val="12"/>
      <w:szCs w:val="12"/>
      <w:lang/>
    </w:rPr>
  </w:style>
  <w:style w:type="paragraph" w:customStyle="1" w:styleId="OmniPage1027">
    <w:name w:val="OmniPage #1027"/>
    <w:uiPriority w:val="99"/>
    <w:pPr>
      <w:tabs>
        <w:tab w:val="right" w:pos="4820"/>
      </w:tabs>
      <w:autoSpaceDE w:val="0"/>
      <w:autoSpaceDN w:val="0"/>
      <w:spacing w:after="0" w:line="221" w:lineRule="exact"/>
      <w:ind w:left="40" w:right="3340"/>
    </w:pPr>
    <w:rPr>
      <w:rFonts w:ascii="Helvetica" w:hAnsi="Helvetica" w:cs="Helvetica"/>
      <w:sz w:val="12"/>
      <w:szCs w:val="12"/>
      <w:lang/>
    </w:rPr>
  </w:style>
  <w:style w:type="paragraph" w:customStyle="1" w:styleId="OmniPage1028">
    <w:name w:val="OmniPage #1028"/>
    <w:uiPriority w:val="99"/>
    <w:pPr>
      <w:tabs>
        <w:tab w:val="right" w:pos="800"/>
      </w:tabs>
      <w:autoSpaceDE w:val="0"/>
      <w:autoSpaceDN w:val="0"/>
      <w:spacing w:after="0" w:line="221" w:lineRule="exact"/>
      <w:ind w:left="60" w:right="7360"/>
    </w:pPr>
    <w:rPr>
      <w:rFonts w:ascii="Helvetica" w:hAnsi="Helvetica" w:cs="Helvetica"/>
      <w:sz w:val="12"/>
      <w:szCs w:val="12"/>
      <w:lang/>
    </w:rPr>
  </w:style>
  <w:style w:type="paragraph" w:customStyle="1" w:styleId="OmniPage1029">
    <w:name w:val="OmniPage #1029"/>
    <w:uiPriority w:val="99"/>
    <w:pPr>
      <w:autoSpaceDE w:val="0"/>
      <w:autoSpaceDN w:val="0"/>
      <w:spacing w:after="0" w:line="221" w:lineRule="exact"/>
      <w:ind w:left="40" w:right="80"/>
    </w:pPr>
    <w:rPr>
      <w:rFonts w:ascii="Helvetica" w:hAnsi="Helvetica" w:cs="Helvetica"/>
      <w:sz w:val="12"/>
      <w:szCs w:val="12"/>
      <w:lang/>
    </w:rPr>
  </w:style>
  <w:style w:type="paragraph" w:customStyle="1" w:styleId="OmniPage1032">
    <w:name w:val="OmniPage #1032"/>
    <w:uiPriority w:val="99"/>
    <w:pPr>
      <w:autoSpaceDE w:val="0"/>
      <w:autoSpaceDN w:val="0"/>
      <w:spacing w:after="0" w:line="221" w:lineRule="exact"/>
      <w:ind w:left="60" w:right="60"/>
    </w:pPr>
    <w:rPr>
      <w:rFonts w:ascii="Helvetica" w:hAnsi="Helvetica" w:cs="Helvetica"/>
      <w:sz w:val="12"/>
      <w:szCs w:val="12"/>
      <w:lang/>
    </w:rPr>
  </w:style>
  <w:style w:type="paragraph" w:customStyle="1" w:styleId="OmniPage1033">
    <w:name w:val="OmniPage #1033"/>
    <w:uiPriority w:val="99"/>
    <w:pPr>
      <w:autoSpaceDE w:val="0"/>
      <w:autoSpaceDN w:val="0"/>
      <w:spacing w:after="0" w:line="221" w:lineRule="exact"/>
      <w:ind w:left="80" w:right="60"/>
    </w:pPr>
    <w:rPr>
      <w:rFonts w:ascii="Helvetica" w:hAnsi="Helvetica" w:cs="Helvetica"/>
      <w:sz w:val="12"/>
      <w:szCs w:val="12"/>
      <w:lang/>
    </w:rPr>
  </w:style>
  <w:style w:type="paragraph" w:customStyle="1" w:styleId="OmniPage1036">
    <w:name w:val="OmniPage #1036"/>
    <w:uiPriority w:val="99"/>
    <w:pPr>
      <w:tabs>
        <w:tab w:val="right" w:pos="7060"/>
      </w:tabs>
      <w:autoSpaceDE w:val="0"/>
      <w:autoSpaceDN w:val="0"/>
      <w:spacing w:after="0" w:line="221" w:lineRule="exact"/>
      <w:ind w:left="80" w:right="1100"/>
    </w:pPr>
    <w:rPr>
      <w:rFonts w:ascii="Helvetica" w:hAnsi="Helvetica" w:cs="Helvetica"/>
      <w:sz w:val="12"/>
      <w:szCs w:val="12"/>
      <w:lang/>
    </w:rPr>
  </w:style>
  <w:style w:type="paragraph" w:customStyle="1" w:styleId="OmniPage1037">
    <w:name w:val="OmniPage #1037"/>
    <w:uiPriority w:val="99"/>
    <w:pPr>
      <w:tabs>
        <w:tab w:val="right" w:pos="4180"/>
      </w:tabs>
      <w:autoSpaceDE w:val="0"/>
      <w:autoSpaceDN w:val="0"/>
      <w:spacing w:after="0" w:line="221" w:lineRule="exact"/>
      <w:ind w:left="80" w:right="3980"/>
    </w:pPr>
    <w:rPr>
      <w:rFonts w:ascii="Helvetica" w:hAnsi="Helvetica" w:cs="Helvetica"/>
      <w:sz w:val="12"/>
      <w:szCs w:val="12"/>
      <w:lang/>
    </w:rPr>
  </w:style>
  <w:style w:type="paragraph" w:customStyle="1" w:styleId="OmniPage1039">
    <w:name w:val="OmniPage #1039"/>
    <w:uiPriority w:val="99"/>
    <w:pPr>
      <w:tabs>
        <w:tab w:val="right" w:pos="4680"/>
      </w:tabs>
      <w:autoSpaceDE w:val="0"/>
      <w:autoSpaceDN w:val="0"/>
      <w:spacing w:after="0" w:line="221" w:lineRule="exact"/>
      <w:ind w:left="80" w:right="3480"/>
    </w:pPr>
    <w:rPr>
      <w:rFonts w:ascii="Helvetica" w:hAnsi="Helvetica" w:cs="Helvetica"/>
      <w:sz w:val="12"/>
      <w:szCs w:val="12"/>
      <w:lang/>
    </w:rPr>
  </w:style>
  <w:style w:type="character" w:styleId="Accentuation">
    <w:name w:val="Emphasis"/>
    <w:basedOn w:val="Policepardfaut"/>
    <w:uiPriority w:val="99"/>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12397</Words>
  <Characters>68189</Characters>
  <Application>Microsoft Office Word</Application>
  <DocSecurity>0</DocSecurity>
  <Lines>568</Lines>
  <Paragraphs>160</Paragraphs>
  <ScaleCrop>false</ScaleCrop>
  <Company/>
  <LinksUpToDate>false</LinksUpToDate>
  <CharactersWithSpaces>80426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générale de l’Éducation nationale</dc:title>
  <dc:creator>Joël Jung</dc:creator>
  <cp:lastModifiedBy>SELAMI</cp:lastModifiedBy>
  <cp:revision>2</cp:revision>
  <dcterms:created xsi:type="dcterms:W3CDTF">2014-06-01T17:59:00Z</dcterms:created>
  <dcterms:modified xsi:type="dcterms:W3CDTF">2014-06-01T17:59:00Z</dcterms:modified>
</cp:coreProperties>
</file>