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809" w:rsidRPr="00FC72B6" w:rsidRDefault="00507C70" w:rsidP="00FC72B6">
      <w:pPr>
        <w:rPr>
          <w:sz w:val="16"/>
          <w:szCs w:val="16"/>
        </w:rPr>
      </w:pPr>
      <w:r>
        <w:rPr>
          <w:sz w:val="16"/>
          <w:szCs w:val="16"/>
        </w:rPr>
        <w:t>_</w:t>
      </w:r>
    </w:p>
    <w:p w:rsidR="00180B6B" w:rsidRDefault="00920EF2" w:rsidP="007E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66"/>
        <w:ind w:left="709" w:right="605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1</w:t>
      </w:r>
      <w:r w:rsidR="00820958">
        <w:rPr>
          <w:rFonts w:ascii="Arial" w:hAnsi="Arial" w:cs="Arial"/>
          <w:b/>
          <w:sz w:val="40"/>
          <w:szCs w:val="40"/>
        </w:rPr>
        <w:t>.</w:t>
      </w:r>
      <w:r w:rsidR="00B04FA9">
        <w:rPr>
          <w:rFonts w:ascii="Arial" w:hAnsi="Arial" w:cs="Arial"/>
          <w:b/>
          <w:sz w:val="40"/>
          <w:szCs w:val="40"/>
        </w:rPr>
        <w:t>2.2</w:t>
      </w:r>
      <w:proofErr w:type="gramStart"/>
      <w:r w:rsidR="00B04FA9">
        <w:rPr>
          <w:rFonts w:ascii="Arial" w:hAnsi="Arial" w:cs="Arial"/>
          <w:b/>
          <w:sz w:val="40"/>
          <w:szCs w:val="40"/>
        </w:rPr>
        <w:t>.</w:t>
      </w:r>
      <w:r w:rsidR="00A12A1B">
        <w:rPr>
          <w:rFonts w:ascii="Arial" w:hAnsi="Arial" w:cs="Arial"/>
          <w:b/>
          <w:sz w:val="40"/>
          <w:szCs w:val="40"/>
        </w:rPr>
        <w:t>B</w:t>
      </w:r>
      <w:proofErr w:type="gramEnd"/>
      <w:r w:rsidR="00866D48">
        <w:rPr>
          <w:rFonts w:ascii="Arial" w:hAnsi="Arial" w:cs="Arial"/>
          <w:b/>
          <w:sz w:val="40"/>
          <w:szCs w:val="40"/>
        </w:rPr>
        <w:t xml:space="preserve">  </w:t>
      </w:r>
      <w:r w:rsidR="00820958">
        <w:rPr>
          <w:rFonts w:ascii="Arial" w:hAnsi="Arial" w:cs="Arial"/>
          <w:b/>
          <w:sz w:val="40"/>
          <w:szCs w:val="40"/>
        </w:rPr>
        <w:t xml:space="preserve"> </w:t>
      </w:r>
      <w:r w:rsidR="00A12A1B">
        <w:rPr>
          <w:rFonts w:ascii="Arial" w:hAnsi="Arial" w:cs="Arial"/>
          <w:b/>
          <w:sz w:val="40"/>
          <w:szCs w:val="40"/>
        </w:rPr>
        <w:t>Enjeux énergétiques mondiaux</w:t>
      </w:r>
      <w:r w:rsidR="00057742">
        <w:rPr>
          <w:rFonts w:ascii="Arial" w:hAnsi="Arial" w:cs="Arial"/>
          <w:b/>
          <w:sz w:val="40"/>
          <w:szCs w:val="40"/>
        </w:rPr>
        <w:t> :</w:t>
      </w:r>
    </w:p>
    <w:p w:rsidR="00A95809" w:rsidRPr="00B807D6" w:rsidRDefault="0094280A" w:rsidP="007E3A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66"/>
        <w:tabs>
          <w:tab w:val="left" w:pos="10632"/>
          <w:tab w:val="left" w:pos="11340"/>
        </w:tabs>
        <w:ind w:left="709" w:right="605"/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>3 .</w:t>
      </w:r>
      <w:proofErr w:type="gramEnd"/>
      <w:r>
        <w:rPr>
          <w:rFonts w:ascii="Arial" w:hAnsi="Arial" w:cs="Arial"/>
          <w:b/>
          <w:sz w:val="40"/>
          <w:szCs w:val="40"/>
        </w:rPr>
        <w:t xml:space="preserve"> </w:t>
      </w:r>
      <w:r w:rsidR="003250E3">
        <w:rPr>
          <w:rFonts w:ascii="Arial" w:hAnsi="Arial" w:cs="Arial"/>
          <w:b/>
          <w:sz w:val="40"/>
          <w:szCs w:val="40"/>
        </w:rPr>
        <w:t>L</w:t>
      </w:r>
      <w:r w:rsidR="00F67014">
        <w:rPr>
          <w:rFonts w:ascii="Arial" w:hAnsi="Arial" w:cs="Arial"/>
          <w:b/>
          <w:sz w:val="40"/>
          <w:szCs w:val="40"/>
        </w:rPr>
        <w:t>e gaz naturel</w:t>
      </w:r>
    </w:p>
    <w:p w:rsidR="00991792" w:rsidRPr="00FC72B6" w:rsidRDefault="00991792" w:rsidP="007E3AA3">
      <w:pPr>
        <w:ind w:left="709" w:right="605"/>
        <w:jc w:val="center"/>
        <w:rPr>
          <w:rFonts w:ascii="Arial" w:hAnsi="Arial" w:cs="Arial"/>
          <w:b/>
          <w:sz w:val="16"/>
          <w:szCs w:val="16"/>
        </w:rPr>
      </w:pPr>
    </w:p>
    <w:p w:rsidR="00290C34" w:rsidRDefault="00F67014" w:rsidP="00994530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 w:firstLine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formation du naturel</w:t>
      </w:r>
    </w:p>
    <w:p w:rsidR="009A2A29" w:rsidRDefault="00E036BA" w:rsidP="0099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76950" cy="2895600"/>
            <wp:effectExtent l="19050" t="0" r="0" b="0"/>
            <wp:docPr id="3" name="Image 3" descr="c915802a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915802a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AA3" w:rsidRPr="00994530" w:rsidRDefault="007E3AA3" w:rsidP="0099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center"/>
        <w:rPr>
          <w:sz w:val="16"/>
          <w:szCs w:val="16"/>
        </w:rPr>
      </w:pPr>
    </w:p>
    <w:p w:rsidR="007872AF" w:rsidRDefault="008604E9" w:rsidP="0099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>Le gaz</w:t>
      </w:r>
      <w:r w:rsidR="009916B7">
        <w:rPr>
          <w:sz w:val="28"/>
          <w:szCs w:val="28"/>
        </w:rPr>
        <w:t xml:space="preserve"> est </w:t>
      </w:r>
      <w:r w:rsidR="00A834BA">
        <w:rPr>
          <w:sz w:val="28"/>
          <w:szCs w:val="28"/>
        </w:rPr>
        <w:t>un combustible fossile</w:t>
      </w:r>
      <w:r>
        <w:rPr>
          <w:sz w:val="28"/>
          <w:szCs w:val="28"/>
        </w:rPr>
        <w:t xml:space="preserve"> qui s’est formé en même temps que le pétrole</w:t>
      </w:r>
      <w:r w:rsidR="007872AF">
        <w:rPr>
          <w:sz w:val="28"/>
          <w:szCs w:val="28"/>
        </w:rPr>
        <w:t>.</w:t>
      </w:r>
      <w:r w:rsidR="00A834BA">
        <w:rPr>
          <w:sz w:val="28"/>
          <w:szCs w:val="28"/>
        </w:rPr>
        <w:t xml:space="preserve"> </w:t>
      </w:r>
    </w:p>
    <w:p w:rsidR="00050787" w:rsidRPr="00050787" w:rsidRDefault="00050787" w:rsidP="0099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>Le gaz naturel est un mélange d’hydrocarbures gazeux dont le principal constituant est le méthane (CH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>).</w:t>
      </w:r>
    </w:p>
    <w:p w:rsidR="00D551D2" w:rsidRPr="00FC72B6" w:rsidRDefault="00D551D2" w:rsidP="007E3AA3">
      <w:pPr>
        <w:ind w:left="709" w:right="605"/>
        <w:jc w:val="center"/>
        <w:rPr>
          <w:rFonts w:ascii="Arial" w:hAnsi="Arial" w:cs="Arial"/>
          <w:b/>
          <w:sz w:val="16"/>
          <w:szCs w:val="16"/>
        </w:rPr>
      </w:pPr>
    </w:p>
    <w:p w:rsidR="006F5D97" w:rsidRDefault="006F5D97" w:rsidP="00994530">
      <w:pPr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 w:firstLine="0"/>
        <w:jc w:val="center"/>
        <w:rPr>
          <w:rFonts w:ascii="Arial" w:hAnsi="Arial" w:cs="Arial"/>
          <w:b/>
          <w:sz w:val="28"/>
          <w:szCs w:val="28"/>
        </w:rPr>
      </w:pPr>
      <w:r w:rsidRPr="006F5D97">
        <w:rPr>
          <w:rFonts w:ascii="Arial" w:hAnsi="Arial" w:cs="Arial"/>
          <w:b/>
          <w:sz w:val="28"/>
          <w:szCs w:val="28"/>
        </w:rPr>
        <w:t>L’extraction et le transport</w:t>
      </w:r>
    </w:p>
    <w:p w:rsidR="006F5D97" w:rsidRPr="00994530" w:rsidRDefault="006F5D97" w:rsidP="0099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rPr>
          <w:rFonts w:ascii="Arial" w:hAnsi="Arial" w:cs="Arial"/>
          <w:b/>
          <w:sz w:val="16"/>
          <w:szCs w:val="16"/>
        </w:rPr>
      </w:pPr>
    </w:p>
    <w:p w:rsidR="006F5D97" w:rsidRDefault="00E036BA" w:rsidP="0099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867400" cy="2724150"/>
            <wp:effectExtent l="19050" t="0" r="0" b="0"/>
            <wp:docPr id="4" name="Image 4" descr="chaine-du-g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aine-du-ga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EB4" w:rsidRDefault="00DE3EB4" w:rsidP="0099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jc w:val="center"/>
        <w:rPr>
          <w:sz w:val="28"/>
          <w:szCs w:val="28"/>
        </w:rPr>
      </w:pPr>
    </w:p>
    <w:p w:rsidR="00DE3EB4" w:rsidRDefault="00994530" w:rsidP="0099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gaz est exploité et transporté sous pression, ce qui impose </w:t>
      </w:r>
      <w:r w:rsidR="00DE3EB4">
        <w:rPr>
          <w:sz w:val="28"/>
          <w:szCs w:val="28"/>
        </w:rPr>
        <w:t xml:space="preserve"> une consommation</w:t>
      </w:r>
      <w:r>
        <w:rPr>
          <w:sz w:val="28"/>
          <w:szCs w:val="28"/>
        </w:rPr>
        <w:t xml:space="preserve"> d’éner</w:t>
      </w:r>
      <w:r w:rsidR="00DE3EB4">
        <w:rPr>
          <w:sz w:val="28"/>
          <w:szCs w:val="28"/>
        </w:rPr>
        <w:t>gie non négligeable.</w:t>
      </w:r>
      <w:r>
        <w:rPr>
          <w:sz w:val="28"/>
          <w:szCs w:val="28"/>
        </w:rPr>
        <w:t xml:space="preserve"> </w:t>
      </w:r>
    </w:p>
    <w:p w:rsidR="00FC72B6" w:rsidRDefault="00DE3EB4" w:rsidP="00DE3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transport s’effectue </w:t>
      </w:r>
      <w:r w:rsidR="00994530">
        <w:rPr>
          <w:sz w:val="28"/>
          <w:szCs w:val="28"/>
        </w:rPr>
        <w:t>par gazoducs qui nécessitent une infrastructure rigide (on ne peut pas modifier la destination) et chère ;  ou navires méthaniers sur les plus longues distances.</w:t>
      </w:r>
    </w:p>
    <w:p w:rsidR="00CE2A0A" w:rsidRPr="00D5664A" w:rsidRDefault="00D5664A" w:rsidP="00D5664A">
      <w:pPr>
        <w:pStyle w:val="Paragraphedeliste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ind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  </w:t>
      </w:r>
      <w:r w:rsidR="00CE2A0A" w:rsidRPr="00D5664A">
        <w:rPr>
          <w:rFonts w:ascii="Arial" w:hAnsi="Arial" w:cs="Arial"/>
          <w:b/>
          <w:sz w:val="28"/>
          <w:szCs w:val="28"/>
        </w:rPr>
        <w:t>La production mondiale</w:t>
      </w:r>
    </w:p>
    <w:p w:rsidR="00CE2A0A" w:rsidRDefault="00CE2A0A" w:rsidP="00CE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</w:tabs>
        <w:ind w:left="709"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12000" cy="3755903"/>
            <wp:effectExtent l="19050" t="0" r="7800" b="0"/>
            <wp:docPr id="16" name="Image 11" descr="2 prod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 prod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000" cy="37559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45D" w:rsidRPr="00CE2A0A" w:rsidRDefault="00B8545D" w:rsidP="006F5D97">
      <w:pPr>
        <w:tabs>
          <w:tab w:val="left" w:pos="1860"/>
        </w:tabs>
        <w:rPr>
          <w:sz w:val="16"/>
          <w:szCs w:val="16"/>
        </w:rPr>
      </w:pPr>
    </w:p>
    <w:p w:rsidR="00B0612E" w:rsidRPr="00CE2A0A" w:rsidRDefault="008D0CFE" w:rsidP="00D5664A">
      <w:pPr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  <w:tab w:val="left" w:pos="11057"/>
        </w:tabs>
        <w:ind w:left="709" w:right="567" w:firstLine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 consommation</w:t>
      </w:r>
      <w:r w:rsidR="00B0612E" w:rsidRPr="00B0612E">
        <w:rPr>
          <w:rFonts w:ascii="Arial" w:hAnsi="Arial" w:cs="Arial"/>
          <w:b/>
          <w:sz w:val="28"/>
          <w:szCs w:val="28"/>
        </w:rPr>
        <w:t xml:space="preserve"> mondiale</w:t>
      </w:r>
    </w:p>
    <w:p w:rsidR="00EA281F" w:rsidRDefault="00E036BA" w:rsidP="00CE2A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  <w:tab w:val="left" w:pos="11057"/>
        </w:tabs>
        <w:ind w:left="709" w:right="567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000750" cy="4133850"/>
            <wp:effectExtent l="19050" t="0" r="0" b="0"/>
            <wp:docPr id="8" name="Image 8" descr="1 conso gaz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1 conso gazb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0A" w:rsidRDefault="00EA281F" w:rsidP="00D566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60"/>
          <w:tab w:val="left" w:pos="11057"/>
        </w:tabs>
        <w:ind w:left="709" w:right="567"/>
        <w:jc w:val="both"/>
        <w:rPr>
          <w:sz w:val="28"/>
          <w:szCs w:val="28"/>
        </w:rPr>
      </w:pPr>
      <w:r>
        <w:rPr>
          <w:sz w:val="28"/>
          <w:szCs w:val="28"/>
        </w:rPr>
        <w:t>La consommation mondiale de gaz naturel est en augmentation régulière (de l’ordre de 2,5% par an</w:t>
      </w:r>
      <w:r w:rsidR="008907B7">
        <w:rPr>
          <w:sz w:val="28"/>
          <w:szCs w:val="28"/>
        </w:rPr>
        <w:t xml:space="preserve"> sur 10 ans</w:t>
      </w:r>
      <w:r>
        <w:rPr>
          <w:sz w:val="28"/>
          <w:szCs w:val="28"/>
        </w:rPr>
        <w:t>).</w:t>
      </w:r>
      <w:r w:rsidR="00CE2A0A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ucune diminution proche </w:t>
      </w:r>
      <w:r w:rsidR="00CE2A0A">
        <w:rPr>
          <w:sz w:val="28"/>
          <w:szCs w:val="28"/>
        </w:rPr>
        <w:t>des consommations ne se dessine.</w:t>
      </w:r>
    </w:p>
    <w:p w:rsidR="00CE2A0A" w:rsidRPr="00D5664A" w:rsidRDefault="00CE2A0A" w:rsidP="00D5664A">
      <w:pPr>
        <w:pStyle w:val="Paragraphedeliste"/>
        <w:numPr>
          <w:ilvl w:val="0"/>
          <w:numId w:val="16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ind w:right="567" w:hanging="720"/>
        <w:jc w:val="center"/>
        <w:rPr>
          <w:rFonts w:ascii="Arial" w:hAnsi="Arial" w:cs="Arial"/>
          <w:b/>
          <w:sz w:val="28"/>
          <w:szCs w:val="28"/>
        </w:rPr>
      </w:pPr>
      <w:r w:rsidRPr="00D5664A">
        <w:rPr>
          <w:rFonts w:ascii="Arial" w:hAnsi="Arial" w:cs="Arial"/>
          <w:b/>
          <w:sz w:val="28"/>
          <w:szCs w:val="28"/>
        </w:rPr>
        <w:lastRenderedPageBreak/>
        <w:t>L’utilisation et le coût du gaz</w:t>
      </w:r>
    </w:p>
    <w:p w:rsidR="00CE2A0A" w:rsidRPr="00B120AA" w:rsidRDefault="00CE2A0A" w:rsidP="00B120A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ind w:left="709" w:right="567"/>
        <w:rPr>
          <w:sz w:val="28"/>
          <w:szCs w:val="28"/>
        </w:rPr>
      </w:pPr>
      <w:r>
        <w:rPr>
          <w:sz w:val="28"/>
          <w:szCs w:val="28"/>
        </w:rPr>
        <w:t>C’est la troisième source d’énergie primaire  en importance (22% du total en 2012).</w:t>
      </w:r>
    </w:p>
    <w:p w:rsidR="00CE2A0A" w:rsidRPr="0047648F" w:rsidRDefault="00CE2A0A" w:rsidP="00CE2A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ind w:left="709" w:right="56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724150" cy="2819400"/>
            <wp:effectExtent l="19050" t="0" r="0" b="0"/>
            <wp:docPr id="17" name="Image 5" descr="usage_gaz_graph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sage_gaz_graph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E2A0A">
        <w:rPr>
          <w:noProof/>
          <w:sz w:val="28"/>
          <w:szCs w:val="28"/>
        </w:rPr>
        <w:t xml:space="preserve"> </w:t>
      </w:r>
      <w:r w:rsidRPr="00CE2A0A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3295650" cy="2895600"/>
            <wp:effectExtent l="19050" t="0" r="0" b="0"/>
            <wp:docPr id="19" name="Image 15" descr="Evolution-des-prix-du-gaz-naturel-sur-les-principales-zones-de-march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volution-des-prix-du-gaz-naturel-sur-les-principales-zones-de-marche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0A" w:rsidRPr="0070051C" w:rsidRDefault="00CE2A0A" w:rsidP="00CE2A0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ind w:left="709" w:right="567"/>
        <w:jc w:val="center"/>
        <w:rPr>
          <w:rFonts w:ascii="Arial" w:hAnsi="Arial" w:cs="Arial"/>
        </w:rPr>
      </w:pPr>
      <w:r>
        <w:rPr>
          <w:sz w:val="28"/>
          <w:szCs w:val="28"/>
        </w:rPr>
        <w:t xml:space="preserve">                                                       </w:t>
      </w:r>
      <w:r w:rsidRPr="0070051C">
        <w:rPr>
          <w:rFonts w:ascii="Arial" w:hAnsi="Arial" w:cs="Arial"/>
        </w:rPr>
        <w:t xml:space="preserve">Source : World </w:t>
      </w:r>
      <w:proofErr w:type="spellStart"/>
      <w:r w:rsidRPr="0070051C">
        <w:rPr>
          <w:rFonts w:ascii="Arial" w:hAnsi="Arial" w:cs="Arial"/>
        </w:rPr>
        <w:t>Energy</w:t>
      </w:r>
      <w:proofErr w:type="spellEnd"/>
      <w:r w:rsidRPr="0070051C">
        <w:rPr>
          <w:rFonts w:ascii="Arial" w:hAnsi="Arial" w:cs="Arial"/>
        </w:rPr>
        <w:t xml:space="preserve"> Outlook 2006</w:t>
      </w:r>
    </w:p>
    <w:p w:rsidR="0044244C" w:rsidRPr="00B120AA" w:rsidRDefault="0044244C" w:rsidP="0044244C">
      <w:pPr>
        <w:rPr>
          <w:rFonts w:ascii="Arial" w:hAnsi="Arial" w:cs="Arial"/>
          <w:sz w:val="16"/>
          <w:szCs w:val="16"/>
        </w:rPr>
      </w:pPr>
    </w:p>
    <w:p w:rsidR="00CE2A0A" w:rsidRDefault="00CE2A0A" w:rsidP="00D5664A">
      <w:pPr>
        <w:numPr>
          <w:ilvl w:val="0"/>
          <w:numId w:val="16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ind w:right="567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</w:t>
      </w:r>
      <w:r w:rsidR="00D5664A">
        <w:rPr>
          <w:rFonts w:ascii="Arial" w:hAnsi="Arial" w:cs="Arial"/>
          <w:b/>
          <w:sz w:val="28"/>
          <w:szCs w:val="28"/>
        </w:rPr>
        <w:t>es flux gaziers</w:t>
      </w:r>
    </w:p>
    <w:p w:rsidR="00B120AA" w:rsidRPr="00B120AA" w:rsidRDefault="00B120AA" w:rsidP="00B120AA">
      <w:pPr>
        <w:pStyle w:val="Paragraphedeliste"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ind w:left="709" w:right="567" w:firstLine="720"/>
        <w:rPr>
          <w:sz w:val="28"/>
          <w:szCs w:val="28"/>
        </w:rPr>
      </w:pPr>
      <w:r w:rsidRPr="00B120AA">
        <w:rPr>
          <w:sz w:val="28"/>
          <w:szCs w:val="28"/>
        </w:rPr>
        <w:t>Les combustibles gazeux sont plus faciles à transporter que le charbon et les exportations représentent environ 26% de la production mondiale totale</w:t>
      </w:r>
    </w:p>
    <w:p w:rsidR="00D5664A" w:rsidRDefault="00D5664A" w:rsidP="00B120A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ind w:left="709" w:right="567"/>
        <w:jc w:val="center"/>
        <w:rPr>
          <w:sz w:val="28"/>
          <w:szCs w:val="28"/>
        </w:rPr>
      </w:pPr>
      <w:r w:rsidRPr="00D5664A">
        <w:rPr>
          <w:noProof/>
          <w:sz w:val="28"/>
          <w:szCs w:val="28"/>
        </w:rPr>
        <w:drawing>
          <wp:inline distT="0" distB="0" distL="0" distR="0">
            <wp:extent cx="5580000" cy="3671634"/>
            <wp:effectExtent l="19050" t="0" r="1650" b="0"/>
            <wp:docPr id="24" name="Image 14" descr="Gaz_Flux mondiau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Gaz_Flux mondiaux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000" cy="3671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A0A" w:rsidRPr="00B120AA" w:rsidRDefault="00CE2A0A" w:rsidP="00CE2A0A">
      <w:pPr>
        <w:rPr>
          <w:rFonts w:ascii="Arial" w:hAnsi="Arial" w:cs="Arial"/>
          <w:sz w:val="16"/>
          <w:szCs w:val="16"/>
        </w:rPr>
      </w:pPr>
    </w:p>
    <w:p w:rsidR="00D5664A" w:rsidRPr="00D5664A" w:rsidRDefault="00D5664A" w:rsidP="00D5664A">
      <w:pPr>
        <w:numPr>
          <w:ilvl w:val="0"/>
          <w:numId w:val="16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ind w:right="567" w:hanging="7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Les impacts environnementaux</w:t>
      </w:r>
    </w:p>
    <w:p w:rsidR="0044244C" w:rsidRPr="00B20950" w:rsidRDefault="00D5664A" w:rsidP="00B120AA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1" w:color="auto"/>
        </w:pBdr>
        <w:ind w:left="709" w:right="567"/>
        <w:rPr>
          <w:sz w:val="28"/>
          <w:szCs w:val="28"/>
        </w:rPr>
      </w:pPr>
      <w:r>
        <w:rPr>
          <w:sz w:val="28"/>
          <w:szCs w:val="28"/>
        </w:rPr>
        <w:t>Le gaz naturel est une énergie centralisée, qui est la troisième émettrice de GES/kg après le charbon et le pétrole, principalement pendant la phase de combustion du cycle de vie</w:t>
      </w:r>
      <w:r w:rsidRPr="00D5664A">
        <w:rPr>
          <w:sz w:val="28"/>
          <w:szCs w:val="28"/>
        </w:rPr>
        <w:t xml:space="preserve"> </w:t>
      </w:r>
      <w:r>
        <w:rPr>
          <w:sz w:val="28"/>
          <w:szCs w:val="28"/>
        </w:rPr>
        <w:t>(de l’ordre de 235 g</w:t>
      </w:r>
      <w:r>
        <w:rPr>
          <w:sz w:val="28"/>
          <w:szCs w:val="28"/>
          <w:vertAlign w:val="subscript"/>
        </w:rPr>
        <w:t>éq</w:t>
      </w:r>
      <w:r>
        <w:rPr>
          <w:sz w:val="28"/>
          <w:szCs w:val="28"/>
        </w:rPr>
        <w:t>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/ kWh.</w:t>
      </w:r>
    </w:p>
    <w:sectPr w:rsidR="0044244C" w:rsidRPr="00B20950" w:rsidSect="001D2A7F">
      <w:headerReference w:type="default" r:id="rId14"/>
      <w:footerReference w:type="even" r:id="rId15"/>
      <w:footerReference w:type="default" r:id="rId16"/>
      <w:pgSz w:w="11906" w:h="16838" w:code="9"/>
      <w:pgMar w:top="326" w:right="193" w:bottom="851" w:left="193" w:header="8" w:footer="13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E43" w:rsidRDefault="00EF4E43">
      <w:r>
        <w:separator/>
      </w:r>
    </w:p>
  </w:endnote>
  <w:endnote w:type="continuationSeparator" w:id="0">
    <w:p w:rsidR="00EF4E43" w:rsidRDefault="00EF4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A1" w:rsidRDefault="009E153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A659A1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659A1" w:rsidRDefault="00A659A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9AA" w:rsidRDefault="008679AA" w:rsidP="008679AA">
    <w:pPr>
      <w:pStyle w:val="Pieddepage"/>
      <w:tabs>
        <w:tab w:val="clear" w:pos="4536"/>
        <w:tab w:val="clear" w:pos="9072"/>
        <w:tab w:val="center" w:pos="4511"/>
        <w:tab w:val="left" w:pos="7110"/>
        <w:tab w:val="right" w:pos="10283"/>
      </w:tabs>
      <w:rPr>
        <w:rFonts w:ascii="Arial" w:hAnsi="Arial" w:cs="Arial"/>
      </w:rPr>
    </w:pPr>
  </w:p>
  <w:p w:rsidR="008679AA" w:rsidRDefault="008679AA" w:rsidP="00C54A07">
    <w:pPr>
      <w:pStyle w:val="Pieddepage"/>
      <w:tabs>
        <w:tab w:val="clear" w:pos="4536"/>
        <w:tab w:val="clear" w:pos="9072"/>
        <w:tab w:val="center" w:pos="4511"/>
        <w:tab w:val="left" w:pos="5670"/>
        <w:tab w:val="left" w:pos="7110"/>
        <w:tab w:val="right" w:pos="10283"/>
      </w:tabs>
      <w:ind w:left="-142" w:right="-104"/>
      <w:rPr>
        <w:rFonts w:ascii="Arial" w:hAnsi="Arial" w:cs="Arial"/>
      </w:rPr>
    </w:pPr>
    <w:r>
      <w:rPr>
        <w:rFonts w:ascii="Arial" w:hAnsi="Arial" w:cs="Arial"/>
      </w:rPr>
      <w:t xml:space="preserve">   </w:t>
    </w:r>
    <w:r w:rsidR="00C54A07">
      <w:rPr>
        <w:rFonts w:ascii="Arial" w:hAnsi="Arial" w:cs="Arial"/>
      </w:rPr>
      <w:t>Enjeux énergétiques mondiaux</w:t>
    </w:r>
    <w:r>
      <w:rPr>
        <w:rFonts w:ascii="Arial" w:hAnsi="Arial" w:cs="Arial"/>
        <w:b/>
        <w:sz w:val="40"/>
        <w:szCs w:val="40"/>
      </w:rPr>
      <w:t> </w:t>
    </w:r>
    <w:r>
      <w:rPr>
        <w:rFonts w:ascii="Arial" w:hAnsi="Arial" w:cs="Arial"/>
      </w:rPr>
      <w:t xml:space="preserve">                    </w:t>
    </w:r>
    <w:r w:rsidR="00C54A07">
      <w:rPr>
        <w:rFonts w:ascii="Arial" w:hAnsi="Arial" w:cs="Arial"/>
      </w:rPr>
      <w:t xml:space="preserve"> </w:t>
    </w:r>
    <w:r w:rsidR="00DE3EB4">
      <w:rPr>
        <w:rFonts w:ascii="Arial" w:hAnsi="Arial" w:cs="Arial"/>
      </w:rPr>
      <w:t xml:space="preserve">      Juin</w:t>
    </w:r>
    <w:r>
      <w:rPr>
        <w:rFonts w:ascii="Arial" w:hAnsi="Arial" w:cs="Arial"/>
      </w:rPr>
      <w:t xml:space="preserve"> 2014                                           </w:t>
    </w:r>
    <w:r w:rsidR="00C54A07">
      <w:rPr>
        <w:rFonts w:ascii="Arial" w:hAnsi="Arial" w:cs="Arial"/>
      </w:rPr>
      <w:t xml:space="preserve">      </w:t>
    </w:r>
    <w:r>
      <w:rPr>
        <w:rFonts w:ascii="Arial" w:hAnsi="Arial" w:cs="Arial"/>
      </w:rPr>
      <w:t>BRUNEL Isabelle</w:t>
    </w:r>
  </w:p>
  <w:p w:rsidR="008679AA" w:rsidRDefault="008679AA" w:rsidP="008F13A8">
    <w:pPr>
      <w:pStyle w:val="Pieddepage"/>
      <w:tabs>
        <w:tab w:val="clear" w:pos="4536"/>
        <w:tab w:val="clear" w:pos="9072"/>
        <w:tab w:val="left" w:pos="5670"/>
        <w:tab w:val="left" w:pos="6804"/>
      </w:tabs>
      <w:ind w:left="-142"/>
      <w:rPr>
        <w:sz w:val="28"/>
      </w:rPr>
    </w:pPr>
    <w:r>
      <w:rPr>
        <w:rFonts w:ascii="Arial" w:hAnsi="Arial" w:cs="Arial"/>
      </w:rPr>
      <w:t xml:space="preserve">   </w:t>
    </w:r>
    <w:r w:rsidR="00C54A07">
      <w:rPr>
        <w:rFonts w:ascii="Arial" w:hAnsi="Arial" w:cs="Arial"/>
      </w:rPr>
      <w:t xml:space="preserve">Les </w:t>
    </w:r>
    <w:r w:rsidR="008F13A8">
      <w:rPr>
        <w:rFonts w:ascii="Arial" w:hAnsi="Arial" w:cs="Arial"/>
      </w:rPr>
      <w:t>énergies</w:t>
    </w:r>
    <w:r w:rsidR="001D3C64">
      <w:rPr>
        <w:rFonts w:ascii="Arial" w:hAnsi="Arial" w:cs="Arial"/>
      </w:rPr>
      <w:t>_3_Le gaz</w:t>
    </w:r>
    <w:r w:rsidR="00A866C0">
      <w:rPr>
        <w:rFonts w:ascii="Arial" w:hAnsi="Arial" w:cs="Arial"/>
      </w:rPr>
      <w:t xml:space="preserve">                 </w:t>
    </w:r>
    <w:r w:rsidR="00C54A07">
      <w:rPr>
        <w:rFonts w:ascii="Arial" w:hAnsi="Arial" w:cs="Arial"/>
      </w:rPr>
      <w:t xml:space="preserve">    </w:t>
    </w:r>
    <w:r w:rsidR="001D3C64">
      <w:rPr>
        <w:rFonts w:ascii="Arial" w:hAnsi="Arial" w:cs="Arial"/>
      </w:rPr>
      <w:t xml:space="preserve">    </w:t>
    </w:r>
    <w:r w:rsidR="00C54A07">
      <w:rPr>
        <w:rFonts w:ascii="Arial" w:hAnsi="Arial" w:cs="Arial"/>
      </w:rPr>
      <w:t xml:space="preserve">    </w:t>
    </w:r>
    <w:r w:rsidR="008F13A8">
      <w:rPr>
        <w:rFonts w:ascii="Arial" w:hAnsi="Arial" w:cs="Arial"/>
      </w:rPr>
      <w:t xml:space="preserve">   </w:t>
    </w:r>
    <w:r w:rsidR="00C54A07">
      <w:rPr>
        <w:rFonts w:ascii="Arial" w:hAnsi="Arial" w:cs="Arial"/>
      </w:rPr>
      <w:t xml:space="preserve"> </w:t>
    </w:r>
    <w:r w:rsidR="001D3C64">
      <w:rPr>
        <w:rFonts w:ascii="Arial" w:hAnsi="Arial" w:cs="Arial"/>
      </w:rPr>
      <w:t xml:space="preserve"> </w:t>
    </w:r>
    <w:r w:rsidR="00C54A07">
      <w:rPr>
        <w:rFonts w:ascii="Arial" w:hAnsi="Arial" w:cs="Arial"/>
      </w:rPr>
      <w:t xml:space="preserve">  </w:t>
    </w:r>
    <w:r w:rsidR="00DE3EB4">
      <w:rPr>
        <w:rFonts w:ascii="Arial" w:hAnsi="Arial" w:cs="Arial"/>
      </w:rPr>
      <w:t xml:space="preserve"> </w:t>
    </w:r>
    <w:r w:rsidR="00C54A07"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Page </w:t>
    </w:r>
    <w:r w:rsidR="009E153D"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</w:instrText>
    </w:r>
    <w:r w:rsidR="009E153D">
      <w:rPr>
        <w:rFonts w:ascii="Arial" w:hAnsi="Arial" w:cs="Arial"/>
      </w:rPr>
      <w:fldChar w:fldCharType="separate"/>
    </w:r>
    <w:r w:rsidR="00A45367">
      <w:rPr>
        <w:rFonts w:ascii="Arial" w:hAnsi="Arial" w:cs="Arial"/>
        <w:noProof/>
      </w:rPr>
      <w:t>3</w:t>
    </w:r>
    <w:r w:rsidR="009E153D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sur </w:t>
    </w:r>
    <w:r w:rsidR="009E153D" w:rsidRPr="005E72CC">
      <w:rPr>
        <w:rFonts w:ascii="Arial" w:hAnsi="Arial" w:cs="Arial"/>
      </w:rPr>
      <w:fldChar w:fldCharType="begin"/>
    </w:r>
    <w:r w:rsidRPr="005E72CC">
      <w:rPr>
        <w:rFonts w:ascii="Arial" w:hAnsi="Arial" w:cs="Arial"/>
      </w:rPr>
      <w:instrText xml:space="preserve"> NUMPAGES </w:instrText>
    </w:r>
    <w:r w:rsidR="009E153D" w:rsidRPr="005E72CC">
      <w:rPr>
        <w:rFonts w:ascii="Arial" w:hAnsi="Arial" w:cs="Arial"/>
      </w:rPr>
      <w:fldChar w:fldCharType="separate"/>
    </w:r>
    <w:r w:rsidR="00A45367">
      <w:rPr>
        <w:rFonts w:ascii="Arial" w:hAnsi="Arial" w:cs="Arial"/>
        <w:noProof/>
      </w:rPr>
      <w:t>4</w:t>
    </w:r>
    <w:r w:rsidR="009E153D" w:rsidRPr="005E72CC">
      <w:rPr>
        <w:rFonts w:ascii="Arial" w:hAnsi="Arial" w:cs="Arial"/>
      </w:rPr>
      <w:fldChar w:fldCharType="end"/>
    </w:r>
    <w:r w:rsidR="008F13A8">
      <w:rPr>
        <w:rFonts w:ascii="Arial" w:hAnsi="Arial" w:cs="Arial"/>
      </w:rPr>
      <w:t xml:space="preserve">                            </w:t>
    </w:r>
    <w:r>
      <w:rPr>
        <w:rFonts w:ascii="Arial" w:hAnsi="Arial" w:cs="Arial"/>
      </w:rPr>
      <w:t xml:space="preserve">             </w:t>
    </w:r>
    <w:r w:rsidR="00DE3EB4">
      <w:rPr>
        <w:rFonts w:ascii="Arial" w:hAnsi="Arial" w:cs="Arial"/>
      </w:rPr>
      <w:t xml:space="preserve">     </w:t>
    </w:r>
    <w:r w:rsidR="00C54A07">
      <w:rPr>
        <w:rFonts w:ascii="Arial" w:hAnsi="Arial" w:cs="Arial"/>
      </w:rPr>
      <w:t xml:space="preserve"> </w:t>
    </w:r>
    <w:proofErr w:type="spellStart"/>
    <w:r w:rsidR="00EA199B">
      <w:rPr>
        <w:rFonts w:ascii="Arial" w:hAnsi="Arial" w:cs="Arial"/>
      </w:rPr>
      <w:t>PAWLAK</w:t>
    </w:r>
    <w:proofErr w:type="spellEnd"/>
    <w:r w:rsidR="00EA199B">
      <w:rPr>
        <w:rFonts w:ascii="Arial" w:hAnsi="Arial" w:cs="Arial"/>
      </w:rPr>
      <w:t xml:space="preserve"> Ph</w:t>
    </w:r>
    <w:r w:rsidRPr="005E72CC">
      <w:rPr>
        <w:rFonts w:ascii="Arial" w:hAnsi="Arial" w:cs="Arial"/>
      </w:rPr>
      <w:t>ilippe</w:t>
    </w:r>
  </w:p>
  <w:p w:rsidR="008679AA" w:rsidRPr="001D3C64" w:rsidRDefault="001D3C64">
    <w:pPr>
      <w:pStyle w:val="Pieddepage"/>
    </w:pP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E43" w:rsidRDefault="00EF4E43">
      <w:r>
        <w:separator/>
      </w:r>
    </w:p>
  </w:footnote>
  <w:footnote w:type="continuationSeparator" w:id="0">
    <w:p w:rsidR="00EF4E43" w:rsidRDefault="00EF4E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748" w:rsidRPr="00B807D6" w:rsidRDefault="00A45367" w:rsidP="00A45367">
    <w:pPr>
      <w:pStyle w:val="En-tte"/>
      <w:tabs>
        <w:tab w:val="left" w:pos="142"/>
      </w:tabs>
      <w:spacing w:before="120"/>
      <w:ind w:left="-142" w:right="38"/>
      <w:rPr>
        <w:rFonts w:ascii="Arial" w:hAnsi="Arial" w:cs="Arial"/>
        <w:b/>
        <w:sz w:val="44"/>
        <w:szCs w:val="44"/>
      </w:rPr>
    </w:pPr>
    <w:r>
      <w:t xml:space="preserve">   </w:t>
    </w:r>
    <w:r>
      <w:rPr>
        <w:noProof/>
      </w:rPr>
      <w:drawing>
        <wp:inline distT="0" distB="0" distL="0" distR="0">
          <wp:extent cx="1152000" cy="687484"/>
          <wp:effectExtent l="19050" t="0" r="0" b="0"/>
          <wp:docPr id="22" name="Imag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687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  <w:t xml:space="preserve">                         </w:t>
    </w:r>
    <w:r>
      <w:rPr>
        <w:rFonts w:ascii="Arial" w:hAnsi="Arial" w:cs="Arial"/>
        <w:sz w:val="36"/>
        <w:szCs w:val="36"/>
      </w:rPr>
      <w:t>Enseignement Technologique Transversal</w:t>
    </w:r>
    <w:r>
      <w:t xml:space="preserve">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23075"/>
    <w:multiLevelType w:val="hybridMultilevel"/>
    <w:tmpl w:val="2C2C182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563A10"/>
    <w:multiLevelType w:val="hybridMultilevel"/>
    <w:tmpl w:val="706E9B84"/>
    <w:lvl w:ilvl="0" w:tplc="95CE7EDE">
      <w:start w:val="47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">
    <w:nsid w:val="04100BE8"/>
    <w:multiLevelType w:val="hybridMultilevel"/>
    <w:tmpl w:val="4BDA51EE"/>
    <w:lvl w:ilvl="0" w:tplc="B38A2D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83326F"/>
    <w:multiLevelType w:val="hybridMultilevel"/>
    <w:tmpl w:val="5734E85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F46211"/>
    <w:multiLevelType w:val="hybridMultilevel"/>
    <w:tmpl w:val="3500C39E"/>
    <w:lvl w:ilvl="0" w:tplc="32F6620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0B8F1FE5"/>
    <w:multiLevelType w:val="hybridMultilevel"/>
    <w:tmpl w:val="5D2A715A"/>
    <w:lvl w:ilvl="0" w:tplc="023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EC732B"/>
    <w:multiLevelType w:val="hybridMultilevel"/>
    <w:tmpl w:val="E3BC3C62"/>
    <w:lvl w:ilvl="0" w:tplc="0060D982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DA17C0"/>
    <w:multiLevelType w:val="hybridMultilevel"/>
    <w:tmpl w:val="A596DD64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1F409E4"/>
    <w:multiLevelType w:val="hybridMultilevel"/>
    <w:tmpl w:val="46E0580A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7747B6"/>
    <w:multiLevelType w:val="hybridMultilevel"/>
    <w:tmpl w:val="8EFE2FA8"/>
    <w:lvl w:ilvl="0" w:tplc="040C000F">
      <w:start w:val="1"/>
      <w:numFmt w:val="decimal"/>
      <w:lvlText w:val="%1."/>
      <w:lvlJc w:val="left"/>
      <w:pPr>
        <w:ind w:left="1789" w:hanging="360"/>
      </w:pPr>
    </w:lvl>
    <w:lvl w:ilvl="1" w:tplc="040C0019" w:tentative="1">
      <w:start w:val="1"/>
      <w:numFmt w:val="lowerLetter"/>
      <w:lvlText w:val="%2."/>
      <w:lvlJc w:val="left"/>
      <w:pPr>
        <w:ind w:left="2509" w:hanging="360"/>
      </w:pPr>
    </w:lvl>
    <w:lvl w:ilvl="2" w:tplc="040C001B" w:tentative="1">
      <w:start w:val="1"/>
      <w:numFmt w:val="lowerRoman"/>
      <w:lvlText w:val="%3."/>
      <w:lvlJc w:val="right"/>
      <w:pPr>
        <w:ind w:left="3229" w:hanging="180"/>
      </w:pPr>
    </w:lvl>
    <w:lvl w:ilvl="3" w:tplc="040C000F" w:tentative="1">
      <w:start w:val="1"/>
      <w:numFmt w:val="decimal"/>
      <w:lvlText w:val="%4."/>
      <w:lvlJc w:val="left"/>
      <w:pPr>
        <w:ind w:left="3949" w:hanging="360"/>
      </w:pPr>
    </w:lvl>
    <w:lvl w:ilvl="4" w:tplc="040C0019" w:tentative="1">
      <w:start w:val="1"/>
      <w:numFmt w:val="lowerLetter"/>
      <w:lvlText w:val="%5."/>
      <w:lvlJc w:val="left"/>
      <w:pPr>
        <w:ind w:left="4669" w:hanging="360"/>
      </w:pPr>
    </w:lvl>
    <w:lvl w:ilvl="5" w:tplc="040C001B" w:tentative="1">
      <w:start w:val="1"/>
      <w:numFmt w:val="lowerRoman"/>
      <w:lvlText w:val="%6."/>
      <w:lvlJc w:val="right"/>
      <w:pPr>
        <w:ind w:left="5389" w:hanging="180"/>
      </w:pPr>
    </w:lvl>
    <w:lvl w:ilvl="6" w:tplc="040C000F" w:tentative="1">
      <w:start w:val="1"/>
      <w:numFmt w:val="decimal"/>
      <w:lvlText w:val="%7."/>
      <w:lvlJc w:val="left"/>
      <w:pPr>
        <w:ind w:left="6109" w:hanging="360"/>
      </w:pPr>
    </w:lvl>
    <w:lvl w:ilvl="7" w:tplc="040C0019" w:tentative="1">
      <w:start w:val="1"/>
      <w:numFmt w:val="lowerLetter"/>
      <w:lvlText w:val="%8."/>
      <w:lvlJc w:val="left"/>
      <w:pPr>
        <w:ind w:left="6829" w:hanging="360"/>
      </w:pPr>
    </w:lvl>
    <w:lvl w:ilvl="8" w:tplc="040C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0C92D44"/>
    <w:multiLevelType w:val="hybridMultilevel"/>
    <w:tmpl w:val="DF50B50E"/>
    <w:lvl w:ilvl="0" w:tplc="60169C90">
      <w:start w:val="6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2947558"/>
    <w:multiLevelType w:val="hybridMultilevel"/>
    <w:tmpl w:val="5D2A715A"/>
    <w:lvl w:ilvl="0" w:tplc="023C3A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292D16"/>
    <w:multiLevelType w:val="hybridMultilevel"/>
    <w:tmpl w:val="B8D0B3A0"/>
    <w:lvl w:ilvl="0" w:tplc="81D08EFC">
      <w:start w:val="1"/>
      <w:numFmt w:val="decimal"/>
      <w:lvlText w:val="%1-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F5033E"/>
    <w:multiLevelType w:val="hybridMultilevel"/>
    <w:tmpl w:val="47B43456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85733A"/>
    <w:multiLevelType w:val="hybridMultilevel"/>
    <w:tmpl w:val="6E7C05CE"/>
    <w:lvl w:ilvl="0" w:tplc="040C000F">
      <w:start w:val="1"/>
      <w:numFmt w:val="decimal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EF27A68"/>
    <w:multiLevelType w:val="hybridMultilevel"/>
    <w:tmpl w:val="39EEC9CC"/>
    <w:lvl w:ilvl="0" w:tplc="7B3AD23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12328B3"/>
    <w:multiLevelType w:val="hybridMultilevel"/>
    <w:tmpl w:val="3CF62BB6"/>
    <w:lvl w:ilvl="0" w:tplc="7A1AA230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13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16"/>
  </w:num>
  <w:num w:numId="11">
    <w:abstractNumId w:val="9"/>
  </w:num>
  <w:num w:numId="12">
    <w:abstractNumId w:val="14"/>
  </w:num>
  <w:num w:numId="13">
    <w:abstractNumId w:val="8"/>
  </w:num>
  <w:num w:numId="14">
    <w:abstractNumId w:val="15"/>
  </w:num>
  <w:num w:numId="15">
    <w:abstractNumId w:val="11"/>
  </w:num>
  <w:num w:numId="16">
    <w:abstractNumId w:val="6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noPunctuationKerning/>
  <w:characterSpacingControl w:val="doNotCompress"/>
  <w:hdrShapeDefaults>
    <o:shapedefaults v:ext="edit" spidmax="8194">
      <o:colormenu v:ext="edit" fillcolor="none [3212]" strokecolor="none [3212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2748"/>
    <w:rsid w:val="000107F6"/>
    <w:rsid w:val="00050787"/>
    <w:rsid w:val="00054159"/>
    <w:rsid w:val="00057742"/>
    <w:rsid w:val="00064AD9"/>
    <w:rsid w:val="00064FDE"/>
    <w:rsid w:val="00093455"/>
    <w:rsid w:val="000C5E00"/>
    <w:rsid w:val="000E747B"/>
    <w:rsid w:val="000E7C71"/>
    <w:rsid w:val="00111900"/>
    <w:rsid w:val="00121ADF"/>
    <w:rsid w:val="00141EA2"/>
    <w:rsid w:val="00143E02"/>
    <w:rsid w:val="001456CA"/>
    <w:rsid w:val="00157958"/>
    <w:rsid w:val="00180B6B"/>
    <w:rsid w:val="00183ED7"/>
    <w:rsid w:val="0019287B"/>
    <w:rsid w:val="001A193D"/>
    <w:rsid w:val="001A24DD"/>
    <w:rsid w:val="001A57A5"/>
    <w:rsid w:val="001A59F8"/>
    <w:rsid w:val="001B0C07"/>
    <w:rsid w:val="001D2A7F"/>
    <w:rsid w:val="001D3C64"/>
    <w:rsid w:val="001E19AC"/>
    <w:rsid w:val="001F39A4"/>
    <w:rsid w:val="001F39EE"/>
    <w:rsid w:val="001F5F53"/>
    <w:rsid w:val="00217762"/>
    <w:rsid w:val="00225A06"/>
    <w:rsid w:val="00233368"/>
    <w:rsid w:val="002642E6"/>
    <w:rsid w:val="00290C34"/>
    <w:rsid w:val="00292D0C"/>
    <w:rsid w:val="00296B63"/>
    <w:rsid w:val="002975E0"/>
    <w:rsid w:val="002A3128"/>
    <w:rsid w:val="002A54DF"/>
    <w:rsid w:val="002B0DE6"/>
    <w:rsid w:val="002B6450"/>
    <w:rsid w:val="002B6AA8"/>
    <w:rsid w:val="002B7203"/>
    <w:rsid w:val="002C70BD"/>
    <w:rsid w:val="002E0E16"/>
    <w:rsid w:val="002E3500"/>
    <w:rsid w:val="002E5688"/>
    <w:rsid w:val="002E7A23"/>
    <w:rsid w:val="002F5A1C"/>
    <w:rsid w:val="00316168"/>
    <w:rsid w:val="003250E3"/>
    <w:rsid w:val="00327409"/>
    <w:rsid w:val="00327BFF"/>
    <w:rsid w:val="00347932"/>
    <w:rsid w:val="00363A22"/>
    <w:rsid w:val="00371E09"/>
    <w:rsid w:val="003728A2"/>
    <w:rsid w:val="0038066F"/>
    <w:rsid w:val="0038579C"/>
    <w:rsid w:val="003C20AD"/>
    <w:rsid w:val="003E01A8"/>
    <w:rsid w:val="003F3F10"/>
    <w:rsid w:val="00415BD1"/>
    <w:rsid w:val="0043402B"/>
    <w:rsid w:val="004378B4"/>
    <w:rsid w:val="0044244C"/>
    <w:rsid w:val="004473FC"/>
    <w:rsid w:val="0047648F"/>
    <w:rsid w:val="004946D0"/>
    <w:rsid w:val="004A3EA8"/>
    <w:rsid w:val="004A693B"/>
    <w:rsid w:val="004B04A1"/>
    <w:rsid w:val="004B0829"/>
    <w:rsid w:val="004C67D3"/>
    <w:rsid w:val="004D2B4E"/>
    <w:rsid w:val="004D3103"/>
    <w:rsid w:val="004D508B"/>
    <w:rsid w:val="004E42FC"/>
    <w:rsid w:val="005069F3"/>
    <w:rsid w:val="00507C70"/>
    <w:rsid w:val="005212BF"/>
    <w:rsid w:val="00532625"/>
    <w:rsid w:val="0055188A"/>
    <w:rsid w:val="00556A01"/>
    <w:rsid w:val="005572E1"/>
    <w:rsid w:val="00562773"/>
    <w:rsid w:val="005722D2"/>
    <w:rsid w:val="005867D3"/>
    <w:rsid w:val="00595696"/>
    <w:rsid w:val="005A64E8"/>
    <w:rsid w:val="005E05C9"/>
    <w:rsid w:val="00604D50"/>
    <w:rsid w:val="006210B0"/>
    <w:rsid w:val="0065041A"/>
    <w:rsid w:val="006522AE"/>
    <w:rsid w:val="006663BC"/>
    <w:rsid w:val="0069096D"/>
    <w:rsid w:val="0069538F"/>
    <w:rsid w:val="00696665"/>
    <w:rsid w:val="006B5100"/>
    <w:rsid w:val="006D5E53"/>
    <w:rsid w:val="006F1107"/>
    <w:rsid w:val="006F332C"/>
    <w:rsid w:val="006F46C1"/>
    <w:rsid w:val="006F5D97"/>
    <w:rsid w:val="0070051C"/>
    <w:rsid w:val="007026B9"/>
    <w:rsid w:val="0072218F"/>
    <w:rsid w:val="007271BB"/>
    <w:rsid w:val="007456F8"/>
    <w:rsid w:val="00776443"/>
    <w:rsid w:val="00780869"/>
    <w:rsid w:val="007872AF"/>
    <w:rsid w:val="007A43DB"/>
    <w:rsid w:val="007B4D1D"/>
    <w:rsid w:val="007B5CA1"/>
    <w:rsid w:val="007C0063"/>
    <w:rsid w:val="007C12F4"/>
    <w:rsid w:val="007C2435"/>
    <w:rsid w:val="007C4341"/>
    <w:rsid w:val="007E3AA3"/>
    <w:rsid w:val="007E4F13"/>
    <w:rsid w:val="007F0531"/>
    <w:rsid w:val="007F72DD"/>
    <w:rsid w:val="007F7C08"/>
    <w:rsid w:val="00803192"/>
    <w:rsid w:val="00803C35"/>
    <w:rsid w:val="00805407"/>
    <w:rsid w:val="00820958"/>
    <w:rsid w:val="00830090"/>
    <w:rsid w:val="008300C7"/>
    <w:rsid w:val="00831B67"/>
    <w:rsid w:val="00841FE4"/>
    <w:rsid w:val="00842080"/>
    <w:rsid w:val="00854705"/>
    <w:rsid w:val="008604E9"/>
    <w:rsid w:val="00863CA3"/>
    <w:rsid w:val="00866D48"/>
    <w:rsid w:val="008679AA"/>
    <w:rsid w:val="008907B7"/>
    <w:rsid w:val="008A48CA"/>
    <w:rsid w:val="008B0882"/>
    <w:rsid w:val="008C37BD"/>
    <w:rsid w:val="008C5008"/>
    <w:rsid w:val="008D0CFE"/>
    <w:rsid w:val="008E13B9"/>
    <w:rsid w:val="008F13A8"/>
    <w:rsid w:val="008F3B08"/>
    <w:rsid w:val="008F63F6"/>
    <w:rsid w:val="00904153"/>
    <w:rsid w:val="00920EF2"/>
    <w:rsid w:val="00931332"/>
    <w:rsid w:val="00932367"/>
    <w:rsid w:val="0094244C"/>
    <w:rsid w:val="0094280A"/>
    <w:rsid w:val="00963721"/>
    <w:rsid w:val="00977BCD"/>
    <w:rsid w:val="009916B7"/>
    <w:rsid w:val="00991792"/>
    <w:rsid w:val="00994530"/>
    <w:rsid w:val="009A2A29"/>
    <w:rsid w:val="009B5F28"/>
    <w:rsid w:val="009C2490"/>
    <w:rsid w:val="009E112C"/>
    <w:rsid w:val="009E153D"/>
    <w:rsid w:val="00A12965"/>
    <w:rsid w:val="00A12A1B"/>
    <w:rsid w:val="00A45367"/>
    <w:rsid w:val="00A659A1"/>
    <w:rsid w:val="00A834BA"/>
    <w:rsid w:val="00A85E22"/>
    <w:rsid w:val="00A866C0"/>
    <w:rsid w:val="00A95809"/>
    <w:rsid w:val="00AC76FE"/>
    <w:rsid w:val="00AD0DB6"/>
    <w:rsid w:val="00AD206D"/>
    <w:rsid w:val="00AD3751"/>
    <w:rsid w:val="00AD7C13"/>
    <w:rsid w:val="00AE1431"/>
    <w:rsid w:val="00AF13E5"/>
    <w:rsid w:val="00B031AB"/>
    <w:rsid w:val="00B04FA9"/>
    <w:rsid w:val="00B0612E"/>
    <w:rsid w:val="00B120AA"/>
    <w:rsid w:val="00B14453"/>
    <w:rsid w:val="00B20950"/>
    <w:rsid w:val="00B237D1"/>
    <w:rsid w:val="00B64F2E"/>
    <w:rsid w:val="00B8033C"/>
    <w:rsid w:val="00B807D6"/>
    <w:rsid w:val="00B8545D"/>
    <w:rsid w:val="00BA0B35"/>
    <w:rsid w:val="00BB00AB"/>
    <w:rsid w:val="00BB51FE"/>
    <w:rsid w:val="00BC2B63"/>
    <w:rsid w:val="00BC64A9"/>
    <w:rsid w:val="00BD1C32"/>
    <w:rsid w:val="00BF5450"/>
    <w:rsid w:val="00C042AF"/>
    <w:rsid w:val="00C22524"/>
    <w:rsid w:val="00C3532B"/>
    <w:rsid w:val="00C4083E"/>
    <w:rsid w:val="00C51C68"/>
    <w:rsid w:val="00C54A07"/>
    <w:rsid w:val="00C70D50"/>
    <w:rsid w:val="00C94A14"/>
    <w:rsid w:val="00CA0485"/>
    <w:rsid w:val="00CA186D"/>
    <w:rsid w:val="00CA6DD9"/>
    <w:rsid w:val="00CE2A0A"/>
    <w:rsid w:val="00CF2748"/>
    <w:rsid w:val="00CF5C89"/>
    <w:rsid w:val="00D261BA"/>
    <w:rsid w:val="00D402E4"/>
    <w:rsid w:val="00D512BA"/>
    <w:rsid w:val="00D551D2"/>
    <w:rsid w:val="00D55EC4"/>
    <w:rsid w:val="00D5664A"/>
    <w:rsid w:val="00D71650"/>
    <w:rsid w:val="00D748D0"/>
    <w:rsid w:val="00D81234"/>
    <w:rsid w:val="00DA22B8"/>
    <w:rsid w:val="00DC2DC7"/>
    <w:rsid w:val="00DD65DE"/>
    <w:rsid w:val="00DE3EB4"/>
    <w:rsid w:val="00DF0409"/>
    <w:rsid w:val="00DF5726"/>
    <w:rsid w:val="00DF7F34"/>
    <w:rsid w:val="00DF7F81"/>
    <w:rsid w:val="00E036BA"/>
    <w:rsid w:val="00E1368F"/>
    <w:rsid w:val="00E30664"/>
    <w:rsid w:val="00E5360D"/>
    <w:rsid w:val="00E54452"/>
    <w:rsid w:val="00E62573"/>
    <w:rsid w:val="00E70AB4"/>
    <w:rsid w:val="00EA199B"/>
    <w:rsid w:val="00EA281F"/>
    <w:rsid w:val="00EB5BE0"/>
    <w:rsid w:val="00ED4631"/>
    <w:rsid w:val="00EF4E43"/>
    <w:rsid w:val="00F03A41"/>
    <w:rsid w:val="00F1020D"/>
    <w:rsid w:val="00F57625"/>
    <w:rsid w:val="00F67014"/>
    <w:rsid w:val="00F745A6"/>
    <w:rsid w:val="00F76C02"/>
    <w:rsid w:val="00FB0538"/>
    <w:rsid w:val="00FB2E25"/>
    <w:rsid w:val="00FC679D"/>
    <w:rsid w:val="00FC6F43"/>
    <w:rsid w:val="00FC72B6"/>
    <w:rsid w:val="00FD6A89"/>
    <w:rsid w:val="00FD7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o:colormenu v:ext="edit" fillcolor="none [3212]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18F"/>
    <w:rPr>
      <w:sz w:val="24"/>
      <w:szCs w:val="24"/>
    </w:rPr>
  </w:style>
  <w:style w:type="paragraph" w:styleId="Titre1">
    <w:name w:val="heading 1"/>
    <w:basedOn w:val="Normal"/>
    <w:next w:val="Normal"/>
    <w:qFormat/>
    <w:rsid w:val="0072218F"/>
    <w:pPr>
      <w:keepNext/>
      <w:ind w:left="-540" w:right="-468"/>
      <w:jc w:val="center"/>
      <w:outlineLvl w:val="0"/>
    </w:pPr>
    <w:rPr>
      <w:rFonts w:ascii="Arial" w:hAnsi="Arial" w:cs="Arial"/>
      <w:b/>
      <w:bCs/>
      <w:sz w:val="48"/>
    </w:rPr>
  </w:style>
  <w:style w:type="paragraph" w:styleId="Titre2">
    <w:name w:val="heading 2"/>
    <w:basedOn w:val="Normal"/>
    <w:next w:val="Normal"/>
    <w:qFormat/>
    <w:rsid w:val="0072218F"/>
    <w:pPr>
      <w:keepNext/>
      <w:outlineLvl w:val="1"/>
    </w:pPr>
    <w:rPr>
      <w:rFonts w:ascii="Arial" w:hAnsi="Arial" w:cs="Arial"/>
      <w:b/>
      <w:bCs/>
      <w:sz w:val="40"/>
    </w:rPr>
  </w:style>
  <w:style w:type="paragraph" w:styleId="Titre3">
    <w:name w:val="heading 3"/>
    <w:basedOn w:val="Normal"/>
    <w:next w:val="Normal"/>
    <w:qFormat/>
    <w:rsid w:val="0072218F"/>
    <w:pPr>
      <w:keepNext/>
      <w:jc w:val="center"/>
      <w:outlineLvl w:val="2"/>
    </w:pPr>
    <w:rPr>
      <w:rFonts w:ascii="Arial" w:hAnsi="Arial" w:cs="Arial"/>
      <w:b/>
      <w:bCs/>
      <w:color w:val="FF0000"/>
      <w:sz w:val="96"/>
    </w:rPr>
  </w:style>
  <w:style w:type="paragraph" w:styleId="Titre4">
    <w:name w:val="heading 4"/>
    <w:basedOn w:val="Normal"/>
    <w:next w:val="Normal"/>
    <w:qFormat/>
    <w:rsid w:val="0072218F"/>
    <w:pPr>
      <w:keepNext/>
      <w:outlineLvl w:val="3"/>
    </w:pPr>
    <w:rPr>
      <w:rFonts w:ascii="Arial" w:hAnsi="Arial" w:cs="Arial"/>
      <w:b/>
      <w:bCs/>
    </w:rPr>
  </w:style>
  <w:style w:type="paragraph" w:styleId="Titre5">
    <w:name w:val="heading 5"/>
    <w:basedOn w:val="Normal"/>
    <w:next w:val="Normal"/>
    <w:qFormat/>
    <w:rsid w:val="0072218F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Titre6">
    <w:name w:val="heading 6"/>
    <w:basedOn w:val="Normal"/>
    <w:next w:val="Normal"/>
    <w:qFormat/>
    <w:rsid w:val="0072218F"/>
    <w:pPr>
      <w:keepNext/>
      <w:ind w:right="-468"/>
      <w:jc w:val="both"/>
      <w:outlineLvl w:val="5"/>
    </w:pPr>
    <w:rPr>
      <w:rFonts w:ascii="Arial" w:hAnsi="Arial" w:cs="Arial"/>
      <w:b/>
      <w:bCs/>
      <w:lang w:val="en-GB"/>
    </w:rPr>
  </w:style>
  <w:style w:type="paragraph" w:styleId="Titre7">
    <w:name w:val="heading 7"/>
    <w:basedOn w:val="Normal"/>
    <w:next w:val="Normal"/>
    <w:qFormat/>
    <w:rsid w:val="0072218F"/>
    <w:pPr>
      <w:keepNext/>
      <w:ind w:left="-1440" w:right="2674"/>
      <w:outlineLvl w:val="6"/>
    </w:pPr>
    <w:rPr>
      <w:rFonts w:ascii="Arial" w:hAnsi="Arial" w:cs="Arial"/>
      <w:b/>
      <w:bCs/>
    </w:rPr>
  </w:style>
  <w:style w:type="paragraph" w:styleId="Titre8">
    <w:name w:val="heading 8"/>
    <w:basedOn w:val="Normal"/>
    <w:next w:val="Normal"/>
    <w:qFormat/>
    <w:rsid w:val="0072218F"/>
    <w:pPr>
      <w:keepNext/>
      <w:ind w:right="-468"/>
      <w:outlineLvl w:val="7"/>
    </w:pPr>
    <w:rPr>
      <w:b/>
      <w:bCs/>
    </w:rPr>
  </w:style>
  <w:style w:type="paragraph" w:styleId="Titre9">
    <w:name w:val="heading 9"/>
    <w:basedOn w:val="Normal"/>
    <w:next w:val="Normal"/>
    <w:qFormat/>
    <w:rsid w:val="0072218F"/>
    <w:pPr>
      <w:keepNext/>
      <w:ind w:right="-468"/>
      <w:jc w:val="center"/>
      <w:outlineLvl w:val="8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2218F"/>
    <w:pPr>
      <w:jc w:val="center"/>
    </w:pPr>
    <w:rPr>
      <w:rFonts w:ascii="Arial" w:hAnsi="Arial" w:cs="Arial"/>
      <w:b/>
      <w:bCs/>
      <w:sz w:val="52"/>
    </w:rPr>
  </w:style>
  <w:style w:type="paragraph" w:styleId="En-tte">
    <w:name w:val="header"/>
    <w:basedOn w:val="Normal"/>
    <w:semiHidden/>
    <w:rsid w:val="0072218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2218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  <w:rsid w:val="0072218F"/>
  </w:style>
  <w:style w:type="paragraph" w:styleId="Normalcentr">
    <w:name w:val="Block Text"/>
    <w:basedOn w:val="Normal"/>
    <w:semiHidden/>
    <w:rsid w:val="0072218F"/>
    <w:pPr>
      <w:ind w:left="-180" w:right="-288"/>
      <w:jc w:val="both"/>
    </w:pPr>
  </w:style>
  <w:style w:type="paragraph" w:styleId="Corpsdetexte">
    <w:name w:val="Body Text"/>
    <w:basedOn w:val="Normal"/>
    <w:semiHidden/>
    <w:rsid w:val="0072218F"/>
    <w:pPr>
      <w:jc w:val="center"/>
    </w:pPr>
  </w:style>
  <w:style w:type="paragraph" w:styleId="Corpsdetexte2">
    <w:name w:val="Body Text 2"/>
    <w:basedOn w:val="Normal"/>
    <w:semiHidden/>
    <w:rsid w:val="0072218F"/>
    <w:pPr>
      <w:jc w:val="center"/>
    </w:pPr>
    <w:rPr>
      <w:b/>
      <w:bCs/>
      <w:color w:val="FF0000"/>
      <w:sz w:val="20"/>
    </w:rPr>
  </w:style>
  <w:style w:type="paragraph" w:styleId="Corpsdetexte3">
    <w:name w:val="Body Text 3"/>
    <w:basedOn w:val="Normal"/>
    <w:semiHidden/>
    <w:rsid w:val="0072218F"/>
    <w:pPr>
      <w:jc w:val="center"/>
    </w:pPr>
    <w:rPr>
      <w:b/>
      <w:bCs/>
    </w:rPr>
  </w:style>
  <w:style w:type="character" w:customStyle="1" w:styleId="PieddepageCar">
    <w:name w:val="Pied de page Car"/>
    <w:link w:val="Pieddepage"/>
    <w:uiPriority w:val="99"/>
    <w:rsid w:val="008679A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6C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6C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56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1.2.2.A-E-Les matériaux généralités</vt:lpstr>
    </vt:vector>
  </TitlesOfParts>
  <Company>Domicile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1.2.2.B-E-3-Le gaz</dc:title>
  <dc:subject/>
  <dc:creator>PP</dc:creator>
  <cp:keywords/>
  <cp:lastModifiedBy>Administrateur</cp:lastModifiedBy>
  <cp:revision>3</cp:revision>
  <cp:lastPrinted>2009-01-20T09:28:00Z</cp:lastPrinted>
  <dcterms:created xsi:type="dcterms:W3CDTF">2014-09-21T09:56:00Z</dcterms:created>
  <dcterms:modified xsi:type="dcterms:W3CDTF">2014-10-02T09:16:00Z</dcterms:modified>
</cp:coreProperties>
</file>