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2BA" w:rsidRDefault="00BC22BA">
      <w:pPr>
        <w:pStyle w:val="Titre"/>
      </w:pPr>
      <w:r>
        <w:t>Littérature, art et Résistance</w:t>
      </w:r>
    </w:p>
    <w:p w:rsidR="0028637E" w:rsidRDefault="0028637E">
      <w:pPr>
        <w:pStyle w:val="Titre"/>
      </w:pPr>
    </w:p>
    <w:p w:rsidR="0028637E" w:rsidRDefault="0028637E">
      <w:pPr>
        <w:pStyle w:val="Titre"/>
      </w:pPr>
    </w:p>
    <w:p w:rsidR="00BF24A8" w:rsidRDefault="00BF24A8" w:rsidP="00BF24A8">
      <w:pPr>
        <w:ind w:left="1080"/>
        <w:jc w:val="both"/>
      </w:pPr>
    </w:p>
    <w:p w:rsidR="00EC2034" w:rsidRDefault="00EC2034" w:rsidP="00BF24A8">
      <w:pPr>
        <w:ind w:left="1080"/>
        <w:jc w:val="both"/>
      </w:pPr>
      <w:r>
        <w:t>Résister par l’art et la littérature, numéro spécial CNRD 2015-2016 de La Lettre de la Fondation de la Résistance, n°82, septembre 2015</w:t>
      </w:r>
    </w:p>
    <w:p w:rsidR="00EC2034" w:rsidRDefault="00EC2034" w:rsidP="00BF24A8">
      <w:pPr>
        <w:ind w:left="1080"/>
        <w:jc w:val="both"/>
      </w:pPr>
    </w:p>
    <w:p w:rsidR="004B2BC7" w:rsidRDefault="004B2BC7" w:rsidP="00BF24A8">
      <w:pPr>
        <w:ind w:left="1080"/>
        <w:jc w:val="both"/>
      </w:pPr>
      <w:r>
        <w:t>Au nom de l’art, 1933-1945/Limore Yagil.- Fayard, 2015</w:t>
      </w:r>
    </w:p>
    <w:p w:rsidR="004B2BC7" w:rsidRDefault="004B2BC7" w:rsidP="00BF24A8">
      <w:pPr>
        <w:ind w:left="1080"/>
        <w:jc w:val="both"/>
      </w:pPr>
    </w:p>
    <w:p w:rsidR="004B2BC7" w:rsidRDefault="004B2BC7" w:rsidP="00BF24A8">
      <w:pPr>
        <w:ind w:left="1080"/>
        <w:jc w:val="both"/>
      </w:pPr>
      <w:r>
        <w:t>Les écrivains français sous l’Occupation 1940-1944 : pages arrachées et brûlots mortels/René Levy.- L’Harmattan, 2014</w:t>
      </w:r>
    </w:p>
    <w:p w:rsidR="004B2BC7" w:rsidRDefault="004B2BC7" w:rsidP="00BF24A8">
      <w:pPr>
        <w:ind w:left="1080"/>
        <w:jc w:val="both"/>
      </w:pPr>
    </w:p>
    <w:p w:rsidR="004B2BC7" w:rsidRDefault="004B2BC7" w:rsidP="00BF24A8">
      <w:pPr>
        <w:ind w:left="1080"/>
        <w:jc w:val="both"/>
      </w:pPr>
      <w:r>
        <w:t>Croquer la France en guerre 1939-1945/Emmanuel Thiébot.- Armand Colin, 2014</w:t>
      </w:r>
    </w:p>
    <w:p w:rsidR="004B2BC7" w:rsidRDefault="004B2BC7" w:rsidP="00BF24A8">
      <w:pPr>
        <w:ind w:left="1080"/>
        <w:jc w:val="both"/>
      </w:pPr>
    </w:p>
    <w:p w:rsidR="004B2BC7" w:rsidRDefault="004B2BC7" w:rsidP="00BF24A8">
      <w:pPr>
        <w:ind w:left="1080"/>
        <w:jc w:val="both"/>
      </w:pPr>
      <w:r>
        <w:t>Ils l’ont fait ! Dans les coulisses de l’Oflag XVII à Edelbach – Autriche, 1940-1945 : la réalisation du film « Sous le manteau », seul témoignage tourné clandestinement dans un camp par une petite équipe d’officiers prisonniers de guerre/Jean-Claude Leroux.- Dacres, 2014</w:t>
      </w:r>
    </w:p>
    <w:p w:rsidR="004B2BC7" w:rsidRDefault="004B2BC7" w:rsidP="00BF24A8">
      <w:pPr>
        <w:ind w:left="1080"/>
        <w:jc w:val="both"/>
      </w:pPr>
    </w:p>
    <w:p w:rsidR="0028637E" w:rsidRDefault="004B2BC7" w:rsidP="004D76C7">
      <w:pPr>
        <w:ind w:left="1080"/>
        <w:jc w:val="both"/>
      </w:pPr>
      <w:r>
        <w:t>Littérature et totalitarisme : écrire pour témoigner/éd. par Anke Bosse et Atinati Mamatsashvili.- Presses universitaires de Namur, 2014</w:t>
      </w:r>
    </w:p>
    <w:p w:rsidR="00BF24A8" w:rsidRDefault="00BF24A8" w:rsidP="00BF24A8">
      <w:pPr>
        <w:ind w:left="1080"/>
        <w:jc w:val="both"/>
      </w:pPr>
    </w:p>
    <w:p w:rsidR="00CA689F" w:rsidRDefault="00CA689F" w:rsidP="00BF24A8">
      <w:pPr>
        <w:ind w:left="1080"/>
        <w:jc w:val="both"/>
      </w:pPr>
      <w:r>
        <w:t>L’Honneur des poètes.- Le Temps des Cerises, 2014</w:t>
      </w:r>
    </w:p>
    <w:p w:rsidR="00CA689F" w:rsidRDefault="00CA689F" w:rsidP="00BF24A8">
      <w:pPr>
        <w:ind w:left="1080"/>
        <w:jc w:val="both"/>
      </w:pPr>
    </w:p>
    <w:p w:rsidR="00CA689F" w:rsidRDefault="00CA689F" w:rsidP="00BF24A8">
      <w:pPr>
        <w:ind w:left="1080"/>
        <w:jc w:val="both"/>
      </w:pPr>
      <w:r>
        <w:t>Combat 1941-1974 : une utopie de la Résistance, une aventure de presse/Yves Marc Ajchenbaum.- Gallimard, 2013</w:t>
      </w:r>
    </w:p>
    <w:p w:rsidR="00CA689F" w:rsidRDefault="00CA689F" w:rsidP="00BF24A8">
      <w:pPr>
        <w:ind w:left="1080"/>
        <w:jc w:val="both"/>
      </w:pPr>
    </w:p>
    <w:p w:rsidR="00CA689F" w:rsidRDefault="00CA689F" w:rsidP="00BF24A8">
      <w:pPr>
        <w:ind w:left="1080"/>
        <w:jc w:val="both"/>
      </w:pPr>
      <w:r>
        <w:t>33 œuvres de résistance : poèmes, photos, affiches, lettres… Anthologie/notes et dossier Laure Péquignot-Grandjean.- Hatier, 2012</w:t>
      </w:r>
    </w:p>
    <w:p w:rsidR="00CA689F" w:rsidRDefault="00CA689F" w:rsidP="00BF24A8">
      <w:pPr>
        <w:ind w:left="1080"/>
        <w:jc w:val="both"/>
      </w:pPr>
    </w:p>
    <w:p w:rsidR="00CA689F" w:rsidRDefault="00CA689F" w:rsidP="00BF24A8">
      <w:pPr>
        <w:ind w:left="1080"/>
        <w:jc w:val="both"/>
      </w:pPr>
      <w:r>
        <w:t>La revue Fontaine : poésie, Résistance, engagement Alger 1938 – Paris 1947/François Vignale.- Presses universitaires de Rennes, 2012</w:t>
      </w:r>
    </w:p>
    <w:p w:rsidR="00CA689F" w:rsidRDefault="00CA689F" w:rsidP="00BF24A8">
      <w:pPr>
        <w:ind w:left="1080"/>
        <w:jc w:val="both"/>
      </w:pPr>
    </w:p>
    <w:p w:rsidR="00CA689F" w:rsidRDefault="00CA689F" w:rsidP="00BF24A8">
      <w:pPr>
        <w:ind w:left="1080"/>
        <w:jc w:val="both"/>
      </w:pPr>
      <w:r>
        <w:t>Les Résistant/prés. par Charles-Louis Foulon et Christine Levisse-Touzé.- Le Monde, 2012</w:t>
      </w:r>
    </w:p>
    <w:p w:rsidR="00CA689F" w:rsidRDefault="00CA689F" w:rsidP="00BF24A8">
      <w:pPr>
        <w:ind w:left="1080"/>
        <w:jc w:val="both"/>
      </w:pPr>
    </w:p>
    <w:p w:rsidR="00CA689F" w:rsidRDefault="00CA689F" w:rsidP="00BF24A8">
      <w:pPr>
        <w:ind w:left="1080"/>
        <w:jc w:val="both"/>
      </w:pPr>
      <w:r>
        <w:t>Le Musée Grévin/Aragon.- Le Temps des Cerises, 2011</w:t>
      </w:r>
    </w:p>
    <w:p w:rsidR="00CA689F" w:rsidRDefault="00CA689F" w:rsidP="00BF24A8">
      <w:pPr>
        <w:ind w:left="1080"/>
        <w:jc w:val="both"/>
      </w:pPr>
    </w:p>
    <w:p w:rsidR="00D97D3C" w:rsidRDefault="00D97D3C" w:rsidP="00BF24A8">
      <w:pPr>
        <w:ind w:left="1080"/>
        <w:jc w:val="both"/>
      </w:pPr>
      <w:r>
        <w:t>Comme une main qui se referme : poèmes de la Résistance 1939-1945/Pierre Seghers.- Bruno Doucey, 2011</w:t>
      </w:r>
    </w:p>
    <w:p w:rsidR="00D97D3C" w:rsidRDefault="00D97D3C" w:rsidP="00BF24A8">
      <w:pPr>
        <w:ind w:left="1080"/>
        <w:jc w:val="both"/>
      </w:pPr>
    </w:p>
    <w:p w:rsidR="00D97D3C" w:rsidRDefault="00D97D3C" w:rsidP="00BF24A8">
      <w:pPr>
        <w:ind w:left="1080"/>
        <w:jc w:val="both"/>
      </w:pPr>
      <w:r>
        <w:t xml:space="preserve">La Sorbonne en guerre (1940-1944) </w:t>
      </w:r>
      <w:bookmarkStart w:id="0" w:name="_GoBack"/>
      <w:bookmarkEnd w:id="0"/>
      <w:r>
        <w:t>suivi de Journal de la Libération de Versailles/Georges Mathieu.- L’Harmattan, 2011</w:t>
      </w:r>
    </w:p>
    <w:p w:rsidR="00D97D3C" w:rsidRDefault="00D97D3C" w:rsidP="00BF24A8">
      <w:pPr>
        <w:ind w:left="1080"/>
        <w:jc w:val="both"/>
      </w:pPr>
    </w:p>
    <w:p w:rsidR="00497DFE" w:rsidRDefault="00497DFE" w:rsidP="00BF24A8">
      <w:pPr>
        <w:ind w:left="1080"/>
        <w:jc w:val="both"/>
      </w:pPr>
      <w:r>
        <w:t xml:space="preserve">Traits résistants : </w:t>
      </w:r>
      <w:r w:rsidRPr="00497DFE">
        <w:t>la Résistance dans la bande dessinée de 1944 à nos jours, exposition du 31 mars au 18 septembre 2011, Centre d'histoire de la Résistance et de la déportation, Lyon</w:t>
      </w:r>
      <w:r>
        <w:t>/coord. Marion Vivier.- Libel, 2011</w:t>
      </w:r>
    </w:p>
    <w:p w:rsidR="00497DFE" w:rsidRDefault="00497DFE" w:rsidP="00BF24A8">
      <w:pPr>
        <w:ind w:left="1080"/>
        <w:jc w:val="both"/>
      </w:pPr>
    </w:p>
    <w:p w:rsidR="00497DFE" w:rsidRDefault="00497DFE" w:rsidP="00BF24A8">
      <w:pPr>
        <w:ind w:left="1080"/>
        <w:jc w:val="both"/>
      </w:pPr>
      <w:r>
        <w:lastRenderedPageBreak/>
        <w:t>Ecrire sous l’Occupation : du non-consentement à la Résistance France-Belgique-Pologne 1940-1945/sous la dir. de Bruno Curatolo et François Margot.- Presses Universitaires de Rennes, 2011</w:t>
      </w:r>
    </w:p>
    <w:p w:rsidR="00D97D3C" w:rsidRDefault="00D97D3C" w:rsidP="00D97D3C">
      <w:pPr>
        <w:ind w:left="1080"/>
        <w:jc w:val="both"/>
      </w:pPr>
    </w:p>
    <w:p w:rsidR="00D97D3C" w:rsidRDefault="00D97D3C" w:rsidP="00D97D3C">
      <w:pPr>
        <w:ind w:left="1080"/>
        <w:jc w:val="both"/>
      </w:pPr>
      <w:r>
        <w:t>Paroles de l’ombre. Vol. 2 : tracts, journaux, poèmes, chansons des Français sous l’Occupation (1940-1945)/Jean-Pierre Guéno, Jérôme Pecnard.- Les Arènes, 2011</w:t>
      </w:r>
    </w:p>
    <w:p w:rsidR="00D97D3C" w:rsidRDefault="00D97D3C" w:rsidP="00BF24A8">
      <w:pPr>
        <w:ind w:left="1080"/>
        <w:jc w:val="both"/>
      </w:pPr>
    </w:p>
    <w:p w:rsidR="00D97D3C" w:rsidRDefault="00D97D3C" w:rsidP="00BF24A8">
      <w:pPr>
        <w:ind w:left="1080"/>
        <w:jc w:val="both"/>
      </w:pPr>
      <w:r>
        <w:t xml:space="preserve">Imprimeurs et éditeur dans la </w:t>
      </w:r>
      <w:r>
        <w:t>Rési</w:t>
      </w:r>
      <w:r w:rsidR="004B2BC7">
        <w:t>s</w:t>
      </w:r>
      <w:r>
        <w:t>tance</w:t>
      </w:r>
      <w:r>
        <w:t>/sous la dir. de Laurence Thibault.- La Documentation française, AERI, 2010</w:t>
      </w:r>
    </w:p>
    <w:p w:rsidR="00D97D3C" w:rsidRDefault="00D97D3C" w:rsidP="00BF24A8">
      <w:pPr>
        <w:ind w:left="1080"/>
        <w:jc w:val="both"/>
      </w:pPr>
    </w:p>
    <w:p w:rsidR="00D97D3C" w:rsidRDefault="00D97D3C" w:rsidP="00BF24A8">
      <w:pPr>
        <w:ind w:left="1080"/>
        <w:jc w:val="both"/>
      </w:pPr>
      <w:r>
        <w:t>Otages de guerre Chambord 1939-1945.- Artlys, 2009</w:t>
      </w:r>
    </w:p>
    <w:p w:rsidR="00D97D3C" w:rsidRDefault="00D97D3C" w:rsidP="00BF24A8">
      <w:pPr>
        <w:ind w:left="1080"/>
        <w:jc w:val="both"/>
      </w:pPr>
    </w:p>
    <w:p w:rsidR="00D97D3C" w:rsidRDefault="00D97D3C" w:rsidP="00BF24A8">
      <w:pPr>
        <w:ind w:left="1080"/>
        <w:jc w:val="both"/>
      </w:pPr>
      <w:r>
        <w:t>Simone Weil mystique et rebelle/Christian Rabedon et Jean-Luc Sigaux.- Entrelacs, 2009</w:t>
      </w:r>
    </w:p>
    <w:p w:rsidR="00D97D3C" w:rsidRDefault="00D97D3C" w:rsidP="00BF24A8">
      <w:pPr>
        <w:ind w:left="1080"/>
        <w:jc w:val="both"/>
      </w:pPr>
    </w:p>
    <w:p w:rsidR="00D97D3C" w:rsidRDefault="00D97D3C" w:rsidP="00BF24A8">
      <w:pPr>
        <w:ind w:left="1080"/>
        <w:jc w:val="both"/>
      </w:pPr>
      <w:r>
        <w:t>Charlotte Delbo.- Kimé, 2009</w:t>
      </w:r>
    </w:p>
    <w:p w:rsidR="00D97D3C" w:rsidRDefault="00D97D3C" w:rsidP="00BF24A8">
      <w:pPr>
        <w:ind w:left="1080"/>
        <w:jc w:val="both"/>
      </w:pPr>
    </w:p>
    <w:p w:rsidR="00497DFE" w:rsidRDefault="00D97D3C" w:rsidP="00BF24A8">
      <w:pPr>
        <w:ind w:left="1080"/>
        <w:jc w:val="both"/>
      </w:pPr>
      <w:r>
        <w:t>Poésie et engagement : groupement de textes/note et dossier par Marie-Françoise Laporte Bénichou.- Hatier, 2008</w:t>
      </w:r>
    </w:p>
    <w:p w:rsidR="00D97D3C" w:rsidRDefault="00D97D3C" w:rsidP="00BF24A8">
      <w:pPr>
        <w:ind w:left="1080"/>
        <w:jc w:val="both"/>
      </w:pPr>
    </w:p>
    <w:p w:rsidR="007632D0" w:rsidRDefault="007632D0" w:rsidP="00BF24A8">
      <w:pPr>
        <w:ind w:left="1080"/>
        <w:jc w:val="both"/>
      </w:pPr>
      <w:r>
        <w:t>La Résistance en prose : des mots pour exister/choix, prés. et notes de François Tacot.- Magnard, 2008</w:t>
      </w:r>
    </w:p>
    <w:p w:rsidR="007632D0" w:rsidRDefault="007632D0" w:rsidP="00BF24A8">
      <w:pPr>
        <w:ind w:left="1080"/>
        <w:jc w:val="both"/>
      </w:pPr>
    </w:p>
    <w:p w:rsidR="007632D0" w:rsidRDefault="007632D0" w:rsidP="00BF24A8">
      <w:pPr>
        <w:ind w:left="1080"/>
        <w:jc w:val="both"/>
      </w:pPr>
      <w:r>
        <w:t>Les Lettres françaises et Les Etoiles 1942-1944 dans la clandestinité/prés. par François Eychart et Georges Aillaud.- Le cherche midi, 2008</w:t>
      </w:r>
    </w:p>
    <w:p w:rsidR="007632D0" w:rsidRDefault="007632D0" w:rsidP="00BF24A8">
      <w:pPr>
        <w:ind w:left="1080"/>
        <w:jc w:val="both"/>
      </w:pPr>
    </w:p>
    <w:p w:rsidR="007632D0" w:rsidRDefault="007632D0" w:rsidP="007632D0">
      <w:pPr>
        <w:tabs>
          <w:tab w:val="left" w:pos="7365"/>
        </w:tabs>
        <w:ind w:left="1080"/>
        <w:jc w:val="both"/>
      </w:pPr>
      <w:r>
        <w:t>Cent poèmes de la Résistance/Alain Guérin.- Omnibus, 2008</w:t>
      </w:r>
      <w:r>
        <w:tab/>
      </w:r>
    </w:p>
    <w:p w:rsidR="007632D0" w:rsidRDefault="007632D0" w:rsidP="007632D0">
      <w:pPr>
        <w:tabs>
          <w:tab w:val="left" w:pos="7365"/>
        </w:tabs>
        <w:ind w:left="1080"/>
        <w:jc w:val="both"/>
      </w:pPr>
    </w:p>
    <w:p w:rsidR="007632D0" w:rsidRDefault="007632D0" w:rsidP="007632D0">
      <w:pPr>
        <w:tabs>
          <w:tab w:val="left" w:pos="7365"/>
        </w:tabs>
        <w:ind w:left="1080"/>
        <w:jc w:val="both"/>
      </w:pPr>
      <w:r>
        <w:t>L’esprit de résistance en littérature : actes du colloque de l’Association Internationale de la Critique Littéraire qui s’est déroulé à Tours les 18 et 19 octobre 2007/textes réunis et prés. par Daniel Leuwers et Frédéric-Gaël Theuriau.- Le Manuscrit, 2008</w:t>
      </w:r>
    </w:p>
    <w:p w:rsidR="00D97D3C" w:rsidRDefault="00D97D3C" w:rsidP="007632D0">
      <w:pPr>
        <w:tabs>
          <w:tab w:val="left" w:pos="7365"/>
        </w:tabs>
        <w:ind w:left="1080"/>
        <w:jc w:val="both"/>
      </w:pPr>
    </w:p>
    <w:p w:rsidR="00D97D3C" w:rsidRDefault="00D97D3C" w:rsidP="007632D0">
      <w:pPr>
        <w:tabs>
          <w:tab w:val="left" w:pos="7365"/>
        </w:tabs>
        <w:ind w:left="1080"/>
        <w:jc w:val="both"/>
      </w:pPr>
      <w:r>
        <w:t>Vercors : l’homme du siècle à travers son œuvre 1902-1991/Christian de Bartillat.- Les Presses du Village, 2008</w:t>
      </w:r>
    </w:p>
    <w:p w:rsidR="00D97D3C" w:rsidRDefault="00D97D3C" w:rsidP="007632D0">
      <w:pPr>
        <w:tabs>
          <w:tab w:val="left" w:pos="7365"/>
        </w:tabs>
        <w:ind w:left="1080"/>
        <w:jc w:val="both"/>
      </w:pPr>
    </w:p>
    <w:p w:rsidR="00D97D3C" w:rsidRDefault="00D97D3C" w:rsidP="007632D0">
      <w:pPr>
        <w:tabs>
          <w:tab w:val="left" w:pos="7365"/>
        </w:tabs>
        <w:ind w:left="1080"/>
        <w:jc w:val="both"/>
      </w:pPr>
      <w:r>
        <w:t>Roger Vailland (1907-1965) : un homme encombrant/Alain (Georges) Leduc.- L’Harmattan, 2008</w:t>
      </w:r>
    </w:p>
    <w:p w:rsidR="007632D0" w:rsidRDefault="007632D0" w:rsidP="00BF24A8">
      <w:pPr>
        <w:ind w:left="1080"/>
        <w:jc w:val="both"/>
      </w:pPr>
    </w:p>
    <w:p w:rsidR="00497DFE" w:rsidRDefault="00497DFE" w:rsidP="00BF24A8">
      <w:pPr>
        <w:ind w:left="1080"/>
        <w:jc w:val="both"/>
      </w:pPr>
      <w:r>
        <w:t>Panorama des revues littéraires sous l’Occupation juillet 1940 – Août 1944/Olivier Cariguel.- I.M.E.C., 2007</w:t>
      </w:r>
    </w:p>
    <w:p w:rsidR="00497DFE" w:rsidRDefault="00497DFE" w:rsidP="00BF24A8">
      <w:pPr>
        <w:ind w:left="1080"/>
        <w:jc w:val="both"/>
      </w:pPr>
    </w:p>
    <w:p w:rsidR="00497DFE" w:rsidRDefault="00497DFE" w:rsidP="00BF24A8">
      <w:pPr>
        <w:ind w:left="1080"/>
        <w:jc w:val="both"/>
      </w:pPr>
      <w:r>
        <w:t>Edith Thomas passionnément résistante : biographie/Dorothy Kaufmann.- Autrement, 2007</w:t>
      </w:r>
    </w:p>
    <w:p w:rsidR="00497DFE" w:rsidRDefault="00497DFE" w:rsidP="00BF24A8">
      <w:pPr>
        <w:ind w:left="1080"/>
        <w:jc w:val="both"/>
      </w:pPr>
    </w:p>
    <w:p w:rsidR="00497DFE" w:rsidRDefault="00497DFE" w:rsidP="00BF24A8">
      <w:pPr>
        <w:ind w:left="1080"/>
        <w:jc w:val="both"/>
      </w:pPr>
      <w:r>
        <w:t>Maurice Blanchard : l’avant-garde solitaire/Vincent Guillier.- L’Harmattan, 2007</w:t>
      </w:r>
    </w:p>
    <w:p w:rsidR="00497DFE" w:rsidRDefault="00497DFE" w:rsidP="00BF24A8">
      <w:pPr>
        <w:ind w:left="1080"/>
        <w:jc w:val="both"/>
      </w:pPr>
    </w:p>
    <w:p w:rsidR="00497DFE" w:rsidRDefault="00497DFE" w:rsidP="00BF24A8">
      <w:pPr>
        <w:ind w:left="1080"/>
        <w:jc w:val="both"/>
      </w:pPr>
      <w:r>
        <w:t xml:space="preserve">Quand l’Opéra entre en Résistance : les personnels de la </w:t>
      </w:r>
      <w:r w:rsidR="007632D0">
        <w:t>Réunion des théâtres lyriques nationaux sous Vichy et l’Occupation.- L’œil d’Or, 2007</w:t>
      </w:r>
    </w:p>
    <w:p w:rsidR="007632D0" w:rsidRDefault="007632D0" w:rsidP="00BF24A8">
      <w:pPr>
        <w:ind w:left="1080"/>
        <w:jc w:val="both"/>
      </w:pPr>
    </w:p>
    <w:p w:rsidR="007632D0" w:rsidRDefault="007632D0" w:rsidP="00BF24A8">
      <w:pPr>
        <w:ind w:left="1080"/>
        <w:jc w:val="both"/>
      </w:pPr>
      <w:r>
        <w:t>Propaganda : histoire de se souvenir, la collection de Tomi Ungerer.- La Nuée Bleue, 2007</w:t>
      </w:r>
    </w:p>
    <w:p w:rsidR="00497DFE" w:rsidRDefault="00497DFE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La Résistance et ses poètes/Pierre Seghers.- Seghers, 2004</w:t>
      </w:r>
    </w:p>
    <w:p w:rsidR="00BF24A8" w:rsidRDefault="00BF24A8" w:rsidP="00BF24A8">
      <w:pPr>
        <w:ind w:left="1080"/>
        <w:jc w:val="both"/>
        <w:rPr>
          <w:lang w:val="de-DE"/>
        </w:rPr>
      </w:pPr>
    </w:p>
    <w:p w:rsidR="00BF24A8" w:rsidRDefault="00BF24A8" w:rsidP="00BF24A8">
      <w:pPr>
        <w:ind w:left="1080"/>
        <w:jc w:val="both"/>
      </w:pPr>
      <w:r>
        <w:t>Livres en feu/Lucien X. Polastron.- Denoël, 2004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La nuit d’Alexandre/Georges-Louis Roux.- Grasset, 2003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  <w:rPr>
          <w:lang w:val="de-DE"/>
        </w:rPr>
      </w:pPr>
      <w:r>
        <w:rPr>
          <w:lang w:val="de-DE"/>
        </w:rPr>
        <w:t>Allemands en exil Paris 1933-1941/Keith Holz et Wolfgang Schopf.- Autrement, 2003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Jean Cavaillès résistant ou la Pensée en acte/sous la dir. de Alya Aglan et Jean-Pierre Azéma.- Flammarion, 2002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Littérature et Résistance/Ruth Reichelberg et Judith Kauffmann.- Presses universitaires de Reims, 2000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La poésie et la guerre/Jean Starobinski.- Zoé, 1999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La guerre des écrivains/Gisèle Sapiro.- Fayard, 1999</w:t>
      </w:r>
    </w:p>
    <w:p w:rsidR="00BF24A8" w:rsidRDefault="00BF24A8" w:rsidP="00BF24A8">
      <w:pPr>
        <w:ind w:left="1080"/>
        <w:jc w:val="both"/>
        <w:rPr>
          <w:lang w:val="en-GB"/>
        </w:rPr>
      </w:pPr>
    </w:p>
    <w:p w:rsidR="00BF24A8" w:rsidRDefault="00BF24A8" w:rsidP="00BF24A8">
      <w:pPr>
        <w:ind w:left="1080"/>
        <w:jc w:val="both"/>
      </w:pPr>
      <w:r>
        <w:t>Poésie et liberté/Jean Lescure.- IMEC, 1998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Aragon, Londres et la France Libre/John Bennet.- L’Harmattan, 1998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Poésie40…-44/Thibault de Rochegonde.- Mémoire de maîtrise d’histoire contemporaine, 1996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Edmond Charlot éditeur/Michel Puche.- Domens, 1995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La littérature occupée/Francine de Martinoire.- Hatier, 1995</w:t>
      </w:r>
    </w:p>
    <w:p w:rsidR="00AA50B9" w:rsidRDefault="00AA50B9" w:rsidP="00BF24A8">
      <w:pPr>
        <w:ind w:left="1080"/>
        <w:jc w:val="both"/>
      </w:pPr>
    </w:p>
    <w:p w:rsidR="00AA50B9" w:rsidRDefault="00AA50B9" w:rsidP="00BF24A8">
      <w:pPr>
        <w:ind w:left="1080"/>
        <w:jc w:val="both"/>
      </w:pPr>
      <w:r>
        <w:t xml:space="preserve">Jean Moulin, </w:t>
      </w:r>
      <w:r w:rsidR="00690144">
        <w:t>préfet, artiste</w:t>
      </w:r>
      <w:r>
        <w:t xml:space="preserve"> et </w:t>
      </w:r>
      <w:r w:rsidR="00690144">
        <w:t>homme</w:t>
      </w:r>
      <w:r>
        <w:t xml:space="preserve"> d’action</w:t>
      </w:r>
      <w:r w:rsidR="00690144">
        <w:t>.-</w:t>
      </w:r>
      <w:r>
        <w:t xml:space="preserve"> Institut Jean Moulin</w:t>
      </w:r>
      <w:r w:rsidR="00690144">
        <w:t>,</w:t>
      </w:r>
      <w:r>
        <w:t xml:space="preserve"> –</w:t>
      </w:r>
      <w:r>
        <w:t xml:space="preserve"> 1994</w:t>
      </w:r>
    </w:p>
    <w:p w:rsidR="00AA50B9" w:rsidRDefault="00AA50B9" w:rsidP="00BF24A8">
      <w:pPr>
        <w:ind w:left="1080"/>
        <w:jc w:val="both"/>
      </w:pPr>
    </w:p>
    <w:p w:rsidR="00AA50B9" w:rsidRDefault="00AA50B9" w:rsidP="00BF24A8">
      <w:pPr>
        <w:ind w:left="1080"/>
        <w:jc w:val="both"/>
      </w:pPr>
      <w:r>
        <w:t>Jean Moulin, dossier pédagogique</w:t>
      </w:r>
      <w:r w:rsidR="00690144">
        <w:t>.-</w:t>
      </w:r>
      <w:r w:rsidR="004D76C7">
        <w:t xml:space="preserve"> </w:t>
      </w:r>
      <w:r>
        <w:t>Ministère de l’Education Nationale</w:t>
      </w:r>
      <w:r w:rsidR="00690144">
        <w:t>,</w:t>
      </w:r>
      <w:r>
        <w:t xml:space="preserve"> –</w:t>
      </w:r>
      <w:r>
        <w:t xml:space="preserve"> Académie de Bordeaux</w:t>
      </w:r>
      <w:r w:rsidR="00690144">
        <w:t>, 1994</w:t>
      </w:r>
      <w:r w:rsidR="00573C0B">
        <w:t xml:space="preserve"> 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Une ville en fuite : Marseille 1940-1942/textes réunis par Jean-Louis Parisis.- Ed. de l’Aube, 1992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  <w:rPr>
          <w:lang w:val="en-GB"/>
        </w:rPr>
      </w:pPr>
      <w:r>
        <w:rPr>
          <w:lang w:val="en-GB"/>
        </w:rPr>
        <w:t>Artists under Vichy/Michèle C. Cone.- Princeton university Press, 1992</w:t>
      </w:r>
    </w:p>
    <w:p w:rsidR="00BF24A8" w:rsidRDefault="00BF24A8" w:rsidP="00BF24A8">
      <w:pPr>
        <w:ind w:left="372" w:firstLine="708"/>
        <w:jc w:val="both"/>
      </w:pPr>
    </w:p>
    <w:p w:rsidR="00BC22BA" w:rsidRDefault="00BF24A8" w:rsidP="00BF24A8">
      <w:pPr>
        <w:ind w:left="372" w:firstLine="708"/>
        <w:jc w:val="both"/>
      </w:pPr>
      <w:r>
        <w:t>La poésie, la Résistance/Jacques Gaucheron.- Messidor, 1991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Littérature de l’ombre/James Steel.- Presses de la fondation nationale des services politiques, 1991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Les années souterraines 1937-1947/Daniel Lindenberg.- La Découverte, 1990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L’intelligence en guerre/Louis Parrot.- Le Castor Astral, 1990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La littérature française sous l’occupation.- Presses universitaires de Reims, 1989-1990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La vie quotidienne des écrivains et artistes sous l’occupation 1940-1944/Gilles et Jean-Robert Ragache.- Hachette, 1988</w:t>
      </w:r>
    </w:p>
    <w:p w:rsidR="00BC22BA" w:rsidRDefault="00BC22BA">
      <w:pPr>
        <w:jc w:val="both"/>
      </w:pPr>
    </w:p>
    <w:p w:rsidR="00BC22BA" w:rsidRDefault="00BC22BA">
      <w:pPr>
        <w:pStyle w:val="Corpsdetexte"/>
        <w:ind w:left="1080"/>
      </w:pPr>
      <w:r>
        <w:t>L’édition française sous l’occupation 1940-1944/Pascal Fouché.- Bibliothèque de littérature française contemporaine de l’université de Paris 7, 1987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La vie intellectuelle et artistique à Marseille à l’époque de Vichy et sous l’occupation 1940-1944/Jean-Michel Guiraud.- C.R.D.P. Marseille, 1987</w:t>
      </w:r>
    </w:p>
    <w:p w:rsidR="00BF24A8" w:rsidRDefault="00BF24A8" w:rsidP="00BF24A8">
      <w:pPr>
        <w:ind w:left="1080"/>
        <w:jc w:val="both"/>
      </w:pPr>
    </w:p>
    <w:p w:rsidR="00BF24A8" w:rsidRDefault="00BF24A8" w:rsidP="00BF24A8">
      <w:pPr>
        <w:ind w:left="1080"/>
        <w:jc w:val="both"/>
      </w:pPr>
      <w:r>
        <w:t>Marseille – New York 1940-1945 : une liaison surréaliste/Bernard Noël.- André Dimanche, 1985</w:t>
      </w:r>
    </w:p>
    <w:p w:rsidR="00BC22BA" w:rsidRDefault="00BC22BA">
      <w:pPr>
        <w:ind w:left="1080"/>
        <w:jc w:val="both"/>
      </w:pPr>
    </w:p>
    <w:p w:rsidR="00BC22BA" w:rsidRDefault="00BC22BA">
      <w:pPr>
        <w:ind w:left="1080"/>
        <w:jc w:val="both"/>
        <w:rPr>
          <w:lang w:val="de-DE"/>
        </w:rPr>
      </w:pPr>
      <w:r>
        <w:rPr>
          <w:lang w:val="de-DE"/>
        </w:rPr>
        <w:t>Literatur der Resistance und Kollaboration in Frankreich/Karl Kohut.- Gunter Narr Verlag, 1982</w:t>
      </w:r>
    </w:p>
    <w:p w:rsidR="007632D0" w:rsidRDefault="007632D0" w:rsidP="007632D0">
      <w:pPr>
        <w:ind w:left="1080"/>
        <w:jc w:val="both"/>
      </w:pPr>
    </w:p>
    <w:p w:rsidR="00CA689F" w:rsidRDefault="00CA689F" w:rsidP="007632D0">
      <w:pPr>
        <w:ind w:left="1080"/>
        <w:jc w:val="both"/>
      </w:pPr>
      <w:r>
        <w:t>Cahiers et courriers clandestin du Témoignages Chrétien 1941-1944 Tome 1 réédition intégrale en fac-simile.- Témoignage Chrétien, 1980</w:t>
      </w:r>
    </w:p>
    <w:p w:rsidR="00CA689F" w:rsidRDefault="00CA689F" w:rsidP="007632D0">
      <w:pPr>
        <w:ind w:left="1080"/>
        <w:jc w:val="both"/>
      </w:pPr>
    </w:p>
    <w:p w:rsidR="007632D0" w:rsidRDefault="007632D0" w:rsidP="007632D0">
      <w:pPr>
        <w:ind w:left="1080"/>
        <w:jc w:val="both"/>
      </w:pPr>
      <w:r>
        <w:t>Hommage aux écrivains morts pour la France.- Association des écrivains combattants, 1949</w:t>
      </w:r>
    </w:p>
    <w:p w:rsidR="00BC22BA" w:rsidRDefault="00BC22BA">
      <w:pPr>
        <w:ind w:left="1080"/>
        <w:jc w:val="both"/>
        <w:rPr>
          <w:lang w:val="de-DE"/>
        </w:rPr>
      </w:pPr>
    </w:p>
    <w:p w:rsidR="00BC22BA" w:rsidRDefault="00BC22BA">
      <w:pPr>
        <w:ind w:left="1080"/>
        <w:jc w:val="both"/>
      </w:pPr>
      <w:r>
        <w:t>La littérature clandestine/Robert Morel.- Pierre Fanlac, 1945</w:t>
      </w:r>
    </w:p>
    <w:p w:rsidR="00BC22BA" w:rsidRDefault="00BC22BA">
      <w:pPr>
        <w:ind w:left="1080"/>
        <w:jc w:val="both"/>
      </w:pPr>
    </w:p>
    <w:p w:rsidR="00BC22BA" w:rsidRDefault="00BC22BA">
      <w:pPr>
        <w:ind w:left="1080"/>
        <w:jc w:val="both"/>
      </w:pPr>
      <w:r>
        <w:t>DVD</w:t>
      </w:r>
    </w:p>
    <w:p w:rsidR="00184675" w:rsidRDefault="00184675">
      <w:pPr>
        <w:ind w:left="1080"/>
        <w:jc w:val="both"/>
      </w:pPr>
    </w:p>
    <w:p w:rsidR="00184675" w:rsidRDefault="00184675">
      <w:pPr>
        <w:ind w:left="1080"/>
        <w:jc w:val="both"/>
      </w:pPr>
      <w:r>
        <w:t>Défense de la France : histoire d’un journal et d’un mouvement clandestins/Joële van Effenterre.- L’Harmattan, 2009</w:t>
      </w:r>
    </w:p>
    <w:p w:rsidR="00184675" w:rsidRDefault="00184675">
      <w:pPr>
        <w:ind w:left="1080"/>
        <w:jc w:val="both"/>
      </w:pPr>
    </w:p>
    <w:p w:rsidR="00BC22BA" w:rsidRDefault="00BC22BA" w:rsidP="00BC22BA">
      <w:pPr>
        <w:ind w:left="1080"/>
        <w:jc w:val="both"/>
        <w:rPr>
          <w:rStyle w:val="champ"/>
          <w:rFonts w:ascii="Times New Roman" w:hAnsi="Times New Roman" w:cs="Times New Roman"/>
          <w:sz w:val="24"/>
          <w:szCs w:val="24"/>
        </w:rPr>
      </w:pPr>
      <w:hyperlink r:id="rId4" w:history="1">
        <w:r w:rsidRPr="00BC22BA">
          <w:rPr>
            <w:rStyle w:val="Lienhypertexte"/>
            <w:color w:val="000000"/>
            <w:u w:val="none"/>
          </w:rPr>
          <w:t>René Char, nom de guerre Alexandre</w:t>
        </w:r>
      </w:hyperlink>
      <w:r w:rsidRPr="00BC22BA">
        <w:rPr>
          <w:rStyle w:val="champ"/>
          <w:rFonts w:ascii="Times New Roman" w:hAnsi="Times New Roman" w:cs="Times New Roman"/>
          <w:sz w:val="24"/>
          <w:szCs w:val="24"/>
        </w:rPr>
        <w:t xml:space="preserve"> / Jérôme Prieur</w:t>
      </w:r>
      <w:r w:rsidRPr="00BC22BA">
        <w:rPr>
          <w:rStyle w:val="zone"/>
          <w:rFonts w:ascii="Times New Roman" w:hAnsi="Times New Roman" w:cs="Times New Roman"/>
          <w:sz w:val="24"/>
          <w:szCs w:val="24"/>
        </w:rPr>
        <w:t xml:space="preserve">. - </w:t>
      </w:r>
      <w:hyperlink r:id="rId5" w:history="1">
        <w:r w:rsidRPr="00BC22BA">
          <w:rPr>
            <w:rStyle w:val="Lienhypertexte"/>
            <w:color w:val="000000"/>
            <w:u w:val="none"/>
          </w:rPr>
          <w:t>[Paris]</w:t>
        </w:r>
      </w:hyperlink>
      <w:r w:rsidRPr="00BC22BA">
        <w:rPr>
          <w:rStyle w:val="champ"/>
          <w:rFonts w:ascii="Times New Roman" w:hAnsi="Times New Roman" w:cs="Times New Roman"/>
          <w:sz w:val="24"/>
          <w:szCs w:val="24"/>
        </w:rPr>
        <w:t xml:space="preserve"> : </w:t>
      </w:r>
      <w:hyperlink r:id="rId6" w:history="1">
        <w:r w:rsidRPr="00BC22BA">
          <w:rPr>
            <w:rStyle w:val="Lienhypertexte"/>
            <w:color w:val="000000"/>
            <w:u w:val="none"/>
          </w:rPr>
          <w:t>Arte Video</w:t>
        </w:r>
      </w:hyperlink>
      <w:r w:rsidRPr="00BC22BA">
        <w:rPr>
          <w:rStyle w:val="champ"/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BC22BA">
          <w:rPr>
            <w:rStyle w:val="Lienhypertexte"/>
            <w:color w:val="000000"/>
            <w:u w:val="none"/>
          </w:rPr>
          <w:t>2007</w:t>
        </w:r>
      </w:hyperlink>
      <w:r w:rsidRPr="00BC22BA">
        <w:rPr>
          <w:rStyle w:val="zone"/>
          <w:rFonts w:ascii="Times New Roman" w:hAnsi="Times New Roman" w:cs="Times New Roman"/>
          <w:sz w:val="24"/>
          <w:szCs w:val="24"/>
        </w:rPr>
        <w:t xml:space="preserve">. - </w:t>
      </w:r>
      <w:r w:rsidRPr="00BC22BA">
        <w:rPr>
          <w:rStyle w:val="champ"/>
          <w:rFonts w:ascii="Times New Roman" w:hAnsi="Times New Roman" w:cs="Times New Roman"/>
          <w:sz w:val="24"/>
          <w:szCs w:val="24"/>
        </w:rPr>
        <w:t>61 min.</w:t>
      </w:r>
    </w:p>
    <w:p w:rsidR="00184675" w:rsidRDefault="00184675" w:rsidP="00BC22BA">
      <w:pPr>
        <w:ind w:left="1080"/>
        <w:jc w:val="both"/>
        <w:rPr>
          <w:rStyle w:val="champ"/>
          <w:rFonts w:ascii="Times New Roman" w:hAnsi="Times New Roman" w:cs="Times New Roman"/>
          <w:sz w:val="24"/>
          <w:szCs w:val="24"/>
        </w:rPr>
      </w:pPr>
    </w:p>
    <w:p w:rsidR="00184675" w:rsidRDefault="00184675" w:rsidP="00BC22BA">
      <w:pPr>
        <w:ind w:left="1080"/>
        <w:jc w:val="both"/>
        <w:rPr>
          <w:rStyle w:val="champ"/>
          <w:rFonts w:ascii="Times New Roman" w:hAnsi="Times New Roman" w:cs="Times New Roman"/>
          <w:sz w:val="24"/>
          <w:szCs w:val="24"/>
        </w:rPr>
      </w:pPr>
      <w:r>
        <w:rPr>
          <w:rStyle w:val="champ"/>
          <w:rFonts w:ascii="Times New Roman" w:hAnsi="Times New Roman" w:cs="Times New Roman"/>
          <w:sz w:val="24"/>
          <w:szCs w:val="24"/>
        </w:rPr>
        <w:t>Le Musée d’Hitler ou comment Hitler voulut faire main basse sur l’Art en Europe/Hannes Schuler.- Films à Trois, 2007</w:t>
      </w:r>
    </w:p>
    <w:p w:rsidR="00184675" w:rsidRDefault="00184675" w:rsidP="00BC22BA">
      <w:pPr>
        <w:ind w:left="1080"/>
        <w:jc w:val="both"/>
        <w:rPr>
          <w:rStyle w:val="champ"/>
          <w:rFonts w:ascii="Times New Roman" w:hAnsi="Times New Roman" w:cs="Times New Roman"/>
          <w:sz w:val="24"/>
          <w:szCs w:val="24"/>
        </w:rPr>
      </w:pPr>
    </w:p>
    <w:p w:rsidR="00184675" w:rsidRDefault="00184675" w:rsidP="00BC22BA">
      <w:pPr>
        <w:ind w:left="1080"/>
        <w:jc w:val="both"/>
        <w:rPr>
          <w:rStyle w:val="champ"/>
          <w:rFonts w:ascii="Times New Roman" w:hAnsi="Times New Roman" w:cs="Times New Roman"/>
          <w:sz w:val="24"/>
          <w:szCs w:val="24"/>
        </w:rPr>
      </w:pPr>
      <w:r>
        <w:rPr>
          <w:rStyle w:val="champ"/>
          <w:rFonts w:ascii="Times New Roman" w:hAnsi="Times New Roman" w:cs="Times New Roman"/>
          <w:sz w:val="24"/>
          <w:szCs w:val="24"/>
        </w:rPr>
        <w:t>Edith Stein 1891-1942 : itinéraire d’une femme en quête de vérité/Marie Viloin.- Comité français de Radio-Télévision, Voir et Dire, France 2, 2005</w:t>
      </w:r>
    </w:p>
    <w:p w:rsidR="00184675" w:rsidRDefault="00184675" w:rsidP="00BC22BA">
      <w:pPr>
        <w:ind w:left="1080"/>
        <w:jc w:val="both"/>
        <w:rPr>
          <w:rStyle w:val="champ"/>
          <w:rFonts w:ascii="Times New Roman" w:hAnsi="Times New Roman" w:cs="Times New Roman"/>
          <w:sz w:val="24"/>
          <w:szCs w:val="24"/>
        </w:rPr>
      </w:pPr>
    </w:p>
    <w:p w:rsidR="00184675" w:rsidRPr="00BC22BA" w:rsidRDefault="00184675" w:rsidP="00BC22BA">
      <w:pPr>
        <w:ind w:left="1080"/>
        <w:jc w:val="both"/>
      </w:pPr>
      <w:r>
        <w:rPr>
          <w:rStyle w:val="champ"/>
          <w:rFonts w:ascii="Times New Roman" w:hAnsi="Times New Roman" w:cs="Times New Roman"/>
          <w:sz w:val="24"/>
          <w:szCs w:val="24"/>
        </w:rPr>
        <w:t>Un beau matin. Ligne de vie/Serge Avédikian.- Chalet pointu, La Fabrique, Les Films de l’Arlequin, Arte, 2005</w:t>
      </w:r>
    </w:p>
    <w:sectPr w:rsidR="00184675" w:rsidRPr="00BC22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22BA"/>
    <w:rsid w:val="00184675"/>
    <w:rsid w:val="0028637E"/>
    <w:rsid w:val="00497DFE"/>
    <w:rsid w:val="004B2BC7"/>
    <w:rsid w:val="004D76C7"/>
    <w:rsid w:val="00573C0B"/>
    <w:rsid w:val="00690144"/>
    <w:rsid w:val="007632D0"/>
    <w:rsid w:val="008B0536"/>
    <w:rsid w:val="00AA50B9"/>
    <w:rsid w:val="00B1638C"/>
    <w:rsid w:val="00BC22BA"/>
    <w:rsid w:val="00BF24A8"/>
    <w:rsid w:val="00BF6E4F"/>
    <w:rsid w:val="00CA689F"/>
    <w:rsid w:val="00D97D3C"/>
    <w:rsid w:val="00EC2034"/>
    <w:rsid w:val="00F51953"/>
    <w:rsid w:val="00F7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itre">
    <w:name w:val="Title"/>
    <w:basedOn w:val="Normal"/>
    <w:qFormat/>
    <w:pPr>
      <w:jc w:val="center"/>
    </w:pPr>
    <w:rPr>
      <w:sz w:val="32"/>
    </w:rPr>
  </w:style>
  <w:style w:type="paragraph" w:styleId="Corpsdetexte">
    <w:name w:val="Body Text"/>
    <w:basedOn w:val="Normal"/>
    <w:pPr>
      <w:jc w:val="both"/>
    </w:pPr>
  </w:style>
  <w:style w:type="character" w:styleId="Lienhypertexte">
    <w:name w:val="Hyperlink"/>
    <w:rsid w:val="00BC22BA"/>
    <w:rPr>
      <w:color w:val="0000FF"/>
      <w:u w:val="single"/>
    </w:rPr>
  </w:style>
  <w:style w:type="character" w:customStyle="1" w:styleId="zone">
    <w:name w:val="zone"/>
    <w:rsid w:val="00BC22B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champ">
    <w:name w:val="champ"/>
    <w:rsid w:val="00BC22BA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libchamp">
    <w:name w:val="libchamp"/>
    <w:rsid w:val="00BC22BA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0"/>
      <w:szCs w:val="20"/>
      <w:u w:val="none"/>
      <w:effect w:val="none"/>
    </w:rPr>
  </w:style>
  <w:style w:type="paragraph" w:styleId="Rvision">
    <w:name w:val="Revision"/>
    <w:hidden/>
    <w:uiPriority w:val="99"/>
    <w:semiHidden/>
    <w:rsid w:val="00F51953"/>
    <w:rPr>
      <w:sz w:val="24"/>
      <w:szCs w:val="24"/>
    </w:rPr>
  </w:style>
  <w:style w:type="paragraph" w:styleId="Textedebulles">
    <w:name w:val="Balloon Text"/>
    <w:basedOn w:val="Normal"/>
    <w:link w:val="TextedebullesCar"/>
    <w:rsid w:val="00F5195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519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Local%20Settings\Temp\VueItem('00402,%20%20%20%20485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Local%20Settings\Temp\VueItem('00302,%20%20%208307')" TargetMode="External"/><Relationship Id="rId5" Type="http://schemas.openxmlformats.org/officeDocument/2006/relationships/hyperlink" Target="file:///C:\Users\Local%20Settings\Temp\VueItem('00602,%20%20%20%20%2021')" TargetMode="External"/><Relationship Id="rId4" Type="http://schemas.openxmlformats.org/officeDocument/2006/relationships/hyperlink" Target="file:///C:\Users\Local%20Settings\Temp\VueItem('03202,%20%20%208012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1122</Words>
  <Characters>6173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Littérature, art et Résistance</vt:lpstr>
    </vt:vector>
  </TitlesOfParts>
  <Company>Rectorat Aix-Marseille</Company>
  <LinksUpToDate>false</LinksUpToDate>
  <CharactersWithSpaces>7281</CharactersWithSpaces>
  <SharedDoc>false</SharedDoc>
  <HLinks>
    <vt:vector size="24" baseType="variant">
      <vt:variant>
        <vt:i4>5963854</vt:i4>
      </vt:variant>
      <vt:variant>
        <vt:i4>9</vt:i4>
      </vt:variant>
      <vt:variant>
        <vt:i4>0</vt:i4>
      </vt:variant>
      <vt:variant>
        <vt:i4>5</vt:i4>
      </vt:variant>
      <vt:variant>
        <vt:lpwstr>../../../../Local Settings/Temp/VueItem('00402,    485')</vt:lpwstr>
      </vt:variant>
      <vt:variant>
        <vt:lpwstr/>
      </vt:variant>
      <vt:variant>
        <vt:i4>5832798</vt:i4>
      </vt:variant>
      <vt:variant>
        <vt:i4>6</vt:i4>
      </vt:variant>
      <vt:variant>
        <vt:i4>0</vt:i4>
      </vt:variant>
      <vt:variant>
        <vt:i4>5</vt:i4>
      </vt:variant>
      <vt:variant>
        <vt:lpwstr>../../../../Local Settings/Temp/VueItem('00302,   8307')</vt:lpwstr>
      </vt:variant>
      <vt:variant>
        <vt:lpwstr/>
      </vt:variant>
      <vt:variant>
        <vt:i4>4784196</vt:i4>
      </vt:variant>
      <vt:variant>
        <vt:i4>3</vt:i4>
      </vt:variant>
      <vt:variant>
        <vt:i4>0</vt:i4>
      </vt:variant>
      <vt:variant>
        <vt:i4>5</vt:i4>
      </vt:variant>
      <vt:variant>
        <vt:lpwstr>../../../../Local Settings/Temp/VueItem('00602,     21')</vt:lpwstr>
      </vt:variant>
      <vt:variant>
        <vt:lpwstr/>
      </vt:variant>
      <vt:variant>
        <vt:i4>6160476</vt:i4>
      </vt:variant>
      <vt:variant>
        <vt:i4>0</vt:i4>
      </vt:variant>
      <vt:variant>
        <vt:i4>0</vt:i4>
      </vt:variant>
      <vt:variant>
        <vt:i4>5</vt:i4>
      </vt:variant>
      <vt:variant>
        <vt:lpwstr>../../../../Local Settings/Temp/VueItem('03202,   8012')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Littérature, art et Résistance</dc:title>
  <dc:creator>musee</dc:creator>
  <cp:lastModifiedBy>Gérald Attali</cp:lastModifiedBy>
  <cp:revision>2</cp:revision>
  <cp:lastPrinted>2004-10-22T13:59:00Z</cp:lastPrinted>
  <dcterms:created xsi:type="dcterms:W3CDTF">2015-10-30T05:21:00Z</dcterms:created>
  <dcterms:modified xsi:type="dcterms:W3CDTF">2015-10-30T05:21:00Z</dcterms:modified>
</cp:coreProperties>
</file>