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42" w:rsidRDefault="008F14A9" w:rsidP="008F1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AP-</w:t>
      </w:r>
      <w:r w:rsidR="004E6A42" w:rsidRPr="008F14A9">
        <w:rPr>
          <w:rFonts w:ascii="Times New Roman" w:hAnsi="Times New Roman" w:cs="Times New Roman"/>
          <w:b/>
          <w:sz w:val="28"/>
          <w:szCs w:val="28"/>
        </w:rPr>
        <w:t>TES - regards croisés travail, emploi, chômage</w:t>
      </w:r>
    </w:p>
    <w:p w:rsidR="00EE4AAD" w:rsidRPr="00EE4AAD" w:rsidRDefault="00EE4AAD" w:rsidP="008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42" w:rsidRPr="00EE4AAD" w:rsidRDefault="004E6A42" w:rsidP="008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AD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55817" w:rsidRPr="00EE4AAD">
        <w:rPr>
          <w:rFonts w:ascii="Times New Roman" w:hAnsi="Times New Roman" w:cs="Times New Roman"/>
          <w:b/>
          <w:sz w:val="24"/>
          <w:szCs w:val="24"/>
        </w:rPr>
        <w:t>Comment s’articulent marché du travail et gestion de l’emploi ?</w:t>
      </w:r>
    </w:p>
    <w:p w:rsidR="00EE4AAD" w:rsidRPr="00EE4AAD" w:rsidRDefault="00EE4AAD" w:rsidP="008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42" w:rsidRDefault="004E6A42" w:rsidP="008F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A9">
        <w:rPr>
          <w:rFonts w:ascii="Times New Roman" w:hAnsi="Times New Roman" w:cs="Times New Roman"/>
          <w:b/>
          <w:sz w:val="24"/>
          <w:szCs w:val="24"/>
        </w:rPr>
        <w:t>Travail à partir de quest</w:t>
      </w:r>
      <w:r w:rsidR="008F14A9">
        <w:rPr>
          <w:rFonts w:ascii="Times New Roman" w:hAnsi="Times New Roman" w:cs="Times New Roman"/>
          <w:b/>
          <w:sz w:val="24"/>
          <w:szCs w:val="24"/>
        </w:rPr>
        <w:t>ions des oraux du second groupe</w:t>
      </w:r>
    </w:p>
    <w:p w:rsidR="00EE4AAD" w:rsidRDefault="00EE4AAD" w:rsidP="004E6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8" w:rsidRPr="008F14A9" w:rsidRDefault="007B3B28" w:rsidP="004E6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42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4A9">
        <w:rPr>
          <w:rFonts w:ascii="Times New Roman" w:hAnsi="Times New Roman" w:cs="Times New Roman"/>
          <w:sz w:val="24"/>
          <w:szCs w:val="24"/>
          <w:u w:val="single"/>
        </w:rPr>
        <w:t>Sujets d’oraux 2014- Questions principales (10 points) sur l</w:t>
      </w:r>
      <w:r w:rsidR="008F14A9">
        <w:rPr>
          <w:rFonts w:ascii="Times New Roman" w:hAnsi="Times New Roman" w:cs="Times New Roman"/>
          <w:sz w:val="24"/>
          <w:szCs w:val="24"/>
          <w:u w:val="single"/>
        </w:rPr>
        <w:t xml:space="preserve">e chapitre </w:t>
      </w:r>
      <w:r w:rsidR="00EE4AAD">
        <w:rPr>
          <w:rFonts w:ascii="Times New Roman" w:hAnsi="Times New Roman" w:cs="Times New Roman"/>
          <w:sz w:val="24"/>
          <w:szCs w:val="24"/>
          <w:u w:val="single"/>
        </w:rPr>
        <w:t>regards croisés 2.1 :</w:t>
      </w:r>
    </w:p>
    <w:p w:rsidR="008F14A9" w:rsidRPr="008F14A9" w:rsidRDefault="008F14A9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Expliquez comment se dé</w:t>
      </w:r>
      <w:r w:rsidR="00EE4AAD">
        <w:rPr>
          <w:rFonts w:ascii="Times New Roman" w:hAnsi="Times New Roman" w:cs="Times New Roman"/>
          <w:sz w:val="24"/>
          <w:szCs w:val="24"/>
        </w:rPr>
        <w:t>termine le niveau des salaires.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Présentez l’analyse néoclassique du marché du travail. (Quels sont les principaux déterminants de la fixation du taux de salaire réel ?)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Montrez que la segmentation du marché du travail et le salaire d’efficience permettent d’expliquer la formation du salaire réel.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Quelles sont les limites du modèle néo-classique de base concernant le fonctionnement du marché du travail ?</w:t>
      </w:r>
    </w:p>
    <w:p w:rsidR="004E6A42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AAD" w:rsidRPr="008F14A9" w:rsidRDefault="00EE4AAD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4A9">
        <w:rPr>
          <w:rFonts w:ascii="Times New Roman" w:hAnsi="Times New Roman" w:cs="Times New Roman"/>
          <w:sz w:val="24"/>
          <w:szCs w:val="24"/>
          <w:u w:val="single"/>
        </w:rPr>
        <w:t>Sujets d’oraux 2014- Questions complémentaires (3 ou 4 points) sur le chapitre regards croisés 2.1  :</w:t>
      </w:r>
    </w:p>
    <w:p w:rsidR="00EE4AAD" w:rsidRDefault="00EE4AAD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Pr="00EE4AAD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Qu’est-ce qu’un salaire d’efficience ?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Pr="007B3B28" w:rsidRDefault="004E6A42" w:rsidP="004E6A42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Qu’est-ce que la segmentation du marché du travail ? (Illustrez la segmentation du marché du travail.)</w:t>
      </w:r>
    </w:p>
    <w:p w:rsidR="004E6A42" w:rsidRPr="00EE4AAD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Comment se fixe le salaire sur le marché du travail dans la théorie néo-classique ?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Pr="00EE4AAD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Quel est le rôle des syndicats dans la régulation des conflits du travail ?</w:t>
      </w:r>
    </w:p>
    <w:p w:rsidR="007B3B28" w:rsidRDefault="007B3B28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D47" w:rsidRDefault="00D37D47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E6A42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4A9">
        <w:rPr>
          <w:rFonts w:ascii="Times New Roman" w:hAnsi="Times New Roman" w:cs="Times New Roman"/>
          <w:sz w:val="24"/>
          <w:szCs w:val="24"/>
          <w:u w:val="single"/>
        </w:rPr>
        <w:t>Autres questions possibles :</w:t>
      </w:r>
    </w:p>
    <w:p w:rsidR="00EE4AAD" w:rsidRPr="008F14A9" w:rsidRDefault="00EE4AAD" w:rsidP="004E6A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Montrez à l’aide d’exemples que le taux de salaire dépend de l’intervention de l’État.</w:t>
      </w:r>
    </w:p>
    <w:p w:rsidR="004E6A42" w:rsidRPr="008F14A9" w:rsidRDefault="004E6A42" w:rsidP="004E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A42" w:rsidRDefault="004E6A42" w:rsidP="00EE4AA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AAD">
        <w:rPr>
          <w:rFonts w:ascii="Times New Roman" w:hAnsi="Times New Roman" w:cs="Times New Roman"/>
          <w:sz w:val="24"/>
          <w:szCs w:val="24"/>
        </w:rPr>
        <w:t>Comment les néo-classiques représentent-ils habituellement le marché du travail ?</w:t>
      </w:r>
    </w:p>
    <w:p w:rsidR="004E6A42" w:rsidRPr="008F14A9" w:rsidRDefault="004E6A42" w:rsidP="004E6A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6A42" w:rsidRPr="008F14A9" w:rsidSect="00125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38" w:rsidRDefault="00187E38" w:rsidP="00751295">
      <w:pPr>
        <w:spacing w:after="0" w:line="240" w:lineRule="auto"/>
      </w:pPr>
      <w:r>
        <w:separator/>
      </w:r>
    </w:p>
  </w:endnote>
  <w:endnote w:type="continuationSeparator" w:id="0">
    <w:p w:rsidR="00187E38" w:rsidRDefault="00187E38" w:rsidP="0075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BB" w:rsidRDefault="007B3B28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37D47">
      <w:rPr>
        <w:rFonts w:ascii="Times New Roman" w:hAnsi="Times New Roman" w:cs="Times New Roman"/>
        <w:noProof/>
        <w:sz w:val="20"/>
        <w:szCs w:val="20"/>
      </w:rPr>
      <w:t>2016_stage-rc2_ap-rc21-remed_sujets-oral_veleve_la-pf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751295" w:rsidRPr="00751295" w:rsidRDefault="00751295">
    <w:pPr>
      <w:pStyle w:val="Pieddepage"/>
      <w:rPr>
        <w:rFonts w:ascii="Times New Roman" w:hAnsi="Times New Roman" w:cs="Times New Roman"/>
        <w:sz w:val="20"/>
        <w:szCs w:val="20"/>
      </w:rPr>
    </w:pPr>
    <w:r w:rsidRPr="0075129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51295">
      <w:rPr>
        <w:rFonts w:ascii="Times New Roman" w:hAnsi="Times New Roman" w:cs="Times New Roman"/>
        <w:sz w:val="20"/>
        <w:szCs w:val="20"/>
      </w:rPr>
      <w:t xml:space="preserve">Page </w: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5129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37D4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51295">
      <w:rPr>
        <w:rFonts w:ascii="Times New Roman" w:hAnsi="Times New Roman" w:cs="Times New Roman"/>
        <w:sz w:val="20"/>
        <w:szCs w:val="20"/>
      </w:rPr>
      <w:t xml:space="preserve"> sur </w: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5129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37D4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75129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51295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avril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38" w:rsidRDefault="00187E38" w:rsidP="00751295">
      <w:pPr>
        <w:spacing w:after="0" w:line="240" w:lineRule="auto"/>
      </w:pPr>
      <w:r>
        <w:separator/>
      </w:r>
    </w:p>
  </w:footnote>
  <w:footnote w:type="continuationSeparator" w:id="0">
    <w:p w:rsidR="00187E38" w:rsidRDefault="00187E38" w:rsidP="0075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38A"/>
    <w:multiLevelType w:val="hybridMultilevel"/>
    <w:tmpl w:val="3E1C2C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78C"/>
    <w:multiLevelType w:val="hybridMultilevel"/>
    <w:tmpl w:val="2938CB16"/>
    <w:lvl w:ilvl="0" w:tplc="B19AF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A42"/>
    <w:rsid w:val="00052546"/>
    <w:rsid w:val="00081CED"/>
    <w:rsid w:val="00125D7A"/>
    <w:rsid w:val="00187E38"/>
    <w:rsid w:val="001D199F"/>
    <w:rsid w:val="004125BB"/>
    <w:rsid w:val="004E6A42"/>
    <w:rsid w:val="00533259"/>
    <w:rsid w:val="00751295"/>
    <w:rsid w:val="00755817"/>
    <w:rsid w:val="007B3B28"/>
    <w:rsid w:val="008F14A9"/>
    <w:rsid w:val="00C4507D"/>
    <w:rsid w:val="00CD2AC2"/>
    <w:rsid w:val="00D37D47"/>
    <w:rsid w:val="00EE4AAD"/>
    <w:rsid w:val="00F02AE0"/>
    <w:rsid w:val="00F70220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B6D"/>
  <w15:docId w15:val="{6692BDB4-8590-431F-B7D8-D19B483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6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E6A42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E6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6A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A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295"/>
  </w:style>
  <w:style w:type="paragraph" w:styleId="Pieddepage">
    <w:name w:val="footer"/>
    <w:basedOn w:val="Normal"/>
    <w:link w:val="PieddepageCar"/>
    <w:uiPriority w:val="99"/>
    <w:unhideWhenUsed/>
    <w:rsid w:val="0075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6</cp:revision>
  <cp:lastPrinted>2016-04-26T17:57:00Z</cp:lastPrinted>
  <dcterms:created xsi:type="dcterms:W3CDTF">2016-04-26T17:51:00Z</dcterms:created>
  <dcterms:modified xsi:type="dcterms:W3CDTF">2016-04-26T17:57:00Z</dcterms:modified>
</cp:coreProperties>
</file>