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79"/>
        <w:tblW w:w="15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11217"/>
      </w:tblGrid>
      <w:tr w:rsidR="00667EAC" w:rsidRPr="00695DB2" w:rsidTr="00667EAC">
        <w:trPr>
          <w:trHeight w:val="850"/>
        </w:trPr>
        <w:tc>
          <w:tcPr>
            <w:tcW w:w="1541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2A1C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pPr>
              <w:jc w:val="center"/>
              <w:rPr>
                <w:b/>
                <w:sz w:val="28"/>
                <w:szCs w:val="28"/>
              </w:rPr>
            </w:pPr>
          </w:p>
          <w:p w:rsidR="00667EAC" w:rsidRPr="00695DB2" w:rsidRDefault="00667EAC" w:rsidP="00667EAC">
            <w:pPr>
              <w:jc w:val="center"/>
              <w:rPr>
                <w:b/>
                <w:sz w:val="28"/>
                <w:szCs w:val="28"/>
              </w:rPr>
            </w:pPr>
            <w:r w:rsidRPr="00695DB2">
              <w:rPr>
                <w:b/>
                <w:sz w:val="28"/>
                <w:szCs w:val="28"/>
              </w:rPr>
              <w:t xml:space="preserve">FICHE ACTION " ENSEIGNER AVEC LE NUMERIQUE </w:t>
            </w:r>
            <w:r w:rsidR="00695DB2" w:rsidRPr="00695DB2">
              <w:rPr>
                <w:b/>
                <w:sz w:val="28"/>
                <w:szCs w:val="28"/>
              </w:rPr>
              <w:t>"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pPr>
              <w:rPr>
                <w:b/>
                <w:bCs/>
              </w:rPr>
            </w:pPr>
            <w:r w:rsidRPr="00695DB2">
              <w:rPr>
                <w:b/>
                <w:bCs/>
              </w:rPr>
              <w:t xml:space="preserve">Titre de la séance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667EAC" w:rsidP="00667EAC">
            <w:bookmarkStart w:id="0" w:name="_GoBack"/>
            <w:bookmarkEnd w:id="0"/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 xml:space="preserve">Thème abordé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A775F6" w:rsidP="00667EAC">
            <w:r>
              <w:t>Le portfolio numérique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Niveau de classe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A775F6" w:rsidP="00667EAC">
            <w:r>
              <w:t xml:space="preserve">Toutes classes </w:t>
            </w:r>
            <w:r w:rsidR="0080581D">
              <w:t>de la seconde à la terminale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Objectifs pédagogiques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5F6" w:rsidRDefault="00A775F6" w:rsidP="00667EAC">
            <w:r>
              <w:t>Réunir des informations utiles pour monter une activité de création de portfolio numérique avec les élèves</w:t>
            </w:r>
          </w:p>
          <w:p w:rsidR="00667EAC" w:rsidRPr="00695DB2" w:rsidRDefault="00A775F6" w:rsidP="00667EAC">
            <w:r>
              <w:t>Répertorier les outils de création d’un portfolio numérique</w:t>
            </w:r>
          </w:p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Conditions de réalisation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667EAC" w:rsidP="00667EAC"/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Sites et liens Internet utilisés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5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http://eduscol.education.fr/numerique/dossier/archives/portfolionumerique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6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http://cursus.edu/dossiers-articles/articles/27516/portfolio-electronique-vitrine-sur-formation/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7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http://www.profweb.ca/publications/dossiers/portfolio-numerique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8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http://iportfolio.velay.greta.fr/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 (guide pratique pour la réalisation de son e-portfolio de la réflexion initiale à la création du support avec Google sites)</w:t>
            </w:r>
          </w:p>
          <w:p w:rsidR="00667EAC" w:rsidRPr="00695DB2" w:rsidRDefault="00667EAC" w:rsidP="00667EAC"/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A775F6">
            <w:r w:rsidRPr="00695DB2">
              <w:rPr>
                <w:b/>
                <w:bCs/>
              </w:rPr>
              <w:lastRenderedPageBreak/>
              <w:t xml:space="preserve">Matériels et logiciels </w:t>
            </w:r>
            <w:r w:rsidR="00A775F6">
              <w:rPr>
                <w:b/>
                <w:bCs/>
              </w:rPr>
              <w:t>explorés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C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http://fr.wix.com/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10" w:anchor="/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https://www.weebly.com/fr?lang=fr#/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11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https://sites.google.com/?hl=fr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 « Google sites » nécessite un compte Google (adresse mail et utilisation de Google documents)  C’est le plus simple que j’aie exploré !!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12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http://www.ultra-book.com/portfolios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 plutôt adapté aux métiers artistiques visuels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13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http://eduportfolio.org/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 compliqué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14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https://mahara.org/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 (en anglais)</w:t>
            </w:r>
          </w:p>
          <w:p w:rsidR="00A775F6" w:rsidRPr="00A775F6" w:rsidRDefault="00A775F6" w:rsidP="00A775F6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hyperlink r:id="rId15" w:history="1">
              <w:r w:rsidRPr="00A775F6">
                <w:rPr>
                  <w:rFonts w:asciiTheme="minorHAnsi" w:eastAsiaTheme="minorHAnsi" w:hAnsiTheme="minorHAnsi" w:cstheme="minorBidi"/>
                  <w:color w:val="0000FF" w:themeColor="hyperlink"/>
                  <w:u w:val="single"/>
                </w:rPr>
                <w:t>https://docs.moodle.org/29/en/Exabis_e-portfolio_block</w:t>
              </w:r>
            </w:hyperlink>
            <w:r w:rsidRPr="00A775F6">
              <w:rPr>
                <w:rFonts w:asciiTheme="minorHAnsi" w:eastAsiaTheme="minorHAnsi" w:hAnsiTheme="minorHAnsi" w:cstheme="minorBidi"/>
              </w:rPr>
              <w:t xml:space="preserve"> (sur </w:t>
            </w:r>
            <w:proofErr w:type="spellStart"/>
            <w:r w:rsidRPr="00A775F6">
              <w:rPr>
                <w:rFonts w:asciiTheme="minorHAnsi" w:eastAsiaTheme="minorHAnsi" w:hAnsiTheme="minorHAnsi" w:cstheme="minorBidi"/>
              </w:rPr>
              <w:t>moodle</w:t>
            </w:r>
            <w:proofErr w:type="spellEnd"/>
            <w:r w:rsidRPr="00A775F6">
              <w:rPr>
                <w:rFonts w:asciiTheme="minorHAnsi" w:eastAsiaTheme="minorHAnsi" w:hAnsiTheme="minorHAnsi" w:cstheme="minorBidi"/>
              </w:rPr>
              <w:t>)</w:t>
            </w:r>
          </w:p>
          <w:p w:rsidR="00667EAC" w:rsidRPr="00695DB2" w:rsidRDefault="00667EAC" w:rsidP="00667EAC"/>
        </w:tc>
      </w:tr>
      <w:tr w:rsidR="00667EAC" w:rsidRPr="00695DB2" w:rsidTr="00667EAC">
        <w:trPr>
          <w:trHeight w:val="850"/>
        </w:trPr>
        <w:tc>
          <w:tcPr>
            <w:tcW w:w="4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14" w:type="dxa"/>
              <w:left w:w="108" w:type="dxa"/>
              <w:bottom w:w="0" w:type="dxa"/>
              <w:right w:w="108" w:type="dxa"/>
            </w:tcMar>
            <w:hideMark/>
          </w:tcPr>
          <w:p w:rsidR="00667EAC" w:rsidRPr="00695DB2" w:rsidRDefault="00667EAC" w:rsidP="00667EAC">
            <w:r w:rsidRPr="00695DB2">
              <w:rPr>
                <w:b/>
                <w:bCs/>
              </w:rPr>
              <w:t>Evaluation prévue</w:t>
            </w:r>
            <w:r w:rsidRPr="00695DB2">
              <w:t xml:space="preserve"> </w:t>
            </w:r>
          </w:p>
        </w:tc>
        <w:tc>
          <w:tcPr>
            <w:tcW w:w="11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67EAC" w:rsidRPr="00695DB2" w:rsidRDefault="00667EAC" w:rsidP="00667EAC"/>
        </w:tc>
      </w:tr>
    </w:tbl>
    <w:p w:rsidR="00EC6553" w:rsidRDefault="00EC6553"/>
    <w:sectPr w:rsidR="00EC6553" w:rsidSect="00667EAC">
      <w:type w:val="continuous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AC"/>
    <w:rsid w:val="00410772"/>
    <w:rsid w:val="00667EAC"/>
    <w:rsid w:val="00695DB2"/>
    <w:rsid w:val="007A4DDD"/>
    <w:rsid w:val="0080581D"/>
    <w:rsid w:val="0086591A"/>
    <w:rsid w:val="009418E9"/>
    <w:rsid w:val="0097045B"/>
    <w:rsid w:val="00A775F6"/>
    <w:rsid w:val="00AF5BDC"/>
    <w:rsid w:val="00C53344"/>
    <w:rsid w:val="00DF4182"/>
    <w:rsid w:val="00E61C8F"/>
    <w:rsid w:val="00EC6553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5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53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rtfolio.velay.greta.fr/" TargetMode="External"/><Relationship Id="rId13" Type="http://schemas.openxmlformats.org/officeDocument/2006/relationships/hyperlink" Target="http://eduportfoli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web.ca/publications/dossiers/portfolio-numerique" TargetMode="External"/><Relationship Id="rId12" Type="http://schemas.openxmlformats.org/officeDocument/2006/relationships/hyperlink" Target="http://www.ultra-book.com/portfolio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ursus.edu/dossiers-articles/articles/27516/portfolio-electronique-vitrine-sur-formation/" TargetMode="External"/><Relationship Id="rId11" Type="http://schemas.openxmlformats.org/officeDocument/2006/relationships/hyperlink" Target="https://sites.google.com/?hl=fr" TargetMode="External"/><Relationship Id="rId5" Type="http://schemas.openxmlformats.org/officeDocument/2006/relationships/hyperlink" Target="http://eduscol.education.fr/numerique/dossier/archives/portfolionumerique" TargetMode="External"/><Relationship Id="rId15" Type="http://schemas.openxmlformats.org/officeDocument/2006/relationships/hyperlink" Target="https://docs.moodle.org/29/en/Exabis_e-portfolio_block" TargetMode="External"/><Relationship Id="rId10" Type="http://schemas.openxmlformats.org/officeDocument/2006/relationships/hyperlink" Target="https://www.weebly.com/fr?lang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r.wix.com/" TargetMode="External"/><Relationship Id="rId14" Type="http://schemas.openxmlformats.org/officeDocument/2006/relationships/hyperlink" Target="https://mahara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D2R2</dc:creator>
  <cp:lastModifiedBy>provisoire</cp:lastModifiedBy>
  <cp:revision>3</cp:revision>
  <cp:lastPrinted>2016-02-16T10:33:00Z</cp:lastPrinted>
  <dcterms:created xsi:type="dcterms:W3CDTF">2016-11-18T14:49:00Z</dcterms:created>
  <dcterms:modified xsi:type="dcterms:W3CDTF">2016-11-18T14:55:00Z</dcterms:modified>
</cp:coreProperties>
</file>