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5FD92" w14:textId="77777777" w:rsidR="001F7596" w:rsidRDefault="0088665F" w:rsidP="001F7596">
      <w:pPr>
        <w:spacing w:after="0"/>
        <w:jc w:val="center"/>
        <w:rPr>
          <w:b/>
          <w:i/>
          <w:sz w:val="32"/>
          <w:szCs w:val="32"/>
        </w:rPr>
      </w:pPr>
      <w:r w:rsidRPr="004A7D39">
        <w:rPr>
          <w:b/>
          <w:i/>
          <w:sz w:val="32"/>
          <w:szCs w:val="32"/>
        </w:rPr>
        <w:t>Quand la génération « top chef » afflue</w:t>
      </w:r>
    </w:p>
    <w:p w14:paraId="16505CEB" w14:textId="2B4D9D36" w:rsidR="0088665F" w:rsidRDefault="0088665F" w:rsidP="001F7596">
      <w:pPr>
        <w:spacing w:after="0"/>
        <w:jc w:val="center"/>
        <w:rPr>
          <w:b/>
          <w:i/>
          <w:sz w:val="32"/>
          <w:szCs w:val="32"/>
        </w:rPr>
      </w:pPr>
      <w:proofErr w:type="gramStart"/>
      <w:r w:rsidRPr="004A7D39">
        <w:rPr>
          <w:b/>
          <w:i/>
          <w:sz w:val="32"/>
          <w:szCs w:val="32"/>
        </w:rPr>
        <w:t>en</w:t>
      </w:r>
      <w:proofErr w:type="gramEnd"/>
      <w:r w:rsidRPr="004A7D39">
        <w:rPr>
          <w:b/>
          <w:i/>
          <w:sz w:val="32"/>
          <w:szCs w:val="32"/>
        </w:rPr>
        <w:t xml:space="preserve"> CAP Agent Polyvalent de Restauration !</w:t>
      </w:r>
    </w:p>
    <w:p w14:paraId="7E1AABA5" w14:textId="77777777" w:rsidR="00DC6CCC" w:rsidRDefault="00DC6CCC" w:rsidP="001F7596">
      <w:pPr>
        <w:spacing w:after="0"/>
        <w:jc w:val="center"/>
        <w:rPr>
          <w:b/>
          <w:i/>
          <w:sz w:val="32"/>
          <w:szCs w:val="32"/>
        </w:rPr>
      </w:pPr>
    </w:p>
    <w:p w14:paraId="24096D1A" w14:textId="77777777" w:rsidR="0088665F" w:rsidRPr="000346D0" w:rsidRDefault="0088665F" w:rsidP="0088665F">
      <w:pPr>
        <w:spacing w:after="0"/>
        <w:jc w:val="center"/>
        <w:rPr>
          <w:b/>
          <w:i/>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874"/>
        <w:gridCol w:w="3618"/>
      </w:tblGrid>
      <w:tr w:rsidR="001F7596" w14:paraId="50254CED" w14:textId="77777777" w:rsidTr="00BC44F3">
        <w:tc>
          <w:tcPr>
            <w:tcW w:w="6838" w:type="dxa"/>
            <w:gridSpan w:val="2"/>
            <w:vAlign w:val="center"/>
          </w:tcPr>
          <w:p w14:paraId="2D63D474" w14:textId="77777777" w:rsidR="001F7596" w:rsidRDefault="001F7596" w:rsidP="000346D0">
            <w:pPr>
              <w:ind w:left="-113" w:right="-137"/>
              <w:jc w:val="center"/>
              <w:rPr>
                <w:b/>
                <w:i/>
                <w:sz w:val="28"/>
                <w:szCs w:val="28"/>
              </w:rPr>
            </w:pPr>
            <w:r>
              <w:rPr>
                <w:noProof/>
                <w:lang w:eastAsia="fr-FR"/>
              </w:rPr>
              <w:drawing>
                <wp:inline distT="0" distB="0" distL="0" distR="0" wp14:anchorId="400365A6" wp14:editId="6D933427">
                  <wp:extent cx="4208876" cy="1678589"/>
                  <wp:effectExtent l="0" t="0" r="0" b="0"/>
                  <wp:docPr id="1" name="Image 1" descr="F:\PHOTOS\CONCOURS CUISINE 2017\Site Biotechno\20170330_143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PHOTOS\CONCOURS CUISINE 2017\Site Biotechno\20170330_143153.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 t="6737" r="-1395" b="21273"/>
                          <a:stretch/>
                        </pic:blipFill>
                        <pic:spPr bwMode="auto">
                          <a:xfrm>
                            <a:off x="0" y="0"/>
                            <a:ext cx="4218250" cy="16823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18" w:type="dxa"/>
            <w:vMerge w:val="restart"/>
          </w:tcPr>
          <w:p w14:paraId="0B0B6B70" w14:textId="7ECE9E90" w:rsidR="001F7596" w:rsidRDefault="001F7596" w:rsidP="00DE6BCD">
            <w:pPr>
              <w:spacing w:line="276" w:lineRule="auto"/>
              <w:jc w:val="both"/>
              <w:rPr>
                <w:b/>
                <w:i/>
                <w:sz w:val="28"/>
                <w:szCs w:val="28"/>
              </w:rPr>
            </w:pPr>
            <w:r w:rsidRPr="001F7596">
              <w:rPr>
                <w:noProof/>
                <w:sz w:val="24"/>
                <w:szCs w:val="24"/>
                <w:lang w:eastAsia="fr-FR"/>
              </w:rPr>
              <w:drawing>
                <wp:inline distT="0" distB="0" distL="0" distR="0" wp14:anchorId="57A6047B" wp14:editId="1706BA6D">
                  <wp:extent cx="2115403" cy="3762181"/>
                  <wp:effectExtent l="0" t="0" r="0" b="0"/>
                  <wp:docPr id="3" name="Image 3" descr="F:\PHOTOS\CONCOURS CUISINE 2017\20170330_140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PHOTOS\CONCOURS CUISINE 2017\20170330_14065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8144" cy="3767056"/>
                          </a:xfrm>
                          <a:prstGeom prst="rect">
                            <a:avLst/>
                          </a:prstGeom>
                          <a:noFill/>
                          <a:ln>
                            <a:noFill/>
                          </a:ln>
                        </pic:spPr>
                      </pic:pic>
                    </a:graphicData>
                  </a:graphic>
                </wp:inline>
              </w:drawing>
            </w:r>
          </w:p>
        </w:tc>
      </w:tr>
      <w:tr w:rsidR="001F7596" w14:paraId="558A8BA0" w14:textId="77777777" w:rsidTr="00BC44F3">
        <w:trPr>
          <w:trHeight w:val="3598"/>
        </w:trPr>
        <w:tc>
          <w:tcPr>
            <w:tcW w:w="6838" w:type="dxa"/>
            <w:gridSpan w:val="2"/>
            <w:vAlign w:val="center"/>
          </w:tcPr>
          <w:p w14:paraId="420358B3" w14:textId="434F02D5" w:rsidR="001F7596" w:rsidRDefault="001F7596" w:rsidP="004342CB">
            <w:pPr>
              <w:ind w:firstLine="708"/>
              <w:jc w:val="both"/>
              <w:rPr>
                <w:sz w:val="24"/>
                <w:szCs w:val="24"/>
              </w:rPr>
            </w:pPr>
            <w:r w:rsidRPr="00A74D0B">
              <w:rPr>
                <w:sz w:val="24"/>
                <w:szCs w:val="24"/>
              </w:rPr>
              <w:t>Le lycée professionnel Colbert à Marseille a organisé pour la deuxième année un concours de cuisine inter-lycées en CAP Agent Polyvalent de Restauration. Fort du succès de l’année précédente, six  lycées professionnels étaient présents avec un enseignant coordonnateur et deux élèves qui ont fabriqué sur place. Chaque équipe avait pour challenge de réaliser une entrée et un dessert sur le thème « </w:t>
            </w:r>
            <w:r w:rsidR="004342CB">
              <w:rPr>
                <w:sz w:val="24"/>
                <w:szCs w:val="24"/>
              </w:rPr>
              <w:t>E</w:t>
            </w:r>
            <w:r w:rsidR="00DC6CCC">
              <w:rPr>
                <w:sz w:val="24"/>
                <w:szCs w:val="24"/>
              </w:rPr>
              <w:t>pices</w:t>
            </w:r>
            <w:r w:rsidR="004342CB">
              <w:rPr>
                <w:sz w:val="24"/>
                <w:szCs w:val="24"/>
              </w:rPr>
              <w:t xml:space="preserve"> et c</w:t>
            </w:r>
            <w:r w:rsidR="004342CB">
              <w:rPr>
                <w:sz w:val="24"/>
                <w:szCs w:val="24"/>
              </w:rPr>
              <w:t>ouleurs</w:t>
            </w:r>
            <w:bookmarkStart w:id="0" w:name="_GoBack"/>
            <w:bookmarkEnd w:id="0"/>
            <w:r w:rsidR="00DC6CCC">
              <w:rPr>
                <w:sz w:val="24"/>
                <w:szCs w:val="24"/>
              </w:rPr>
              <w:t>, l’</w:t>
            </w:r>
            <w:r w:rsidRPr="00A74D0B">
              <w:rPr>
                <w:sz w:val="24"/>
                <w:szCs w:val="24"/>
              </w:rPr>
              <w:t xml:space="preserve">invitation au voyage ». Cet évènement a permis aux élèves de CAP APR de représenter leur établissement et  leur section. Au vu des magnifiques prestations qui ont invité le jury à voyager le temps d’un repas, les élèves ont dépassé leurs limites en présentant des productions illuminant nos papilles ! </w:t>
            </w:r>
          </w:p>
        </w:tc>
        <w:tc>
          <w:tcPr>
            <w:tcW w:w="3618" w:type="dxa"/>
            <w:vMerge/>
            <w:vAlign w:val="center"/>
          </w:tcPr>
          <w:p w14:paraId="42050480" w14:textId="326599EB" w:rsidR="001F7596" w:rsidRPr="00A74D0B" w:rsidRDefault="001F7596" w:rsidP="00DE6BCD">
            <w:pPr>
              <w:spacing w:line="276" w:lineRule="auto"/>
              <w:jc w:val="both"/>
              <w:rPr>
                <w:sz w:val="24"/>
                <w:szCs w:val="24"/>
              </w:rPr>
            </w:pPr>
          </w:p>
        </w:tc>
      </w:tr>
      <w:tr w:rsidR="00A74D0B" w14:paraId="1561C9E1" w14:textId="77777777" w:rsidTr="00BC44F3">
        <w:tc>
          <w:tcPr>
            <w:tcW w:w="10456" w:type="dxa"/>
            <w:gridSpan w:val="3"/>
            <w:vAlign w:val="center"/>
          </w:tcPr>
          <w:p w14:paraId="03E63ACF" w14:textId="77777777" w:rsidR="001F7596" w:rsidRDefault="001F7596" w:rsidP="001F7596">
            <w:pPr>
              <w:ind w:firstLine="708"/>
              <w:jc w:val="both"/>
              <w:rPr>
                <w:sz w:val="24"/>
                <w:szCs w:val="24"/>
              </w:rPr>
            </w:pPr>
            <w:r w:rsidRPr="00A74D0B">
              <w:rPr>
                <w:sz w:val="24"/>
                <w:szCs w:val="24"/>
              </w:rPr>
              <w:t xml:space="preserve">Ce concours a redonné ses lettres de noblesse à la section APR surtout centrée sur la cuisine d’assemblage. Selon les jurys pilotés par deux professionnels qui ont quitté leur cuisine pour évaluer les prestations,  les candidats ont tous donné le meilleur d’eux-mêmes dans la réalisation, la créativité, le mélange des saveurs et l’originalité de leurs présentations. Les compliments vont aussi aux deux enseignantes organisatrices Florence </w:t>
            </w:r>
            <w:proofErr w:type="spellStart"/>
            <w:r w:rsidRPr="00A74D0B">
              <w:rPr>
                <w:sz w:val="24"/>
                <w:szCs w:val="24"/>
              </w:rPr>
              <w:t>Dedeyan</w:t>
            </w:r>
            <w:proofErr w:type="spellEnd"/>
            <w:r w:rsidRPr="00A74D0B">
              <w:rPr>
                <w:sz w:val="24"/>
                <w:szCs w:val="24"/>
              </w:rPr>
              <w:t xml:space="preserve"> et Marie-Paule Wagner qui ont su faire de ce concours un grand moment de convivialité et d’échanges.</w:t>
            </w:r>
          </w:p>
          <w:p w14:paraId="3F1B4CE5" w14:textId="31BE9921" w:rsidR="001F7596" w:rsidRDefault="001F7596" w:rsidP="001F7596">
            <w:pPr>
              <w:jc w:val="both"/>
              <w:rPr>
                <w:b/>
                <w:i/>
                <w:sz w:val="28"/>
                <w:szCs w:val="28"/>
              </w:rPr>
            </w:pPr>
            <w:r w:rsidRPr="00A74D0B">
              <w:rPr>
                <w:sz w:val="24"/>
                <w:szCs w:val="24"/>
              </w:rPr>
              <w:t>A l’année prochaine pour la troisième édition !</w:t>
            </w:r>
            <w:r w:rsidR="00777D7B">
              <w:rPr>
                <w:sz w:val="24"/>
                <w:szCs w:val="24"/>
              </w:rPr>
              <w:tab/>
            </w:r>
            <w:r w:rsidR="00777D7B">
              <w:rPr>
                <w:sz w:val="24"/>
                <w:szCs w:val="24"/>
              </w:rPr>
              <w:tab/>
            </w:r>
            <w:r w:rsidR="00777D7B">
              <w:rPr>
                <w:sz w:val="24"/>
                <w:szCs w:val="24"/>
              </w:rPr>
              <w:tab/>
            </w:r>
            <w:r w:rsidR="00777D7B">
              <w:rPr>
                <w:sz w:val="24"/>
                <w:szCs w:val="24"/>
              </w:rPr>
              <w:tab/>
            </w:r>
            <w:r w:rsidR="00777D7B">
              <w:rPr>
                <w:sz w:val="24"/>
                <w:szCs w:val="24"/>
              </w:rPr>
              <w:tab/>
            </w:r>
            <w:r w:rsidR="00777D7B">
              <w:rPr>
                <w:sz w:val="24"/>
                <w:szCs w:val="24"/>
              </w:rPr>
              <w:tab/>
            </w:r>
            <w:r w:rsidR="00777D7B">
              <w:rPr>
                <w:sz w:val="24"/>
                <w:szCs w:val="24"/>
              </w:rPr>
              <w:tab/>
              <w:t xml:space="preserve">P. </w:t>
            </w:r>
            <w:proofErr w:type="spellStart"/>
            <w:r w:rsidR="00777D7B">
              <w:rPr>
                <w:sz w:val="24"/>
                <w:szCs w:val="24"/>
              </w:rPr>
              <w:t>Fassy</w:t>
            </w:r>
            <w:proofErr w:type="spellEnd"/>
          </w:p>
        </w:tc>
      </w:tr>
      <w:tr w:rsidR="00094160" w14:paraId="28D09A2F" w14:textId="77777777" w:rsidTr="00BC44F3">
        <w:trPr>
          <w:trHeight w:val="4302"/>
        </w:trPr>
        <w:tc>
          <w:tcPr>
            <w:tcW w:w="3964" w:type="dxa"/>
            <w:vAlign w:val="center"/>
          </w:tcPr>
          <w:p w14:paraId="186B9C02" w14:textId="3702A59F" w:rsidR="00094160" w:rsidRDefault="00094160" w:rsidP="000346D0">
            <w:pPr>
              <w:jc w:val="center"/>
              <w:rPr>
                <w:noProof/>
                <w:lang w:eastAsia="fr-FR"/>
              </w:rPr>
            </w:pPr>
            <w:r w:rsidRPr="00094160">
              <w:rPr>
                <w:noProof/>
                <w:lang w:eastAsia="fr-FR"/>
              </w:rPr>
              <w:drawing>
                <wp:inline distT="0" distB="0" distL="0" distR="0" wp14:anchorId="4158F739" wp14:editId="681C7BB7">
                  <wp:extent cx="2100646" cy="2206003"/>
                  <wp:effectExtent l="0" t="0" r="0" b="3810"/>
                  <wp:docPr id="4" name="Image 4" descr="F:\PHOTOS\CONCOURS CUISINE 2017\20170330_131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PHOTOS\CONCOURS CUISINE 2017\20170330_13142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883" t="46389" r="-1213" b="-333"/>
                          <a:stretch/>
                        </pic:blipFill>
                        <pic:spPr bwMode="auto">
                          <a:xfrm>
                            <a:off x="0" y="0"/>
                            <a:ext cx="2100907" cy="220627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492" w:type="dxa"/>
            <w:gridSpan w:val="2"/>
            <w:vAlign w:val="center"/>
          </w:tcPr>
          <w:p w14:paraId="04B3141A" w14:textId="77777777" w:rsidR="00094160" w:rsidRDefault="00094160" w:rsidP="000346D0">
            <w:pPr>
              <w:jc w:val="center"/>
              <w:rPr>
                <w:noProof/>
                <w:lang w:eastAsia="fr-FR"/>
              </w:rPr>
            </w:pPr>
            <w:r>
              <w:rPr>
                <w:noProof/>
                <w:lang w:eastAsia="fr-FR"/>
              </w:rPr>
              <w:drawing>
                <wp:inline distT="0" distB="0" distL="0" distR="0" wp14:anchorId="2B002400" wp14:editId="232CC8D4">
                  <wp:extent cx="3750562" cy="2103680"/>
                  <wp:effectExtent l="0" t="0" r="2540" b="0"/>
                  <wp:docPr id="2" name="Image 2" descr="F:\PHOTOS\CONCOURS CUISINE 2017\Site Biotechno\20170330_140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PHOTOS\CONCOURS CUISINE 2017\Site Biotechno\20170330_1407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0775" cy="2109409"/>
                          </a:xfrm>
                          <a:prstGeom prst="rect">
                            <a:avLst/>
                          </a:prstGeom>
                          <a:noFill/>
                          <a:ln>
                            <a:noFill/>
                          </a:ln>
                        </pic:spPr>
                      </pic:pic>
                    </a:graphicData>
                  </a:graphic>
                </wp:inline>
              </w:drawing>
            </w:r>
          </w:p>
          <w:p w14:paraId="5DD3FE53" w14:textId="01FEE768" w:rsidR="00DC6CCC" w:rsidRDefault="00DC6CCC" w:rsidP="00DC6CCC">
            <w:pPr>
              <w:rPr>
                <w:noProof/>
                <w:lang w:eastAsia="fr-FR"/>
              </w:rPr>
            </w:pPr>
          </w:p>
        </w:tc>
      </w:tr>
    </w:tbl>
    <w:p w14:paraId="34ED36FC" w14:textId="7D7315B4" w:rsidR="00F131B8" w:rsidRDefault="0088665F" w:rsidP="0088665F">
      <w:pPr>
        <w:ind w:firstLine="708"/>
        <w:jc w:val="both"/>
      </w:pPr>
      <w:r w:rsidRPr="0088665F">
        <w:rPr>
          <w:noProof/>
          <w:lang w:eastAsia="fr-FR"/>
        </w:rPr>
        <w:t xml:space="preserve"> </w:t>
      </w:r>
    </w:p>
    <w:sectPr w:rsidR="00F131B8" w:rsidSect="00DC6CCC">
      <w:pgSz w:w="11906" w:h="16838"/>
      <w:pgMar w:top="1418"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9F"/>
    <w:rsid w:val="000346D0"/>
    <w:rsid w:val="00094160"/>
    <w:rsid w:val="00176DC6"/>
    <w:rsid w:val="001F7596"/>
    <w:rsid w:val="00217AEE"/>
    <w:rsid w:val="002F53ED"/>
    <w:rsid w:val="00331ADC"/>
    <w:rsid w:val="0035612B"/>
    <w:rsid w:val="003F15AF"/>
    <w:rsid w:val="004342CB"/>
    <w:rsid w:val="004A7D39"/>
    <w:rsid w:val="005023F8"/>
    <w:rsid w:val="00594322"/>
    <w:rsid w:val="00776BA7"/>
    <w:rsid w:val="00777D7B"/>
    <w:rsid w:val="0088665F"/>
    <w:rsid w:val="008C305E"/>
    <w:rsid w:val="00A74D0B"/>
    <w:rsid w:val="00AE0E9F"/>
    <w:rsid w:val="00BB1D4F"/>
    <w:rsid w:val="00BC44F3"/>
    <w:rsid w:val="00C666F4"/>
    <w:rsid w:val="00CD631F"/>
    <w:rsid w:val="00DC6CCC"/>
    <w:rsid w:val="00DE6BCD"/>
    <w:rsid w:val="00E036C7"/>
    <w:rsid w:val="00EC75FD"/>
    <w:rsid w:val="00F131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E073"/>
  <w15:docId w15:val="{001D93A8-FCDC-47BB-AF34-4BA6355F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1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F5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88665F"/>
    <w:rPr>
      <w:sz w:val="16"/>
      <w:szCs w:val="16"/>
    </w:rPr>
  </w:style>
  <w:style w:type="paragraph" w:styleId="Commentaire">
    <w:name w:val="annotation text"/>
    <w:basedOn w:val="Normal"/>
    <w:link w:val="CommentaireCar"/>
    <w:uiPriority w:val="99"/>
    <w:semiHidden/>
    <w:unhideWhenUsed/>
    <w:rsid w:val="0088665F"/>
    <w:pPr>
      <w:spacing w:line="240" w:lineRule="auto"/>
    </w:pPr>
    <w:rPr>
      <w:sz w:val="20"/>
      <w:szCs w:val="20"/>
    </w:rPr>
  </w:style>
  <w:style w:type="character" w:customStyle="1" w:styleId="CommentaireCar">
    <w:name w:val="Commentaire Car"/>
    <w:basedOn w:val="Policepardfaut"/>
    <w:link w:val="Commentaire"/>
    <w:uiPriority w:val="99"/>
    <w:semiHidden/>
    <w:rsid w:val="0088665F"/>
    <w:rPr>
      <w:sz w:val="20"/>
      <w:szCs w:val="20"/>
    </w:rPr>
  </w:style>
  <w:style w:type="paragraph" w:styleId="Objetducommentaire">
    <w:name w:val="annotation subject"/>
    <w:basedOn w:val="Commentaire"/>
    <w:next w:val="Commentaire"/>
    <w:link w:val="ObjetducommentaireCar"/>
    <w:uiPriority w:val="99"/>
    <w:semiHidden/>
    <w:unhideWhenUsed/>
    <w:rsid w:val="0088665F"/>
    <w:rPr>
      <w:b/>
      <w:bCs/>
    </w:rPr>
  </w:style>
  <w:style w:type="character" w:customStyle="1" w:styleId="ObjetducommentaireCar">
    <w:name w:val="Objet du commentaire Car"/>
    <w:basedOn w:val="CommentaireCar"/>
    <w:link w:val="Objetducommentaire"/>
    <w:uiPriority w:val="99"/>
    <w:semiHidden/>
    <w:rsid w:val="0088665F"/>
    <w:rPr>
      <w:b/>
      <w:bCs/>
      <w:sz w:val="20"/>
      <w:szCs w:val="20"/>
    </w:rPr>
  </w:style>
  <w:style w:type="paragraph" w:styleId="Textedebulles">
    <w:name w:val="Balloon Text"/>
    <w:basedOn w:val="Normal"/>
    <w:link w:val="TextedebullesCar"/>
    <w:uiPriority w:val="99"/>
    <w:semiHidden/>
    <w:unhideWhenUsed/>
    <w:rsid w:val="008866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6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D7C8-899B-44FD-8247-4E001507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AE2B93DB</Template>
  <TotalTime>1</TotalTime>
  <Pages>1</Pages>
  <Words>221</Words>
  <Characters>1216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dc:creator>
  <cp:lastModifiedBy>ADMIN4</cp:lastModifiedBy>
  <cp:revision>2</cp:revision>
  <dcterms:created xsi:type="dcterms:W3CDTF">2017-04-28T12:10:00Z</dcterms:created>
  <dcterms:modified xsi:type="dcterms:W3CDTF">2017-04-28T12:10:00Z</dcterms:modified>
</cp:coreProperties>
</file>