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64" w:rsidRPr="00EF2AD4" w:rsidRDefault="005F2E64" w:rsidP="005F2E64">
      <w:pPr>
        <w:tabs>
          <w:tab w:val="left" w:pos="217"/>
          <w:tab w:val="center" w:pos="7699"/>
        </w:tabs>
        <w:spacing w:after="0"/>
        <w:contextualSpacing/>
        <w:rPr>
          <w:rFonts w:eastAsia="MS PGothic" w:cstheme="minorHAnsi"/>
          <w:b/>
          <w:sz w:val="40"/>
          <w:szCs w:val="40"/>
        </w:rPr>
      </w:pPr>
      <w:r>
        <w:rPr>
          <w:rFonts w:eastAsia="MS PGothic" w:cstheme="minorHAnsi"/>
          <w:sz w:val="40"/>
          <w:szCs w:val="40"/>
        </w:rPr>
        <w:tab/>
      </w:r>
      <w:r w:rsidRPr="00EF2AD4">
        <w:rPr>
          <w:rFonts w:eastAsia="MS PGothic" w:cstheme="minorHAnsi"/>
          <w:b/>
          <w:sz w:val="40"/>
          <w:szCs w:val="40"/>
        </w:rPr>
        <w:t>Partie 1</w:t>
      </w:r>
      <w:r w:rsidRPr="00EF2AD4">
        <w:rPr>
          <w:rFonts w:eastAsia="MS PGothic" w:cstheme="minorHAnsi"/>
          <w:b/>
          <w:sz w:val="40"/>
          <w:szCs w:val="40"/>
        </w:rPr>
        <w:tab/>
        <w:t>Une prise de sang bien utile…</w:t>
      </w:r>
    </w:p>
    <w:p w:rsidR="005F2E64" w:rsidRPr="003D516F" w:rsidRDefault="005F2E64" w:rsidP="005F2E64">
      <w:pPr>
        <w:spacing w:after="0"/>
        <w:contextualSpacing/>
        <w:rPr>
          <w:rFonts w:eastAsia="MS PGothic"/>
          <w:sz w:val="16"/>
          <w:szCs w:val="16"/>
        </w:rPr>
      </w:pPr>
    </w:p>
    <w:p w:rsidR="005F2E64" w:rsidRDefault="005F2E64" w:rsidP="005F2E64">
      <w:pPr>
        <w:spacing w:after="0"/>
        <w:contextualSpacing/>
        <w:rPr>
          <w:rFonts w:eastAsia="MS PGothic"/>
        </w:rPr>
      </w:pPr>
      <w:r w:rsidRPr="00762743">
        <w:rPr>
          <w:rFonts w:eastAsia="MS PGothic"/>
        </w:rPr>
        <w:t>Lola a effectué une analyse de sang à la demande de son médecin généraliste. Lors de la consultation, en effet, Lola montrait des signes de fatigue</w:t>
      </w:r>
      <w:r>
        <w:rPr>
          <w:rFonts w:eastAsia="MS PGothic"/>
        </w:rPr>
        <w:t xml:space="preserve"> importants</w:t>
      </w:r>
      <w:r w:rsidRPr="00762743">
        <w:rPr>
          <w:rFonts w:eastAsia="MS PGothic"/>
        </w:rPr>
        <w:t>. C’est pourquoi, le</w:t>
      </w:r>
      <w:r>
        <w:rPr>
          <w:rFonts w:eastAsia="MS PGothic"/>
        </w:rPr>
        <w:t xml:space="preserve"> médecin lui a demandé d’effectuer</w:t>
      </w:r>
      <w:r w:rsidRPr="00762743">
        <w:rPr>
          <w:rFonts w:eastAsia="MS PGothic"/>
        </w:rPr>
        <w:t xml:space="preserve"> un </w:t>
      </w:r>
      <w:r w:rsidRPr="00AE42D9">
        <w:rPr>
          <w:rFonts w:eastAsia="MS PGothic"/>
        </w:rPr>
        <w:t>ionogramme</w:t>
      </w:r>
      <w:r>
        <w:rPr>
          <w:rFonts w:eastAsia="MS PGothic"/>
        </w:rPr>
        <w:t xml:space="preserve">. Cet examen permet grâce à une prise de sang, de doser les </w:t>
      </w:r>
      <w:r w:rsidRPr="00AE42D9">
        <w:rPr>
          <w:rFonts w:eastAsia="MS PGothic"/>
        </w:rPr>
        <w:t>ions</w:t>
      </w:r>
      <w:r>
        <w:rPr>
          <w:rFonts w:eastAsia="MS PGothic"/>
        </w:rPr>
        <w:t xml:space="preserve"> présents dans le sang. Après avoir étudié les résultats de l’analyse, le docteur </w:t>
      </w:r>
      <w:r w:rsidRPr="00F10885">
        <w:rPr>
          <w:rFonts w:eastAsia="MS PGothic"/>
        </w:rPr>
        <w:t xml:space="preserve">a prescrit </w:t>
      </w:r>
      <w:r>
        <w:rPr>
          <w:rFonts w:eastAsia="MS PGothic"/>
        </w:rPr>
        <w:t xml:space="preserve">à Lola </w:t>
      </w:r>
      <w:r w:rsidRPr="00F10885">
        <w:rPr>
          <w:rFonts w:eastAsia="MS PGothic"/>
        </w:rPr>
        <w:t xml:space="preserve">un </w:t>
      </w:r>
      <w:r>
        <w:rPr>
          <w:rFonts w:eastAsia="MS PGothic"/>
        </w:rPr>
        <w:t>mé</w:t>
      </w:r>
      <w:r w:rsidR="0036533F">
        <w:rPr>
          <w:rFonts w:eastAsia="MS PGothic"/>
        </w:rPr>
        <w:t>dicament contre l’anémie</w:t>
      </w:r>
      <w:r w:rsidRPr="00F10885">
        <w:rPr>
          <w:rFonts w:eastAsia="MS PGothic"/>
        </w:rPr>
        <w:t>.</w:t>
      </w:r>
    </w:p>
    <w:p w:rsidR="00DE4B80" w:rsidRDefault="00DE4B80" w:rsidP="005F2E64">
      <w:pPr>
        <w:spacing w:after="0"/>
        <w:contextualSpacing/>
        <w:rPr>
          <w:rFonts w:eastAsia="MS P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55"/>
        <w:gridCol w:w="2019"/>
        <w:gridCol w:w="414"/>
        <w:gridCol w:w="7426"/>
      </w:tblGrid>
      <w:tr w:rsidR="00D67301" w:rsidTr="00C34A99"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E4B80" w:rsidRPr="00DE4B80" w:rsidRDefault="00DE4B80" w:rsidP="005F2E64">
            <w:r>
              <w:t>Doc 1. : ionogramme de Lola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E4B80" w:rsidRDefault="00DE4B80" w:rsidP="005F2E64">
            <w:pPr>
              <w:contextualSpacing/>
              <w:rPr>
                <w:rFonts w:eastAsia="MS PGothic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DE4B80" w:rsidRPr="00DE4B80" w:rsidRDefault="00DE4B80" w:rsidP="00D67301">
            <w:pPr>
              <w:jc w:val="center"/>
            </w:pPr>
            <w:r>
              <w:t>Doc 2. : matériel nécessaire à une prise de sang</w:t>
            </w:r>
          </w:p>
        </w:tc>
      </w:tr>
      <w:tr w:rsidR="00D67301" w:rsidTr="00C34A99">
        <w:trPr>
          <w:trHeight w:val="70"/>
        </w:trPr>
        <w:tc>
          <w:tcPr>
            <w:tcW w:w="5755" w:type="dxa"/>
            <w:tcBorders>
              <w:bottom w:val="nil"/>
              <w:right w:val="nil"/>
            </w:tcBorders>
          </w:tcPr>
          <w:p w:rsidR="00D67301" w:rsidRPr="006A6F54" w:rsidRDefault="00D67301" w:rsidP="00D67301">
            <w:pPr>
              <w:contextualSpacing/>
              <w:rPr>
                <w:rFonts w:ascii="MS PGothic" w:eastAsia="MS PGothic" w:hAnsi="MS PGothic"/>
              </w:rPr>
            </w:pPr>
            <w:r w:rsidRPr="006A6F54">
              <w:rPr>
                <w:rFonts w:ascii="MS PGothic" w:eastAsia="MS PGothic" w:hAnsi="MS PGothic"/>
              </w:rPr>
              <w:t>Demande n° 21/06/15 A8-367</w:t>
            </w:r>
          </w:p>
          <w:p w:rsidR="00D67301" w:rsidRPr="006A6F54" w:rsidRDefault="00D67301" w:rsidP="00D67301">
            <w:pPr>
              <w:contextualSpacing/>
              <w:rPr>
                <w:rFonts w:ascii="MS PGothic" w:eastAsia="MS PGothic" w:hAnsi="MS PGothic"/>
              </w:rPr>
            </w:pPr>
            <w:r w:rsidRPr="006A6F54">
              <w:rPr>
                <w:rFonts w:ascii="MS PGothic" w:eastAsia="MS PGothic" w:hAnsi="MS PGothic"/>
              </w:rPr>
              <w:t>Patient(e) né(e) le : 07.10.97</w:t>
            </w:r>
          </w:p>
          <w:p w:rsidR="00D67301" w:rsidRDefault="00D67301" w:rsidP="00D67301">
            <w:pPr>
              <w:contextualSpacing/>
              <w:rPr>
                <w:rFonts w:ascii="MS PGothic" w:eastAsia="MS PGothic" w:hAnsi="MS PGothic"/>
              </w:rPr>
            </w:pPr>
            <w:r w:rsidRPr="006A6F54">
              <w:rPr>
                <w:rFonts w:ascii="MS PGothic" w:eastAsia="MS PGothic" w:hAnsi="MS PGothic"/>
              </w:rPr>
              <w:t xml:space="preserve">Conditions de prélèvement : prélèvement </w:t>
            </w:r>
          </w:p>
          <w:p w:rsidR="00D67301" w:rsidRDefault="00D67301" w:rsidP="00D67301">
            <w:pPr>
              <w:contextualSpacing/>
              <w:rPr>
                <w:rFonts w:ascii="MS PGothic" w:eastAsia="MS PGothic" w:hAnsi="MS PGothic"/>
              </w:rPr>
            </w:pPr>
            <w:r w:rsidRPr="006A6F54">
              <w:rPr>
                <w:rFonts w:ascii="MS PGothic" w:eastAsia="MS PGothic" w:hAnsi="MS PGothic"/>
              </w:rPr>
              <w:t>effectué au laboratoire</w:t>
            </w:r>
            <w:r>
              <w:rPr>
                <w:rFonts w:ascii="MS PGothic" w:eastAsia="MS PGothic" w:hAnsi="MS PGothic"/>
              </w:rPr>
              <w:t>.</w:t>
            </w:r>
            <w:r>
              <w:rPr>
                <w:rFonts w:ascii="MS PGothic" w:eastAsia="MS PGothic" w:hAnsi="MS PGothic"/>
              </w:rPr>
              <w:t xml:space="preserve"> </w:t>
            </w:r>
          </w:p>
          <w:p w:rsidR="00D67301" w:rsidRPr="006A6F54" w:rsidRDefault="00D67301" w:rsidP="00D67301">
            <w:pPr>
              <w:contextualSpacing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/>
              </w:rPr>
              <w:t>Le patient déclare ne pas suivre de traitement médicamenteux.</w:t>
            </w:r>
          </w:p>
          <w:p w:rsidR="00D67301" w:rsidRDefault="00D67301" w:rsidP="00D67301">
            <w:pPr>
              <w:contextualSpacing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/>
              </w:rPr>
              <w:t>Patient(e)  à jeun : oui</w:t>
            </w:r>
            <w:r>
              <w:rPr>
                <w:rFonts w:ascii="MS PGothic" w:eastAsia="MS PGothic" w:hAnsi="MS PGothic"/>
              </w:rPr>
              <w:tab/>
            </w:r>
            <w:r>
              <w:rPr>
                <w:rFonts w:ascii="MS PGothic" w:eastAsia="MS PGothic" w:hAnsi="MS PGothic"/>
              </w:rPr>
              <w:tab/>
            </w:r>
            <w:r w:rsidRPr="006A6F54">
              <w:rPr>
                <w:rFonts w:ascii="MS PGothic" w:eastAsia="MS PGothic" w:hAnsi="MS PGothic"/>
              </w:rPr>
              <w:t>Heure du prélèvement :</w:t>
            </w:r>
            <w:r>
              <w:rPr>
                <w:rFonts w:ascii="MS PGothic" w:eastAsia="MS PGothic" w:hAnsi="MS PGothic"/>
              </w:rPr>
              <w:t xml:space="preserve"> 8H47</w:t>
            </w:r>
          </w:p>
          <w:p w:rsidR="00D67301" w:rsidRDefault="00D67301" w:rsidP="00D67301">
            <w:pPr>
              <w:contextualSpacing/>
              <w:rPr>
                <w:rFonts w:ascii="MS PGothic" w:eastAsia="MS PGothic" w:hAnsi="MS PGothic"/>
              </w:rPr>
            </w:pPr>
          </w:p>
        </w:tc>
        <w:tc>
          <w:tcPr>
            <w:tcW w:w="2019" w:type="dxa"/>
            <w:tcBorders>
              <w:left w:val="nil"/>
              <w:bottom w:val="nil"/>
            </w:tcBorders>
          </w:tcPr>
          <w:p w:rsidR="00D67301" w:rsidRDefault="00D67301" w:rsidP="00D67301">
            <w:pPr>
              <w:contextualSpacing/>
            </w:pPr>
            <w:r>
              <w:rPr>
                <w:rFonts w:ascii="MS PGothic" w:eastAsia="MS PGothic" w:hAnsi="MS PGothic"/>
                <w:noProof/>
                <w:lang w:eastAsia="fr-FR"/>
              </w:rPr>
              <w:drawing>
                <wp:inline distT="0" distB="0" distL="0" distR="0" wp14:anchorId="2CCA7FE4" wp14:editId="6F9921AC">
                  <wp:extent cx="1144905" cy="853440"/>
                  <wp:effectExtent l="0" t="0" r="0" b="0"/>
                  <wp:docPr id="1" name="Image 0" descr="Captura de pantalla 2015-09-09 22.23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pantalla 2015-09-09 22.23.1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vMerge w:val="restart"/>
            <w:tcBorders>
              <w:top w:val="nil"/>
              <w:bottom w:val="nil"/>
              <w:right w:val="nil"/>
            </w:tcBorders>
          </w:tcPr>
          <w:p w:rsidR="00D67301" w:rsidRDefault="00D67301" w:rsidP="00D67301">
            <w:pPr>
              <w:contextualSpacing/>
              <w:rPr>
                <w:rFonts w:eastAsia="MS PGothic"/>
              </w:rPr>
            </w:pPr>
          </w:p>
        </w:tc>
        <w:tc>
          <w:tcPr>
            <w:tcW w:w="7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Ind w:w="1019" w:type="dxa"/>
              <w:tblLook w:val="04A0" w:firstRow="1" w:lastRow="0" w:firstColumn="1" w:lastColumn="0" w:noHBand="0" w:noVBand="1"/>
            </w:tblPr>
            <w:tblGrid>
              <w:gridCol w:w="5528"/>
            </w:tblGrid>
            <w:tr w:rsidR="00C34A99" w:rsidTr="00C34A99">
              <w:tc>
                <w:tcPr>
                  <w:tcW w:w="5528" w:type="dxa"/>
                </w:tcPr>
                <w:p w:rsidR="00C34A99" w:rsidRDefault="00C34A99" w:rsidP="00D67301">
                  <w:pPr>
                    <w:contextualSpacing/>
                    <w:jc w:val="center"/>
                    <w:rPr>
                      <w:rFonts w:eastAsia="MS PGothic"/>
                      <w:b/>
                    </w:rPr>
                  </w:pPr>
                  <w:r>
                    <w:rPr>
                      <w:rFonts w:ascii="MS PGothic" w:eastAsia="MS PGothic" w:hAnsi="MS PGothic"/>
                      <w:noProof/>
                      <w:lang w:eastAsia="fr-FR"/>
                    </w:rPr>
                    <w:drawing>
                      <wp:inline distT="0" distB="0" distL="0" distR="0" wp14:anchorId="73A88210" wp14:editId="2292899D">
                        <wp:extent cx="3361055" cy="2242820"/>
                        <wp:effectExtent l="0" t="0" r="0" b="0"/>
                        <wp:docPr id="2" name="Image 1" descr="blood_collection_material_blood_collection_tube_cannula_tube_holder_sterile_vacuum_blood_collection_tube_needle-13776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od_collection_material_blood_collection_tube_cannula_tube_holder_sterile_vacuum_blood_collection_tube_needle-1377646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1055" cy="2242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7301" w:rsidRPr="00EF2AD4" w:rsidRDefault="00D67301" w:rsidP="00D67301">
            <w:pPr>
              <w:contextualSpacing/>
              <w:jc w:val="center"/>
              <w:rPr>
                <w:rFonts w:eastAsia="MS PGothic"/>
                <w:b/>
                <w:sz w:val="16"/>
                <w:szCs w:val="16"/>
              </w:rPr>
            </w:pPr>
          </w:p>
          <w:p w:rsidR="00D67301" w:rsidRPr="00EF2AD4" w:rsidRDefault="00D67301" w:rsidP="00EF2AD4">
            <w:pPr>
              <w:tabs>
                <w:tab w:val="left" w:pos="2051"/>
              </w:tabs>
              <w:rPr>
                <w:rFonts w:eastAsia="MS PGothic" w:cstheme="minorHAnsi"/>
                <w:b/>
                <w:sz w:val="40"/>
                <w:szCs w:val="40"/>
              </w:rPr>
            </w:pPr>
            <w:r w:rsidRPr="00EF2AD4">
              <w:rPr>
                <w:rFonts w:eastAsia="MS PGothic" w:cstheme="minorHAnsi"/>
                <w:b/>
                <w:sz w:val="40"/>
                <w:szCs w:val="40"/>
              </w:rPr>
              <w:t xml:space="preserve">Partie 1 : </w:t>
            </w:r>
            <w:r w:rsidR="00C34A99" w:rsidRPr="00EF2AD4">
              <w:rPr>
                <w:rFonts w:eastAsia="MS PGothic" w:cstheme="minorHAnsi"/>
                <w:b/>
                <w:sz w:val="40"/>
                <w:szCs w:val="40"/>
              </w:rPr>
              <w:t>É</w:t>
            </w:r>
            <w:r w:rsidRPr="00EF2AD4">
              <w:rPr>
                <w:rFonts w:eastAsia="MS PGothic" w:cstheme="minorHAnsi"/>
                <w:b/>
                <w:sz w:val="40"/>
                <w:szCs w:val="40"/>
              </w:rPr>
              <w:t>tude de l’ionogramme de Lola</w:t>
            </w:r>
          </w:p>
          <w:p w:rsidR="00EF2AD4" w:rsidRDefault="00EF2AD4" w:rsidP="00EF2AD4">
            <w:pPr>
              <w:spacing w:after="120"/>
              <w:contextualSpacing/>
              <w:rPr>
                <w:rFonts w:eastAsia="MS PGothic"/>
              </w:rPr>
            </w:pPr>
          </w:p>
          <w:p w:rsidR="00EF2AD4" w:rsidRDefault="00D67301" w:rsidP="00EF2AD4">
            <w:pPr>
              <w:spacing w:after="120"/>
              <w:contextualSpacing/>
              <w:rPr>
                <w:rFonts w:eastAsia="MS PGothic"/>
              </w:rPr>
            </w:pPr>
            <w:bookmarkStart w:id="0" w:name="_GoBack"/>
            <w:bookmarkEnd w:id="0"/>
            <w:r w:rsidRPr="00EB13C5">
              <w:rPr>
                <w:rFonts w:eastAsia="MS PGothic"/>
              </w:rPr>
              <w:t xml:space="preserve">1°) </w:t>
            </w:r>
            <w:r>
              <w:rPr>
                <w:rFonts w:eastAsia="MS PGothic"/>
              </w:rPr>
              <w:t>Pourquoi l’examen prescrit à Lola s’appelle-t-il un « ionogramme » ?</w:t>
            </w:r>
          </w:p>
          <w:p w:rsidR="00D67301" w:rsidRDefault="00D67301" w:rsidP="00EF2AD4">
            <w:pPr>
              <w:spacing w:after="120"/>
              <w:contextualSpacing/>
              <w:rPr>
                <w:rFonts w:eastAsia="MS PGothic"/>
              </w:rPr>
            </w:pPr>
            <w:r w:rsidRPr="00EB13C5">
              <w:rPr>
                <w:rFonts w:eastAsia="MS PGothic"/>
              </w:rPr>
              <w:t xml:space="preserve"> </w:t>
            </w:r>
          </w:p>
          <w:p w:rsidR="00D67301" w:rsidRDefault="00D67301" w:rsidP="00EF2AD4">
            <w:pPr>
              <w:spacing w:after="120"/>
              <w:contextualSpacing/>
              <w:rPr>
                <w:rFonts w:eastAsia="MS PGothic"/>
              </w:rPr>
            </w:pPr>
            <w:r>
              <w:rPr>
                <w:rFonts w:eastAsia="MS PGothic"/>
              </w:rPr>
              <w:t>2°) Expliquer ce que signifie l’indication « 3,17 » pour les ions sodium Na</w:t>
            </w:r>
            <w:r w:rsidRPr="00B21013">
              <w:rPr>
                <w:rFonts w:eastAsia="MS PGothic"/>
                <w:vertAlign w:val="superscript"/>
              </w:rPr>
              <w:t>+</w:t>
            </w:r>
            <w:r w:rsidR="00EF2AD4">
              <w:rPr>
                <w:rFonts w:eastAsia="MS PGothic"/>
              </w:rPr>
              <w:t>.</w:t>
            </w:r>
          </w:p>
          <w:p w:rsidR="00EF2AD4" w:rsidRPr="00EF2AD4" w:rsidRDefault="00EF2AD4" w:rsidP="00EF2AD4">
            <w:pPr>
              <w:spacing w:after="120"/>
              <w:contextualSpacing/>
              <w:rPr>
                <w:rFonts w:eastAsia="MS PGothic"/>
                <w:sz w:val="16"/>
                <w:szCs w:val="16"/>
              </w:rPr>
            </w:pPr>
          </w:p>
          <w:p w:rsidR="00D67301" w:rsidRDefault="00D67301" w:rsidP="00EF2AD4">
            <w:pPr>
              <w:spacing w:after="120"/>
              <w:contextualSpacing/>
              <w:rPr>
                <w:rFonts w:eastAsia="MS PGothic" w:cstheme="minorHAnsi"/>
              </w:rPr>
            </w:pPr>
            <w:r>
              <w:rPr>
                <w:rFonts w:eastAsia="MS PGothic"/>
              </w:rPr>
              <w:t>3</w:t>
            </w:r>
            <w:r w:rsidRPr="00EB13C5">
              <w:rPr>
                <w:rFonts w:eastAsia="MS PGothic"/>
              </w:rPr>
              <w:t>°) Utiliser la fiche scientifique « </w:t>
            </w:r>
            <w:r>
              <w:rPr>
                <w:rFonts w:eastAsia="MS PGothic"/>
              </w:rPr>
              <w:t>Qu’</w:t>
            </w:r>
            <w:r w:rsidR="00C34A99">
              <w:rPr>
                <w:rFonts w:eastAsia="MS PGothic"/>
              </w:rPr>
              <w:t>est-ce</w:t>
            </w:r>
            <w:r>
              <w:rPr>
                <w:rFonts w:eastAsia="MS PGothic"/>
              </w:rPr>
              <w:t xml:space="preserve"> qu’un ion ?</w:t>
            </w:r>
            <w:r w:rsidRPr="00EB13C5">
              <w:rPr>
                <w:rFonts w:eastAsia="MS PGothic"/>
              </w:rPr>
              <w:t xml:space="preserve"> » pour expliquer comment </w:t>
            </w:r>
            <w:r>
              <w:rPr>
                <w:rFonts w:eastAsia="MS PGothic"/>
              </w:rPr>
              <w:t>se forment</w:t>
            </w:r>
            <w:r w:rsidR="00C34A99">
              <w:rPr>
                <w:rFonts w:eastAsia="MS PGothic"/>
              </w:rPr>
              <w:t>,</w:t>
            </w:r>
            <w:r>
              <w:rPr>
                <w:rFonts w:eastAsia="MS PGothic"/>
              </w:rPr>
              <w:t xml:space="preserve"> </w:t>
            </w:r>
            <w:r w:rsidR="00C34A99">
              <w:rPr>
                <w:rFonts w:eastAsia="MS PGothic" w:cstheme="minorHAnsi"/>
              </w:rPr>
              <w:t>à partir de leurs atomes d’origine</w:t>
            </w:r>
            <w:r w:rsidR="00C34A99">
              <w:rPr>
                <w:rFonts w:eastAsia="MS PGothic" w:cstheme="minorHAnsi"/>
              </w:rPr>
              <w:t>,</w:t>
            </w:r>
            <w:r w:rsidR="00C34A99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les</w:t>
            </w:r>
            <w:r w:rsidRPr="00E90AE3">
              <w:rPr>
                <w:rFonts w:eastAsia="MS PGothic" w:cstheme="minorHAnsi"/>
              </w:rPr>
              <w:t xml:space="preserve"> ions </w:t>
            </w:r>
            <w:r>
              <w:rPr>
                <w:rFonts w:eastAsia="MS PGothic" w:cstheme="minorHAnsi"/>
              </w:rPr>
              <w:t xml:space="preserve">sodium, les ions chlorure et les ions fer II </w:t>
            </w:r>
            <w:r w:rsidRPr="00E90AE3">
              <w:rPr>
                <w:rFonts w:eastAsia="MS PGothic" w:cstheme="minorHAnsi"/>
              </w:rPr>
              <w:t xml:space="preserve">présents </w:t>
            </w:r>
            <w:r w:rsidR="00C34A99">
              <w:rPr>
                <w:rFonts w:eastAsia="MS PGothic" w:cstheme="minorHAnsi"/>
              </w:rPr>
              <w:t>(lignes 1</w:t>
            </w:r>
            <w:r w:rsidR="00C34A99">
              <w:rPr>
                <w:rFonts w:eastAsia="MS PGothic" w:cstheme="minorHAnsi"/>
              </w:rPr>
              <w:t xml:space="preserve"> ; </w:t>
            </w:r>
            <w:r w:rsidR="00C34A99">
              <w:rPr>
                <w:rFonts w:eastAsia="MS PGothic" w:cstheme="minorHAnsi"/>
              </w:rPr>
              <w:t xml:space="preserve">2 et 4) </w:t>
            </w:r>
            <w:r w:rsidRPr="00E90AE3">
              <w:rPr>
                <w:rFonts w:eastAsia="MS PGothic" w:cstheme="minorHAnsi"/>
              </w:rPr>
              <w:t>dans l’analyse médicale de Lola</w:t>
            </w:r>
            <w:r>
              <w:rPr>
                <w:rFonts w:eastAsia="MS PGothic" w:cstheme="minorHAnsi"/>
              </w:rPr>
              <w:t>.</w:t>
            </w:r>
          </w:p>
          <w:p w:rsidR="00D67301" w:rsidRDefault="00D67301" w:rsidP="00EF2AD4">
            <w:pPr>
              <w:spacing w:after="120"/>
              <w:contextualSpacing/>
              <w:rPr>
                <w:rFonts w:eastAsia="MS PGothic" w:cstheme="minorHAnsi"/>
                <w:i/>
              </w:rPr>
            </w:pPr>
            <w:r w:rsidRPr="00984F13">
              <w:rPr>
                <w:rFonts w:eastAsia="MS PGothic" w:cstheme="minorHAnsi"/>
                <w:i/>
              </w:rPr>
              <w:t>Remarque : on utilisera des schémas de même type que ceux de la fiche pour expliquer.</w:t>
            </w:r>
          </w:p>
          <w:p w:rsidR="00EF2AD4" w:rsidRPr="00EF2AD4" w:rsidRDefault="00EF2AD4" w:rsidP="00EF2AD4">
            <w:pPr>
              <w:spacing w:after="120"/>
              <w:contextualSpacing/>
              <w:rPr>
                <w:rFonts w:eastAsia="MS PGothic" w:cstheme="minorHAnsi"/>
                <w:sz w:val="16"/>
                <w:szCs w:val="16"/>
              </w:rPr>
            </w:pPr>
          </w:p>
          <w:p w:rsidR="00D67301" w:rsidRDefault="00D67301" w:rsidP="00EF2AD4">
            <w:pPr>
              <w:spacing w:after="120"/>
              <w:contextualSpacing/>
              <w:rPr>
                <w:rFonts w:eastAsia="MS PGothic"/>
              </w:rPr>
            </w:pPr>
            <w:r>
              <w:rPr>
                <w:rFonts w:eastAsia="MS PGothic"/>
              </w:rPr>
              <w:t>4</w:t>
            </w:r>
            <w:r w:rsidRPr="00EB13C5">
              <w:rPr>
                <w:rFonts w:eastAsia="MS PGothic"/>
              </w:rPr>
              <w:t>°) Indiquer ce qui peut expliquer scientifiquement la fatigue observée chez Lola par le médecin</w:t>
            </w:r>
            <w:r>
              <w:rPr>
                <w:rFonts w:eastAsia="MS PGothic"/>
              </w:rPr>
              <w:t xml:space="preserve"> (plusieurs causes sont envisageables). Rédiger une phrase.</w:t>
            </w:r>
          </w:p>
        </w:tc>
      </w:tr>
      <w:tr w:rsidR="00D67301" w:rsidTr="00C34A99">
        <w:trPr>
          <w:trHeight w:val="1762"/>
        </w:trPr>
        <w:tc>
          <w:tcPr>
            <w:tcW w:w="7774" w:type="dxa"/>
            <w:gridSpan w:val="2"/>
            <w:tcBorders>
              <w:top w:val="nil"/>
            </w:tcBorders>
          </w:tcPr>
          <w:p w:rsidR="00D67301" w:rsidRDefault="00D67301" w:rsidP="00D67301">
            <w:pPr>
              <w:jc w:val="center"/>
              <w:rPr>
                <w:rFonts w:ascii="MS PGothic" w:eastAsia="MS PGothic" w:hAnsi="MS PGothic"/>
                <w:b/>
                <w:u w:val="single"/>
              </w:rPr>
            </w:pPr>
            <w:r w:rsidRPr="00F10885">
              <w:rPr>
                <w:rFonts w:ascii="MS PGothic" w:eastAsia="MS PGothic" w:hAnsi="MS PGothic"/>
                <w:b/>
                <w:u w:val="single"/>
              </w:rPr>
              <w:t>IONOGRAMME SANGUIN</w:t>
            </w:r>
          </w:p>
          <w:p w:rsidR="00D67301" w:rsidRPr="006A6F54" w:rsidRDefault="00D67301" w:rsidP="00D67301">
            <w:pPr>
              <w:ind w:left="1416" w:firstLine="708"/>
              <w:jc w:val="center"/>
              <w:rPr>
                <w:rFonts w:ascii="MS PGothic" w:eastAsia="MS PGothic" w:hAnsi="MS PGothic"/>
                <w:b/>
                <w:u w:val="single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51"/>
              <w:gridCol w:w="2693"/>
              <w:gridCol w:w="1701"/>
            </w:tblGrid>
            <w:tr w:rsidR="00D67301" w:rsidRPr="006A6F54" w:rsidTr="00D67301">
              <w:trPr>
                <w:jc w:val="center"/>
              </w:trPr>
              <w:tc>
                <w:tcPr>
                  <w:tcW w:w="1951" w:type="dxa"/>
                </w:tcPr>
                <w:p w:rsidR="00D67301" w:rsidRPr="006A6F54" w:rsidRDefault="00D67301" w:rsidP="00D67301">
                  <w:pPr>
                    <w:contextualSpacing/>
                    <w:jc w:val="center"/>
                    <w:rPr>
                      <w:rFonts w:ascii="MS PGothic" w:eastAsia="MS PGothic" w:hAnsi="MS PGothic"/>
                    </w:rPr>
                  </w:pPr>
                  <w:r>
                    <w:rPr>
                      <w:rFonts w:ascii="MS PGothic" w:eastAsia="MS PGothic" w:hAnsi="MS PGothic"/>
                    </w:rPr>
                    <w:t>I</w:t>
                  </w:r>
                  <w:r w:rsidRPr="006A6F54">
                    <w:rPr>
                      <w:rFonts w:ascii="MS PGothic" w:eastAsia="MS PGothic" w:hAnsi="MS PGothic"/>
                    </w:rPr>
                    <w:t>on testé</w:t>
                  </w:r>
                </w:p>
              </w:tc>
              <w:tc>
                <w:tcPr>
                  <w:tcW w:w="2693" w:type="dxa"/>
                </w:tcPr>
                <w:p w:rsidR="00D67301" w:rsidRPr="006A6F54" w:rsidRDefault="00D67301" w:rsidP="00D67301">
                  <w:pPr>
                    <w:contextualSpacing/>
                    <w:jc w:val="center"/>
                    <w:rPr>
                      <w:rFonts w:ascii="MS PGothic" w:eastAsia="MS PGothic" w:hAnsi="MS PGothic"/>
                    </w:rPr>
                  </w:pPr>
                  <w:r w:rsidRPr="006A6F54">
                    <w:rPr>
                      <w:rFonts w:ascii="MS PGothic" w:eastAsia="MS PGothic" w:hAnsi="MS PGothic"/>
                    </w:rPr>
                    <w:t>Valeur patient(e)</w:t>
                  </w:r>
                  <w:r>
                    <w:rPr>
                      <w:rFonts w:ascii="MS PGothic" w:eastAsia="MS PGothic" w:hAnsi="MS PGothic"/>
                    </w:rPr>
                    <w:t xml:space="preserve"> (g/L)</w:t>
                  </w:r>
                </w:p>
              </w:tc>
              <w:tc>
                <w:tcPr>
                  <w:tcW w:w="1701" w:type="dxa"/>
                </w:tcPr>
                <w:p w:rsidR="00D67301" w:rsidRPr="006A6F54" w:rsidRDefault="00D67301" w:rsidP="00D67301">
                  <w:pPr>
                    <w:contextualSpacing/>
                    <w:jc w:val="center"/>
                    <w:rPr>
                      <w:rFonts w:ascii="MS PGothic" w:eastAsia="MS PGothic" w:hAnsi="MS PGothic"/>
                    </w:rPr>
                  </w:pPr>
                  <w:r w:rsidRPr="006A6F54">
                    <w:rPr>
                      <w:rFonts w:ascii="MS PGothic" w:eastAsia="MS PGothic" w:hAnsi="MS PGothic"/>
                    </w:rPr>
                    <w:t>Normales (g/L)</w:t>
                  </w:r>
                </w:p>
              </w:tc>
            </w:tr>
            <w:tr w:rsidR="00D67301" w:rsidRPr="006A6F54" w:rsidTr="00D67301">
              <w:trPr>
                <w:jc w:val="center"/>
              </w:trPr>
              <w:tc>
                <w:tcPr>
                  <w:tcW w:w="1951" w:type="dxa"/>
                </w:tcPr>
                <w:p w:rsidR="00D67301" w:rsidRPr="006A6F54" w:rsidRDefault="00D67301" w:rsidP="00D67301">
                  <w:pPr>
                    <w:contextualSpacing/>
                    <w:jc w:val="center"/>
                    <w:rPr>
                      <w:rFonts w:ascii="MS PGothic" w:eastAsia="MS PGothic" w:hAnsi="MS PGothic"/>
                    </w:rPr>
                  </w:pPr>
                  <w:r w:rsidRPr="00B92124">
                    <w:rPr>
                      <w:rFonts w:ascii="MS PGothic" w:eastAsia="MS PGothic" w:hAnsi="MS PGothic"/>
                    </w:rPr>
                    <w:t xml:space="preserve">Sodium </w:t>
                  </w:r>
                  <w:r>
                    <w:rPr>
                      <w:rFonts w:ascii="MS PGothic" w:eastAsia="MS PGothic" w:hAnsi="MS PGothic"/>
                    </w:rPr>
                    <w:t xml:space="preserve">  </w:t>
                  </w:r>
                  <w:r w:rsidRPr="006A6F54">
                    <w:rPr>
                      <w:rFonts w:ascii="MS PGothic" w:eastAsia="MS PGothic" w:hAnsi="MS PGothic"/>
                      <w:sz w:val="24"/>
                      <w:szCs w:val="24"/>
                    </w:rPr>
                    <w:t>Na</w:t>
                  </w:r>
                  <w:r w:rsidRPr="006A6F54">
                    <w:rPr>
                      <w:rFonts w:ascii="MS PGothic" w:eastAsia="MS PGothic" w:hAnsi="MS PGothic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2693" w:type="dxa"/>
                </w:tcPr>
                <w:p w:rsidR="00D67301" w:rsidRPr="006A6F54" w:rsidRDefault="00D67301" w:rsidP="00C34A99">
                  <w:pPr>
                    <w:contextualSpacing/>
                    <w:jc w:val="center"/>
                    <w:rPr>
                      <w:rFonts w:ascii="MS PGothic" w:eastAsia="MS PGothic" w:hAnsi="MS PGothic"/>
                    </w:rPr>
                  </w:pPr>
                  <w:r>
                    <w:rPr>
                      <w:rFonts w:ascii="MS PGothic" w:eastAsia="MS PGothic" w:hAnsi="MS PGothic"/>
                    </w:rPr>
                    <w:t>3,</w:t>
                  </w:r>
                  <w:r w:rsidR="00C34A99">
                    <w:rPr>
                      <w:rFonts w:ascii="MS PGothic" w:eastAsia="MS PGothic" w:hAnsi="MS PGothic"/>
                    </w:rPr>
                    <w:t>1</w:t>
                  </w:r>
                  <w:r>
                    <w:rPr>
                      <w:rFonts w:ascii="MS PGothic" w:eastAsia="MS PGothic" w:hAnsi="MS PGothic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D67301" w:rsidRPr="006A6F54" w:rsidRDefault="00D67301" w:rsidP="00D67301">
                  <w:pPr>
                    <w:contextualSpacing/>
                    <w:jc w:val="center"/>
                    <w:rPr>
                      <w:rFonts w:ascii="MS PGothic" w:eastAsia="MS PGothic" w:hAnsi="MS PGothic"/>
                    </w:rPr>
                  </w:pPr>
                  <w:r w:rsidRPr="006A6F54">
                    <w:rPr>
                      <w:rFonts w:ascii="MS PGothic" w:eastAsia="MS PGothic" w:hAnsi="MS PGothic"/>
                    </w:rPr>
                    <w:t>3,13 à 3,34</w:t>
                  </w:r>
                </w:p>
              </w:tc>
            </w:tr>
            <w:tr w:rsidR="00D67301" w:rsidRPr="006A6F54" w:rsidTr="00D67301">
              <w:trPr>
                <w:jc w:val="center"/>
              </w:trPr>
              <w:tc>
                <w:tcPr>
                  <w:tcW w:w="1951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 w:rsidRPr="00B92124">
                    <w:rPr>
                      <w:rFonts w:ascii="MS PGothic" w:eastAsia="MS PGothic" w:hAnsi="MS PGothic"/>
                    </w:rPr>
                    <w:t xml:space="preserve">Chlorure </w:t>
                  </w:r>
                  <w:r>
                    <w:rPr>
                      <w:rFonts w:ascii="MS PGothic" w:eastAsia="MS PGothic" w:hAnsi="MS PGothic"/>
                    </w:rPr>
                    <w:t xml:space="preserve">  </w:t>
                  </w:r>
                  <w:r w:rsidRPr="006A6F54">
                    <w:rPr>
                      <w:rFonts w:ascii="MS PGothic" w:eastAsia="MS PGothic" w:hAnsi="MS PGothic"/>
                      <w:sz w:val="24"/>
                      <w:szCs w:val="24"/>
                    </w:rPr>
                    <w:t>Cl</w:t>
                  </w:r>
                  <w:r w:rsidRPr="006A6F54">
                    <w:rPr>
                      <w:rFonts w:ascii="MS PGothic" w:eastAsia="MS PGothic" w:hAnsi="MS PGothic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>
                    <w:rPr>
                      <w:rFonts w:ascii="MS PGothic" w:eastAsia="MS PGothic" w:hAnsi="MS PGothic"/>
                    </w:rPr>
                    <w:t>3,59</w:t>
                  </w:r>
                </w:p>
              </w:tc>
              <w:tc>
                <w:tcPr>
                  <w:tcW w:w="1701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 w:rsidRPr="006A6F54">
                    <w:rPr>
                      <w:rFonts w:ascii="MS PGothic" w:eastAsia="MS PGothic" w:hAnsi="MS PGothic"/>
                    </w:rPr>
                    <w:t>3,53 à 3,82</w:t>
                  </w:r>
                </w:p>
              </w:tc>
            </w:tr>
            <w:tr w:rsidR="00D67301" w:rsidRPr="006A6F54" w:rsidTr="00D67301">
              <w:trPr>
                <w:jc w:val="center"/>
              </w:trPr>
              <w:tc>
                <w:tcPr>
                  <w:tcW w:w="1951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 w:rsidRPr="00B92124">
                    <w:rPr>
                      <w:rFonts w:ascii="MS PGothic" w:eastAsia="MS PGothic" w:hAnsi="MS PGothic"/>
                    </w:rPr>
                    <w:t>Magnésium</w:t>
                  </w:r>
                  <w:r w:rsidRPr="006A6F54">
                    <w:rPr>
                      <w:rFonts w:ascii="MS PGothic" w:eastAsia="MS PGothic" w:hAnsi="MS PGothic"/>
                    </w:rPr>
                    <w:t xml:space="preserve"> </w:t>
                  </w:r>
                  <w:r>
                    <w:rPr>
                      <w:rFonts w:ascii="MS PGothic" w:eastAsia="MS PGothic" w:hAnsi="MS PGothic"/>
                    </w:rPr>
                    <w:t xml:space="preserve">  </w:t>
                  </w:r>
                  <w:r w:rsidRPr="006A6F54">
                    <w:rPr>
                      <w:rFonts w:ascii="MS PGothic" w:eastAsia="MS PGothic" w:hAnsi="MS PGothic"/>
                      <w:sz w:val="24"/>
                      <w:szCs w:val="24"/>
                    </w:rPr>
                    <w:t>Mg</w:t>
                  </w:r>
                  <w:r w:rsidRPr="006A6F54">
                    <w:rPr>
                      <w:rFonts w:ascii="MS PGothic" w:eastAsia="MS PGothic" w:hAnsi="MS PGothic"/>
                      <w:sz w:val="24"/>
                      <w:szCs w:val="24"/>
                      <w:vertAlign w:val="superscript"/>
                    </w:rPr>
                    <w:t>2+</w:t>
                  </w:r>
                </w:p>
              </w:tc>
              <w:tc>
                <w:tcPr>
                  <w:tcW w:w="2693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>
                    <w:rPr>
                      <w:rFonts w:ascii="MS PGothic" w:eastAsia="MS PGothic" w:hAnsi="MS PGothic"/>
                    </w:rPr>
                    <w:t>0,017</w:t>
                  </w:r>
                </w:p>
              </w:tc>
              <w:tc>
                <w:tcPr>
                  <w:tcW w:w="1701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 w:rsidRPr="006A6F54">
                    <w:rPr>
                      <w:rFonts w:ascii="MS PGothic" w:eastAsia="MS PGothic" w:hAnsi="MS PGothic"/>
                    </w:rPr>
                    <w:t>0,018 à 0,024</w:t>
                  </w:r>
                </w:p>
              </w:tc>
            </w:tr>
            <w:tr w:rsidR="00D67301" w:rsidRPr="006A6F54" w:rsidTr="00D67301">
              <w:trPr>
                <w:jc w:val="center"/>
              </w:trPr>
              <w:tc>
                <w:tcPr>
                  <w:tcW w:w="1951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 w:rsidRPr="00B92124">
                    <w:rPr>
                      <w:rFonts w:ascii="MS PGothic" w:eastAsia="MS PGothic" w:hAnsi="MS PGothic"/>
                    </w:rPr>
                    <w:t>Fer II</w:t>
                  </w:r>
                  <w:r>
                    <w:rPr>
                      <w:rFonts w:ascii="MS PGothic" w:eastAsia="MS PGothic" w:hAnsi="MS PGothic"/>
                    </w:rPr>
                    <w:t xml:space="preserve">   Fe</w:t>
                  </w:r>
                  <w:r w:rsidRPr="00F10885">
                    <w:rPr>
                      <w:rFonts w:ascii="MS PGothic" w:eastAsia="MS PGothic" w:hAnsi="MS PGothic"/>
                      <w:vertAlign w:val="superscript"/>
                    </w:rPr>
                    <w:t>2+</w:t>
                  </w:r>
                </w:p>
              </w:tc>
              <w:tc>
                <w:tcPr>
                  <w:tcW w:w="2693" w:type="dxa"/>
                </w:tcPr>
                <w:p w:rsidR="00D67301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>
                    <w:rPr>
                      <w:rFonts w:ascii="MS PGothic" w:eastAsia="MS PGothic" w:hAnsi="MS PGothic"/>
                    </w:rPr>
                    <w:t>0,47</w:t>
                  </w:r>
                </w:p>
              </w:tc>
              <w:tc>
                <w:tcPr>
                  <w:tcW w:w="1701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>
                    <w:rPr>
                      <w:rFonts w:ascii="MS PGothic" w:eastAsia="MS PGothic" w:hAnsi="MS PGothic"/>
                    </w:rPr>
                    <w:t>0,50 à 1,6</w:t>
                  </w:r>
                </w:p>
              </w:tc>
            </w:tr>
            <w:tr w:rsidR="00D67301" w:rsidRPr="006A6F54" w:rsidTr="00D67301">
              <w:trPr>
                <w:jc w:val="center"/>
              </w:trPr>
              <w:tc>
                <w:tcPr>
                  <w:tcW w:w="1951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 w:rsidRPr="00B92124">
                    <w:rPr>
                      <w:rFonts w:ascii="MS PGothic" w:eastAsia="MS PGothic" w:hAnsi="MS PGothic"/>
                    </w:rPr>
                    <w:t>Potassium</w:t>
                  </w:r>
                  <w:r w:rsidRPr="006A6F54">
                    <w:rPr>
                      <w:rFonts w:ascii="MS PGothic" w:eastAsia="MS PGothic" w:hAnsi="MS PGothic"/>
                    </w:rPr>
                    <w:t xml:space="preserve"> </w:t>
                  </w:r>
                  <w:r>
                    <w:rPr>
                      <w:rFonts w:ascii="MS PGothic" w:eastAsia="MS PGothic" w:hAnsi="MS PGothic"/>
                    </w:rPr>
                    <w:t xml:space="preserve">  </w:t>
                  </w:r>
                  <w:r w:rsidRPr="006A6F54">
                    <w:rPr>
                      <w:rFonts w:ascii="MS PGothic" w:eastAsia="MS PGothic" w:hAnsi="MS PGothic"/>
                      <w:sz w:val="24"/>
                      <w:szCs w:val="24"/>
                    </w:rPr>
                    <w:t>K</w:t>
                  </w:r>
                  <w:r w:rsidRPr="006A6F54">
                    <w:rPr>
                      <w:rFonts w:ascii="MS PGothic" w:eastAsia="MS PGothic" w:hAnsi="MS PGothic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2693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>
                    <w:rPr>
                      <w:rFonts w:ascii="MS PGothic" w:eastAsia="MS PGothic" w:hAnsi="MS PGothic"/>
                    </w:rPr>
                    <w:t>1,52</w:t>
                  </w:r>
                </w:p>
              </w:tc>
              <w:tc>
                <w:tcPr>
                  <w:tcW w:w="1701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 w:rsidRPr="006A6F54">
                    <w:rPr>
                      <w:rFonts w:ascii="MS PGothic" w:eastAsia="MS PGothic" w:hAnsi="MS PGothic"/>
                    </w:rPr>
                    <w:t>1,37 à 1,95</w:t>
                  </w:r>
                </w:p>
              </w:tc>
            </w:tr>
            <w:tr w:rsidR="00D67301" w:rsidRPr="006A6F54" w:rsidTr="00D67301">
              <w:trPr>
                <w:jc w:val="center"/>
              </w:trPr>
              <w:tc>
                <w:tcPr>
                  <w:tcW w:w="1951" w:type="dxa"/>
                </w:tcPr>
                <w:p w:rsidR="00D67301" w:rsidRPr="00B9212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>
                    <w:rPr>
                      <w:rFonts w:ascii="MS PGothic" w:eastAsia="MS PGothic" w:hAnsi="MS PGothic"/>
                    </w:rPr>
                    <w:t>Calcium Ca</w:t>
                  </w:r>
                  <w:r w:rsidRPr="00B21013">
                    <w:rPr>
                      <w:rFonts w:ascii="MS PGothic" w:eastAsia="MS PGothic" w:hAnsi="MS PGothic"/>
                      <w:vertAlign w:val="superscript"/>
                    </w:rPr>
                    <w:t>2+</w:t>
                  </w:r>
                </w:p>
              </w:tc>
              <w:tc>
                <w:tcPr>
                  <w:tcW w:w="2693" w:type="dxa"/>
                </w:tcPr>
                <w:p w:rsidR="00D67301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>
                    <w:rPr>
                      <w:rFonts w:ascii="MS PGothic" w:eastAsia="MS PGothic" w:hAnsi="MS PGothic"/>
                    </w:rPr>
                    <w:t>0.082</w:t>
                  </w:r>
                </w:p>
              </w:tc>
              <w:tc>
                <w:tcPr>
                  <w:tcW w:w="1701" w:type="dxa"/>
                </w:tcPr>
                <w:p w:rsidR="00D67301" w:rsidRPr="006A6F54" w:rsidRDefault="00D67301" w:rsidP="00D67301">
                  <w:pPr>
                    <w:jc w:val="center"/>
                    <w:rPr>
                      <w:rFonts w:ascii="MS PGothic" w:eastAsia="MS PGothic" w:hAnsi="MS PGothic"/>
                    </w:rPr>
                  </w:pPr>
                  <w:r>
                    <w:rPr>
                      <w:rFonts w:ascii="MS PGothic" w:eastAsia="MS PGothic" w:hAnsi="MS PGothic"/>
                    </w:rPr>
                    <w:t>0,084 à 0,102</w:t>
                  </w:r>
                </w:p>
              </w:tc>
            </w:tr>
          </w:tbl>
          <w:p w:rsidR="00D67301" w:rsidRDefault="00D67301" w:rsidP="00D67301">
            <w:pPr>
              <w:contextualSpacing/>
              <w:jc w:val="center"/>
              <w:rPr>
                <w:rFonts w:ascii="MS PGothic" w:eastAsia="MS PGothic" w:hAnsi="MS PGothic"/>
              </w:rPr>
            </w:pPr>
          </w:p>
          <w:p w:rsidR="00C34A99" w:rsidRDefault="00C34A99" w:rsidP="00D67301">
            <w:pPr>
              <w:contextualSpacing/>
              <w:jc w:val="center"/>
              <w:rPr>
                <w:rFonts w:ascii="MS PGothic" w:eastAsia="MS PGothic" w:hAnsi="MS PGothic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65"/>
            </w:tblGrid>
            <w:tr w:rsidR="00D67301" w:rsidTr="00E16303">
              <w:trPr>
                <w:trHeight w:val="70"/>
                <w:jc w:val="center"/>
              </w:trPr>
              <w:tc>
                <w:tcPr>
                  <w:tcW w:w="5465" w:type="dxa"/>
                  <w:shd w:val="clear" w:color="auto" w:fill="DDD9C3" w:themeFill="background2" w:themeFillShade="E6"/>
                </w:tcPr>
                <w:p w:rsidR="00D67301" w:rsidRPr="00FD4D6A" w:rsidRDefault="00D67301" w:rsidP="00D67301">
                  <w:pPr>
                    <w:jc w:val="center"/>
                    <w:rPr>
                      <w:rFonts w:eastAsia="MS PGothic" w:cstheme="minorHAnsi"/>
                    </w:rPr>
                  </w:pPr>
                  <w:r w:rsidRPr="00FD4D6A">
                    <w:rPr>
                      <w:rFonts w:eastAsia="MS PGothic" w:cstheme="minorHAnsi"/>
                    </w:rPr>
                    <w:t>Compétences évaluées</w:t>
                  </w:r>
                </w:p>
              </w:tc>
            </w:tr>
            <w:tr w:rsidR="00D67301" w:rsidTr="00E16303">
              <w:trPr>
                <w:trHeight w:val="1035"/>
                <w:jc w:val="center"/>
              </w:trPr>
              <w:tc>
                <w:tcPr>
                  <w:tcW w:w="5465" w:type="dxa"/>
                </w:tcPr>
                <w:p w:rsidR="00D67301" w:rsidRDefault="00D67301" w:rsidP="00D67301">
                  <w:pPr>
                    <w:rPr>
                      <w:rFonts w:ascii="MS PGothic" w:eastAsia="MS PGothic" w:hAnsi="MS PGothic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D5</w:t>
                  </w:r>
                  <w:r w:rsidRPr="00155ADC">
                    <w:rPr>
                      <w:rFonts w:ascii="Calibri" w:hAnsi="Calibri" w:cs="Calibri"/>
                      <w:sz w:val="18"/>
                      <w:szCs w:val="18"/>
                    </w:rPr>
                    <w:t xml:space="preserve"> : </w:t>
                  </w:r>
                  <w:r>
                    <w:t>Extraire d’un document scientifique  les informations utiles, les reformuler, les organiser, les analyser, les utiliser pour répondre à une question.</w:t>
                  </w:r>
                </w:p>
              </w:tc>
            </w:tr>
          </w:tbl>
          <w:p w:rsidR="00D67301" w:rsidRDefault="00D67301" w:rsidP="00D67301">
            <w:pPr>
              <w:contextualSpacing/>
              <w:rPr>
                <w:rFonts w:ascii="MS PGothic" w:eastAsia="MS PGothic" w:hAnsi="MS PGothic"/>
                <w:noProof/>
                <w:lang w:eastAsia="fr-FR"/>
              </w:rPr>
            </w:pPr>
          </w:p>
        </w:tc>
        <w:tc>
          <w:tcPr>
            <w:tcW w:w="414" w:type="dxa"/>
            <w:vMerge/>
            <w:tcBorders>
              <w:bottom w:val="nil"/>
              <w:right w:val="nil"/>
            </w:tcBorders>
          </w:tcPr>
          <w:p w:rsidR="00D67301" w:rsidRDefault="00D67301" w:rsidP="00D67301">
            <w:pPr>
              <w:contextualSpacing/>
              <w:rPr>
                <w:rFonts w:eastAsia="MS PGothic"/>
              </w:rPr>
            </w:pPr>
          </w:p>
        </w:tc>
        <w:tc>
          <w:tcPr>
            <w:tcW w:w="7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301" w:rsidRDefault="00D67301" w:rsidP="00D67301">
            <w:pPr>
              <w:contextualSpacing/>
              <w:rPr>
                <w:rFonts w:ascii="MS PGothic" w:eastAsia="MS PGothic" w:hAnsi="MS PGothic"/>
                <w:noProof/>
                <w:lang w:eastAsia="fr-FR"/>
              </w:rPr>
            </w:pPr>
          </w:p>
        </w:tc>
      </w:tr>
    </w:tbl>
    <w:p w:rsidR="00B21013" w:rsidRDefault="00B21013" w:rsidP="003D516F">
      <w:pPr>
        <w:rPr>
          <w:rFonts w:ascii="MS PGothic" w:eastAsia="MS PGothic" w:hAnsi="MS PGothic"/>
        </w:rPr>
      </w:pPr>
    </w:p>
    <w:sectPr w:rsidR="00B21013" w:rsidSect="005F2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E64"/>
    <w:rsid w:val="00024453"/>
    <w:rsid w:val="0025464D"/>
    <w:rsid w:val="0031672F"/>
    <w:rsid w:val="0036533F"/>
    <w:rsid w:val="003A6C54"/>
    <w:rsid w:val="003D516F"/>
    <w:rsid w:val="00453372"/>
    <w:rsid w:val="005F2E64"/>
    <w:rsid w:val="00641557"/>
    <w:rsid w:val="006726E1"/>
    <w:rsid w:val="00707B29"/>
    <w:rsid w:val="007A7CE3"/>
    <w:rsid w:val="007D6052"/>
    <w:rsid w:val="0088318A"/>
    <w:rsid w:val="00945D23"/>
    <w:rsid w:val="00984F13"/>
    <w:rsid w:val="00AE42D9"/>
    <w:rsid w:val="00B010EF"/>
    <w:rsid w:val="00B21013"/>
    <w:rsid w:val="00B52D0A"/>
    <w:rsid w:val="00C34A99"/>
    <w:rsid w:val="00D67301"/>
    <w:rsid w:val="00D9672F"/>
    <w:rsid w:val="00DE4B80"/>
    <w:rsid w:val="00E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825D"/>
  <w15:docId w15:val="{F24AD07F-8E9D-4F37-8227-83CB3396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2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BrunoOrange</dc:creator>
  <cp:lastModifiedBy>itarride</cp:lastModifiedBy>
  <cp:revision>11</cp:revision>
  <dcterms:created xsi:type="dcterms:W3CDTF">2018-01-05T07:30:00Z</dcterms:created>
  <dcterms:modified xsi:type="dcterms:W3CDTF">2018-01-05T15:35:00Z</dcterms:modified>
</cp:coreProperties>
</file>