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7F" w:rsidRPr="00453699" w:rsidRDefault="00453699" w:rsidP="00453699">
      <w:pPr>
        <w:jc w:val="center"/>
        <w:rPr>
          <w:rFonts w:ascii="Times New Roman" w:hAnsi="Times New Roman" w:cs="Times New Roman"/>
          <w:sz w:val="24"/>
          <w:szCs w:val="24"/>
        </w:rPr>
      </w:pPr>
      <w:r w:rsidRPr="00453699">
        <w:rPr>
          <w:rFonts w:ascii="Times New Roman" w:hAnsi="Times New Roman" w:cs="Times New Roman"/>
          <w:b/>
          <w:sz w:val="24"/>
          <w:szCs w:val="24"/>
        </w:rPr>
        <w:t>« Il est plus facile de proclamer l’égalité que de la réaliser »</w:t>
      </w:r>
      <w:r w:rsidR="00072BDF">
        <w:rPr>
          <w:rFonts w:ascii="Times New Roman" w:hAnsi="Times New Roman" w:cs="Times New Roman"/>
          <w:sz w:val="24"/>
          <w:szCs w:val="24"/>
        </w:rPr>
        <w:br/>
        <w:t xml:space="preserve">Edouard Herriot </w:t>
      </w:r>
      <w:r w:rsidR="00072BDF">
        <w:rPr>
          <w:rFonts w:ascii="Times New Roman" w:hAnsi="Times New Roman" w:cs="Times New Roman"/>
          <w:sz w:val="24"/>
          <w:szCs w:val="24"/>
        </w:rPr>
        <w:br/>
        <w:t>(</w:t>
      </w:r>
      <w:r w:rsidRPr="00453699">
        <w:rPr>
          <w:rFonts w:ascii="Times New Roman" w:hAnsi="Times New Roman" w:cs="Times New Roman"/>
          <w:sz w:val="24"/>
          <w:szCs w:val="24"/>
        </w:rPr>
        <w:t>1872-1957)</w:t>
      </w:r>
    </w:p>
    <w:p w:rsidR="00453699" w:rsidRPr="00453699" w:rsidRDefault="00453699" w:rsidP="00453699">
      <w:pPr>
        <w:jc w:val="center"/>
        <w:rPr>
          <w:rFonts w:ascii="Times New Roman" w:hAnsi="Times New Roman" w:cs="Times New Roman"/>
          <w:sz w:val="24"/>
          <w:szCs w:val="24"/>
        </w:rPr>
      </w:pPr>
    </w:p>
    <w:p w:rsidR="00453699" w:rsidRPr="00453699" w:rsidRDefault="00453699" w:rsidP="00453699">
      <w:pPr>
        <w:jc w:val="both"/>
        <w:rPr>
          <w:rFonts w:ascii="Times New Roman" w:hAnsi="Times New Roman" w:cs="Times New Roman"/>
          <w:sz w:val="24"/>
          <w:szCs w:val="24"/>
        </w:rPr>
      </w:pPr>
      <w:r w:rsidRPr="00453699">
        <w:rPr>
          <w:rFonts w:ascii="Times New Roman" w:hAnsi="Times New Roman" w:cs="Times New Roman"/>
          <w:b/>
          <w:sz w:val="24"/>
          <w:szCs w:val="24"/>
        </w:rPr>
        <w:t>Document 1</w:t>
      </w:r>
      <w:r w:rsidRPr="00453699">
        <w:rPr>
          <w:rFonts w:ascii="Times New Roman" w:hAnsi="Times New Roman" w:cs="Times New Roman"/>
          <w:sz w:val="24"/>
          <w:szCs w:val="24"/>
        </w:rPr>
        <w:t xml:space="preserve"> : </w:t>
      </w:r>
      <w:r w:rsidRPr="00453699">
        <w:rPr>
          <w:rFonts w:ascii="Times New Roman" w:hAnsi="Times New Roman" w:cs="Times New Roman"/>
          <w:b/>
          <w:sz w:val="24"/>
          <w:szCs w:val="24"/>
        </w:rPr>
        <w:t>La Déclaration des droits de l’homme et du citoyen de 1789, article 1</w:t>
      </w:r>
      <w:r w:rsidRPr="00453699">
        <w:rPr>
          <w:rFonts w:ascii="Times New Roman" w:hAnsi="Times New Roman" w:cs="Times New Roman"/>
          <w:sz w:val="24"/>
          <w:szCs w:val="24"/>
        </w:rPr>
        <w:t>.</w:t>
      </w:r>
    </w:p>
    <w:p w:rsidR="00453699" w:rsidRPr="00453699" w:rsidRDefault="00453699" w:rsidP="00453699">
      <w:pPr>
        <w:jc w:val="both"/>
        <w:rPr>
          <w:rFonts w:ascii="Times New Roman" w:hAnsi="Times New Roman" w:cs="Times New Roman"/>
          <w:sz w:val="24"/>
          <w:szCs w:val="24"/>
        </w:rPr>
      </w:pPr>
      <w:r w:rsidRPr="00453699">
        <w:rPr>
          <w:rFonts w:ascii="Times New Roman" w:hAnsi="Times New Roman" w:cs="Times New Roman"/>
          <w:sz w:val="24"/>
          <w:szCs w:val="24"/>
        </w:rPr>
        <w:t>Art. 1er. Les hommes naissent et demeurent libres et égaux en droits. Les distinctions sociales ne peuvent être fondées que sur l'utilité commune.</w:t>
      </w:r>
    </w:p>
    <w:p w:rsidR="00453699" w:rsidRPr="00453699" w:rsidRDefault="00453699" w:rsidP="00453699">
      <w:pPr>
        <w:jc w:val="both"/>
        <w:rPr>
          <w:rFonts w:ascii="Times New Roman" w:hAnsi="Times New Roman" w:cs="Times New Roman"/>
          <w:b/>
          <w:sz w:val="24"/>
          <w:szCs w:val="24"/>
        </w:rPr>
      </w:pPr>
      <w:r w:rsidRPr="00453699">
        <w:rPr>
          <w:rFonts w:ascii="Times New Roman" w:hAnsi="Times New Roman" w:cs="Times New Roman"/>
          <w:b/>
          <w:sz w:val="24"/>
          <w:szCs w:val="24"/>
        </w:rPr>
        <w:t>Document 2 : La Déclaration universelle des droits de l’homme et du citoyen de 1948</w:t>
      </w:r>
    </w:p>
    <w:p w:rsidR="00453699" w:rsidRPr="00453699" w:rsidRDefault="00453699" w:rsidP="00453699">
      <w:pPr>
        <w:jc w:val="both"/>
        <w:rPr>
          <w:rFonts w:ascii="Times New Roman" w:hAnsi="Times New Roman" w:cs="Times New Roman"/>
          <w:sz w:val="24"/>
          <w:szCs w:val="24"/>
        </w:rPr>
      </w:pPr>
      <w:r w:rsidRPr="00453699">
        <w:rPr>
          <w:rFonts w:ascii="Times New Roman" w:hAnsi="Times New Roman" w:cs="Times New Roman"/>
          <w:sz w:val="24"/>
          <w:szCs w:val="24"/>
          <w:u w:val="single"/>
        </w:rPr>
        <w:t>Préambule</w:t>
      </w:r>
      <w:r w:rsidRPr="00453699">
        <w:rPr>
          <w:rFonts w:ascii="Times New Roman" w:hAnsi="Times New Roman" w:cs="Times New Roman"/>
          <w:sz w:val="24"/>
          <w:szCs w:val="24"/>
        </w:rPr>
        <w:t xml:space="preserve"> </w:t>
      </w:r>
    </w:p>
    <w:p w:rsidR="00453699" w:rsidRPr="00453699" w:rsidRDefault="00453699" w:rsidP="00453699">
      <w:pPr>
        <w:jc w:val="both"/>
        <w:rPr>
          <w:rFonts w:ascii="Times New Roman" w:hAnsi="Times New Roman" w:cs="Times New Roman"/>
          <w:sz w:val="24"/>
          <w:szCs w:val="24"/>
        </w:rPr>
      </w:pPr>
      <w:r w:rsidRPr="00453699">
        <w:rPr>
          <w:rFonts w:ascii="Times New Roman" w:hAnsi="Times New Roman" w:cs="Times New Roman"/>
          <w:sz w:val="24"/>
          <w:szCs w:val="24"/>
        </w:rPr>
        <w:t>Considérant que la reconnaissance de la dignité inhérente à tous les membres de la famille humaine et de leurs droits égaux et inaliénables constitue le fondement de la liberté, de la justice et de la paix dans le monde…</w:t>
      </w:r>
    </w:p>
    <w:p w:rsidR="00453699" w:rsidRPr="00453699" w:rsidRDefault="00453699" w:rsidP="00453699">
      <w:pPr>
        <w:jc w:val="both"/>
        <w:rPr>
          <w:rFonts w:ascii="Times New Roman" w:hAnsi="Times New Roman" w:cs="Times New Roman"/>
          <w:sz w:val="24"/>
          <w:szCs w:val="24"/>
        </w:rPr>
      </w:pPr>
      <w:r w:rsidRPr="00453699">
        <w:rPr>
          <w:rFonts w:ascii="Times New Roman" w:hAnsi="Times New Roman" w:cs="Times New Roman"/>
          <w:sz w:val="24"/>
          <w:szCs w:val="24"/>
        </w:rPr>
        <w:t xml:space="preserve"> Article premier</w:t>
      </w:r>
    </w:p>
    <w:p w:rsidR="00453699" w:rsidRPr="00453699" w:rsidRDefault="00453699" w:rsidP="00453699">
      <w:pPr>
        <w:jc w:val="both"/>
        <w:rPr>
          <w:rFonts w:ascii="Times New Roman" w:hAnsi="Times New Roman" w:cs="Times New Roman"/>
          <w:sz w:val="24"/>
          <w:szCs w:val="24"/>
        </w:rPr>
      </w:pPr>
      <w:r w:rsidRPr="00453699">
        <w:rPr>
          <w:rFonts w:ascii="Times New Roman" w:hAnsi="Times New Roman" w:cs="Times New Roman"/>
          <w:sz w:val="24"/>
          <w:szCs w:val="24"/>
        </w:rPr>
        <w:t xml:space="preserve">     « Tous les êtres humains naissent libres et égaux en dignité et en droits. Ils sont doués de raison et de conscience et doivent agir les uns envers les autres dans un esprit de fraternité. »</w:t>
      </w:r>
    </w:p>
    <w:p w:rsidR="00453699" w:rsidRPr="00453699" w:rsidRDefault="00453699" w:rsidP="00453699">
      <w:pPr>
        <w:jc w:val="both"/>
        <w:rPr>
          <w:rFonts w:ascii="Times New Roman" w:hAnsi="Times New Roman" w:cs="Times New Roman"/>
          <w:sz w:val="24"/>
          <w:szCs w:val="24"/>
        </w:rPr>
      </w:pPr>
      <w:r w:rsidRPr="00453699">
        <w:rPr>
          <w:rFonts w:ascii="Times New Roman" w:hAnsi="Times New Roman" w:cs="Times New Roman"/>
          <w:sz w:val="24"/>
          <w:szCs w:val="24"/>
        </w:rPr>
        <w:t xml:space="preserve">   Article 7</w:t>
      </w:r>
    </w:p>
    <w:p w:rsidR="00453699" w:rsidRDefault="00453699" w:rsidP="00453699">
      <w:pPr>
        <w:jc w:val="both"/>
        <w:rPr>
          <w:sz w:val="24"/>
          <w:szCs w:val="24"/>
        </w:rPr>
      </w:pPr>
      <w:r w:rsidRPr="00453699">
        <w:rPr>
          <w:rFonts w:ascii="Times New Roman" w:hAnsi="Times New Roman" w:cs="Times New Roman"/>
          <w:sz w:val="24"/>
          <w:szCs w:val="24"/>
        </w:rPr>
        <w:t xml:space="preserve">     « Tous sont égaux devant la loi et ont droit sans distinction à une égale protection de la loi. Tous ont droit à une protection égale contre toute discrimination qui violerait la présente Déclaration et contre toute provocation à une telle discrimination. »</w:t>
      </w:r>
    </w:p>
    <w:p w:rsidR="00453699" w:rsidRDefault="00453699" w:rsidP="00453699">
      <w:pPr>
        <w:jc w:val="both"/>
        <w:rPr>
          <w:sz w:val="24"/>
          <w:szCs w:val="24"/>
        </w:rPr>
      </w:pPr>
    </w:p>
    <w:p w:rsidR="00453699" w:rsidRDefault="00453699" w:rsidP="00453699">
      <w:pPr>
        <w:pStyle w:val="Paragraphedeliste"/>
        <w:numPr>
          <w:ilvl w:val="0"/>
          <w:numId w:val="1"/>
        </w:numPr>
        <w:rPr>
          <w:rFonts w:ascii="Comic Sans MS" w:hAnsi="Comic Sans MS"/>
          <w:sz w:val="24"/>
          <w:szCs w:val="24"/>
        </w:rPr>
      </w:pPr>
      <w:r w:rsidRPr="00453699">
        <w:rPr>
          <w:rFonts w:ascii="Comic Sans MS" w:hAnsi="Comic Sans MS"/>
          <w:sz w:val="24"/>
          <w:szCs w:val="24"/>
        </w:rPr>
        <w:t>Identifiez les dates de ces deux déclarations. Que remarquez-vous ? </w:t>
      </w:r>
    </w:p>
    <w:p w:rsidR="00453699" w:rsidRPr="00453699" w:rsidRDefault="00453699" w:rsidP="00453699">
      <w:pPr>
        <w:ind w:left="360"/>
        <w:rPr>
          <w:rFonts w:ascii="Comic Sans MS" w:hAnsi="Comic Sans MS"/>
          <w:sz w:val="24"/>
          <w:szCs w:val="24"/>
        </w:rPr>
      </w:pPr>
    </w:p>
    <w:p w:rsidR="00453699" w:rsidRDefault="00453699" w:rsidP="00453699">
      <w:pPr>
        <w:pStyle w:val="Paragraphedeliste"/>
        <w:numPr>
          <w:ilvl w:val="0"/>
          <w:numId w:val="1"/>
        </w:numPr>
        <w:spacing w:after="0" w:line="240" w:lineRule="auto"/>
        <w:rPr>
          <w:rFonts w:ascii="Comic Sans MS" w:hAnsi="Comic Sans MS"/>
          <w:sz w:val="24"/>
          <w:szCs w:val="24"/>
        </w:rPr>
      </w:pPr>
      <w:r w:rsidRPr="00453699">
        <w:rPr>
          <w:rFonts w:ascii="Comic Sans MS" w:hAnsi="Comic Sans MS"/>
          <w:sz w:val="24"/>
          <w:szCs w:val="24"/>
        </w:rPr>
        <w:t>Sur quoi repose l’égalité en 1789 ? Qu’introduit de nouveau la Déclaration universelle des droits de l’homme de 1948 ?</w:t>
      </w:r>
    </w:p>
    <w:p w:rsidR="00453699" w:rsidRPr="00453699" w:rsidRDefault="00453699" w:rsidP="00453699">
      <w:pPr>
        <w:pStyle w:val="Paragraphedeliste"/>
        <w:rPr>
          <w:rFonts w:ascii="Comic Sans MS" w:hAnsi="Comic Sans MS"/>
          <w:sz w:val="24"/>
          <w:szCs w:val="24"/>
        </w:rPr>
      </w:pPr>
    </w:p>
    <w:p w:rsidR="00453699" w:rsidRDefault="00453699" w:rsidP="00453699">
      <w:pPr>
        <w:pStyle w:val="Paragraphedeliste"/>
        <w:spacing w:after="0" w:line="240" w:lineRule="auto"/>
        <w:rPr>
          <w:rFonts w:ascii="Comic Sans MS" w:hAnsi="Comic Sans MS"/>
          <w:sz w:val="24"/>
          <w:szCs w:val="24"/>
        </w:rPr>
      </w:pPr>
    </w:p>
    <w:p w:rsidR="00453699" w:rsidRDefault="00453699" w:rsidP="00453699">
      <w:pPr>
        <w:pStyle w:val="Paragraphedeliste"/>
        <w:numPr>
          <w:ilvl w:val="0"/>
          <w:numId w:val="1"/>
        </w:numPr>
        <w:spacing w:after="0" w:line="240" w:lineRule="auto"/>
        <w:jc w:val="both"/>
        <w:rPr>
          <w:rFonts w:ascii="Comic Sans MS" w:hAnsi="Comic Sans MS"/>
          <w:sz w:val="24"/>
          <w:szCs w:val="24"/>
        </w:rPr>
      </w:pPr>
      <w:r w:rsidRPr="00453699">
        <w:rPr>
          <w:rFonts w:ascii="Comic Sans MS" w:hAnsi="Comic Sans MS"/>
          <w:sz w:val="24"/>
          <w:szCs w:val="24"/>
        </w:rPr>
        <w:t>Qu’assure la DUDH quant à l’exercice de ces droits ?</w:t>
      </w:r>
    </w:p>
    <w:p w:rsidR="00453699" w:rsidRDefault="00453699" w:rsidP="00453699">
      <w:pPr>
        <w:spacing w:after="0" w:line="240" w:lineRule="auto"/>
        <w:jc w:val="both"/>
        <w:rPr>
          <w:rFonts w:ascii="Comic Sans MS" w:hAnsi="Comic Sans MS"/>
          <w:sz w:val="24"/>
          <w:szCs w:val="24"/>
        </w:rPr>
      </w:pPr>
    </w:p>
    <w:p w:rsidR="00453699" w:rsidRPr="00453699" w:rsidRDefault="00453699" w:rsidP="00453699">
      <w:pPr>
        <w:spacing w:after="0" w:line="240" w:lineRule="auto"/>
        <w:jc w:val="both"/>
        <w:rPr>
          <w:rFonts w:ascii="Comic Sans MS" w:hAnsi="Comic Sans MS"/>
          <w:sz w:val="24"/>
          <w:szCs w:val="24"/>
        </w:rPr>
      </w:pPr>
    </w:p>
    <w:p w:rsidR="00453699" w:rsidRDefault="00453699" w:rsidP="00453699">
      <w:pPr>
        <w:pStyle w:val="Paragraphedeliste"/>
        <w:numPr>
          <w:ilvl w:val="0"/>
          <w:numId w:val="1"/>
        </w:numPr>
        <w:spacing w:after="0" w:line="240" w:lineRule="auto"/>
        <w:jc w:val="both"/>
        <w:rPr>
          <w:rFonts w:ascii="Comic Sans MS" w:hAnsi="Comic Sans MS"/>
          <w:sz w:val="24"/>
          <w:szCs w:val="24"/>
        </w:rPr>
      </w:pPr>
      <w:r>
        <w:rPr>
          <w:rFonts w:ascii="Comic Sans MS" w:hAnsi="Comic Sans MS"/>
          <w:sz w:val="24"/>
          <w:szCs w:val="24"/>
        </w:rPr>
        <w:t>Donnez une définition de l’Egalité</w:t>
      </w:r>
    </w:p>
    <w:p w:rsidR="00453699" w:rsidRDefault="00453699" w:rsidP="00453699">
      <w:pPr>
        <w:spacing w:after="0" w:line="240" w:lineRule="auto"/>
        <w:jc w:val="both"/>
        <w:rPr>
          <w:rFonts w:ascii="Comic Sans MS" w:hAnsi="Comic Sans MS"/>
          <w:sz w:val="24"/>
          <w:szCs w:val="24"/>
        </w:rPr>
      </w:pPr>
    </w:p>
    <w:p w:rsidR="00453699" w:rsidRDefault="00453699" w:rsidP="00453699">
      <w:pPr>
        <w:spacing w:after="0" w:line="240" w:lineRule="auto"/>
        <w:jc w:val="both"/>
        <w:rPr>
          <w:rFonts w:ascii="Comic Sans MS" w:hAnsi="Comic Sans MS"/>
          <w:sz w:val="24"/>
          <w:szCs w:val="24"/>
        </w:rPr>
      </w:pPr>
    </w:p>
    <w:p w:rsidR="00453699" w:rsidRPr="00453699" w:rsidRDefault="00453699" w:rsidP="00453699">
      <w:pPr>
        <w:spacing w:after="0" w:line="240" w:lineRule="auto"/>
        <w:jc w:val="both"/>
        <w:rPr>
          <w:rFonts w:ascii="Comic Sans MS" w:hAnsi="Comic Sans MS"/>
          <w:sz w:val="24"/>
          <w:szCs w:val="24"/>
        </w:rPr>
      </w:pPr>
    </w:p>
    <w:p w:rsidR="00453699" w:rsidRDefault="00453699" w:rsidP="00453699">
      <w:pPr>
        <w:pStyle w:val="Paragraphedeliste"/>
        <w:numPr>
          <w:ilvl w:val="0"/>
          <w:numId w:val="1"/>
        </w:numPr>
        <w:spacing w:after="0" w:line="240" w:lineRule="auto"/>
        <w:jc w:val="both"/>
        <w:rPr>
          <w:rFonts w:ascii="Comic Sans MS" w:hAnsi="Comic Sans MS"/>
          <w:sz w:val="24"/>
          <w:szCs w:val="24"/>
        </w:rPr>
      </w:pPr>
      <w:r>
        <w:rPr>
          <w:rFonts w:ascii="Comic Sans MS" w:hAnsi="Comic Sans MS"/>
          <w:sz w:val="24"/>
          <w:szCs w:val="24"/>
        </w:rPr>
        <w:t>Qu’est-ce que la discrimination ?</w:t>
      </w:r>
    </w:p>
    <w:p w:rsidR="00453699" w:rsidRDefault="00453699" w:rsidP="00453699">
      <w:pPr>
        <w:pStyle w:val="Paragraphedeliste"/>
        <w:spacing w:after="0" w:line="240" w:lineRule="auto"/>
        <w:jc w:val="center"/>
        <w:rPr>
          <w:rFonts w:ascii="Comic Sans MS" w:hAnsi="Comic Sans MS"/>
          <w:sz w:val="24"/>
          <w:szCs w:val="24"/>
        </w:rPr>
      </w:pPr>
    </w:p>
    <w:p w:rsidR="00453699" w:rsidRDefault="00453699" w:rsidP="00453699">
      <w:pPr>
        <w:pStyle w:val="Paragraphedeliste"/>
        <w:spacing w:after="0" w:line="240" w:lineRule="auto"/>
        <w:jc w:val="center"/>
        <w:rPr>
          <w:rFonts w:ascii="Comic Sans MS" w:hAnsi="Comic Sans MS"/>
          <w:sz w:val="24"/>
          <w:szCs w:val="24"/>
        </w:rPr>
      </w:pPr>
    </w:p>
    <w:p w:rsidR="00453699" w:rsidRPr="00453699" w:rsidRDefault="00453699" w:rsidP="00453699">
      <w:pPr>
        <w:pStyle w:val="Paragraphedeliste"/>
        <w:spacing w:after="0" w:line="240" w:lineRule="auto"/>
        <w:jc w:val="center"/>
        <w:rPr>
          <w:rFonts w:ascii="Comic Sans MS" w:hAnsi="Comic Sans MS"/>
          <w:b/>
          <w:sz w:val="24"/>
          <w:szCs w:val="24"/>
        </w:rPr>
      </w:pPr>
      <w:r w:rsidRPr="00453699">
        <w:rPr>
          <w:rFonts w:ascii="Comic Sans MS" w:hAnsi="Comic Sans MS"/>
          <w:b/>
          <w:sz w:val="24"/>
          <w:szCs w:val="24"/>
        </w:rPr>
        <w:lastRenderedPageBreak/>
        <w:t>Est-ce que le sexisme est une attitude discriminatoire ?</w:t>
      </w:r>
    </w:p>
    <w:p w:rsidR="00453699" w:rsidRDefault="00453699" w:rsidP="00453699">
      <w:pPr>
        <w:spacing w:after="0" w:line="240" w:lineRule="auto"/>
        <w:jc w:val="both"/>
        <w:rPr>
          <w:rFonts w:ascii="Comic Sans MS" w:hAnsi="Comic Sans MS"/>
          <w:sz w:val="24"/>
          <w:szCs w:val="24"/>
        </w:rPr>
      </w:pPr>
    </w:p>
    <w:p w:rsidR="00453699" w:rsidRDefault="00453699" w:rsidP="004536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Document 3 : </w:t>
      </w:r>
      <w:r w:rsidRPr="00453699">
        <w:rPr>
          <w:rFonts w:ascii="Times New Roman" w:hAnsi="Times New Roman" w:cs="Times New Roman"/>
          <w:b/>
          <w:sz w:val="24"/>
          <w:szCs w:val="24"/>
        </w:rPr>
        <w:t>Les 20 critères de discriminations prohibés par la loi</w:t>
      </w:r>
    </w:p>
    <w:p w:rsidR="00453699" w:rsidRDefault="00453699" w:rsidP="00453699">
      <w:pPr>
        <w:spacing w:after="0" w:line="240" w:lineRule="auto"/>
        <w:jc w:val="both"/>
        <w:rPr>
          <w:rFonts w:ascii="Times New Roman" w:hAnsi="Times New Roman" w:cs="Times New Roman"/>
          <w:b/>
          <w:sz w:val="24"/>
          <w:szCs w:val="24"/>
        </w:rPr>
      </w:pPr>
    </w:p>
    <w:p w:rsidR="00453699" w:rsidRPr="00453699" w:rsidRDefault="00453699" w:rsidP="00453699">
      <w:pPr>
        <w:spacing w:after="0" w:line="240" w:lineRule="auto"/>
        <w:jc w:val="both"/>
        <w:rPr>
          <w:rFonts w:ascii="Times New Roman" w:hAnsi="Times New Roman" w:cs="Times New Roman"/>
          <w:sz w:val="24"/>
          <w:szCs w:val="24"/>
        </w:rPr>
      </w:pPr>
      <w:r w:rsidRPr="00453699">
        <w:rPr>
          <w:rFonts w:ascii="Times New Roman" w:hAnsi="Times New Roman" w:cs="Times New Roman"/>
          <w:sz w:val="24"/>
          <w:szCs w:val="24"/>
        </w:rPr>
        <w:t>Le Défenseur des droits est chargé de lutter contre les discriminations dans le domaine de l’emploi, du logement, de l’éducation et de l’accès aux biens et services, sur la base de 20 critères prohibés par la loi :</w:t>
      </w:r>
    </w:p>
    <w:p w:rsidR="00453699" w:rsidRPr="00453699" w:rsidRDefault="00453699" w:rsidP="00BF281A">
      <w:pPr>
        <w:spacing w:after="0" w:line="360" w:lineRule="auto"/>
        <w:jc w:val="both"/>
        <w:rPr>
          <w:rFonts w:ascii="Times New Roman" w:hAnsi="Times New Roman" w:cs="Times New Roman"/>
          <w:sz w:val="24"/>
          <w:szCs w:val="24"/>
        </w:rPr>
      </w:pPr>
      <w:r w:rsidRPr="00453699">
        <w:rPr>
          <w:rFonts w:ascii="Times New Roman" w:hAnsi="Times New Roman" w:cs="Times New Roman"/>
          <w:sz w:val="24"/>
          <w:szCs w:val="24"/>
        </w:rPr>
        <w:t>1.</w:t>
      </w:r>
      <w:r w:rsidRPr="00453699">
        <w:rPr>
          <w:rFonts w:ascii="Times New Roman" w:hAnsi="Times New Roman" w:cs="Times New Roman"/>
          <w:sz w:val="24"/>
          <w:szCs w:val="24"/>
        </w:rPr>
        <w:tab/>
        <w:t>L’âge</w:t>
      </w:r>
    </w:p>
    <w:p w:rsidR="00453699" w:rsidRPr="00453699" w:rsidRDefault="00453699" w:rsidP="00BF281A">
      <w:pPr>
        <w:spacing w:after="0" w:line="360" w:lineRule="auto"/>
        <w:jc w:val="both"/>
        <w:rPr>
          <w:rFonts w:ascii="Times New Roman" w:hAnsi="Times New Roman" w:cs="Times New Roman"/>
          <w:sz w:val="24"/>
          <w:szCs w:val="24"/>
        </w:rPr>
      </w:pPr>
      <w:r w:rsidRPr="00453699">
        <w:rPr>
          <w:rFonts w:ascii="Times New Roman" w:hAnsi="Times New Roman" w:cs="Times New Roman"/>
          <w:sz w:val="24"/>
          <w:szCs w:val="24"/>
        </w:rPr>
        <w:t>2.</w:t>
      </w:r>
      <w:r w:rsidRPr="00453699">
        <w:rPr>
          <w:rFonts w:ascii="Times New Roman" w:hAnsi="Times New Roman" w:cs="Times New Roman"/>
          <w:sz w:val="24"/>
          <w:szCs w:val="24"/>
        </w:rPr>
        <w:tab/>
        <w:t>L’apparence physique</w:t>
      </w:r>
    </w:p>
    <w:p w:rsidR="00453699" w:rsidRPr="00453699" w:rsidRDefault="00453699" w:rsidP="00BF281A">
      <w:pPr>
        <w:spacing w:after="0" w:line="360" w:lineRule="auto"/>
        <w:jc w:val="both"/>
        <w:rPr>
          <w:rFonts w:ascii="Times New Roman" w:hAnsi="Times New Roman" w:cs="Times New Roman"/>
          <w:sz w:val="24"/>
          <w:szCs w:val="24"/>
        </w:rPr>
      </w:pPr>
      <w:r w:rsidRPr="00453699">
        <w:rPr>
          <w:rFonts w:ascii="Times New Roman" w:hAnsi="Times New Roman" w:cs="Times New Roman"/>
          <w:sz w:val="24"/>
          <w:szCs w:val="24"/>
        </w:rPr>
        <w:t>3.</w:t>
      </w:r>
      <w:r w:rsidRPr="00453699">
        <w:rPr>
          <w:rFonts w:ascii="Times New Roman" w:hAnsi="Times New Roman" w:cs="Times New Roman"/>
          <w:sz w:val="24"/>
          <w:szCs w:val="24"/>
        </w:rPr>
        <w:tab/>
        <w:t>L’appartenance ou non à une ethnie</w:t>
      </w:r>
    </w:p>
    <w:p w:rsidR="00453699" w:rsidRPr="00453699" w:rsidRDefault="00453699" w:rsidP="00BF281A">
      <w:pPr>
        <w:spacing w:after="0" w:line="360" w:lineRule="auto"/>
        <w:jc w:val="both"/>
        <w:rPr>
          <w:rFonts w:ascii="Times New Roman" w:hAnsi="Times New Roman" w:cs="Times New Roman"/>
          <w:sz w:val="24"/>
          <w:szCs w:val="24"/>
        </w:rPr>
      </w:pPr>
      <w:r w:rsidRPr="00453699">
        <w:rPr>
          <w:rFonts w:ascii="Times New Roman" w:hAnsi="Times New Roman" w:cs="Times New Roman"/>
          <w:sz w:val="24"/>
          <w:szCs w:val="24"/>
        </w:rPr>
        <w:t>4.</w:t>
      </w:r>
      <w:r w:rsidRPr="00453699">
        <w:rPr>
          <w:rFonts w:ascii="Times New Roman" w:hAnsi="Times New Roman" w:cs="Times New Roman"/>
          <w:sz w:val="24"/>
          <w:szCs w:val="24"/>
        </w:rPr>
        <w:tab/>
        <w:t>L’appartenance ou non à une nation</w:t>
      </w:r>
    </w:p>
    <w:p w:rsidR="00453699" w:rsidRPr="00453699" w:rsidRDefault="00453699" w:rsidP="00BF281A">
      <w:pPr>
        <w:spacing w:after="0" w:line="360" w:lineRule="auto"/>
        <w:jc w:val="both"/>
        <w:rPr>
          <w:rFonts w:ascii="Times New Roman" w:hAnsi="Times New Roman" w:cs="Times New Roman"/>
          <w:sz w:val="24"/>
          <w:szCs w:val="24"/>
        </w:rPr>
      </w:pPr>
      <w:r w:rsidRPr="00453699">
        <w:rPr>
          <w:rFonts w:ascii="Times New Roman" w:hAnsi="Times New Roman" w:cs="Times New Roman"/>
          <w:sz w:val="24"/>
          <w:szCs w:val="24"/>
        </w:rPr>
        <w:t>5.</w:t>
      </w:r>
      <w:r w:rsidRPr="00453699">
        <w:rPr>
          <w:rFonts w:ascii="Times New Roman" w:hAnsi="Times New Roman" w:cs="Times New Roman"/>
          <w:sz w:val="24"/>
          <w:szCs w:val="24"/>
        </w:rPr>
        <w:tab/>
        <w:t>L’appartenance ou non à une race</w:t>
      </w:r>
    </w:p>
    <w:p w:rsidR="00453699" w:rsidRPr="00453699" w:rsidRDefault="00453699" w:rsidP="00BF281A">
      <w:pPr>
        <w:spacing w:after="0" w:line="360" w:lineRule="auto"/>
        <w:jc w:val="both"/>
        <w:rPr>
          <w:rFonts w:ascii="Times New Roman" w:hAnsi="Times New Roman" w:cs="Times New Roman"/>
          <w:sz w:val="24"/>
          <w:szCs w:val="24"/>
        </w:rPr>
      </w:pPr>
      <w:r w:rsidRPr="00453699">
        <w:rPr>
          <w:rFonts w:ascii="Times New Roman" w:hAnsi="Times New Roman" w:cs="Times New Roman"/>
          <w:sz w:val="24"/>
          <w:szCs w:val="24"/>
        </w:rPr>
        <w:t>6.</w:t>
      </w:r>
      <w:r w:rsidRPr="00453699">
        <w:rPr>
          <w:rFonts w:ascii="Times New Roman" w:hAnsi="Times New Roman" w:cs="Times New Roman"/>
          <w:sz w:val="24"/>
          <w:szCs w:val="24"/>
        </w:rPr>
        <w:tab/>
        <w:t>L’appartenance ou non à une religion déterminée</w:t>
      </w:r>
    </w:p>
    <w:p w:rsidR="00453699" w:rsidRPr="00453699" w:rsidRDefault="00453699" w:rsidP="00BF281A">
      <w:pPr>
        <w:spacing w:after="0" w:line="360" w:lineRule="auto"/>
        <w:jc w:val="both"/>
        <w:rPr>
          <w:rFonts w:ascii="Times New Roman" w:hAnsi="Times New Roman" w:cs="Times New Roman"/>
          <w:sz w:val="24"/>
          <w:szCs w:val="24"/>
        </w:rPr>
      </w:pPr>
      <w:r w:rsidRPr="00453699">
        <w:rPr>
          <w:rFonts w:ascii="Times New Roman" w:hAnsi="Times New Roman" w:cs="Times New Roman"/>
          <w:sz w:val="24"/>
          <w:szCs w:val="24"/>
        </w:rPr>
        <w:t>7.</w:t>
      </w:r>
      <w:r w:rsidRPr="00453699">
        <w:rPr>
          <w:rFonts w:ascii="Times New Roman" w:hAnsi="Times New Roman" w:cs="Times New Roman"/>
          <w:sz w:val="24"/>
          <w:szCs w:val="24"/>
        </w:rPr>
        <w:tab/>
        <w:t>L’état de santé</w:t>
      </w:r>
    </w:p>
    <w:p w:rsidR="00453699" w:rsidRPr="00453699" w:rsidRDefault="00453699" w:rsidP="00BF281A">
      <w:pPr>
        <w:spacing w:after="0" w:line="360" w:lineRule="auto"/>
        <w:jc w:val="both"/>
        <w:rPr>
          <w:rFonts w:ascii="Times New Roman" w:hAnsi="Times New Roman" w:cs="Times New Roman"/>
          <w:sz w:val="24"/>
          <w:szCs w:val="24"/>
        </w:rPr>
      </w:pPr>
      <w:r w:rsidRPr="00453699">
        <w:rPr>
          <w:rFonts w:ascii="Times New Roman" w:hAnsi="Times New Roman" w:cs="Times New Roman"/>
          <w:sz w:val="24"/>
          <w:szCs w:val="24"/>
        </w:rPr>
        <w:t>8.</w:t>
      </w:r>
      <w:r w:rsidRPr="00453699">
        <w:rPr>
          <w:rFonts w:ascii="Times New Roman" w:hAnsi="Times New Roman" w:cs="Times New Roman"/>
          <w:sz w:val="24"/>
          <w:szCs w:val="24"/>
        </w:rPr>
        <w:tab/>
        <w:t>L’identité sexuelle</w:t>
      </w:r>
    </w:p>
    <w:p w:rsidR="00453699" w:rsidRPr="00453699" w:rsidRDefault="00453699" w:rsidP="00BF281A">
      <w:pPr>
        <w:spacing w:after="0" w:line="360" w:lineRule="auto"/>
        <w:jc w:val="both"/>
        <w:rPr>
          <w:rFonts w:ascii="Times New Roman" w:hAnsi="Times New Roman" w:cs="Times New Roman"/>
          <w:sz w:val="24"/>
          <w:szCs w:val="24"/>
        </w:rPr>
      </w:pPr>
      <w:r w:rsidRPr="00453699">
        <w:rPr>
          <w:rFonts w:ascii="Times New Roman" w:hAnsi="Times New Roman" w:cs="Times New Roman"/>
          <w:sz w:val="24"/>
          <w:szCs w:val="24"/>
        </w:rPr>
        <w:t>9.</w:t>
      </w:r>
      <w:r w:rsidRPr="00453699">
        <w:rPr>
          <w:rFonts w:ascii="Times New Roman" w:hAnsi="Times New Roman" w:cs="Times New Roman"/>
          <w:sz w:val="24"/>
          <w:szCs w:val="24"/>
        </w:rPr>
        <w:tab/>
        <w:t>L’orientation sexuelle</w:t>
      </w:r>
    </w:p>
    <w:p w:rsidR="00453699" w:rsidRPr="00453699" w:rsidRDefault="00453699" w:rsidP="00BF281A">
      <w:pPr>
        <w:spacing w:after="0" w:line="360" w:lineRule="auto"/>
        <w:jc w:val="both"/>
        <w:rPr>
          <w:rFonts w:ascii="Times New Roman" w:hAnsi="Times New Roman" w:cs="Times New Roman"/>
          <w:sz w:val="24"/>
          <w:szCs w:val="24"/>
        </w:rPr>
      </w:pPr>
      <w:r w:rsidRPr="00453699">
        <w:rPr>
          <w:rFonts w:ascii="Times New Roman" w:hAnsi="Times New Roman" w:cs="Times New Roman"/>
          <w:sz w:val="24"/>
          <w:szCs w:val="24"/>
        </w:rPr>
        <w:t>10.</w:t>
      </w:r>
      <w:r w:rsidRPr="00453699">
        <w:rPr>
          <w:rFonts w:ascii="Times New Roman" w:hAnsi="Times New Roman" w:cs="Times New Roman"/>
          <w:sz w:val="24"/>
          <w:szCs w:val="24"/>
        </w:rPr>
        <w:tab/>
        <w:t>La grossesse</w:t>
      </w:r>
    </w:p>
    <w:p w:rsidR="00453699" w:rsidRPr="00453699" w:rsidRDefault="00453699" w:rsidP="00BF281A">
      <w:pPr>
        <w:spacing w:after="0" w:line="360" w:lineRule="auto"/>
        <w:jc w:val="both"/>
        <w:rPr>
          <w:rFonts w:ascii="Times New Roman" w:hAnsi="Times New Roman" w:cs="Times New Roman"/>
          <w:sz w:val="24"/>
          <w:szCs w:val="24"/>
        </w:rPr>
      </w:pPr>
      <w:r w:rsidRPr="00453699">
        <w:rPr>
          <w:rFonts w:ascii="Times New Roman" w:hAnsi="Times New Roman" w:cs="Times New Roman"/>
          <w:sz w:val="24"/>
          <w:szCs w:val="24"/>
        </w:rPr>
        <w:t>11.</w:t>
      </w:r>
      <w:r w:rsidRPr="00453699">
        <w:rPr>
          <w:rFonts w:ascii="Times New Roman" w:hAnsi="Times New Roman" w:cs="Times New Roman"/>
          <w:sz w:val="24"/>
          <w:szCs w:val="24"/>
        </w:rPr>
        <w:tab/>
        <w:t>La situation de famille</w:t>
      </w:r>
    </w:p>
    <w:p w:rsidR="00453699" w:rsidRPr="00453699" w:rsidRDefault="00453699" w:rsidP="00BF281A">
      <w:pPr>
        <w:spacing w:after="0" w:line="360" w:lineRule="auto"/>
        <w:jc w:val="both"/>
        <w:rPr>
          <w:rFonts w:ascii="Times New Roman" w:hAnsi="Times New Roman" w:cs="Times New Roman"/>
          <w:sz w:val="24"/>
          <w:szCs w:val="24"/>
        </w:rPr>
      </w:pPr>
      <w:r w:rsidRPr="00453699">
        <w:rPr>
          <w:rFonts w:ascii="Times New Roman" w:hAnsi="Times New Roman" w:cs="Times New Roman"/>
          <w:sz w:val="24"/>
          <w:szCs w:val="24"/>
        </w:rPr>
        <w:t>12.</w:t>
      </w:r>
      <w:r w:rsidRPr="00453699">
        <w:rPr>
          <w:rFonts w:ascii="Times New Roman" w:hAnsi="Times New Roman" w:cs="Times New Roman"/>
          <w:sz w:val="24"/>
          <w:szCs w:val="24"/>
        </w:rPr>
        <w:tab/>
        <w:t>Le handicap</w:t>
      </w:r>
    </w:p>
    <w:p w:rsidR="00453699" w:rsidRPr="00453699" w:rsidRDefault="00453699" w:rsidP="00BF281A">
      <w:pPr>
        <w:spacing w:after="0" w:line="360" w:lineRule="auto"/>
        <w:jc w:val="both"/>
        <w:rPr>
          <w:rFonts w:ascii="Times New Roman" w:hAnsi="Times New Roman" w:cs="Times New Roman"/>
          <w:sz w:val="24"/>
          <w:szCs w:val="24"/>
        </w:rPr>
      </w:pPr>
      <w:r w:rsidRPr="00453699">
        <w:rPr>
          <w:rFonts w:ascii="Times New Roman" w:hAnsi="Times New Roman" w:cs="Times New Roman"/>
          <w:sz w:val="24"/>
          <w:szCs w:val="24"/>
        </w:rPr>
        <w:t>13.</w:t>
      </w:r>
      <w:r w:rsidRPr="00453699">
        <w:rPr>
          <w:rFonts w:ascii="Times New Roman" w:hAnsi="Times New Roman" w:cs="Times New Roman"/>
          <w:sz w:val="24"/>
          <w:szCs w:val="24"/>
        </w:rPr>
        <w:tab/>
        <w:t>Le patronyme</w:t>
      </w:r>
    </w:p>
    <w:p w:rsidR="00453699" w:rsidRPr="00453699" w:rsidRDefault="00453699" w:rsidP="00BF281A">
      <w:pPr>
        <w:spacing w:after="0" w:line="360" w:lineRule="auto"/>
        <w:jc w:val="both"/>
        <w:rPr>
          <w:rFonts w:ascii="Times New Roman" w:hAnsi="Times New Roman" w:cs="Times New Roman"/>
          <w:sz w:val="24"/>
          <w:szCs w:val="24"/>
        </w:rPr>
      </w:pPr>
      <w:r w:rsidRPr="00453699">
        <w:rPr>
          <w:rFonts w:ascii="Times New Roman" w:hAnsi="Times New Roman" w:cs="Times New Roman"/>
          <w:sz w:val="24"/>
          <w:szCs w:val="24"/>
        </w:rPr>
        <w:t>14.</w:t>
      </w:r>
      <w:r w:rsidRPr="00453699">
        <w:rPr>
          <w:rFonts w:ascii="Times New Roman" w:hAnsi="Times New Roman" w:cs="Times New Roman"/>
          <w:sz w:val="24"/>
          <w:szCs w:val="24"/>
        </w:rPr>
        <w:tab/>
        <w:t>Le sexe</w:t>
      </w:r>
    </w:p>
    <w:p w:rsidR="00453699" w:rsidRPr="00453699" w:rsidRDefault="00453699" w:rsidP="00BF281A">
      <w:pPr>
        <w:spacing w:after="0" w:line="360" w:lineRule="auto"/>
        <w:jc w:val="both"/>
        <w:rPr>
          <w:rFonts w:ascii="Times New Roman" w:hAnsi="Times New Roman" w:cs="Times New Roman"/>
          <w:sz w:val="24"/>
          <w:szCs w:val="24"/>
        </w:rPr>
      </w:pPr>
      <w:r w:rsidRPr="00453699">
        <w:rPr>
          <w:rFonts w:ascii="Times New Roman" w:hAnsi="Times New Roman" w:cs="Times New Roman"/>
          <w:sz w:val="24"/>
          <w:szCs w:val="24"/>
        </w:rPr>
        <w:t>15.</w:t>
      </w:r>
      <w:r w:rsidRPr="00453699">
        <w:rPr>
          <w:rFonts w:ascii="Times New Roman" w:hAnsi="Times New Roman" w:cs="Times New Roman"/>
          <w:sz w:val="24"/>
          <w:szCs w:val="24"/>
        </w:rPr>
        <w:tab/>
        <w:t>Les activités syndicales</w:t>
      </w:r>
    </w:p>
    <w:p w:rsidR="00453699" w:rsidRPr="00453699" w:rsidRDefault="00453699" w:rsidP="00BF281A">
      <w:pPr>
        <w:spacing w:after="0" w:line="360" w:lineRule="auto"/>
        <w:jc w:val="both"/>
        <w:rPr>
          <w:rFonts w:ascii="Times New Roman" w:hAnsi="Times New Roman" w:cs="Times New Roman"/>
          <w:sz w:val="24"/>
          <w:szCs w:val="24"/>
        </w:rPr>
      </w:pPr>
      <w:r w:rsidRPr="00453699">
        <w:rPr>
          <w:rFonts w:ascii="Times New Roman" w:hAnsi="Times New Roman" w:cs="Times New Roman"/>
          <w:sz w:val="24"/>
          <w:szCs w:val="24"/>
        </w:rPr>
        <w:t>16.</w:t>
      </w:r>
      <w:r w:rsidRPr="00453699">
        <w:rPr>
          <w:rFonts w:ascii="Times New Roman" w:hAnsi="Times New Roman" w:cs="Times New Roman"/>
          <w:sz w:val="24"/>
          <w:szCs w:val="24"/>
        </w:rPr>
        <w:tab/>
        <w:t>Les caractéristiques génétiques</w:t>
      </w:r>
    </w:p>
    <w:p w:rsidR="00453699" w:rsidRPr="00453699" w:rsidRDefault="00453699" w:rsidP="00BF281A">
      <w:pPr>
        <w:spacing w:after="0" w:line="360" w:lineRule="auto"/>
        <w:jc w:val="both"/>
        <w:rPr>
          <w:rFonts w:ascii="Times New Roman" w:hAnsi="Times New Roman" w:cs="Times New Roman"/>
          <w:sz w:val="24"/>
          <w:szCs w:val="24"/>
        </w:rPr>
      </w:pPr>
      <w:r w:rsidRPr="00453699">
        <w:rPr>
          <w:rFonts w:ascii="Times New Roman" w:hAnsi="Times New Roman" w:cs="Times New Roman"/>
          <w:sz w:val="24"/>
          <w:szCs w:val="24"/>
        </w:rPr>
        <w:t>17.</w:t>
      </w:r>
      <w:r w:rsidRPr="00453699">
        <w:rPr>
          <w:rFonts w:ascii="Times New Roman" w:hAnsi="Times New Roman" w:cs="Times New Roman"/>
          <w:sz w:val="24"/>
          <w:szCs w:val="24"/>
        </w:rPr>
        <w:tab/>
        <w:t xml:space="preserve">Les </w:t>
      </w:r>
      <w:proofErr w:type="spellStart"/>
      <w:r w:rsidRPr="00453699">
        <w:rPr>
          <w:rFonts w:ascii="Times New Roman" w:hAnsi="Times New Roman" w:cs="Times New Roman"/>
          <w:sz w:val="24"/>
          <w:szCs w:val="24"/>
        </w:rPr>
        <w:t>moeurs</w:t>
      </w:r>
      <w:proofErr w:type="spellEnd"/>
    </w:p>
    <w:p w:rsidR="00453699" w:rsidRPr="00453699" w:rsidRDefault="00453699" w:rsidP="00BF281A">
      <w:pPr>
        <w:spacing w:after="0" w:line="360" w:lineRule="auto"/>
        <w:jc w:val="both"/>
        <w:rPr>
          <w:rFonts w:ascii="Times New Roman" w:hAnsi="Times New Roman" w:cs="Times New Roman"/>
          <w:sz w:val="24"/>
          <w:szCs w:val="24"/>
        </w:rPr>
      </w:pPr>
      <w:r w:rsidRPr="00453699">
        <w:rPr>
          <w:rFonts w:ascii="Times New Roman" w:hAnsi="Times New Roman" w:cs="Times New Roman"/>
          <w:sz w:val="24"/>
          <w:szCs w:val="24"/>
        </w:rPr>
        <w:t>18.</w:t>
      </w:r>
      <w:r w:rsidRPr="00453699">
        <w:rPr>
          <w:rFonts w:ascii="Times New Roman" w:hAnsi="Times New Roman" w:cs="Times New Roman"/>
          <w:sz w:val="24"/>
          <w:szCs w:val="24"/>
        </w:rPr>
        <w:tab/>
        <w:t>Les opinions politiques</w:t>
      </w:r>
    </w:p>
    <w:p w:rsidR="00453699" w:rsidRPr="00453699" w:rsidRDefault="00453699" w:rsidP="00BF281A">
      <w:pPr>
        <w:spacing w:after="0" w:line="360" w:lineRule="auto"/>
        <w:jc w:val="both"/>
        <w:rPr>
          <w:rFonts w:ascii="Times New Roman" w:hAnsi="Times New Roman" w:cs="Times New Roman"/>
          <w:sz w:val="24"/>
          <w:szCs w:val="24"/>
        </w:rPr>
      </w:pPr>
      <w:r w:rsidRPr="00453699">
        <w:rPr>
          <w:rFonts w:ascii="Times New Roman" w:hAnsi="Times New Roman" w:cs="Times New Roman"/>
          <w:sz w:val="24"/>
          <w:szCs w:val="24"/>
        </w:rPr>
        <w:t>19.</w:t>
      </w:r>
      <w:r w:rsidRPr="00453699">
        <w:rPr>
          <w:rFonts w:ascii="Times New Roman" w:hAnsi="Times New Roman" w:cs="Times New Roman"/>
          <w:sz w:val="24"/>
          <w:szCs w:val="24"/>
        </w:rPr>
        <w:tab/>
        <w:t>L’origine</w:t>
      </w:r>
    </w:p>
    <w:p w:rsidR="00453699" w:rsidRPr="00453699" w:rsidRDefault="00453699" w:rsidP="00BF281A">
      <w:pPr>
        <w:spacing w:after="0" w:line="360" w:lineRule="auto"/>
        <w:jc w:val="both"/>
        <w:rPr>
          <w:rFonts w:ascii="Times New Roman" w:hAnsi="Times New Roman" w:cs="Times New Roman"/>
          <w:sz w:val="24"/>
          <w:szCs w:val="24"/>
        </w:rPr>
      </w:pPr>
      <w:r w:rsidRPr="00453699">
        <w:rPr>
          <w:rFonts w:ascii="Times New Roman" w:hAnsi="Times New Roman" w:cs="Times New Roman"/>
          <w:sz w:val="24"/>
          <w:szCs w:val="24"/>
        </w:rPr>
        <w:t>20.</w:t>
      </w:r>
      <w:r w:rsidRPr="00453699">
        <w:rPr>
          <w:rFonts w:ascii="Times New Roman" w:hAnsi="Times New Roman" w:cs="Times New Roman"/>
          <w:sz w:val="24"/>
          <w:szCs w:val="24"/>
        </w:rPr>
        <w:tab/>
        <w:t>Lieu de résidence</w:t>
      </w:r>
    </w:p>
    <w:p w:rsidR="00453699" w:rsidRDefault="00453699" w:rsidP="00453699">
      <w:pPr>
        <w:spacing w:after="0" w:line="240" w:lineRule="auto"/>
        <w:jc w:val="both"/>
        <w:rPr>
          <w:rFonts w:ascii="Times New Roman" w:hAnsi="Times New Roman" w:cs="Times New Roman"/>
          <w:sz w:val="24"/>
          <w:szCs w:val="24"/>
        </w:rPr>
      </w:pPr>
    </w:p>
    <w:p w:rsidR="00453699" w:rsidRPr="00453699" w:rsidRDefault="00453699" w:rsidP="00453699">
      <w:pPr>
        <w:spacing w:after="0" w:line="240" w:lineRule="auto"/>
        <w:jc w:val="both"/>
        <w:rPr>
          <w:rFonts w:ascii="Times New Roman" w:hAnsi="Times New Roman" w:cs="Times New Roman"/>
          <w:sz w:val="24"/>
          <w:szCs w:val="24"/>
        </w:rPr>
      </w:pPr>
      <w:r w:rsidRPr="00453699">
        <w:rPr>
          <w:rFonts w:ascii="Times New Roman" w:hAnsi="Times New Roman" w:cs="Times New Roman"/>
          <w:sz w:val="24"/>
          <w:szCs w:val="24"/>
        </w:rPr>
        <w:t>http://www.jeunes.gouv.fr/interministeriel/citoyennete/vivre-ensemble/article/lutte-contre-les-discriminations</w:t>
      </w:r>
    </w:p>
    <w:p w:rsidR="00453699" w:rsidRDefault="00453699" w:rsidP="00BF281A">
      <w:pPr>
        <w:spacing w:after="0" w:line="240" w:lineRule="auto"/>
        <w:jc w:val="both"/>
        <w:rPr>
          <w:rFonts w:ascii="Comic Sans MS" w:hAnsi="Comic Sans MS"/>
          <w:sz w:val="24"/>
          <w:szCs w:val="24"/>
        </w:rPr>
      </w:pPr>
    </w:p>
    <w:p w:rsidR="00BF281A" w:rsidRPr="00BF281A" w:rsidRDefault="00BF281A" w:rsidP="00BF281A">
      <w:pPr>
        <w:pStyle w:val="Paragraphedeliste"/>
        <w:numPr>
          <w:ilvl w:val="0"/>
          <w:numId w:val="1"/>
        </w:numPr>
        <w:spacing w:after="0" w:line="240" w:lineRule="auto"/>
        <w:jc w:val="both"/>
        <w:rPr>
          <w:rFonts w:ascii="Comic Sans MS" w:hAnsi="Comic Sans MS"/>
          <w:sz w:val="24"/>
          <w:szCs w:val="24"/>
        </w:rPr>
      </w:pPr>
      <w:r w:rsidRPr="00BF281A">
        <w:rPr>
          <w:rFonts w:ascii="Comic Sans MS" w:hAnsi="Comic Sans MS"/>
          <w:sz w:val="24"/>
          <w:szCs w:val="24"/>
        </w:rPr>
        <w:t>Relevez dans ces 20 critères de discrimination ceux que l’on qualifie de sexiste</w:t>
      </w:r>
      <w:r>
        <w:rPr>
          <w:rFonts w:ascii="Comic Sans MS" w:hAnsi="Comic Sans MS"/>
          <w:sz w:val="24"/>
          <w:szCs w:val="24"/>
        </w:rPr>
        <w:t>s</w:t>
      </w:r>
      <w:r w:rsidRPr="00BF281A">
        <w:rPr>
          <w:rFonts w:ascii="Comic Sans MS" w:hAnsi="Comic Sans MS"/>
          <w:sz w:val="24"/>
          <w:szCs w:val="24"/>
        </w:rPr>
        <w:t>.</w:t>
      </w:r>
    </w:p>
    <w:p w:rsidR="00453699" w:rsidRDefault="00453699" w:rsidP="00453699">
      <w:pPr>
        <w:jc w:val="both"/>
        <w:rPr>
          <w:sz w:val="24"/>
          <w:szCs w:val="24"/>
        </w:rPr>
      </w:pPr>
    </w:p>
    <w:p w:rsidR="00E1420F" w:rsidRDefault="00E1420F" w:rsidP="00453699">
      <w:pPr>
        <w:jc w:val="both"/>
        <w:rPr>
          <w:sz w:val="24"/>
          <w:szCs w:val="24"/>
        </w:rPr>
      </w:pPr>
    </w:p>
    <w:p w:rsidR="00E1420F" w:rsidRDefault="00E1420F" w:rsidP="00453699">
      <w:pPr>
        <w:jc w:val="both"/>
        <w:rPr>
          <w:sz w:val="24"/>
          <w:szCs w:val="24"/>
        </w:rPr>
      </w:pPr>
    </w:p>
    <w:p w:rsidR="00E1420F" w:rsidRDefault="00E1420F" w:rsidP="00453699">
      <w:pPr>
        <w:jc w:val="both"/>
        <w:rPr>
          <w:sz w:val="24"/>
          <w:szCs w:val="24"/>
        </w:rPr>
      </w:pPr>
    </w:p>
    <w:p w:rsidR="00E1420F" w:rsidRPr="00E67F36" w:rsidRDefault="00E67F36" w:rsidP="00453699">
      <w:pPr>
        <w:jc w:val="both"/>
        <w:rPr>
          <w:b/>
          <w:sz w:val="24"/>
          <w:szCs w:val="24"/>
        </w:rPr>
      </w:pPr>
      <w:r>
        <w:rPr>
          <w:b/>
          <w:sz w:val="24"/>
          <w:szCs w:val="24"/>
        </w:rPr>
        <w:lastRenderedPageBreak/>
        <w:t>Document 1</w:t>
      </w:r>
    </w:p>
    <w:p w:rsidR="00E67F36" w:rsidRPr="00E67F36" w:rsidRDefault="00E67F36" w:rsidP="00E67F36">
      <w:pPr>
        <w:shd w:val="clear" w:color="auto" w:fill="F9F9F3"/>
        <w:spacing w:after="0" w:line="240" w:lineRule="auto"/>
        <w:textAlignment w:val="baseline"/>
        <w:outlineLvl w:val="0"/>
        <w:rPr>
          <w:rFonts w:ascii="Courier" w:eastAsia="Times New Roman" w:hAnsi="Courier" w:cs="Helvetica"/>
          <w:color w:val="554538"/>
          <w:kern w:val="36"/>
          <w:sz w:val="48"/>
          <w:szCs w:val="48"/>
          <w:lang w:eastAsia="fr-FR"/>
        </w:rPr>
      </w:pPr>
      <w:r w:rsidRPr="00E67F36">
        <w:rPr>
          <w:rFonts w:ascii="Courier" w:eastAsia="Times New Roman" w:hAnsi="Courier" w:cs="Helvetica"/>
          <w:color w:val="554538"/>
          <w:kern w:val="36"/>
          <w:sz w:val="48"/>
          <w:szCs w:val="48"/>
          <w:lang w:eastAsia="fr-FR"/>
        </w:rPr>
        <w:t>Histoire du 8 mars</w:t>
      </w:r>
    </w:p>
    <w:p w:rsidR="00E67F36" w:rsidRPr="00E67F36" w:rsidRDefault="00E67F36" w:rsidP="0035378B">
      <w:pPr>
        <w:shd w:val="clear" w:color="auto" w:fill="F9F9F3"/>
        <w:spacing w:line="240" w:lineRule="auto"/>
        <w:textAlignment w:val="baseline"/>
        <w:rPr>
          <w:rFonts w:ascii="Courier" w:eastAsia="Times New Roman" w:hAnsi="Courier" w:cs="Helvetica"/>
          <w:color w:val="554538"/>
          <w:sz w:val="24"/>
          <w:szCs w:val="24"/>
          <w:lang w:eastAsia="fr-FR"/>
        </w:rPr>
      </w:pPr>
      <w:r w:rsidRPr="00E67F36">
        <w:rPr>
          <w:rFonts w:ascii="Courier" w:eastAsia="Times New Roman" w:hAnsi="Courier" w:cs="Helvetica"/>
          <w:color w:val="554538"/>
          <w:sz w:val="24"/>
          <w:szCs w:val="24"/>
          <w:lang w:eastAsia="fr-FR"/>
        </w:rPr>
        <w:t>Comment le 8 mars est devenu la Journée Internationale des Femmes…</w:t>
      </w:r>
    </w:p>
    <w:p w:rsidR="00E67F36" w:rsidRPr="00E67F36" w:rsidRDefault="00E67F36" w:rsidP="00E67F36">
      <w:pPr>
        <w:shd w:val="clear" w:color="auto" w:fill="F9F9F3"/>
        <w:spacing w:after="180" w:line="240" w:lineRule="auto"/>
        <w:textAlignment w:val="baseline"/>
        <w:outlineLvl w:val="1"/>
        <w:rPr>
          <w:rFonts w:ascii="Courier" w:eastAsia="Times New Roman" w:hAnsi="Courier" w:cs="Helvetica"/>
          <w:color w:val="554538"/>
          <w:sz w:val="31"/>
          <w:szCs w:val="31"/>
          <w:lang w:eastAsia="fr-FR"/>
        </w:rPr>
      </w:pPr>
      <w:r w:rsidRPr="00E67F36">
        <w:rPr>
          <w:rFonts w:ascii="Courier" w:eastAsia="Times New Roman" w:hAnsi="Courier" w:cs="Helvetica"/>
          <w:color w:val="554538"/>
          <w:sz w:val="31"/>
          <w:szCs w:val="31"/>
          <w:lang w:eastAsia="fr-FR"/>
        </w:rPr>
        <w:t>Au début du XXe siècle, des femmes de tous pays s’unissent pour défendre leurs droits.</w:t>
      </w:r>
    </w:p>
    <w:p w:rsidR="00E67F36" w:rsidRPr="00E67F36" w:rsidRDefault="00E67F36" w:rsidP="00E67F36">
      <w:pPr>
        <w:shd w:val="clear" w:color="auto" w:fill="F9F9F3"/>
        <w:spacing w:after="360" w:line="240" w:lineRule="auto"/>
        <w:textAlignment w:val="baseline"/>
        <w:rPr>
          <w:rFonts w:ascii="inherit" w:eastAsia="Times New Roman" w:hAnsi="inherit" w:cs="Helvetica"/>
          <w:color w:val="554538"/>
          <w:sz w:val="24"/>
          <w:szCs w:val="24"/>
          <w:lang w:eastAsia="fr-FR"/>
        </w:rPr>
      </w:pPr>
      <w:r w:rsidRPr="00E67F36">
        <w:rPr>
          <w:rFonts w:ascii="inherit" w:eastAsia="Times New Roman" w:hAnsi="inherit" w:cs="Helvetica"/>
          <w:color w:val="554538"/>
          <w:sz w:val="24"/>
          <w:szCs w:val="24"/>
          <w:lang w:eastAsia="fr-FR"/>
        </w:rPr>
        <w:t>L’origine de cette journée s’ancre dans les luttes ouvrières et les nombreuses manifestations de femmes réclamant le droit de vote, de meilleures conditions de travail et l’égalité entre les hommes et les femmes, qui agitèrent l’Europe, au début du XXe siècle.</w:t>
      </w:r>
    </w:p>
    <w:p w:rsidR="00E67F36" w:rsidRPr="00E67F36" w:rsidRDefault="00E67F36" w:rsidP="00E67F36">
      <w:pPr>
        <w:shd w:val="clear" w:color="auto" w:fill="F9F9F3"/>
        <w:spacing w:after="0" w:line="240" w:lineRule="auto"/>
        <w:textAlignment w:val="baseline"/>
        <w:rPr>
          <w:rFonts w:ascii="inherit" w:eastAsia="Times New Roman" w:hAnsi="inherit" w:cs="Helvetica"/>
          <w:color w:val="554538"/>
          <w:sz w:val="24"/>
          <w:szCs w:val="24"/>
          <w:lang w:eastAsia="fr-FR"/>
        </w:rPr>
      </w:pPr>
      <w:r w:rsidRPr="00E67F36">
        <w:rPr>
          <w:rFonts w:ascii="inherit" w:eastAsia="Times New Roman" w:hAnsi="inherit" w:cs="Helvetica"/>
          <w:color w:val="554538"/>
          <w:sz w:val="24"/>
          <w:szCs w:val="24"/>
          <w:lang w:eastAsia="fr-FR"/>
        </w:rPr>
        <w:t>La </w:t>
      </w:r>
      <w:hyperlink r:id="rId7" w:history="1">
        <w:r w:rsidRPr="00E67F36">
          <w:rPr>
            <w:rFonts w:ascii="inherit" w:eastAsia="Times New Roman" w:hAnsi="inherit" w:cs="Helvetica"/>
            <w:color w:val="554538"/>
            <w:sz w:val="24"/>
            <w:szCs w:val="24"/>
            <w:u w:val="single"/>
            <w:bdr w:val="none" w:sz="0" w:space="0" w:color="auto" w:frame="1"/>
            <w:lang w:eastAsia="fr-FR"/>
          </w:rPr>
          <w:t>création d’une « Journée internationale des femmes »</w:t>
        </w:r>
      </w:hyperlink>
      <w:r w:rsidRPr="00E67F36">
        <w:rPr>
          <w:rFonts w:ascii="inherit" w:eastAsia="Times New Roman" w:hAnsi="inherit" w:cs="Helvetica"/>
          <w:color w:val="554538"/>
          <w:sz w:val="24"/>
          <w:szCs w:val="24"/>
          <w:lang w:eastAsia="fr-FR"/>
        </w:rPr>
        <w:t> est proposée pour la première fois en 1910, lors de la conférence internationale des femmes socialistes, par </w:t>
      </w:r>
      <w:hyperlink r:id="rId8" w:history="1">
        <w:r w:rsidRPr="00E67F36">
          <w:rPr>
            <w:rFonts w:ascii="inherit" w:eastAsia="Times New Roman" w:hAnsi="inherit" w:cs="Helvetica"/>
            <w:color w:val="554538"/>
            <w:sz w:val="24"/>
            <w:szCs w:val="24"/>
            <w:u w:val="single"/>
            <w:bdr w:val="none" w:sz="0" w:space="0" w:color="auto" w:frame="1"/>
            <w:lang w:eastAsia="fr-FR"/>
          </w:rPr>
          <w:t>Clara Zetkin</w:t>
        </w:r>
      </w:hyperlink>
      <w:r w:rsidRPr="00E67F36">
        <w:rPr>
          <w:rFonts w:ascii="inherit" w:eastAsia="Times New Roman" w:hAnsi="inherit" w:cs="Helvetica"/>
          <w:color w:val="554538"/>
          <w:sz w:val="24"/>
          <w:szCs w:val="24"/>
          <w:lang w:eastAsia="fr-FR"/>
        </w:rPr>
        <w:t>, et s’inscrit alors dans une perspective révolutionnaire.</w:t>
      </w:r>
    </w:p>
    <w:p w:rsidR="00E67F36" w:rsidRPr="00E67F36" w:rsidRDefault="00E67F36" w:rsidP="00E67F36">
      <w:pPr>
        <w:shd w:val="clear" w:color="auto" w:fill="F9F9F3"/>
        <w:spacing w:after="360" w:line="240" w:lineRule="auto"/>
        <w:textAlignment w:val="baseline"/>
        <w:rPr>
          <w:rFonts w:ascii="inherit" w:eastAsia="Times New Roman" w:hAnsi="inherit" w:cs="Helvetica"/>
          <w:color w:val="554538"/>
          <w:sz w:val="24"/>
          <w:szCs w:val="24"/>
          <w:lang w:eastAsia="fr-FR"/>
        </w:rPr>
      </w:pPr>
      <w:r w:rsidRPr="00E67F36">
        <w:rPr>
          <w:rFonts w:ascii="inherit" w:eastAsia="Times New Roman" w:hAnsi="inherit" w:cs="Helvetica"/>
          <w:color w:val="554538"/>
          <w:sz w:val="24"/>
          <w:szCs w:val="24"/>
          <w:lang w:eastAsia="fr-FR"/>
        </w:rPr>
        <w:t xml:space="preserve">La date n’est tout d’abord pas fixée, et ce n’est qu’à partir de 1917, avec la grève des ouvrières de Saint </w:t>
      </w:r>
      <w:proofErr w:type="spellStart"/>
      <w:r w:rsidRPr="00E67F36">
        <w:rPr>
          <w:rFonts w:ascii="inherit" w:eastAsia="Times New Roman" w:hAnsi="inherit" w:cs="Helvetica"/>
          <w:color w:val="554538"/>
          <w:sz w:val="24"/>
          <w:szCs w:val="24"/>
          <w:lang w:eastAsia="fr-FR"/>
        </w:rPr>
        <w:t>Pétersbourg</w:t>
      </w:r>
      <w:proofErr w:type="spellEnd"/>
      <w:r w:rsidRPr="00E67F36">
        <w:rPr>
          <w:rFonts w:ascii="inherit" w:eastAsia="Times New Roman" w:hAnsi="inherit" w:cs="Helvetica"/>
          <w:color w:val="554538"/>
          <w:sz w:val="24"/>
          <w:szCs w:val="24"/>
          <w:lang w:eastAsia="fr-FR"/>
        </w:rPr>
        <w:t>, que la tradition du 8 mars se met en place. Après 1945, la Journée internationale des femmes devient une tradition dans le monde entier.</w:t>
      </w:r>
    </w:p>
    <w:p w:rsidR="00E67F36" w:rsidRPr="00E67F36" w:rsidRDefault="00E67F36" w:rsidP="00E67F36">
      <w:pPr>
        <w:shd w:val="clear" w:color="auto" w:fill="F9F9F3"/>
        <w:spacing w:after="180" w:line="240" w:lineRule="auto"/>
        <w:textAlignment w:val="baseline"/>
        <w:outlineLvl w:val="1"/>
        <w:rPr>
          <w:rFonts w:ascii="Courier" w:eastAsia="Times New Roman" w:hAnsi="Courier" w:cs="Helvetica"/>
          <w:color w:val="554538"/>
          <w:sz w:val="31"/>
          <w:szCs w:val="31"/>
          <w:lang w:eastAsia="fr-FR"/>
        </w:rPr>
      </w:pPr>
      <w:r w:rsidRPr="00E67F36">
        <w:rPr>
          <w:rFonts w:ascii="Courier" w:eastAsia="Times New Roman" w:hAnsi="Courier" w:cs="Helvetica"/>
          <w:color w:val="554538"/>
          <w:sz w:val="31"/>
          <w:szCs w:val="31"/>
          <w:lang w:eastAsia="fr-FR"/>
        </w:rPr>
        <w:t>Jusqu’à nos jours…</w:t>
      </w:r>
    </w:p>
    <w:p w:rsidR="00E67F36" w:rsidRPr="00E67F36" w:rsidRDefault="00E67F36" w:rsidP="00E67F36">
      <w:pPr>
        <w:shd w:val="clear" w:color="auto" w:fill="F9F9F3"/>
        <w:spacing w:after="0" w:line="240" w:lineRule="auto"/>
        <w:textAlignment w:val="baseline"/>
        <w:rPr>
          <w:rFonts w:ascii="inherit" w:eastAsia="Times New Roman" w:hAnsi="inherit" w:cs="Helvetica"/>
          <w:color w:val="554538"/>
          <w:sz w:val="24"/>
          <w:szCs w:val="24"/>
          <w:lang w:eastAsia="fr-FR"/>
        </w:rPr>
      </w:pPr>
      <w:r w:rsidRPr="00E67F36">
        <w:rPr>
          <w:rFonts w:ascii="inherit" w:eastAsia="Times New Roman" w:hAnsi="inherit" w:cs="Helvetica"/>
          <w:color w:val="554538"/>
          <w:sz w:val="24"/>
          <w:szCs w:val="24"/>
          <w:lang w:eastAsia="fr-FR"/>
        </w:rPr>
        <w:t>La date est réinvestie avec le regain féministe des années 70 et la « Journée internationale des femmes » est </w:t>
      </w:r>
      <w:hyperlink r:id="rId9" w:history="1">
        <w:r w:rsidRPr="00E67F36">
          <w:rPr>
            <w:rFonts w:ascii="inherit" w:eastAsia="Times New Roman" w:hAnsi="inherit" w:cs="Helvetica"/>
            <w:color w:val="554538"/>
            <w:sz w:val="24"/>
            <w:szCs w:val="24"/>
            <w:u w:val="single"/>
            <w:bdr w:val="none" w:sz="0" w:space="0" w:color="auto" w:frame="1"/>
            <w:lang w:eastAsia="fr-FR"/>
          </w:rPr>
          <w:t xml:space="preserve">reconnue officiellement par les Nations </w:t>
        </w:r>
        <w:proofErr w:type="spellStart"/>
        <w:r w:rsidRPr="00E67F36">
          <w:rPr>
            <w:rFonts w:ascii="inherit" w:eastAsia="Times New Roman" w:hAnsi="inherit" w:cs="Helvetica"/>
            <w:color w:val="554538"/>
            <w:sz w:val="24"/>
            <w:szCs w:val="24"/>
            <w:u w:val="single"/>
            <w:bdr w:val="none" w:sz="0" w:space="0" w:color="auto" w:frame="1"/>
            <w:lang w:eastAsia="fr-FR"/>
          </w:rPr>
          <w:t>Unies</w:t>
        </w:r>
      </w:hyperlink>
      <w:r w:rsidRPr="00E67F36">
        <w:rPr>
          <w:rFonts w:ascii="inherit" w:eastAsia="Times New Roman" w:hAnsi="inherit" w:cs="Helvetica"/>
          <w:color w:val="554538"/>
          <w:sz w:val="24"/>
          <w:szCs w:val="24"/>
          <w:lang w:eastAsia="fr-FR"/>
        </w:rPr>
        <w:t>en</w:t>
      </w:r>
      <w:proofErr w:type="spellEnd"/>
      <w:r w:rsidRPr="00E67F36">
        <w:rPr>
          <w:rFonts w:ascii="inherit" w:eastAsia="Times New Roman" w:hAnsi="inherit" w:cs="Helvetica"/>
          <w:color w:val="554538"/>
          <w:sz w:val="24"/>
          <w:szCs w:val="24"/>
          <w:lang w:eastAsia="fr-FR"/>
        </w:rPr>
        <w:t> 1977, puis en France en 1982. C’est une journée de manifestations à travers le monde, l’occasion de faire un bilan.</w:t>
      </w:r>
    </w:p>
    <w:p w:rsidR="00E67F36" w:rsidRDefault="00D35FDB" w:rsidP="00E67F36">
      <w:pPr>
        <w:jc w:val="right"/>
        <w:rPr>
          <w:sz w:val="24"/>
          <w:szCs w:val="24"/>
        </w:rPr>
      </w:pPr>
      <w:hyperlink r:id="rId10" w:history="1">
        <w:r w:rsidR="00E67F36" w:rsidRPr="00FC5C55">
          <w:rPr>
            <w:rStyle w:val="Lienhypertexte"/>
            <w:sz w:val="24"/>
            <w:szCs w:val="24"/>
          </w:rPr>
          <w:t>http://8mars.info/histoire/</w:t>
        </w:r>
      </w:hyperlink>
    </w:p>
    <w:p w:rsidR="00E67F36" w:rsidRDefault="00E67F36" w:rsidP="00E67F36">
      <w:pPr>
        <w:jc w:val="right"/>
        <w:rPr>
          <w:sz w:val="24"/>
          <w:szCs w:val="24"/>
        </w:rPr>
      </w:pPr>
    </w:p>
    <w:p w:rsidR="0035378B" w:rsidRDefault="0035378B" w:rsidP="0035378B">
      <w:pPr>
        <w:jc w:val="both"/>
        <w:rPr>
          <w:b/>
          <w:sz w:val="24"/>
          <w:szCs w:val="24"/>
        </w:rPr>
      </w:pPr>
      <w:r w:rsidRPr="0035378B">
        <w:rPr>
          <w:b/>
          <w:sz w:val="24"/>
          <w:szCs w:val="24"/>
        </w:rPr>
        <w:t>Document 2</w:t>
      </w:r>
    </w:p>
    <w:p w:rsidR="0035378B" w:rsidRPr="0035378B" w:rsidRDefault="0035378B" w:rsidP="0035378B">
      <w:pPr>
        <w:pStyle w:val="NormalWeb"/>
        <w:spacing w:before="0" w:beforeAutospacing="0" w:after="0" w:afterAutospacing="0"/>
      </w:pPr>
      <w:r w:rsidRPr="0035378B">
        <w:rPr>
          <w:rFonts w:ascii="Calibri" w:eastAsia="+mn-ea" w:hAnsi="Calibri" w:cs="+mn-cs"/>
          <w:b/>
          <w:bCs/>
          <w:color w:val="0070C0"/>
          <w:kern w:val="24"/>
        </w:rPr>
        <w:t>Olympe de Gouges (1748-1793)</w:t>
      </w:r>
    </w:p>
    <w:p w:rsidR="0035378B" w:rsidRDefault="0035378B" w:rsidP="0035378B">
      <w:pPr>
        <w:jc w:val="both"/>
        <w:rPr>
          <w:b/>
          <w:sz w:val="24"/>
          <w:szCs w:val="24"/>
        </w:rPr>
      </w:pPr>
      <w:r>
        <w:rPr>
          <w:noProof/>
          <w:sz w:val="24"/>
          <w:szCs w:val="24"/>
          <w:lang w:eastAsia="fr-FR"/>
        </w:rPr>
        <w:drawing>
          <wp:inline distT="0" distB="0" distL="0" distR="0">
            <wp:extent cx="1364615" cy="1821910"/>
            <wp:effectExtent l="0" t="0" r="698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7124" cy="1825260"/>
                    </a:xfrm>
                    <a:prstGeom prst="rect">
                      <a:avLst/>
                    </a:prstGeom>
                    <a:noFill/>
                  </pic:spPr>
                </pic:pic>
              </a:graphicData>
            </a:graphic>
          </wp:inline>
        </w:drawing>
      </w:r>
      <w:r w:rsidRPr="0035378B">
        <w:t xml:space="preserve"> </w:t>
      </w:r>
      <w:hyperlink r:id="rId12" w:history="1">
        <w:r w:rsidRPr="00FC5C55">
          <w:rPr>
            <w:rStyle w:val="Lienhypertexte"/>
            <w:b/>
            <w:sz w:val="24"/>
            <w:szCs w:val="24"/>
          </w:rPr>
          <w:t>http://education.francetv.fr/matiere/epoque-contemporaine/quatrieme/video/olympe-de-gouges</w:t>
        </w:r>
      </w:hyperlink>
    </w:p>
    <w:p w:rsidR="0035378B" w:rsidRPr="0035378B" w:rsidRDefault="0035378B" w:rsidP="0035378B">
      <w:pPr>
        <w:jc w:val="both"/>
        <w:rPr>
          <w:b/>
          <w:sz w:val="24"/>
          <w:szCs w:val="24"/>
        </w:rPr>
      </w:pPr>
      <w:bookmarkStart w:id="0" w:name="_GoBack"/>
      <w:bookmarkEnd w:id="0"/>
    </w:p>
    <w:p w:rsidR="0035378B" w:rsidRDefault="0035378B" w:rsidP="00E67F36">
      <w:pPr>
        <w:jc w:val="right"/>
        <w:rPr>
          <w:sz w:val="24"/>
          <w:szCs w:val="24"/>
        </w:rPr>
      </w:pPr>
    </w:p>
    <w:p w:rsidR="0035378B" w:rsidRDefault="0035378B" w:rsidP="00E67F36">
      <w:pPr>
        <w:jc w:val="right"/>
        <w:rPr>
          <w:sz w:val="24"/>
          <w:szCs w:val="24"/>
        </w:rPr>
      </w:pPr>
    </w:p>
    <w:p w:rsidR="0035378B" w:rsidRDefault="0035378B" w:rsidP="00E67F36">
      <w:pPr>
        <w:jc w:val="right"/>
        <w:rPr>
          <w:sz w:val="24"/>
          <w:szCs w:val="24"/>
        </w:rPr>
      </w:pPr>
    </w:p>
    <w:p w:rsidR="0035378B" w:rsidRDefault="0035378B" w:rsidP="00E67F36">
      <w:pPr>
        <w:jc w:val="right"/>
        <w:rPr>
          <w:sz w:val="24"/>
          <w:szCs w:val="24"/>
        </w:rPr>
      </w:pPr>
    </w:p>
    <w:p w:rsidR="0035378B" w:rsidRDefault="0035378B" w:rsidP="00E67F36">
      <w:pPr>
        <w:jc w:val="right"/>
        <w:rPr>
          <w:sz w:val="24"/>
          <w:szCs w:val="24"/>
        </w:rPr>
      </w:pPr>
    </w:p>
    <w:p w:rsidR="0035378B" w:rsidRDefault="0035378B" w:rsidP="00E67F36">
      <w:pPr>
        <w:jc w:val="right"/>
        <w:rPr>
          <w:sz w:val="24"/>
          <w:szCs w:val="24"/>
        </w:rPr>
      </w:pPr>
    </w:p>
    <w:p w:rsidR="0035378B" w:rsidRDefault="0035378B" w:rsidP="00E67F36">
      <w:pPr>
        <w:jc w:val="right"/>
        <w:rPr>
          <w:sz w:val="24"/>
          <w:szCs w:val="24"/>
        </w:rPr>
      </w:pPr>
    </w:p>
    <w:p w:rsidR="0035378B" w:rsidRDefault="0035378B" w:rsidP="00E67F36">
      <w:pPr>
        <w:jc w:val="right"/>
        <w:rPr>
          <w:sz w:val="24"/>
          <w:szCs w:val="24"/>
        </w:rPr>
      </w:pPr>
    </w:p>
    <w:p w:rsidR="0035378B" w:rsidRPr="0035378B" w:rsidRDefault="0035378B" w:rsidP="0035378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5378B">
        <w:rPr>
          <w:rFonts w:ascii="Times New Roman" w:eastAsia="Times New Roman" w:hAnsi="Times New Roman" w:cs="Times New Roman"/>
          <w:b/>
          <w:bCs/>
          <w:sz w:val="36"/>
          <w:szCs w:val="36"/>
          <w:lang w:eastAsia="fr-FR"/>
        </w:rPr>
        <w:t>Egalité professionnelle</w:t>
      </w:r>
    </w:p>
    <w:p w:rsidR="0035378B" w:rsidRPr="0035378B" w:rsidRDefault="0035378B" w:rsidP="0035378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35378B">
        <w:rPr>
          <w:rFonts w:ascii="Times New Roman" w:eastAsia="Times New Roman" w:hAnsi="Times New Roman" w:cs="Times New Roman"/>
          <w:b/>
          <w:bCs/>
          <w:sz w:val="24"/>
          <w:szCs w:val="24"/>
          <w:lang w:eastAsia="fr-FR"/>
        </w:rPr>
        <w:t>1900 :</w:t>
      </w:r>
      <w:r w:rsidRPr="0035378B">
        <w:rPr>
          <w:rFonts w:ascii="Times New Roman" w:eastAsia="Times New Roman" w:hAnsi="Times New Roman" w:cs="Times New Roman"/>
          <w:sz w:val="24"/>
          <w:szCs w:val="24"/>
          <w:lang w:eastAsia="fr-FR"/>
        </w:rPr>
        <w:t xml:space="preserve"> La loi du 1er décembre ouvre le barreau aux femmes : Jeanne Chauvin devient la première avocate.</w:t>
      </w:r>
    </w:p>
    <w:p w:rsidR="0035378B" w:rsidRPr="0035378B" w:rsidRDefault="0035378B" w:rsidP="0035378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35378B">
        <w:rPr>
          <w:rFonts w:ascii="Times New Roman" w:eastAsia="Times New Roman" w:hAnsi="Times New Roman" w:cs="Times New Roman"/>
          <w:b/>
          <w:bCs/>
          <w:sz w:val="24"/>
          <w:szCs w:val="24"/>
          <w:lang w:eastAsia="fr-FR"/>
        </w:rPr>
        <w:t>1972 :</w:t>
      </w:r>
      <w:r w:rsidRPr="0035378B">
        <w:rPr>
          <w:rFonts w:ascii="Times New Roman" w:eastAsia="Times New Roman" w:hAnsi="Times New Roman" w:cs="Times New Roman"/>
          <w:sz w:val="24"/>
          <w:szCs w:val="24"/>
          <w:lang w:eastAsia="fr-FR"/>
        </w:rPr>
        <w:t xml:space="preserve"> La loi du 22 décembre de 1972 relative à l’égalité de rémunération entre les hommes et les femmes introduit le principe « à travail égal, salaire égal ». Mais en fait les écarts de rémunération et de revenus demeurent.</w:t>
      </w:r>
    </w:p>
    <w:p w:rsidR="0035378B" w:rsidRPr="0035378B" w:rsidRDefault="0035378B" w:rsidP="0035378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35378B">
        <w:rPr>
          <w:rFonts w:ascii="Times New Roman" w:eastAsia="Times New Roman" w:hAnsi="Times New Roman" w:cs="Times New Roman"/>
          <w:b/>
          <w:bCs/>
          <w:sz w:val="24"/>
          <w:szCs w:val="24"/>
          <w:lang w:eastAsia="fr-FR"/>
        </w:rPr>
        <w:t>1983 :</w:t>
      </w:r>
      <w:r w:rsidRPr="0035378B">
        <w:rPr>
          <w:rFonts w:ascii="Times New Roman" w:eastAsia="Times New Roman" w:hAnsi="Times New Roman" w:cs="Times New Roman"/>
          <w:sz w:val="24"/>
          <w:szCs w:val="24"/>
          <w:lang w:eastAsia="fr-FR"/>
        </w:rPr>
        <w:t xml:space="preserve"> La loi du 13 juillet 1983 portant modification du code du travail et du code pénal (loi </w:t>
      </w:r>
      <w:proofErr w:type="spellStart"/>
      <w:r w:rsidRPr="0035378B">
        <w:rPr>
          <w:rFonts w:ascii="Times New Roman" w:eastAsia="Times New Roman" w:hAnsi="Times New Roman" w:cs="Times New Roman"/>
          <w:sz w:val="24"/>
          <w:szCs w:val="24"/>
          <w:lang w:eastAsia="fr-FR"/>
        </w:rPr>
        <w:t>Roudy</w:t>
      </w:r>
      <w:proofErr w:type="spellEnd"/>
      <w:r w:rsidRPr="0035378B">
        <w:rPr>
          <w:rFonts w:ascii="Times New Roman" w:eastAsia="Times New Roman" w:hAnsi="Times New Roman" w:cs="Times New Roman"/>
          <w:sz w:val="24"/>
          <w:szCs w:val="24"/>
          <w:lang w:eastAsia="fr-FR"/>
        </w:rPr>
        <w:t>) établit l’égalité professionnelle entre les femmes et les hommes.</w:t>
      </w:r>
    </w:p>
    <w:p w:rsidR="0035378B" w:rsidRPr="0035378B" w:rsidRDefault="0035378B" w:rsidP="0035378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35378B">
        <w:rPr>
          <w:rFonts w:ascii="Times New Roman" w:eastAsia="Times New Roman" w:hAnsi="Times New Roman" w:cs="Times New Roman"/>
          <w:b/>
          <w:bCs/>
          <w:sz w:val="24"/>
          <w:szCs w:val="24"/>
          <w:lang w:eastAsia="fr-FR"/>
        </w:rPr>
        <w:t>2001 :</w:t>
      </w:r>
      <w:r w:rsidRPr="0035378B">
        <w:rPr>
          <w:rFonts w:ascii="Times New Roman" w:eastAsia="Times New Roman" w:hAnsi="Times New Roman" w:cs="Times New Roman"/>
          <w:sz w:val="24"/>
          <w:szCs w:val="24"/>
          <w:lang w:eastAsia="fr-FR"/>
        </w:rPr>
        <w:t xml:space="preserve"> Loi du 9 mai 2001, dite loi Génisson, sur l’égalité professionnelle entre les femmes et les hommes. Cette loi actualise et renforce la loi de 1983 en définissant les axes de sa mise en œuvre.</w:t>
      </w:r>
      <w:r w:rsidRPr="0035378B">
        <w:rPr>
          <w:rFonts w:ascii="Times New Roman" w:eastAsia="Times New Roman" w:hAnsi="Times New Roman" w:cs="Times New Roman"/>
          <w:sz w:val="24"/>
          <w:szCs w:val="24"/>
          <w:lang w:eastAsia="fr-FR"/>
        </w:rPr>
        <w:br/>
        <w:t>La loi du 6 novembre 2001 relative à la lutte contre les discriminations à l’emploi, qui précise notamment le régime juridique de la preuve et la notion de discrimination</w:t>
      </w:r>
    </w:p>
    <w:p w:rsidR="0035378B" w:rsidRPr="0035378B" w:rsidRDefault="0035378B" w:rsidP="0035378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35378B">
        <w:rPr>
          <w:rFonts w:ascii="Times New Roman" w:eastAsia="Times New Roman" w:hAnsi="Times New Roman" w:cs="Times New Roman"/>
          <w:b/>
          <w:bCs/>
          <w:sz w:val="24"/>
          <w:szCs w:val="24"/>
          <w:lang w:eastAsia="fr-FR"/>
        </w:rPr>
        <w:t>2003 :</w:t>
      </w:r>
      <w:r w:rsidRPr="0035378B">
        <w:rPr>
          <w:rFonts w:ascii="Times New Roman" w:eastAsia="Times New Roman" w:hAnsi="Times New Roman" w:cs="Times New Roman"/>
          <w:sz w:val="24"/>
          <w:szCs w:val="24"/>
          <w:lang w:eastAsia="fr-FR"/>
        </w:rPr>
        <w:t xml:space="preserve"> Le décret n° 2003-1280 du 26 décembre 2003 portant application de la loi du 21 août 2003, portant réforme des retraites </w:t>
      </w:r>
      <w:proofErr w:type="gramStart"/>
      <w:r w:rsidRPr="0035378B">
        <w:rPr>
          <w:rFonts w:ascii="Times New Roman" w:eastAsia="Times New Roman" w:hAnsi="Times New Roman" w:cs="Times New Roman"/>
          <w:sz w:val="24"/>
          <w:szCs w:val="24"/>
          <w:lang w:eastAsia="fr-FR"/>
        </w:rPr>
        <w:t>modifie</w:t>
      </w:r>
      <w:proofErr w:type="gramEnd"/>
      <w:r w:rsidRPr="0035378B">
        <w:rPr>
          <w:rFonts w:ascii="Times New Roman" w:eastAsia="Times New Roman" w:hAnsi="Times New Roman" w:cs="Times New Roman"/>
          <w:sz w:val="24"/>
          <w:szCs w:val="24"/>
          <w:lang w:eastAsia="fr-FR"/>
        </w:rPr>
        <w:t xml:space="preserve"> les conditions du bénéfice de la majoration pour enfants. Les femmes assurées sociales se voient désormais attribuer une majoration de leur durée d’assurance d’un trimestre pour toute année durant laquelle elles ont élevé un enfant, dans la limite des huit trimestres par enfant.</w:t>
      </w:r>
    </w:p>
    <w:p w:rsidR="0035378B" w:rsidRPr="0035378B" w:rsidRDefault="0035378B" w:rsidP="0035378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35378B">
        <w:rPr>
          <w:rFonts w:ascii="Times New Roman" w:eastAsia="Times New Roman" w:hAnsi="Times New Roman" w:cs="Times New Roman"/>
          <w:b/>
          <w:bCs/>
          <w:sz w:val="24"/>
          <w:szCs w:val="24"/>
          <w:lang w:eastAsia="fr-FR"/>
        </w:rPr>
        <w:t>2004 :</w:t>
      </w:r>
      <w:r w:rsidRPr="0035378B">
        <w:rPr>
          <w:rFonts w:ascii="Times New Roman" w:eastAsia="Times New Roman" w:hAnsi="Times New Roman" w:cs="Times New Roman"/>
          <w:sz w:val="24"/>
          <w:szCs w:val="24"/>
          <w:lang w:eastAsia="fr-FR"/>
        </w:rPr>
        <w:t xml:space="preserve"> La signature par le patronat et les syndicats de l’accord national interprofessionnel du 1er mars 2004, relatif à la mixité et à l’égalité professionnelle entre les hommes et les femmes se décline en plusieurs points : réduire les inégalités salariales, faciliter l’accès à la formation professionnelle pour les femmes, faire en sorte que la maternité ou la parentalité ne freine pas les évolutions de carrière, mettre fin au déséquilibre entre les hommes et les femmes lors des recrutements.</w:t>
      </w:r>
    </w:p>
    <w:p w:rsidR="0035378B" w:rsidRPr="0035378B" w:rsidRDefault="0035378B" w:rsidP="0035378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35378B">
        <w:rPr>
          <w:rFonts w:ascii="Times New Roman" w:eastAsia="Times New Roman" w:hAnsi="Times New Roman" w:cs="Times New Roman"/>
          <w:b/>
          <w:bCs/>
          <w:sz w:val="24"/>
          <w:szCs w:val="24"/>
          <w:lang w:eastAsia="fr-FR"/>
        </w:rPr>
        <w:t>2006 :</w:t>
      </w:r>
      <w:r w:rsidRPr="0035378B">
        <w:rPr>
          <w:rFonts w:ascii="Times New Roman" w:eastAsia="Times New Roman" w:hAnsi="Times New Roman" w:cs="Times New Roman"/>
          <w:sz w:val="24"/>
          <w:szCs w:val="24"/>
          <w:lang w:eastAsia="fr-FR"/>
        </w:rPr>
        <w:t xml:space="preserve"> La loi n° 2006-340 du 23 mars 2006 relative à l’égalité salariale entre les femmes et les hommes renforce les moyens et engagement concernant la suppression des écarts de rémunération entre les femmes et les hommes et la conciliation entre l’activité professionnelle et la vie familiale.</w:t>
      </w:r>
      <w:r w:rsidRPr="0035378B">
        <w:rPr>
          <w:rFonts w:ascii="Times New Roman" w:eastAsia="Times New Roman" w:hAnsi="Times New Roman" w:cs="Times New Roman"/>
          <w:sz w:val="24"/>
          <w:szCs w:val="24"/>
          <w:lang w:eastAsia="fr-FR"/>
        </w:rPr>
        <w:br/>
        <w:t>La loi n° 2006-340 du 23 mars 2006 relative à l’égalité salariale entre les femmes et les hommes proposait notamment la mise en place de quotas pour faciliter l’accès des femmes aux responsabilités. Le Conseil Constitutionnel dans sa décision n°2006-533 DC du 16 mars 2006 a déclaré ces dispositions (articles 21 à 26) non conformes à la Constitution.</w:t>
      </w:r>
    </w:p>
    <w:p w:rsidR="0035378B" w:rsidRPr="0035378B" w:rsidRDefault="0035378B" w:rsidP="0035378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35378B">
        <w:rPr>
          <w:rFonts w:ascii="Times New Roman" w:eastAsia="Times New Roman" w:hAnsi="Times New Roman" w:cs="Times New Roman"/>
          <w:b/>
          <w:bCs/>
          <w:sz w:val="24"/>
          <w:szCs w:val="24"/>
          <w:lang w:eastAsia="fr-FR"/>
        </w:rPr>
        <w:t>2008 :</w:t>
      </w:r>
      <w:r w:rsidRPr="0035378B">
        <w:rPr>
          <w:rFonts w:ascii="Times New Roman" w:eastAsia="Times New Roman" w:hAnsi="Times New Roman" w:cs="Times New Roman"/>
          <w:sz w:val="24"/>
          <w:szCs w:val="24"/>
          <w:lang w:eastAsia="fr-FR"/>
        </w:rPr>
        <w:t xml:space="preserve"> La loi constitutionnelle du 23 juillet 2008 modifie l’article 1er de la Constitution, désormais ainsi rédigé </w:t>
      </w:r>
      <w:proofErr w:type="gramStart"/>
      <w:r w:rsidRPr="0035378B">
        <w:rPr>
          <w:rFonts w:ascii="Times New Roman" w:eastAsia="Times New Roman" w:hAnsi="Times New Roman" w:cs="Times New Roman"/>
          <w:sz w:val="24"/>
          <w:szCs w:val="24"/>
          <w:lang w:eastAsia="fr-FR"/>
        </w:rPr>
        <w:t>:</w:t>
      </w:r>
      <w:proofErr w:type="gramEnd"/>
      <w:r w:rsidRPr="0035378B">
        <w:rPr>
          <w:rFonts w:ascii="Times New Roman" w:eastAsia="Times New Roman" w:hAnsi="Times New Roman" w:cs="Times New Roman"/>
          <w:sz w:val="24"/>
          <w:szCs w:val="24"/>
          <w:lang w:eastAsia="fr-FR"/>
        </w:rPr>
        <w:br/>
        <w:t>« La loi favorise l’égal accès des femmes et des hommes aux mandats électoraux et fonctions électives, ainsi qu’aux responsabilités professionnelles et sociales ».</w:t>
      </w:r>
    </w:p>
    <w:p w:rsidR="0035378B" w:rsidRDefault="0035378B" w:rsidP="0035378B">
      <w:pPr>
        <w:jc w:val="both"/>
        <w:rPr>
          <w:sz w:val="24"/>
          <w:szCs w:val="24"/>
        </w:rPr>
      </w:pPr>
    </w:p>
    <w:p w:rsidR="0035378B" w:rsidRDefault="0035378B" w:rsidP="0035378B">
      <w:pPr>
        <w:jc w:val="both"/>
        <w:rPr>
          <w:sz w:val="24"/>
          <w:szCs w:val="24"/>
        </w:rPr>
      </w:pPr>
    </w:p>
    <w:p w:rsidR="00453699" w:rsidRDefault="00453699" w:rsidP="00453699">
      <w:pPr>
        <w:jc w:val="both"/>
        <w:rPr>
          <w:sz w:val="24"/>
          <w:szCs w:val="24"/>
        </w:rPr>
      </w:pPr>
    </w:p>
    <w:p w:rsidR="00BF281A" w:rsidRDefault="00BF281A" w:rsidP="00453699">
      <w:pPr>
        <w:jc w:val="both"/>
        <w:rPr>
          <w:sz w:val="24"/>
          <w:szCs w:val="24"/>
        </w:rPr>
      </w:pPr>
    </w:p>
    <w:p w:rsidR="00BF281A" w:rsidRPr="00453699" w:rsidRDefault="00BF281A" w:rsidP="00453699">
      <w:pPr>
        <w:jc w:val="both"/>
        <w:rPr>
          <w:sz w:val="24"/>
          <w:szCs w:val="24"/>
        </w:rPr>
      </w:pPr>
    </w:p>
    <w:sectPr w:rsidR="00BF281A" w:rsidRPr="00453699" w:rsidSect="00453699">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508" w:rsidRDefault="00441508" w:rsidP="00441508">
      <w:pPr>
        <w:spacing w:after="0" w:line="240" w:lineRule="auto"/>
      </w:pPr>
      <w:r>
        <w:separator/>
      </w:r>
    </w:p>
  </w:endnote>
  <w:endnote w:type="continuationSeparator" w:id="1">
    <w:p w:rsidR="00441508" w:rsidRDefault="00441508" w:rsidP="0044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08" w:rsidRDefault="00441508">
    <w:pPr>
      <w:pStyle w:val="Pieddepage"/>
    </w:pPr>
    <w:r>
      <w:t xml:space="preserve">C. </w:t>
    </w:r>
    <w:proofErr w:type="spellStart"/>
    <w:r>
      <w:t>Aimon</w:t>
    </w:r>
    <w:proofErr w:type="spellEnd"/>
    <w:r>
      <w:t xml:space="preserve"> et A. </w:t>
    </w:r>
    <w:proofErr w:type="spellStart"/>
    <w:r>
      <w:t>Walraët</w:t>
    </w:r>
    <w:proofErr w:type="spellEnd"/>
    <w:r>
      <w:t xml:space="preserve"> – LP Maurice Genevoix – EMC/EMI – Egalité et discrimination - 2017</w:t>
    </w:r>
  </w:p>
  <w:p w:rsidR="00441508" w:rsidRDefault="004415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508" w:rsidRDefault="00441508" w:rsidP="00441508">
      <w:pPr>
        <w:spacing w:after="0" w:line="240" w:lineRule="auto"/>
      </w:pPr>
      <w:r>
        <w:separator/>
      </w:r>
    </w:p>
  </w:footnote>
  <w:footnote w:type="continuationSeparator" w:id="1">
    <w:p w:rsidR="00441508" w:rsidRDefault="00441508" w:rsidP="0044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0D40"/>
    <w:multiLevelType w:val="hybridMultilevel"/>
    <w:tmpl w:val="B1F699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866C02"/>
    <w:multiLevelType w:val="hybridMultilevel"/>
    <w:tmpl w:val="B1F699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CF72149"/>
    <w:multiLevelType w:val="multilevel"/>
    <w:tmpl w:val="2902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B80488"/>
    <w:multiLevelType w:val="hybridMultilevel"/>
    <w:tmpl w:val="B1F699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74C26"/>
    <w:rsid w:val="00072BDF"/>
    <w:rsid w:val="0035378B"/>
    <w:rsid w:val="003568FB"/>
    <w:rsid w:val="00374C26"/>
    <w:rsid w:val="00441508"/>
    <w:rsid w:val="00453699"/>
    <w:rsid w:val="004D4633"/>
    <w:rsid w:val="00653F7F"/>
    <w:rsid w:val="007171EF"/>
    <w:rsid w:val="00944714"/>
    <w:rsid w:val="0094677C"/>
    <w:rsid w:val="009F4314"/>
    <w:rsid w:val="00BF281A"/>
    <w:rsid w:val="00D35FDB"/>
    <w:rsid w:val="00E1420F"/>
    <w:rsid w:val="00E67F3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3699"/>
    <w:pPr>
      <w:spacing w:after="200" w:line="276" w:lineRule="auto"/>
      <w:ind w:left="720"/>
      <w:contextualSpacing/>
    </w:pPr>
  </w:style>
  <w:style w:type="character" w:styleId="Lienhypertexte">
    <w:name w:val="Hyperlink"/>
    <w:basedOn w:val="Policepardfaut"/>
    <w:uiPriority w:val="99"/>
    <w:unhideWhenUsed/>
    <w:rsid w:val="00E67F36"/>
    <w:rPr>
      <w:color w:val="0563C1" w:themeColor="hyperlink"/>
      <w:u w:val="single"/>
    </w:rPr>
  </w:style>
  <w:style w:type="paragraph" w:styleId="NormalWeb">
    <w:name w:val="Normal (Web)"/>
    <w:basedOn w:val="Normal"/>
    <w:uiPriority w:val="99"/>
    <w:semiHidden/>
    <w:unhideWhenUsed/>
    <w:rsid w:val="003537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415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508"/>
    <w:rPr>
      <w:rFonts w:ascii="Tahoma" w:hAnsi="Tahoma" w:cs="Tahoma"/>
      <w:sz w:val="16"/>
      <w:szCs w:val="16"/>
    </w:rPr>
  </w:style>
  <w:style w:type="paragraph" w:styleId="En-tte">
    <w:name w:val="header"/>
    <w:basedOn w:val="Normal"/>
    <w:link w:val="En-tteCar"/>
    <w:uiPriority w:val="99"/>
    <w:semiHidden/>
    <w:unhideWhenUsed/>
    <w:rsid w:val="004415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1508"/>
  </w:style>
  <w:style w:type="paragraph" w:styleId="Pieddepage">
    <w:name w:val="footer"/>
    <w:basedOn w:val="Normal"/>
    <w:link w:val="PieddepageCar"/>
    <w:uiPriority w:val="99"/>
    <w:unhideWhenUsed/>
    <w:rsid w:val="004415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1508"/>
  </w:style>
</w:styles>
</file>

<file path=word/webSettings.xml><?xml version="1.0" encoding="utf-8"?>
<w:webSettings xmlns:r="http://schemas.openxmlformats.org/officeDocument/2006/relationships" xmlns:w="http://schemas.openxmlformats.org/wordprocessingml/2006/main">
  <w:divs>
    <w:div w:id="579875482">
      <w:bodyDiv w:val="1"/>
      <w:marLeft w:val="0"/>
      <w:marRight w:val="0"/>
      <w:marTop w:val="0"/>
      <w:marBottom w:val="0"/>
      <w:divBdr>
        <w:top w:val="none" w:sz="0" w:space="0" w:color="auto"/>
        <w:left w:val="none" w:sz="0" w:space="0" w:color="auto"/>
        <w:bottom w:val="none" w:sz="0" w:space="0" w:color="auto"/>
        <w:right w:val="none" w:sz="0" w:space="0" w:color="auto"/>
      </w:divBdr>
      <w:divsChild>
        <w:div w:id="286937448">
          <w:marLeft w:val="0"/>
          <w:marRight w:val="0"/>
          <w:marTop w:val="0"/>
          <w:marBottom w:val="0"/>
          <w:divBdr>
            <w:top w:val="none" w:sz="0" w:space="0" w:color="auto"/>
            <w:left w:val="none" w:sz="0" w:space="0" w:color="auto"/>
            <w:bottom w:val="none" w:sz="0" w:space="0" w:color="auto"/>
            <w:right w:val="none" w:sz="0" w:space="0" w:color="auto"/>
          </w:divBdr>
          <w:divsChild>
            <w:div w:id="1019703401">
              <w:marLeft w:val="0"/>
              <w:marRight w:val="0"/>
              <w:marTop w:val="0"/>
              <w:marBottom w:val="0"/>
              <w:divBdr>
                <w:top w:val="none" w:sz="0" w:space="0" w:color="auto"/>
                <w:left w:val="none" w:sz="0" w:space="0" w:color="auto"/>
                <w:bottom w:val="none" w:sz="0" w:space="0" w:color="auto"/>
                <w:right w:val="none" w:sz="0" w:space="0" w:color="auto"/>
              </w:divBdr>
              <w:divsChild>
                <w:div w:id="457376833">
                  <w:marLeft w:val="0"/>
                  <w:marRight w:val="0"/>
                  <w:marTop w:val="0"/>
                  <w:marBottom w:val="0"/>
                  <w:divBdr>
                    <w:top w:val="none" w:sz="0" w:space="0" w:color="auto"/>
                    <w:left w:val="none" w:sz="0" w:space="0" w:color="auto"/>
                    <w:bottom w:val="none" w:sz="0" w:space="0" w:color="auto"/>
                    <w:right w:val="none" w:sz="0" w:space="0" w:color="auto"/>
                  </w:divBdr>
                  <w:divsChild>
                    <w:div w:id="2110269003">
                      <w:marLeft w:val="0"/>
                      <w:marRight w:val="0"/>
                      <w:marTop w:val="0"/>
                      <w:marBottom w:val="0"/>
                      <w:divBdr>
                        <w:top w:val="none" w:sz="0" w:space="0" w:color="auto"/>
                        <w:left w:val="none" w:sz="0" w:space="0" w:color="auto"/>
                        <w:bottom w:val="none" w:sz="0" w:space="0" w:color="auto"/>
                        <w:right w:val="none" w:sz="0" w:space="0" w:color="auto"/>
                      </w:divBdr>
                      <w:divsChild>
                        <w:div w:id="1347712098">
                          <w:marLeft w:val="0"/>
                          <w:marRight w:val="0"/>
                          <w:marTop w:val="0"/>
                          <w:marBottom w:val="0"/>
                          <w:divBdr>
                            <w:top w:val="none" w:sz="0" w:space="0" w:color="auto"/>
                            <w:left w:val="none" w:sz="0" w:space="0" w:color="auto"/>
                            <w:bottom w:val="none" w:sz="0" w:space="0" w:color="auto"/>
                            <w:right w:val="none" w:sz="0" w:space="0" w:color="auto"/>
                          </w:divBdr>
                          <w:divsChild>
                            <w:div w:id="8616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282338">
      <w:bodyDiv w:val="1"/>
      <w:marLeft w:val="0"/>
      <w:marRight w:val="0"/>
      <w:marTop w:val="0"/>
      <w:marBottom w:val="0"/>
      <w:divBdr>
        <w:top w:val="none" w:sz="0" w:space="0" w:color="auto"/>
        <w:left w:val="none" w:sz="0" w:space="0" w:color="auto"/>
        <w:bottom w:val="none" w:sz="0" w:space="0" w:color="auto"/>
        <w:right w:val="none" w:sz="0" w:space="0" w:color="auto"/>
      </w:divBdr>
    </w:div>
    <w:div w:id="1681810275">
      <w:bodyDiv w:val="1"/>
      <w:marLeft w:val="0"/>
      <w:marRight w:val="0"/>
      <w:marTop w:val="0"/>
      <w:marBottom w:val="0"/>
      <w:divBdr>
        <w:top w:val="none" w:sz="0" w:space="0" w:color="auto"/>
        <w:left w:val="none" w:sz="0" w:space="0" w:color="auto"/>
        <w:bottom w:val="none" w:sz="0" w:space="0" w:color="auto"/>
        <w:right w:val="none" w:sz="0" w:space="0" w:color="auto"/>
      </w:divBdr>
      <w:divsChild>
        <w:div w:id="498809519">
          <w:marLeft w:val="0"/>
          <w:marRight w:val="0"/>
          <w:marTop w:val="0"/>
          <w:marBottom w:val="720"/>
          <w:divBdr>
            <w:top w:val="none" w:sz="0" w:space="0" w:color="auto"/>
            <w:left w:val="none" w:sz="0" w:space="0" w:color="auto"/>
            <w:bottom w:val="none" w:sz="0" w:space="0" w:color="auto"/>
            <w:right w:val="none" w:sz="0" w:space="0" w:color="auto"/>
          </w:divBdr>
          <w:divsChild>
            <w:div w:id="8035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mars.info/clara-zetk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8mars.info/idee-journee-internationale-des-femmes" TargetMode="External"/><Relationship Id="rId12" Type="http://schemas.openxmlformats.org/officeDocument/2006/relationships/hyperlink" Target="http://education.francetv.fr/matiere/epoque-contemporaine/quatrieme/video/olympe-de-gou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8mars.info/histoire/" TargetMode="External"/><Relationship Id="rId4" Type="http://schemas.openxmlformats.org/officeDocument/2006/relationships/webSettings" Target="webSettings.xml"/><Relationship Id="rId9" Type="http://schemas.openxmlformats.org/officeDocument/2006/relationships/hyperlink" Target="http://8mars.info/les-nations-unies-officialisent-la-journe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1072</Words>
  <Characters>5902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Région PACA</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CARO</dc:creator>
  <cp:lastModifiedBy>admin1</cp:lastModifiedBy>
  <cp:revision>3</cp:revision>
  <dcterms:created xsi:type="dcterms:W3CDTF">2018-01-22T14:46:00Z</dcterms:created>
  <dcterms:modified xsi:type="dcterms:W3CDTF">2018-01-22T14:50:00Z</dcterms:modified>
</cp:coreProperties>
</file>