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6"/>
      </w:tblGrid>
      <w:tr w:rsidR="008423DC" w:rsidRPr="00130279" w:rsidTr="0049343F">
        <w:tc>
          <w:tcPr>
            <w:tcW w:w="9776" w:type="dxa"/>
          </w:tcPr>
          <w:p w:rsidR="008423DC" w:rsidRPr="00130279" w:rsidRDefault="008423DC" w:rsidP="008423DC">
            <w:pPr>
              <w:rPr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NOM DE L’ATELIER</w:t>
            </w:r>
            <w:r w:rsidRPr="00130279">
              <w:rPr>
                <w:sz w:val="24"/>
                <w:szCs w:val="24"/>
              </w:rPr>
              <w:t xml:space="preserve"> : jeu de la maison </w:t>
            </w:r>
          </w:p>
          <w:p w:rsidR="008423DC" w:rsidRPr="00130279" w:rsidRDefault="008423DC" w:rsidP="008423DC">
            <w:pPr>
              <w:rPr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OBJECTIF(S)</w:t>
            </w:r>
            <w:r w:rsidRPr="00130279">
              <w:rPr>
                <w:sz w:val="24"/>
                <w:szCs w:val="24"/>
              </w:rPr>
              <w:t xml:space="preserve"> : compréhension fine </w:t>
            </w:r>
          </w:p>
          <w:p w:rsidR="008423DC" w:rsidRPr="00130279" w:rsidRDefault="008423DC" w:rsidP="008423DC">
            <w:pPr>
              <w:rPr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COMPETENCE(S)</w:t>
            </w:r>
            <w:r w:rsidRPr="00130279">
              <w:rPr>
                <w:sz w:val="24"/>
                <w:szCs w:val="24"/>
              </w:rPr>
              <w:t> : comprendre l’implicite, argumenter ses choix</w:t>
            </w:r>
          </w:p>
          <w:p w:rsidR="008423DC" w:rsidRPr="00130279" w:rsidRDefault="008423DC" w:rsidP="008423DC">
            <w:pPr>
              <w:rPr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MATERIEL </w:t>
            </w:r>
            <w:r w:rsidRPr="00130279">
              <w:rPr>
                <w:sz w:val="24"/>
                <w:szCs w:val="24"/>
              </w:rPr>
              <w:t>:</w:t>
            </w:r>
          </w:p>
          <w:p w:rsidR="008423DC" w:rsidRPr="00130279" w:rsidRDefault="008423DC" w:rsidP="008423DC">
            <w:pPr>
              <w:pStyle w:val="Paragraphedelist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130279">
              <w:rPr>
                <w:sz w:val="24"/>
                <w:szCs w:val="24"/>
              </w:rPr>
              <w:t>Plan de maison, cartes personnages, cartes-problèmes (3 niveaux de difficulté)</w:t>
            </w:r>
          </w:p>
          <w:p w:rsidR="008423DC" w:rsidRPr="00130279" w:rsidRDefault="008423DC" w:rsidP="008423DC">
            <w:pPr>
              <w:rPr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DEROULEMENT </w:t>
            </w:r>
            <w:r w:rsidRPr="00130279">
              <w:rPr>
                <w:sz w:val="24"/>
                <w:szCs w:val="24"/>
              </w:rPr>
              <w:t xml:space="preserve">: </w:t>
            </w:r>
          </w:p>
          <w:p w:rsidR="008423DC" w:rsidRPr="00130279" w:rsidRDefault="008423DC" w:rsidP="008C24B5">
            <w:pPr>
              <w:pStyle w:val="Paragraphedelist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130279">
              <w:rPr>
                <w:i/>
                <w:sz w:val="24"/>
                <w:szCs w:val="24"/>
              </w:rPr>
              <w:t>Placer</w:t>
            </w:r>
            <w:r w:rsidRPr="00130279">
              <w:rPr>
                <w:sz w:val="24"/>
                <w:szCs w:val="24"/>
              </w:rPr>
              <w:t xml:space="preserve"> des personnages dans différentes pièces de la maison selon un texte problème</w:t>
            </w:r>
          </w:p>
          <w:p w:rsidR="008423DC" w:rsidRDefault="008423DC" w:rsidP="008C24B5">
            <w:pPr>
              <w:rPr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Lien </w:t>
            </w:r>
            <w:r w:rsidRPr="00130279">
              <w:rPr>
                <w:sz w:val="24"/>
                <w:szCs w:val="24"/>
              </w:rPr>
              <w:t xml:space="preserve">: </w:t>
            </w:r>
            <w:hyperlink r:id="rId11" w:history="1">
              <w:r w:rsidR="00251F13" w:rsidRPr="00AB3A60">
                <w:rPr>
                  <w:rStyle w:val="Lienhypertexte"/>
                  <w:sz w:val="24"/>
                  <w:szCs w:val="24"/>
                </w:rPr>
                <w:t>http://le-petit-prince.eklablog.com/le-jeu-de-la-maison-a5245160</w:t>
              </w:r>
            </w:hyperlink>
          </w:p>
          <w:p w:rsidR="00251F13" w:rsidRPr="00130279" w:rsidRDefault="00251F13" w:rsidP="008C24B5">
            <w:pPr>
              <w:rPr>
                <w:sz w:val="24"/>
                <w:szCs w:val="24"/>
              </w:rPr>
            </w:pPr>
          </w:p>
        </w:tc>
      </w:tr>
    </w:tbl>
    <w:p w:rsidR="008423DC" w:rsidRPr="00130279" w:rsidRDefault="008423DC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6"/>
      </w:tblGrid>
      <w:tr w:rsidR="008423DC" w:rsidRPr="00130279" w:rsidTr="0049343F">
        <w:tc>
          <w:tcPr>
            <w:tcW w:w="9776" w:type="dxa"/>
          </w:tcPr>
          <w:p w:rsidR="00E87863" w:rsidRPr="00130279" w:rsidRDefault="00E87863" w:rsidP="00E87863">
            <w:pPr>
              <w:rPr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NOM DE L’ATELIER</w:t>
            </w:r>
            <w:r w:rsidR="0049343F">
              <w:rPr>
                <w:sz w:val="24"/>
                <w:szCs w:val="24"/>
              </w:rPr>
              <w:t xml:space="preserve"> : Le morpion          </w:t>
            </w:r>
            <w:r w:rsidRPr="00130279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064547E" wp14:editId="340A47DB">
                  <wp:extent cx="1562100" cy="6953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234" cy="703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3DC" w:rsidRPr="00130279" w:rsidRDefault="008423DC" w:rsidP="00E87863">
            <w:pPr>
              <w:rPr>
                <w:b/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OBJECTIF(S)</w:t>
            </w:r>
            <w:r w:rsidRPr="00130279">
              <w:rPr>
                <w:sz w:val="24"/>
                <w:szCs w:val="24"/>
              </w:rPr>
              <w:t xml:space="preserve"> : S’entrainer à lire des syllabes </w:t>
            </w:r>
          </w:p>
          <w:p w:rsidR="008423DC" w:rsidRPr="00130279" w:rsidRDefault="008423DC" w:rsidP="008423DC">
            <w:pPr>
              <w:rPr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COMPETENCE(S)</w:t>
            </w:r>
            <w:r w:rsidRPr="00130279">
              <w:rPr>
                <w:sz w:val="24"/>
                <w:szCs w:val="24"/>
              </w:rPr>
              <w:t> : Mémoriser les composantes du code</w:t>
            </w:r>
          </w:p>
          <w:p w:rsidR="008423DC" w:rsidRPr="00130279" w:rsidRDefault="008423DC" w:rsidP="008423DC">
            <w:pPr>
              <w:rPr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MATERIEL </w:t>
            </w:r>
            <w:r w:rsidRPr="00130279">
              <w:rPr>
                <w:sz w:val="24"/>
                <w:szCs w:val="24"/>
              </w:rPr>
              <w:t>:</w:t>
            </w:r>
          </w:p>
          <w:p w:rsidR="008423DC" w:rsidRPr="00130279" w:rsidRDefault="008423DC" w:rsidP="008423DC">
            <w:pPr>
              <w:pStyle w:val="Paragraphedelist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130279">
              <w:rPr>
                <w:sz w:val="24"/>
                <w:szCs w:val="24"/>
              </w:rPr>
              <w:t>Cartes avec les syllabes pouvant être lues par les élèves suivant les graphèmes étudiés</w:t>
            </w:r>
          </w:p>
          <w:p w:rsidR="008423DC" w:rsidRPr="00130279" w:rsidRDefault="008423DC" w:rsidP="008423DC">
            <w:pPr>
              <w:rPr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DEROULEMENT </w:t>
            </w:r>
            <w:r w:rsidRPr="00130279">
              <w:rPr>
                <w:sz w:val="24"/>
                <w:szCs w:val="24"/>
              </w:rPr>
              <w:t xml:space="preserve">: </w:t>
            </w:r>
          </w:p>
          <w:p w:rsidR="008423DC" w:rsidRPr="00130279" w:rsidRDefault="008C24B5" w:rsidP="008C24B5">
            <w:pPr>
              <w:pStyle w:val="Paragraphedeliste"/>
              <w:ind w:left="780"/>
              <w:rPr>
                <w:i/>
                <w:sz w:val="24"/>
                <w:szCs w:val="24"/>
              </w:rPr>
            </w:pPr>
            <w:r w:rsidRPr="00130279">
              <w:rPr>
                <w:i/>
                <w:sz w:val="24"/>
                <w:szCs w:val="24"/>
              </w:rPr>
              <w:t>Placer les syllabes te</w:t>
            </w:r>
            <w:r w:rsidR="008423DC" w:rsidRPr="00130279">
              <w:rPr>
                <w:i/>
                <w:sz w:val="24"/>
                <w:szCs w:val="24"/>
              </w:rPr>
              <w:t xml:space="preserve">lles un tableau en mettant par ligne les mêmes graphèmes consonnes et en colonnes les graphèmes voyelles </w:t>
            </w:r>
            <w:r w:rsidRPr="00130279">
              <w:rPr>
                <w:i/>
                <w:sz w:val="24"/>
                <w:szCs w:val="24"/>
              </w:rPr>
              <w:t>similaires</w:t>
            </w:r>
            <w:r w:rsidR="008423DC" w:rsidRPr="00130279">
              <w:rPr>
                <w:i/>
                <w:sz w:val="24"/>
                <w:szCs w:val="24"/>
              </w:rPr>
              <w:t>. L’élève retourne une syllabe et la lit : si c’est juste, il la laisse retournée face visible si</w:t>
            </w:r>
            <w:r w:rsidRPr="00130279">
              <w:rPr>
                <w:i/>
                <w:sz w:val="24"/>
                <w:szCs w:val="24"/>
              </w:rPr>
              <w:t>n</w:t>
            </w:r>
            <w:r w:rsidR="008423DC" w:rsidRPr="00130279">
              <w:rPr>
                <w:i/>
                <w:sz w:val="24"/>
                <w:szCs w:val="24"/>
              </w:rPr>
              <w:t xml:space="preserve">on elle est de nouveau cachée. </w:t>
            </w:r>
          </w:p>
          <w:p w:rsidR="008423DC" w:rsidRDefault="008423DC" w:rsidP="008C24B5">
            <w:pPr>
              <w:pStyle w:val="Paragraphedeliste"/>
              <w:ind w:left="780"/>
              <w:rPr>
                <w:i/>
                <w:sz w:val="24"/>
                <w:szCs w:val="24"/>
              </w:rPr>
            </w:pPr>
            <w:r w:rsidRPr="00130279">
              <w:rPr>
                <w:i/>
                <w:sz w:val="24"/>
                <w:szCs w:val="24"/>
              </w:rPr>
              <w:t>Le but est de lire une ligne ou une colonne ou une diagonale</w:t>
            </w:r>
          </w:p>
          <w:p w:rsidR="0049343F" w:rsidRPr="00130279" w:rsidRDefault="0049343F" w:rsidP="008C24B5">
            <w:pPr>
              <w:pStyle w:val="Paragraphedeliste"/>
              <w:ind w:left="780"/>
              <w:rPr>
                <w:sz w:val="24"/>
                <w:szCs w:val="24"/>
              </w:rPr>
            </w:pPr>
          </w:p>
        </w:tc>
      </w:tr>
    </w:tbl>
    <w:p w:rsidR="00251F13" w:rsidRDefault="00251F1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6"/>
      </w:tblGrid>
      <w:tr w:rsidR="008C24B5" w:rsidRPr="00130279" w:rsidTr="0049343F">
        <w:tc>
          <w:tcPr>
            <w:tcW w:w="9776" w:type="dxa"/>
          </w:tcPr>
          <w:p w:rsidR="008C24B5" w:rsidRPr="00130279" w:rsidRDefault="008C24B5" w:rsidP="008C24B5">
            <w:pPr>
              <w:rPr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NOM DE L’ATELIER</w:t>
            </w:r>
            <w:r w:rsidRPr="00130279">
              <w:rPr>
                <w:sz w:val="24"/>
                <w:szCs w:val="24"/>
              </w:rPr>
              <w:t xml:space="preserve"> : Le jeu des inférences</w:t>
            </w:r>
            <w:r w:rsidR="0049343F">
              <w:rPr>
                <w:sz w:val="24"/>
                <w:szCs w:val="24"/>
              </w:rPr>
              <w:t xml:space="preserve">          </w:t>
            </w:r>
            <w:r w:rsidR="0049343F" w:rsidRPr="00130279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AD07839" wp14:editId="6AA0E877">
                  <wp:extent cx="140970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4B5" w:rsidRPr="00130279" w:rsidRDefault="008C24B5" w:rsidP="008C24B5">
            <w:pPr>
              <w:rPr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OBJECTIF(S):</w:t>
            </w:r>
            <w:r w:rsidRPr="00130279">
              <w:rPr>
                <w:sz w:val="24"/>
                <w:szCs w:val="24"/>
              </w:rPr>
              <w:t xml:space="preserve"> inférer pour répondre en repérant les indices. </w:t>
            </w:r>
          </w:p>
          <w:p w:rsidR="008C24B5" w:rsidRPr="00130279" w:rsidRDefault="008C24B5" w:rsidP="008C24B5">
            <w:pPr>
              <w:rPr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COMPETENCE(S)</w:t>
            </w:r>
            <w:r w:rsidRPr="00130279">
              <w:rPr>
                <w:sz w:val="24"/>
                <w:szCs w:val="24"/>
              </w:rPr>
              <w:t xml:space="preserve"> : Comprendre un texte en mobilisant ses connaissances lexicales et connaissances portant sur l’univers évoqué par les textes</w:t>
            </w:r>
          </w:p>
          <w:p w:rsidR="008C24B5" w:rsidRPr="00130279" w:rsidRDefault="008C24B5" w:rsidP="008C24B5">
            <w:pPr>
              <w:rPr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MATERIEL</w:t>
            </w:r>
            <w:r w:rsidRPr="00130279">
              <w:rPr>
                <w:sz w:val="24"/>
                <w:szCs w:val="24"/>
              </w:rPr>
              <w:t>: plateau de jeu + cartes</w:t>
            </w:r>
          </w:p>
          <w:p w:rsidR="00A05FD0" w:rsidRPr="00130279" w:rsidRDefault="00F64DC2" w:rsidP="008C24B5">
            <w:pPr>
              <w:rPr>
                <w:sz w:val="24"/>
                <w:szCs w:val="24"/>
              </w:rPr>
            </w:pPr>
            <w:hyperlink r:id="rId14" w:history="1">
              <w:r w:rsidR="00A05FD0" w:rsidRPr="00130279">
                <w:rPr>
                  <w:rStyle w:val="Lienhypertexte"/>
                  <w:sz w:val="24"/>
                  <w:szCs w:val="24"/>
                </w:rPr>
                <w:t>http://sylvain.obholtz.free.fr/cariboost_files/Le_20jeu_20de_20loie_20des _20inferences.pdf</w:t>
              </w:r>
            </w:hyperlink>
          </w:p>
          <w:p w:rsidR="008C24B5" w:rsidRDefault="008C24B5" w:rsidP="008C24B5">
            <w:pPr>
              <w:rPr>
                <w:sz w:val="24"/>
                <w:szCs w:val="24"/>
              </w:rPr>
            </w:pPr>
            <w:r w:rsidRPr="00130279">
              <w:rPr>
                <w:b/>
                <w:sz w:val="24"/>
                <w:szCs w:val="24"/>
              </w:rPr>
              <w:t>DEROULEMENT</w:t>
            </w:r>
            <w:r w:rsidRPr="00130279">
              <w:rPr>
                <w:sz w:val="24"/>
                <w:szCs w:val="24"/>
              </w:rPr>
              <w:t xml:space="preserve"> : Le jeu se déroule comme un jeu de l’oie. Pour chaque case rencontrée, une carte où? Quand? Qu’est-ce que c’est? Qui? est prise et lue. Pour chaque réponse apportée, une justification est amenée et les stratégies sont explicitées.</w:t>
            </w:r>
          </w:p>
          <w:p w:rsidR="0049343F" w:rsidRPr="00130279" w:rsidRDefault="0049343F" w:rsidP="008C24B5">
            <w:pPr>
              <w:rPr>
                <w:b/>
                <w:sz w:val="24"/>
                <w:szCs w:val="24"/>
              </w:rPr>
            </w:pPr>
          </w:p>
        </w:tc>
      </w:tr>
    </w:tbl>
    <w:p w:rsidR="00130279" w:rsidRDefault="00130279">
      <w:bookmarkStart w:id="0" w:name="_GoBack"/>
      <w:bookmarkEnd w:id="0"/>
    </w:p>
    <w:sectPr w:rsidR="00130279" w:rsidSect="0049343F">
      <w:footerReference w:type="default" r:id="rId15"/>
      <w:pgSz w:w="11907" w:h="16839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C2" w:rsidRDefault="00F64DC2">
      <w:pPr>
        <w:spacing w:after="0" w:line="240" w:lineRule="auto"/>
      </w:pPr>
      <w:r>
        <w:separator/>
      </w:r>
    </w:p>
  </w:endnote>
  <w:endnote w:type="continuationSeparator" w:id="0">
    <w:p w:rsidR="00F64DC2" w:rsidRDefault="00F6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12BE" w:rsidRDefault="002512BE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1E7A7C">
          <w:rPr>
            <w:noProof/>
            <w:lang w:bidi="fr-FR"/>
          </w:rPr>
          <w:t>7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C2" w:rsidRDefault="00F64DC2">
      <w:pPr>
        <w:spacing w:after="0" w:line="240" w:lineRule="auto"/>
      </w:pPr>
      <w:r>
        <w:separator/>
      </w:r>
    </w:p>
  </w:footnote>
  <w:footnote w:type="continuationSeparator" w:id="0">
    <w:p w:rsidR="00F64DC2" w:rsidRDefault="00F64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7FEB"/>
    <w:multiLevelType w:val="multilevel"/>
    <w:tmpl w:val="4046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E50172"/>
    <w:multiLevelType w:val="hybridMultilevel"/>
    <w:tmpl w:val="310E3F50"/>
    <w:lvl w:ilvl="0" w:tplc="67046B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8FE4D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CE3D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C32F5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BB88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0CD7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7DE12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ED0C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B609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2F256A66"/>
    <w:multiLevelType w:val="hybridMultilevel"/>
    <w:tmpl w:val="2D52ECF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3A529D"/>
    <w:multiLevelType w:val="hybridMultilevel"/>
    <w:tmpl w:val="2C5C450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F717C5"/>
    <w:multiLevelType w:val="hybridMultilevel"/>
    <w:tmpl w:val="3782C8CE"/>
    <w:lvl w:ilvl="0" w:tplc="366EA6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FC6D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0CD0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8447D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C8C01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CD6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23024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A2C9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B41C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4E623B19"/>
    <w:multiLevelType w:val="hybridMultilevel"/>
    <w:tmpl w:val="F5A2F21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105B3D"/>
    <w:multiLevelType w:val="hybridMultilevel"/>
    <w:tmpl w:val="04245B10"/>
    <w:lvl w:ilvl="0" w:tplc="0846CE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5468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4C40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B84E7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F2C6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6EA3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4D6543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6A8A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24B8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213FB"/>
    <w:multiLevelType w:val="hybridMultilevel"/>
    <w:tmpl w:val="7708C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52F504A"/>
    <w:multiLevelType w:val="hybridMultilevel"/>
    <w:tmpl w:val="45D0BC6E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CA9200E"/>
    <w:multiLevelType w:val="hybridMultilevel"/>
    <w:tmpl w:val="D03AB89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FB22D2A"/>
    <w:multiLevelType w:val="hybridMultilevel"/>
    <w:tmpl w:val="C01800A8"/>
    <w:lvl w:ilvl="0" w:tplc="752EF0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A32D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C22B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3D4A1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4B82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EE0D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0F281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24637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C33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12"/>
  </w:num>
  <w:num w:numId="5">
    <w:abstractNumId w:val="24"/>
  </w:num>
  <w:num w:numId="6">
    <w:abstractNumId w:val="25"/>
  </w:num>
  <w:num w:numId="7">
    <w:abstractNumId w:val="22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1"/>
  </w:num>
  <w:num w:numId="21">
    <w:abstractNumId w:val="21"/>
  </w:num>
  <w:num w:numId="22">
    <w:abstractNumId w:val="13"/>
  </w:num>
  <w:num w:numId="23">
    <w:abstractNumId w:val="28"/>
  </w:num>
  <w:num w:numId="24">
    <w:abstractNumId w:val="18"/>
  </w:num>
  <w:num w:numId="25">
    <w:abstractNumId w:val="16"/>
  </w:num>
  <w:num w:numId="26">
    <w:abstractNumId w:val="26"/>
  </w:num>
  <w:num w:numId="27">
    <w:abstractNumId w:val="15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3C"/>
    <w:rsid w:val="00002151"/>
    <w:rsid w:val="000C78B5"/>
    <w:rsid w:val="00130279"/>
    <w:rsid w:val="00194DF6"/>
    <w:rsid w:val="0019715A"/>
    <w:rsid w:val="001E7A7C"/>
    <w:rsid w:val="002319A0"/>
    <w:rsid w:val="002512BE"/>
    <w:rsid w:val="00251F13"/>
    <w:rsid w:val="002B3005"/>
    <w:rsid w:val="002B3349"/>
    <w:rsid w:val="0036479A"/>
    <w:rsid w:val="00385BAC"/>
    <w:rsid w:val="004004F1"/>
    <w:rsid w:val="00462180"/>
    <w:rsid w:val="0049343F"/>
    <w:rsid w:val="004E1AED"/>
    <w:rsid w:val="005704CA"/>
    <w:rsid w:val="00596E05"/>
    <w:rsid w:val="005C12A5"/>
    <w:rsid w:val="006831AB"/>
    <w:rsid w:val="006F49E2"/>
    <w:rsid w:val="00784118"/>
    <w:rsid w:val="00794659"/>
    <w:rsid w:val="0081483C"/>
    <w:rsid w:val="008178A5"/>
    <w:rsid w:val="008423DC"/>
    <w:rsid w:val="008C24B5"/>
    <w:rsid w:val="00971BC0"/>
    <w:rsid w:val="0099180F"/>
    <w:rsid w:val="009F7F9D"/>
    <w:rsid w:val="00A05FD0"/>
    <w:rsid w:val="00A1310C"/>
    <w:rsid w:val="00A13ACB"/>
    <w:rsid w:val="00A56F5F"/>
    <w:rsid w:val="00A740CC"/>
    <w:rsid w:val="00A921F9"/>
    <w:rsid w:val="00A97D75"/>
    <w:rsid w:val="00AA7159"/>
    <w:rsid w:val="00AC1382"/>
    <w:rsid w:val="00AD41C1"/>
    <w:rsid w:val="00AE6414"/>
    <w:rsid w:val="00B16104"/>
    <w:rsid w:val="00B16E74"/>
    <w:rsid w:val="00B26B71"/>
    <w:rsid w:val="00BE4B84"/>
    <w:rsid w:val="00C20F2E"/>
    <w:rsid w:val="00CF3224"/>
    <w:rsid w:val="00D236CC"/>
    <w:rsid w:val="00D47A97"/>
    <w:rsid w:val="00DA305D"/>
    <w:rsid w:val="00DB7CF6"/>
    <w:rsid w:val="00DF647A"/>
    <w:rsid w:val="00E706F2"/>
    <w:rsid w:val="00E8206A"/>
    <w:rsid w:val="00E87863"/>
    <w:rsid w:val="00F60CC3"/>
    <w:rsid w:val="00F64DC2"/>
    <w:rsid w:val="00FA7696"/>
    <w:rsid w:val="00FB71C1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7CA3"/>
  <w15:docId w15:val="{EA8D3069-FEB4-4160-8AE9-032A7986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Titre1">
    <w:name w:val="heading 1"/>
    <w:basedOn w:val="Normal"/>
    <w:next w:val="Normal"/>
    <w:link w:val="Titre1C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re">
    <w:name w:val="Title"/>
    <w:basedOn w:val="Normal"/>
    <w:link w:val="TitreC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E1AED"/>
    <w:rPr>
      <w:color w:val="404040" w:themeColor="text1" w:themeTint="E6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E1AED"/>
    <w:rPr>
      <w:i/>
      <w:iCs/>
      <w:color w:val="806000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A9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7A9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7A9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7A9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7A9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A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A9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7A9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7A9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7A9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7A9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7A9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7A97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edelespacerserv">
    <w:name w:val="Placeholder Text"/>
    <w:basedOn w:val="Policepardfaut"/>
    <w:uiPriority w:val="99"/>
    <w:semiHidden/>
    <w:rsid w:val="00A1310C"/>
    <w:rPr>
      <w:color w:val="3C3C3C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4E1AED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AED"/>
  </w:style>
  <w:style w:type="paragraph" w:styleId="Pieddepage">
    <w:name w:val="footer"/>
    <w:basedOn w:val="Normal"/>
    <w:link w:val="PieddepageCar"/>
    <w:uiPriority w:val="99"/>
    <w:unhideWhenUsed/>
    <w:rsid w:val="004E1AED"/>
    <w:pPr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AED"/>
  </w:style>
  <w:style w:type="paragraph" w:styleId="Paragraphedeliste">
    <w:name w:val="List Paragraph"/>
    <w:basedOn w:val="Normal"/>
    <w:uiPriority w:val="34"/>
    <w:unhideWhenUsed/>
    <w:qFormat/>
    <w:rsid w:val="008423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5FD0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-petit-prince.eklablog.com/le-jeu-de-la-maison-a524516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ylvain.obholtz.free.fr/cariboost_files/Le_20jeu_20de_20loie_20des%20_20inferenc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ines\AppData\Roaming\Microsoft\Templates\Conception%20&#192;%20bandes%20(vierg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2E452C5-6389-45C5-8FEB-BC55CF8D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À bandes (vierge)</Template>
  <TotalTime>1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eblanco</cp:lastModifiedBy>
  <cp:revision>3</cp:revision>
  <dcterms:created xsi:type="dcterms:W3CDTF">2018-07-06T13:17:00Z</dcterms:created>
  <dcterms:modified xsi:type="dcterms:W3CDTF">2018-07-06T13:18:00Z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