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372" w:rsidRDefault="00377A6A" w:rsidP="00851254">
      <w:pPr>
        <w:pStyle w:val="Paragraphedeliste"/>
        <w:spacing w:before="100" w:beforeAutospacing="1"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Extrait de la note d’information diffusée au BA du 10 septembre 2018 </w:t>
      </w:r>
      <w:r w:rsidRPr="00851254">
        <w:rPr>
          <w:rFonts w:ascii="Arial" w:hAnsi="Arial" w:cs="Arial"/>
          <w:b/>
        </w:rPr>
        <w:t>:</w:t>
      </w:r>
    </w:p>
    <w:p w:rsidR="00851254" w:rsidRDefault="00851254" w:rsidP="00851254">
      <w:pPr>
        <w:pStyle w:val="Paragraphedeliste"/>
        <w:spacing w:before="100" w:beforeAutospacing="1"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Lien : </w:t>
      </w:r>
      <w:hyperlink r:id="rId5" w:history="1">
        <w:r w:rsidRPr="0041576E">
          <w:rPr>
            <w:rStyle w:val="Lienhypertexte"/>
            <w:rFonts w:ascii="Arial" w:hAnsi="Arial" w:cs="Arial"/>
            <w:b/>
          </w:rPr>
          <w:t>https://bulacad.ac-aix-marseille.fr/uploads/BA/BA788/DAREIC788-365.pdf?ts=1542105191</w:t>
        </w:r>
      </w:hyperlink>
    </w:p>
    <w:p w:rsidR="00851254" w:rsidRPr="00851254" w:rsidRDefault="00851254" w:rsidP="00851254">
      <w:pPr>
        <w:pStyle w:val="Paragraphedeliste"/>
        <w:spacing w:before="100" w:beforeAutospacing="1" w:after="100" w:afterAutospacing="1"/>
        <w:rPr>
          <w:rFonts w:ascii="Arial" w:hAnsi="Arial" w:cs="Arial"/>
          <w:b/>
        </w:rPr>
      </w:pPr>
    </w:p>
    <w:p w:rsidR="00377A6A" w:rsidRPr="00851254" w:rsidRDefault="00377A6A" w:rsidP="00851254">
      <w:pPr>
        <w:pStyle w:val="Paragraphedeliste"/>
        <w:spacing w:before="100" w:beforeAutospacing="1" w:after="100" w:afterAutospacing="1"/>
        <w:jc w:val="center"/>
        <w:rPr>
          <w:rFonts w:ascii="Arial" w:hAnsi="Arial" w:cs="Arial"/>
          <w:b/>
          <w:u w:val="single"/>
        </w:rPr>
      </w:pPr>
      <w:r w:rsidRPr="00851254">
        <w:rPr>
          <w:rFonts w:ascii="Arial" w:hAnsi="Arial" w:cs="Arial"/>
          <w:b/>
          <w:u w:val="single"/>
        </w:rPr>
        <w:t>Subvention OFAJ</w:t>
      </w:r>
      <w:r w:rsidR="00851254" w:rsidRPr="00851254">
        <w:rPr>
          <w:rFonts w:ascii="Arial" w:hAnsi="Arial" w:cs="Arial"/>
          <w:b/>
          <w:u w:val="single"/>
        </w:rPr>
        <w:t xml:space="preserve"> 2019</w:t>
      </w:r>
    </w:p>
    <w:p w:rsidR="00784372" w:rsidRDefault="00784372" w:rsidP="00784372">
      <w:pPr>
        <w:pStyle w:val="Paragraphedeliste"/>
        <w:spacing w:before="100" w:beforeAutospacing="1" w:after="100" w:afterAutospacing="1"/>
        <w:rPr>
          <w:rFonts w:ascii="Arial" w:hAnsi="Arial" w:cs="Arial"/>
          <w:b/>
        </w:rPr>
      </w:pPr>
    </w:p>
    <w:p w:rsidR="00784372" w:rsidRDefault="00784372" w:rsidP="00784372">
      <w:pPr>
        <w:pStyle w:val="Paragraphedeliste"/>
        <w:spacing w:before="100" w:beforeAutospacing="1" w:after="100" w:afterAutospacing="1"/>
        <w:rPr>
          <w:rFonts w:ascii="Arial" w:hAnsi="Arial" w:cs="Arial"/>
          <w:b/>
        </w:rPr>
      </w:pPr>
    </w:p>
    <w:p w:rsidR="00784372" w:rsidRPr="00892120" w:rsidRDefault="00784372" w:rsidP="00784372">
      <w:pPr>
        <w:pStyle w:val="Paragraphedeliste"/>
        <w:spacing w:before="100" w:beforeAutospacing="1" w:after="100" w:afterAutospacing="1"/>
        <w:rPr>
          <w:rFonts w:ascii="Arial" w:hAnsi="Arial" w:cs="Arial"/>
          <w:b/>
        </w:rPr>
      </w:pPr>
      <w:r w:rsidRPr="00892120">
        <w:rPr>
          <w:rFonts w:ascii="Arial" w:hAnsi="Arial" w:cs="Arial"/>
          <w:b/>
        </w:rPr>
        <w:t>Echanges de l’enseignement général et technologique :</w:t>
      </w:r>
    </w:p>
    <w:p w:rsidR="00784372" w:rsidRPr="00892120" w:rsidRDefault="00784372" w:rsidP="00784372">
      <w:pPr>
        <w:pStyle w:val="Paragraphedeliste"/>
        <w:numPr>
          <w:ilvl w:val="0"/>
          <w:numId w:val="2"/>
        </w:numPr>
        <w:spacing w:before="100" w:beforeAutospacing="1" w:after="100" w:afterAutospacing="1"/>
        <w:ind w:left="1134"/>
        <w:rPr>
          <w:rFonts w:ascii="Arial" w:hAnsi="Arial" w:cs="Arial"/>
        </w:rPr>
      </w:pPr>
      <w:r w:rsidRPr="00892120">
        <w:rPr>
          <w:rFonts w:ascii="Arial" w:hAnsi="Arial" w:cs="Arial"/>
        </w:rPr>
        <w:t xml:space="preserve">b-1 Rencontres au domicile du partenaire : </w:t>
      </w:r>
    </w:p>
    <w:p w:rsidR="00784372" w:rsidRPr="00E01E65" w:rsidRDefault="00784372" w:rsidP="00784372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E01E65">
        <w:rPr>
          <w:rFonts w:ascii="Arial" w:hAnsi="Arial" w:cs="Arial"/>
          <w:sz w:val="20"/>
          <w:szCs w:val="20"/>
        </w:rPr>
        <w:t>Procédure de demande de subvention</w:t>
      </w:r>
    </w:p>
    <w:p w:rsidR="00784372" w:rsidRPr="00E01E65" w:rsidRDefault="00784372" w:rsidP="00784372">
      <w:pPr>
        <w:jc w:val="both"/>
        <w:rPr>
          <w:rFonts w:ascii="Arial" w:hAnsi="Arial" w:cs="Arial"/>
          <w:sz w:val="20"/>
          <w:szCs w:val="20"/>
        </w:rPr>
      </w:pPr>
      <w:r w:rsidRPr="00E01E65">
        <w:rPr>
          <w:rFonts w:ascii="Arial" w:hAnsi="Arial" w:cs="Arial"/>
          <w:sz w:val="20"/>
          <w:szCs w:val="20"/>
        </w:rPr>
        <w:t xml:space="preserve">Les dossiers de demande de subvention dans le cadre des appariements d’établissements feront  l’objet d’un examen par </w:t>
      </w:r>
      <w:smartTag w:uri="urn:schemas-microsoft-com:office:smarttags" w:element="PersonName">
        <w:smartTagPr>
          <w:attr w:name="ProductID" w:val="la DAREIC"/>
        </w:smartTagPr>
        <w:r w:rsidRPr="00E01E65">
          <w:rPr>
            <w:rFonts w:ascii="Arial" w:hAnsi="Arial" w:cs="Arial"/>
            <w:sz w:val="20"/>
            <w:szCs w:val="20"/>
          </w:rPr>
          <w:t>la DAREIC</w:t>
        </w:r>
      </w:smartTag>
      <w:r w:rsidRPr="00E01E65">
        <w:rPr>
          <w:rFonts w:ascii="Arial" w:hAnsi="Arial" w:cs="Arial"/>
          <w:sz w:val="20"/>
          <w:szCs w:val="20"/>
        </w:rPr>
        <w:t xml:space="preserve"> et l’Inspection pédagogique régionale d’allemand.</w:t>
      </w:r>
    </w:p>
    <w:p w:rsidR="00784372" w:rsidRPr="00E01E65" w:rsidRDefault="00784372" w:rsidP="00784372">
      <w:pPr>
        <w:jc w:val="both"/>
        <w:rPr>
          <w:rFonts w:ascii="Arial" w:hAnsi="Arial" w:cs="Arial"/>
          <w:sz w:val="20"/>
          <w:szCs w:val="20"/>
        </w:rPr>
      </w:pPr>
      <w:r w:rsidRPr="00E01E65">
        <w:rPr>
          <w:rFonts w:ascii="Arial" w:hAnsi="Arial" w:cs="Arial"/>
          <w:sz w:val="20"/>
          <w:szCs w:val="20"/>
        </w:rPr>
        <w:t>Nous rappelons qu’il est important que l’appariement entre les deux établissements français et allemand ait fait l’objet de la procédure d’homologation.</w:t>
      </w:r>
    </w:p>
    <w:p w:rsidR="00784372" w:rsidRPr="00E01E65" w:rsidRDefault="00784372" w:rsidP="00784372">
      <w:pPr>
        <w:jc w:val="both"/>
        <w:rPr>
          <w:rFonts w:ascii="Arial" w:hAnsi="Arial" w:cs="Arial"/>
          <w:sz w:val="20"/>
          <w:szCs w:val="20"/>
        </w:rPr>
      </w:pPr>
      <w:r w:rsidRPr="00E01E65">
        <w:rPr>
          <w:rFonts w:ascii="Arial" w:hAnsi="Arial" w:cs="Arial"/>
          <w:sz w:val="20"/>
          <w:szCs w:val="20"/>
        </w:rPr>
        <w:t>Le succès de ce dispositif se traduit par un nombre toujours croissant de candidatures.</w:t>
      </w:r>
    </w:p>
    <w:p w:rsidR="00784372" w:rsidRPr="00E01E65" w:rsidRDefault="00784372" w:rsidP="00784372">
      <w:pPr>
        <w:jc w:val="both"/>
        <w:rPr>
          <w:rFonts w:ascii="Arial" w:hAnsi="Arial" w:cs="Arial"/>
          <w:b/>
          <w:sz w:val="20"/>
          <w:szCs w:val="20"/>
        </w:rPr>
      </w:pPr>
      <w:r w:rsidRPr="00E01E65">
        <w:rPr>
          <w:rFonts w:ascii="Arial" w:hAnsi="Arial" w:cs="Arial"/>
          <w:sz w:val="20"/>
          <w:szCs w:val="20"/>
        </w:rPr>
        <w:t xml:space="preserve">Aussi, la sélection des dossiers effectuée par l’inspection pédagogique régionale et </w:t>
      </w:r>
      <w:smartTag w:uri="urn:schemas-microsoft-com:office:smarttags" w:element="PersonName">
        <w:smartTagPr>
          <w:attr w:name="ProductID" w:val="la D.A"/>
        </w:smartTagPr>
        <w:r w:rsidRPr="00E01E65">
          <w:rPr>
            <w:rFonts w:ascii="Arial" w:hAnsi="Arial" w:cs="Arial"/>
            <w:sz w:val="20"/>
            <w:szCs w:val="20"/>
          </w:rPr>
          <w:t>la D.A</w:t>
        </w:r>
      </w:smartTag>
      <w:r w:rsidRPr="00E01E65">
        <w:rPr>
          <w:rFonts w:ascii="Arial" w:hAnsi="Arial" w:cs="Arial"/>
          <w:sz w:val="20"/>
          <w:szCs w:val="20"/>
        </w:rPr>
        <w:t xml:space="preserve">.R.E.I.C. respectera ces directives et s’attachera à la qualité du projet  pédagogique proposé qui doit être clairement défini et suffisamment explicite en ce qui concerne les productions des élèves. </w:t>
      </w:r>
      <w:r w:rsidRPr="00E01E65">
        <w:rPr>
          <w:rFonts w:ascii="Arial" w:hAnsi="Arial" w:cs="Arial"/>
          <w:b/>
          <w:sz w:val="20"/>
          <w:szCs w:val="20"/>
        </w:rPr>
        <w:t>L’OFAJ encourage les organisateurs à développer un projet pour l’échange, dotant ainsi les deux groupes d’un terrain commun de préparation, de comparaison, de coopération, de médiation et de souvenirs partagés.</w:t>
      </w:r>
    </w:p>
    <w:p w:rsidR="00784372" w:rsidRPr="00E01E65" w:rsidRDefault="00784372" w:rsidP="00784372">
      <w:pPr>
        <w:rPr>
          <w:rFonts w:ascii="Arial" w:hAnsi="Arial" w:cs="Arial"/>
          <w:sz w:val="20"/>
          <w:szCs w:val="20"/>
        </w:rPr>
      </w:pPr>
    </w:p>
    <w:p w:rsidR="00784372" w:rsidRPr="00E01E65" w:rsidRDefault="00784372" w:rsidP="00784372">
      <w:pPr>
        <w:rPr>
          <w:rFonts w:ascii="Arial" w:hAnsi="Arial" w:cs="Arial"/>
          <w:b/>
          <w:sz w:val="20"/>
          <w:szCs w:val="20"/>
        </w:rPr>
      </w:pPr>
      <w:r w:rsidRPr="00E01E65">
        <w:rPr>
          <w:rFonts w:ascii="Arial" w:hAnsi="Arial" w:cs="Arial"/>
          <w:b/>
          <w:sz w:val="20"/>
          <w:szCs w:val="20"/>
        </w:rPr>
        <w:t>Les critères suivants seront  pris en compte lors de l’examen des dossiers de demande de subvention :</w:t>
      </w:r>
    </w:p>
    <w:p w:rsidR="00784372" w:rsidRPr="00E01E65" w:rsidRDefault="00784372" w:rsidP="0078437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01E65">
        <w:rPr>
          <w:rFonts w:ascii="Arial" w:hAnsi="Arial" w:cs="Arial"/>
          <w:sz w:val="20"/>
          <w:szCs w:val="20"/>
        </w:rPr>
        <w:t>projet innovant s’inscrivant dans une réflexion pédagogique et interculturelle construit autour d’un thème principal précis avec le partenaire allemand intéressant les élèves et leur participation</w:t>
      </w:r>
    </w:p>
    <w:p w:rsidR="00784372" w:rsidRPr="00E01E65" w:rsidRDefault="00784372" w:rsidP="0078437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01E65">
        <w:rPr>
          <w:rFonts w:ascii="Arial" w:hAnsi="Arial" w:cs="Arial"/>
          <w:sz w:val="20"/>
          <w:szCs w:val="20"/>
        </w:rPr>
        <w:t>groupe-cible, participants</w:t>
      </w:r>
    </w:p>
    <w:p w:rsidR="00784372" w:rsidRPr="00E01E65" w:rsidRDefault="00784372" w:rsidP="0078437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01E65">
        <w:rPr>
          <w:rFonts w:ascii="Arial" w:hAnsi="Arial" w:cs="Arial"/>
          <w:sz w:val="20"/>
          <w:szCs w:val="20"/>
        </w:rPr>
        <w:t>objectifs linguistiques et interculturels clairement décrits en lien avec les thèmes arrêtés</w:t>
      </w:r>
    </w:p>
    <w:p w:rsidR="00784372" w:rsidRPr="00E01E65" w:rsidRDefault="00784372" w:rsidP="0078437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01E65">
        <w:rPr>
          <w:rFonts w:ascii="Arial" w:hAnsi="Arial" w:cs="Arial"/>
          <w:sz w:val="20"/>
          <w:szCs w:val="20"/>
        </w:rPr>
        <w:t>préparation de l’échange au plan pédagogique et intégration de l’échange dans le projet d’établissement</w:t>
      </w:r>
    </w:p>
    <w:p w:rsidR="00784372" w:rsidRPr="00E01E65" w:rsidRDefault="00784372" w:rsidP="0078437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01E65">
        <w:rPr>
          <w:rFonts w:ascii="Arial" w:hAnsi="Arial" w:cs="Arial"/>
          <w:sz w:val="20"/>
          <w:szCs w:val="20"/>
        </w:rPr>
        <w:t>articulation de l’échange avec la célébration de la semaine franco-allemande</w:t>
      </w:r>
    </w:p>
    <w:p w:rsidR="00784372" w:rsidRPr="00E01E65" w:rsidRDefault="00784372" w:rsidP="0078437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01E65">
        <w:rPr>
          <w:rFonts w:ascii="Arial" w:hAnsi="Arial" w:cs="Arial"/>
          <w:sz w:val="20"/>
          <w:szCs w:val="20"/>
        </w:rPr>
        <w:t>collecte d’informations durant le séjour</w:t>
      </w:r>
    </w:p>
    <w:p w:rsidR="00784372" w:rsidRPr="00E01E65" w:rsidRDefault="00784372" w:rsidP="0078437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01E65">
        <w:rPr>
          <w:rFonts w:ascii="Arial" w:hAnsi="Arial" w:cs="Arial"/>
          <w:sz w:val="20"/>
          <w:szCs w:val="20"/>
        </w:rPr>
        <w:t>description des mesures de communication prévues pour faire connaître le projet et le soutien financier de l’OFAJ</w:t>
      </w:r>
    </w:p>
    <w:p w:rsidR="00784372" w:rsidRPr="00E01E65" w:rsidRDefault="00784372" w:rsidP="0078437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01E65">
        <w:rPr>
          <w:rFonts w:ascii="Arial" w:hAnsi="Arial" w:cs="Arial"/>
          <w:sz w:val="20"/>
          <w:szCs w:val="20"/>
        </w:rPr>
        <w:t>exploitation du séjour au retour</w:t>
      </w:r>
    </w:p>
    <w:p w:rsidR="00784372" w:rsidRDefault="00784372" w:rsidP="0078437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01E65">
        <w:rPr>
          <w:rFonts w:ascii="Arial" w:hAnsi="Arial" w:cs="Arial"/>
          <w:sz w:val="20"/>
          <w:szCs w:val="20"/>
        </w:rPr>
        <w:t>modalités d’évaluation prévues (en particulier des compétences linguistiques et culturelles développées)</w:t>
      </w:r>
    </w:p>
    <w:p w:rsidR="00784372" w:rsidRPr="00E01E65" w:rsidRDefault="00784372" w:rsidP="0078437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établissements qui présenteront pour ladite campagne un projet pédagogique identique à ceux </w:t>
      </w:r>
      <w:proofErr w:type="gramStart"/>
      <w:r>
        <w:rPr>
          <w:rFonts w:ascii="Arial" w:hAnsi="Arial" w:cs="Arial"/>
          <w:sz w:val="20"/>
          <w:szCs w:val="20"/>
        </w:rPr>
        <w:t>des derniers</w:t>
      </w:r>
      <w:proofErr w:type="gramEnd"/>
      <w:r>
        <w:rPr>
          <w:rFonts w:ascii="Arial" w:hAnsi="Arial" w:cs="Arial"/>
          <w:sz w:val="20"/>
          <w:szCs w:val="20"/>
        </w:rPr>
        <w:t xml:space="preserve"> années ne seront pas prioritaires.</w:t>
      </w:r>
    </w:p>
    <w:p w:rsidR="00784372" w:rsidRPr="00E01E65" w:rsidRDefault="00784372" w:rsidP="00784372">
      <w:pPr>
        <w:rPr>
          <w:rFonts w:ascii="Arial" w:hAnsi="Arial" w:cs="Arial"/>
          <w:sz w:val="20"/>
          <w:szCs w:val="20"/>
        </w:rPr>
      </w:pPr>
    </w:p>
    <w:p w:rsidR="00784372" w:rsidRPr="00E01E65" w:rsidRDefault="00784372" w:rsidP="00784372">
      <w:pPr>
        <w:spacing w:before="100" w:beforeAutospacing="1" w:after="100" w:afterAutospacing="1"/>
        <w:rPr>
          <w:rFonts w:ascii="Arial" w:hAnsi="Arial" w:cs="Arial"/>
          <w:color w:val="FF0000"/>
          <w:sz w:val="20"/>
          <w:szCs w:val="20"/>
        </w:rPr>
      </w:pPr>
      <w:r w:rsidRPr="00E01E65">
        <w:rPr>
          <w:rFonts w:ascii="Arial" w:hAnsi="Arial" w:cs="Arial"/>
          <w:color w:val="FF0000"/>
          <w:sz w:val="20"/>
          <w:szCs w:val="20"/>
        </w:rPr>
        <w:t>La saisie de la demande de subvention se fait dorénavant et uniquement en ligne sur l’application :</w:t>
      </w:r>
    </w:p>
    <w:p w:rsidR="00784372" w:rsidRPr="00E01E65" w:rsidRDefault="000305B6" w:rsidP="00784372">
      <w:pPr>
        <w:spacing w:after="100" w:afterAutospacing="1"/>
        <w:rPr>
          <w:rFonts w:ascii="Arial" w:hAnsi="Arial" w:cs="Arial"/>
          <w:sz w:val="20"/>
          <w:szCs w:val="20"/>
        </w:rPr>
      </w:pPr>
      <w:hyperlink r:id="rId6" w:history="1">
        <w:r w:rsidR="00784372" w:rsidRPr="00E01E65">
          <w:rPr>
            <w:rFonts w:ascii="Arial" w:hAnsi="Arial" w:cs="Arial"/>
            <w:color w:val="0000FF"/>
            <w:sz w:val="20"/>
            <w:szCs w:val="20"/>
            <w:u w:val="single"/>
          </w:rPr>
          <w:t>https://echanges-scolaires.ofaj.org/login</w:t>
        </w:r>
      </w:hyperlink>
    </w:p>
    <w:p w:rsidR="00784372" w:rsidRPr="000305B6" w:rsidRDefault="00784372" w:rsidP="00784372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bookmarkStart w:id="0" w:name="_GoBack"/>
      <w:r w:rsidRPr="000305B6">
        <w:rPr>
          <w:rFonts w:ascii="Arial" w:hAnsi="Arial" w:cs="Arial"/>
          <w:b/>
          <w:sz w:val="20"/>
          <w:szCs w:val="20"/>
        </w:rPr>
        <w:t xml:space="preserve">Cette saisie devra être faite au plus tard pour le 12 décembre 2018 – </w:t>
      </w:r>
      <w:proofErr w:type="spellStart"/>
      <w:r w:rsidRPr="000305B6">
        <w:rPr>
          <w:rFonts w:ascii="Arial" w:hAnsi="Arial" w:cs="Arial"/>
          <w:b/>
          <w:sz w:val="20"/>
          <w:szCs w:val="20"/>
        </w:rPr>
        <w:t>cf</w:t>
      </w:r>
      <w:proofErr w:type="spellEnd"/>
      <w:r w:rsidRPr="000305B6">
        <w:rPr>
          <w:rFonts w:ascii="Arial" w:hAnsi="Arial" w:cs="Arial"/>
          <w:b/>
          <w:sz w:val="20"/>
          <w:szCs w:val="20"/>
        </w:rPr>
        <w:t> : procédure déclinée ci-dessous</w:t>
      </w:r>
    </w:p>
    <w:bookmarkEnd w:id="0"/>
    <w:p w:rsidR="00784372" w:rsidRPr="00E01E65" w:rsidRDefault="00784372" w:rsidP="00784372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E01E65">
        <w:rPr>
          <w:rFonts w:ascii="Arial" w:hAnsi="Arial" w:cs="Arial"/>
          <w:sz w:val="20"/>
          <w:szCs w:val="20"/>
        </w:rPr>
        <w:t>Cette saisie permet la dématérialisation de l’envoi papier du dossier complet à la DAREIC, seule la fiche budget (</w:t>
      </w:r>
      <w:proofErr w:type="spellStart"/>
      <w:r w:rsidRPr="00E01E65">
        <w:rPr>
          <w:rFonts w:ascii="Arial" w:hAnsi="Arial" w:cs="Arial"/>
          <w:sz w:val="20"/>
          <w:szCs w:val="20"/>
        </w:rPr>
        <w:t>cf</w:t>
      </w:r>
      <w:proofErr w:type="spellEnd"/>
      <w:r w:rsidRPr="00E01E65">
        <w:rPr>
          <w:rFonts w:ascii="Arial" w:hAnsi="Arial" w:cs="Arial"/>
          <w:sz w:val="20"/>
          <w:szCs w:val="20"/>
        </w:rPr>
        <w:t xml:space="preserve"> document joint) devra être adressée par courriel à l’adresse suivante : </w:t>
      </w:r>
      <w:hyperlink r:id="rId7" w:history="1">
        <w:r w:rsidRPr="004C561E">
          <w:rPr>
            <w:rStyle w:val="Lienhypertexte"/>
            <w:rFonts w:ascii="Arial" w:hAnsi="Arial" w:cs="Arial"/>
            <w:sz w:val="20"/>
            <w:szCs w:val="20"/>
          </w:rPr>
          <w:t>marie-pierre.hanvic@ac-aix-marseille.fr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E01E65">
        <w:rPr>
          <w:rFonts w:ascii="Arial" w:hAnsi="Arial" w:cs="Arial"/>
          <w:sz w:val="20"/>
          <w:szCs w:val="20"/>
        </w:rPr>
        <w:t>au plu</w:t>
      </w:r>
      <w:r>
        <w:rPr>
          <w:rFonts w:ascii="Arial" w:hAnsi="Arial" w:cs="Arial"/>
          <w:sz w:val="20"/>
          <w:szCs w:val="20"/>
        </w:rPr>
        <w:t>s tard le 7 janvier 2019.</w:t>
      </w:r>
    </w:p>
    <w:p w:rsidR="00784372" w:rsidRPr="00E01E65" w:rsidRDefault="00784372" w:rsidP="00784372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E01E65">
        <w:rPr>
          <w:rFonts w:ascii="Arial" w:hAnsi="Arial" w:cs="Arial"/>
          <w:sz w:val="20"/>
          <w:szCs w:val="20"/>
        </w:rPr>
        <w:t xml:space="preserve">Les dossiers «papier » qui parviendront à la DAREIC et qui n’auront pas fait l’objet de la saisie en ligne ne seront pas acceptés. </w:t>
      </w:r>
    </w:p>
    <w:p w:rsidR="00784372" w:rsidRPr="00E01E65" w:rsidRDefault="00784372" w:rsidP="00784372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E01E65">
        <w:rPr>
          <w:rFonts w:ascii="Arial" w:hAnsi="Arial" w:cs="Arial"/>
          <w:sz w:val="20"/>
          <w:szCs w:val="20"/>
        </w:rPr>
        <w:lastRenderedPageBreak/>
        <w:t>Vous trouvez également sous le lien suivant le tutoriel de présentation.</w:t>
      </w:r>
    </w:p>
    <w:p w:rsidR="00784372" w:rsidRPr="00E01E65" w:rsidRDefault="000305B6" w:rsidP="00784372">
      <w:pPr>
        <w:spacing w:before="100" w:beforeAutospacing="1" w:after="100" w:afterAutospacing="1"/>
        <w:rPr>
          <w:rFonts w:ascii="Arial" w:hAnsi="Arial" w:cs="Arial"/>
          <w:color w:val="162A83"/>
          <w:sz w:val="20"/>
          <w:szCs w:val="20"/>
        </w:rPr>
      </w:pPr>
      <w:hyperlink r:id="rId8" w:history="1">
        <w:r w:rsidR="00784372" w:rsidRPr="00E01E65">
          <w:rPr>
            <w:rFonts w:ascii="Arial" w:hAnsi="Arial" w:cs="Arial"/>
            <w:color w:val="0000FF"/>
            <w:sz w:val="20"/>
            <w:szCs w:val="20"/>
            <w:u w:val="single"/>
          </w:rPr>
          <w:t>https://prezi.com/d5ssu0x01kzq/debut_wie-stelle-ich-einen-antrag/?utm_campaign=share&amp;utm_medium=copy</w:t>
        </w:r>
      </w:hyperlink>
    </w:p>
    <w:p w:rsidR="00784372" w:rsidRPr="00E01E65" w:rsidRDefault="00784372" w:rsidP="00784372">
      <w:pPr>
        <w:rPr>
          <w:rFonts w:ascii="Arial" w:hAnsi="Arial" w:cs="Arial"/>
          <w:sz w:val="20"/>
          <w:szCs w:val="20"/>
        </w:rPr>
      </w:pPr>
    </w:p>
    <w:p w:rsidR="00784372" w:rsidRPr="00031CA6" w:rsidRDefault="00784372" w:rsidP="00784372">
      <w:pPr>
        <w:rPr>
          <w:rFonts w:ascii="Arial" w:hAnsi="Arial" w:cs="Arial"/>
          <w:b/>
          <w:sz w:val="20"/>
          <w:szCs w:val="20"/>
        </w:rPr>
      </w:pPr>
      <w:r w:rsidRPr="00031CA6">
        <w:rPr>
          <w:rFonts w:ascii="Arial" w:hAnsi="Arial" w:cs="Arial"/>
          <w:b/>
          <w:sz w:val="20"/>
          <w:szCs w:val="20"/>
        </w:rPr>
        <w:t>(</w:t>
      </w:r>
      <w:r w:rsidRPr="00031CA6">
        <w:rPr>
          <w:rFonts w:ascii="Arial" w:hAnsi="Arial" w:cs="Arial"/>
          <w:b/>
          <w:bCs/>
          <w:sz w:val="20"/>
          <w:szCs w:val="20"/>
        </w:rPr>
        <w:t>Attention</w:t>
      </w:r>
      <w:r w:rsidRPr="00031CA6">
        <w:rPr>
          <w:rFonts w:ascii="Arial" w:hAnsi="Arial" w:cs="Arial"/>
          <w:b/>
          <w:sz w:val="20"/>
          <w:szCs w:val="20"/>
        </w:rPr>
        <w:t> : les échanges prévus de septembre 2019 à décembre 2019 sont également concernés par cette date de saisie en ligne)</w:t>
      </w:r>
    </w:p>
    <w:p w:rsidR="00784372" w:rsidRPr="00E01E65" w:rsidRDefault="00784372" w:rsidP="00784372">
      <w:pPr>
        <w:rPr>
          <w:rFonts w:ascii="Arial" w:hAnsi="Arial" w:cs="Arial"/>
          <w:sz w:val="20"/>
          <w:szCs w:val="20"/>
        </w:rPr>
      </w:pPr>
    </w:p>
    <w:p w:rsidR="00784372" w:rsidRPr="00E01E65" w:rsidRDefault="00784372" w:rsidP="00784372">
      <w:pPr>
        <w:rPr>
          <w:rFonts w:ascii="Arial" w:hAnsi="Arial" w:cs="Arial"/>
          <w:sz w:val="20"/>
          <w:szCs w:val="20"/>
        </w:rPr>
      </w:pPr>
      <w:r w:rsidRPr="00E01E65">
        <w:rPr>
          <w:rFonts w:ascii="Arial" w:hAnsi="Arial" w:cs="Arial"/>
          <w:sz w:val="20"/>
          <w:szCs w:val="20"/>
        </w:rPr>
        <w:t>La notification par l’OFAJ du montant de l’enveloppe académique annuelle, qui détermine le calcul de la somme attribuée pour chaque échange, est prévue pour fin du 1</w:t>
      </w:r>
      <w:r w:rsidRPr="00E01E65">
        <w:rPr>
          <w:rFonts w:ascii="Arial" w:hAnsi="Arial" w:cs="Arial"/>
          <w:sz w:val="20"/>
          <w:szCs w:val="20"/>
          <w:vertAlign w:val="superscript"/>
        </w:rPr>
        <w:t>er</w:t>
      </w:r>
      <w:r>
        <w:rPr>
          <w:rFonts w:ascii="Arial" w:hAnsi="Arial" w:cs="Arial"/>
          <w:sz w:val="20"/>
          <w:szCs w:val="20"/>
        </w:rPr>
        <w:t xml:space="preserve"> trimestre 2019</w:t>
      </w:r>
      <w:r w:rsidRPr="00E01E65">
        <w:rPr>
          <w:rFonts w:ascii="Arial" w:hAnsi="Arial" w:cs="Arial"/>
          <w:sz w:val="20"/>
          <w:szCs w:val="20"/>
        </w:rPr>
        <w:t xml:space="preserve">. En conséquence, les notifications aux EPLE parviendront  après cette date ; ces notifications indiqueront la procédure à suivre pour le décompte de subvention. Ce </w:t>
      </w:r>
      <w:r>
        <w:rPr>
          <w:rFonts w:ascii="Arial" w:hAnsi="Arial" w:cs="Arial"/>
          <w:sz w:val="20"/>
          <w:szCs w:val="20"/>
        </w:rPr>
        <w:t>dernier est également dématérialisé.</w:t>
      </w:r>
    </w:p>
    <w:p w:rsidR="00784372" w:rsidRPr="00E01E65" w:rsidRDefault="00784372" w:rsidP="00784372">
      <w:pPr>
        <w:rPr>
          <w:rFonts w:ascii="Arial" w:hAnsi="Arial" w:cs="Arial"/>
          <w:b/>
          <w:sz w:val="20"/>
          <w:szCs w:val="20"/>
        </w:rPr>
      </w:pPr>
    </w:p>
    <w:p w:rsidR="00784372" w:rsidRPr="00E01E65" w:rsidRDefault="00784372" w:rsidP="00784372">
      <w:pPr>
        <w:rPr>
          <w:rFonts w:ascii="Arial" w:hAnsi="Arial" w:cs="Arial"/>
          <w:sz w:val="20"/>
          <w:szCs w:val="20"/>
        </w:rPr>
      </w:pPr>
      <w:r w:rsidRPr="00E01E65">
        <w:rPr>
          <w:rFonts w:ascii="Arial" w:hAnsi="Arial" w:cs="Arial"/>
          <w:b/>
          <w:sz w:val="20"/>
          <w:szCs w:val="20"/>
          <w:u w:val="single"/>
        </w:rPr>
        <w:t>Procédure de demande de subvention sur la plateforme online</w:t>
      </w:r>
      <w:r w:rsidRPr="00E01E65">
        <w:rPr>
          <w:rFonts w:ascii="Arial" w:hAnsi="Arial" w:cs="Arial"/>
          <w:sz w:val="20"/>
          <w:szCs w:val="20"/>
        </w:rPr>
        <w:t> :</w:t>
      </w:r>
    </w:p>
    <w:p w:rsidR="00784372" w:rsidRPr="00E01E65" w:rsidRDefault="00784372" w:rsidP="00784372">
      <w:pPr>
        <w:rPr>
          <w:rFonts w:ascii="Arial" w:hAnsi="Arial" w:cs="Arial"/>
          <w:sz w:val="20"/>
          <w:szCs w:val="20"/>
        </w:rPr>
      </w:pPr>
    </w:p>
    <w:p w:rsidR="00784372" w:rsidRPr="00E01E65" w:rsidRDefault="00784372" w:rsidP="00784372">
      <w:pPr>
        <w:rPr>
          <w:rFonts w:ascii="Arial" w:hAnsi="Arial" w:cs="Arial"/>
          <w:sz w:val="20"/>
          <w:szCs w:val="20"/>
        </w:rPr>
      </w:pPr>
      <w:r w:rsidRPr="00E01E65">
        <w:rPr>
          <w:rFonts w:ascii="Arial" w:hAnsi="Arial" w:cs="Arial"/>
          <w:sz w:val="20"/>
          <w:szCs w:val="20"/>
        </w:rPr>
        <w:t>En premier lieu vous devez procéder à votre inscription afin créer un compte et sitôt cette création vous recevrez un courriel vous indiquant votre mot de passe pour l'application.</w:t>
      </w:r>
      <w:r w:rsidRPr="00E01E65">
        <w:rPr>
          <w:rFonts w:ascii="Arial" w:hAnsi="Arial" w:cs="Arial"/>
          <w:sz w:val="20"/>
          <w:szCs w:val="20"/>
        </w:rPr>
        <w:br/>
      </w:r>
      <w:r w:rsidRPr="00E01E65">
        <w:rPr>
          <w:rFonts w:ascii="Arial" w:hAnsi="Arial" w:cs="Arial"/>
          <w:sz w:val="20"/>
          <w:szCs w:val="20"/>
        </w:rPr>
        <w:br/>
      </w:r>
      <w:r w:rsidRPr="00E01E65">
        <w:rPr>
          <w:rFonts w:ascii="Arial" w:hAnsi="Arial" w:cs="Arial"/>
          <w:b/>
          <w:bCs/>
          <w:sz w:val="20"/>
          <w:szCs w:val="20"/>
        </w:rPr>
        <w:t>Toutefois, en amont de cette connexion, il est primordial de prendre connais</w:t>
      </w:r>
      <w:r>
        <w:rPr>
          <w:rFonts w:ascii="Arial" w:hAnsi="Arial" w:cs="Arial"/>
          <w:b/>
          <w:bCs/>
          <w:sz w:val="20"/>
          <w:szCs w:val="20"/>
        </w:rPr>
        <w:t>sance du tutoriel cité ci-dessus.</w:t>
      </w:r>
    </w:p>
    <w:p w:rsidR="00784372" w:rsidRPr="00E01E65" w:rsidRDefault="00784372" w:rsidP="00784372">
      <w:pPr>
        <w:rPr>
          <w:rFonts w:ascii="Arial" w:hAnsi="Arial" w:cs="Arial"/>
          <w:sz w:val="20"/>
          <w:szCs w:val="20"/>
        </w:rPr>
      </w:pPr>
      <w:r w:rsidRPr="00E01E65">
        <w:rPr>
          <w:rFonts w:ascii="Arial" w:hAnsi="Arial" w:cs="Arial"/>
          <w:sz w:val="20"/>
          <w:szCs w:val="20"/>
        </w:rPr>
        <w:t>La lecture de ce diaporama se fait par le biais des flèches positionnées en bas de chaque image.</w:t>
      </w:r>
      <w:r w:rsidRPr="00E01E65">
        <w:rPr>
          <w:rFonts w:ascii="Arial" w:hAnsi="Arial" w:cs="Arial"/>
          <w:sz w:val="20"/>
          <w:szCs w:val="20"/>
        </w:rPr>
        <w:br/>
        <w:t>Il faut également cliquer sur les bulles dans l’image qui suis-je pour connaître le cahier des charges de chaque acteur (ex : bulle chef d'établissement, bulle enseignant)</w:t>
      </w:r>
      <w:r w:rsidRPr="00E01E65">
        <w:rPr>
          <w:rFonts w:ascii="Arial" w:hAnsi="Arial" w:cs="Arial"/>
          <w:sz w:val="20"/>
          <w:szCs w:val="20"/>
        </w:rPr>
        <w:br/>
      </w:r>
      <w:r w:rsidRPr="00E01E65">
        <w:rPr>
          <w:rFonts w:ascii="Arial" w:hAnsi="Arial" w:cs="Arial"/>
          <w:sz w:val="20"/>
          <w:szCs w:val="20"/>
        </w:rPr>
        <w:br/>
        <w:t>Concrètement sur la plateforme après votre inscription et après avoir reçu un message de l’application vous devez  :</w:t>
      </w:r>
      <w:r w:rsidRPr="00E01E65">
        <w:rPr>
          <w:rFonts w:ascii="Arial" w:hAnsi="Arial" w:cs="Arial"/>
          <w:sz w:val="20"/>
          <w:szCs w:val="20"/>
        </w:rPr>
        <w:br/>
        <w:t>-instruire la demande de subvention qu</w:t>
      </w:r>
      <w:r>
        <w:rPr>
          <w:rFonts w:ascii="Arial" w:hAnsi="Arial" w:cs="Arial"/>
          <w:sz w:val="20"/>
          <w:szCs w:val="20"/>
        </w:rPr>
        <w:t xml:space="preserve">'il conviendra d'imprimer, de </w:t>
      </w:r>
      <w:r w:rsidRPr="00E01E65">
        <w:rPr>
          <w:rFonts w:ascii="Arial" w:hAnsi="Arial" w:cs="Arial"/>
          <w:sz w:val="20"/>
          <w:szCs w:val="20"/>
        </w:rPr>
        <w:t>dater et la faire signer par votre chef d'établissement (au moment d'instruire la demande de subvention  il convient à cette étape de : maîtriser le calendrier des échanges, le nombres d'élèves masculins et féminins ainsi que de leur classe d'âge),</w:t>
      </w:r>
      <w:r w:rsidRPr="00E01E65">
        <w:rPr>
          <w:rFonts w:ascii="Arial" w:hAnsi="Arial" w:cs="Arial"/>
          <w:sz w:val="20"/>
          <w:szCs w:val="20"/>
        </w:rPr>
        <w:br/>
        <w:t>-télécharger la demande de subvention signée sur la plateforme,</w:t>
      </w:r>
    </w:p>
    <w:p w:rsidR="00784372" w:rsidRPr="00E01E65" w:rsidRDefault="00784372" w:rsidP="00784372">
      <w:pPr>
        <w:rPr>
          <w:rFonts w:ascii="Arial" w:hAnsi="Arial" w:cs="Arial"/>
          <w:sz w:val="20"/>
          <w:szCs w:val="20"/>
        </w:rPr>
      </w:pPr>
      <w:r w:rsidRPr="00E01E65">
        <w:rPr>
          <w:rFonts w:ascii="Arial" w:hAnsi="Arial" w:cs="Arial"/>
          <w:sz w:val="20"/>
          <w:szCs w:val="20"/>
        </w:rPr>
        <w:t>-joindre le calendrier du programme du séjour en Allemagne</w:t>
      </w:r>
      <w:proofErr w:type="gramStart"/>
      <w:r w:rsidRPr="00E01E65">
        <w:rPr>
          <w:rFonts w:ascii="Arial" w:hAnsi="Arial" w:cs="Arial"/>
          <w:sz w:val="20"/>
          <w:szCs w:val="20"/>
        </w:rPr>
        <w:t>,(</w:t>
      </w:r>
      <w:proofErr w:type="gramEnd"/>
      <w:r w:rsidRPr="00E01E65">
        <w:rPr>
          <w:rFonts w:ascii="Arial" w:hAnsi="Arial" w:cs="Arial"/>
          <w:sz w:val="20"/>
          <w:szCs w:val="20"/>
        </w:rPr>
        <w:t>il est entendu que ce calendrier ne peut pas être définitif lors de la saisie de la demande de subvention, il devra être mis à jour lors de la saisie du décompte de la subvention)</w:t>
      </w:r>
      <w:r w:rsidRPr="00E01E65">
        <w:rPr>
          <w:rFonts w:ascii="Arial" w:hAnsi="Arial" w:cs="Arial"/>
          <w:sz w:val="20"/>
          <w:szCs w:val="20"/>
        </w:rPr>
        <w:br/>
        <w:t xml:space="preserve">-joindre le projet pédagogique dûment rédigé au vu des directives de l'OFAJ </w:t>
      </w:r>
      <w:proofErr w:type="spellStart"/>
      <w:r w:rsidRPr="00E01E65">
        <w:rPr>
          <w:rFonts w:ascii="Arial" w:hAnsi="Arial" w:cs="Arial"/>
          <w:sz w:val="20"/>
          <w:szCs w:val="20"/>
        </w:rPr>
        <w:t>cf</w:t>
      </w:r>
      <w:proofErr w:type="spellEnd"/>
      <w:r w:rsidRPr="00E01E65">
        <w:rPr>
          <w:rFonts w:ascii="Arial" w:hAnsi="Arial" w:cs="Arial"/>
          <w:sz w:val="20"/>
          <w:szCs w:val="20"/>
        </w:rPr>
        <w:t xml:space="preserve"> ci-dessus « critères suivants…. »</w:t>
      </w:r>
    </w:p>
    <w:p w:rsidR="00784372" w:rsidRDefault="00784372" w:rsidP="007843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Contact : </w:t>
      </w:r>
      <w:r w:rsidRPr="00E01E65">
        <w:rPr>
          <w:rFonts w:ascii="Arial" w:hAnsi="Arial" w:cs="Arial"/>
          <w:sz w:val="20"/>
          <w:szCs w:val="20"/>
        </w:rPr>
        <w:t>DAREIC</w:t>
      </w:r>
      <w:r>
        <w:rPr>
          <w:rFonts w:ascii="Arial" w:hAnsi="Arial" w:cs="Arial"/>
          <w:sz w:val="20"/>
          <w:szCs w:val="20"/>
        </w:rPr>
        <w:t xml:space="preserve"> : Marie-Pierre </w:t>
      </w:r>
      <w:proofErr w:type="spellStart"/>
      <w:r>
        <w:rPr>
          <w:rFonts w:ascii="Arial" w:hAnsi="Arial" w:cs="Arial"/>
          <w:sz w:val="20"/>
          <w:szCs w:val="20"/>
        </w:rPr>
        <w:t>Hanvic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BE444C">
          <w:rPr>
            <w:rStyle w:val="Lienhypertexte"/>
            <w:rFonts w:ascii="Arial" w:hAnsi="Arial" w:cs="Arial"/>
            <w:sz w:val="20"/>
            <w:szCs w:val="20"/>
          </w:rPr>
          <w:t>marie-pierre.hanvic@ac-aix-marseille.fr</w:t>
        </w:r>
      </w:hyperlink>
      <w:r>
        <w:rPr>
          <w:rFonts w:ascii="Arial" w:hAnsi="Arial" w:cs="Arial"/>
          <w:sz w:val="20"/>
          <w:szCs w:val="20"/>
        </w:rPr>
        <w:t xml:space="preserve"> tel 04 42 91 72 85 </w:t>
      </w:r>
      <w:r w:rsidRPr="00E01E65">
        <w:rPr>
          <w:rFonts w:ascii="Arial" w:hAnsi="Arial" w:cs="Arial"/>
          <w:sz w:val="20"/>
          <w:szCs w:val="20"/>
        </w:rPr>
        <w:t>reste à votre écoute pour tout aide complémentaire.</w:t>
      </w:r>
    </w:p>
    <w:p w:rsidR="00784372" w:rsidRPr="00031CA6" w:rsidRDefault="00784372" w:rsidP="00784372">
      <w:pPr>
        <w:rPr>
          <w:rFonts w:ascii="Arial" w:hAnsi="Arial" w:cs="Arial"/>
          <w:sz w:val="20"/>
          <w:szCs w:val="20"/>
        </w:rPr>
      </w:pPr>
    </w:p>
    <w:p w:rsidR="00784372" w:rsidRPr="00031CA6" w:rsidRDefault="00784372" w:rsidP="00784372">
      <w:pPr>
        <w:spacing w:after="100" w:afterAutospacing="1"/>
        <w:rPr>
          <w:rFonts w:ascii="Arial" w:hAnsi="Arial" w:cs="Arial"/>
          <w:sz w:val="20"/>
          <w:szCs w:val="20"/>
        </w:rPr>
      </w:pPr>
      <w:r w:rsidRPr="00031CA6">
        <w:rPr>
          <w:rFonts w:ascii="Arial" w:hAnsi="Arial" w:cs="Arial"/>
          <w:b/>
          <w:bCs/>
          <w:i/>
          <w:iCs/>
          <w:sz w:val="20"/>
          <w:szCs w:val="20"/>
        </w:rPr>
        <w:t>Nota bene</w:t>
      </w:r>
      <w:r w:rsidRPr="00031CA6">
        <w:rPr>
          <w:rFonts w:ascii="Arial" w:hAnsi="Arial" w:cs="Arial"/>
          <w:sz w:val="20"/>
          <w:szCs w:val="20"/>
        </w:rPr>
        <w:t> : les classes de collèges devant faire le choix d'une nouvelle langue vivante, les classes d'écoles maternelles et les classes d´écoles primaires peuvent réaliser un échange avec une classe allemande intéressée et demander une subvention à l'</w:t>
      </w:r>
      <w:proofErr w:type="spellStart"/>
      <w:r w:rsidRPr="00031CA6">
        <w:rPr>
          <w:rFonts w:ascii="Arial" w:hAnsi="Arial" w:cs="Arial"/>
          <w:sz w:val="20"/>
          <w:szCs w:val="20"/>
        </w:rPr>
        <w:t>Ofaj</w:t>
      </w:r>
      <w:proofErr w:type="spellEnd"/>
      <w:r w:rsidRPr="00031CA6">
        <w:rPr>
          <w:rFonts w:ascii="Arial" w:hAnsi="Arial" w:cs="Arial"/>
          <w:sz w:val="20"/>
          <w:szCs w:val="20"/>
        </w:rPr>
        <w:t xml:space="preserve"> dans le cadre d'une « Rencontre au domicile du partenaire » ou dans le cadre d'une « Rencontre en tiers-lieu ». Il convient d'ajouter la mention « </w:t>
      </w:r>
      <w:r w:rsidRPr="00031CA6">
        <w:rPr>
          <w:rFonts w:ascii="Arial" w:hAnsi="Arial" w:cs="Arial"/>
          <w:b/>
          <w:bCs/>
          <w:sz w:val="20"/>
          <w:szCs w:val="20"/>
        </w:rPr>
        <w:t>programme de motivation </w:t>
      </w:r>
      <w:r w:rsidRPr="00031CA6">
        <w:rPr>
          <w:rFonts w:ascii="Arial" w:hAnsi="Arial" w:cs="Arial"/>
          <w:sz w:val="20"/>
          <w:szCs w:val="20"/>
        </w:rPr>
        <w:t>» à la demande. Une attention particulière dans le subventionnement est accordée aux classes d'écoles maternelles et élémentaires.</w:t>
      </w:r>
    </w:p>
    <w:p w:rsidR="00DC138F" w:rsidRDefault="00DC138F"/>
    <w:sectPr w:rsidR="00DC1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956B1"/>
    <w:multiLevelType w:val="hybridMultilevel"/>
    <w:tmpl w:val="05CEEEF2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DCC1FC1"/>
    <w:multiLevelType w:val="hybridMultilevel"/>
    <w:tmpl w:val="A96E8892"/>
    <w:lvl w:ilvl="0" w:tplc="CC52F25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E019A"/>
    <w:multiLevelType w:val="hybridMultilevel"/>
    <w:tmpl w:val="2342232C"/>
    <w:lvl w:ilvl="0" w:tplc="475ABE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72"/>
    <w:rsid w:val="000305B6"/>
    <w:rsid w:val="00377A6A"/>
    <w:rsid w:val="00784372"/>
    <w:rsid w:val="00851254"/>
    <w:rsid w:val="00C827E6"/>
    <w:rsid w:val="00DC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C9A32-8D11-45B0-BBF0-884E0459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8437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84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zi.com/d5ssu0x01kzq/debut_wie-stelle-ich-einen-antrag/?utm_campaign=share&amp;utm_medium=cop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e-pierre.hanvic@ac-aix-marseill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hanges-scolaires.ofaj.org/logi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ulacad.ac-aix-marseille.fr/uploads/BA/BA788/DAREIC788-365.pdf?ts=154210519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ie-pierre.hanvic@ac-aix-marseil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953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mphanvic</dc:creator>
  <cp:keywords/>
  <dc:description/>
  <cp:lastModifiedBy>mphanvic</cp:lastModifiedBy>
  <cp:revision>5</cp:revision>
  <dcterms:created xsi:type="dcterms:W3CDTF">2018-09-26T16:34:00Z</dcterms:created>
  <dcterms:modified xsi:type="dcterms:W3CDTF">2018-11-13T13:05:00Z</dcterms:modified>
</cp:coreProperties>
</file>