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  <w:r w:rsidRPr="007F4029">
        <w:rPr>
          <w:rFonts w:asciiTheme="minorHAnsi" w:hAnsiTheme="minorHAnsi" w:cstheme="minorHAnsi"/>
          <w:b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799552" behindDoc="1" locked="0" layoutInCell="1" allowOverlap="1" wp14:anchorId="31E4F6CE" wp14:editId="37DD01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7325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307" y="21350"/>
                <wp:lineTo x="2130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  <w:r w:rsidRPr="007F4029">
        <w:rPr>
          <w:rFonts w:asciiTheme="minorHAnsi" w:hAnsiTheme="minorHAnsi" w:cstheme="minorHAnsi"/>
          <w:b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800576" behindDoc="1" locked="0" layoutInCell="1" allowOverlap="1" wp14:anchorId="349CA079" wp14:editId="77C51619">
            <wp:simplePos x="0" y="0"/>
            <wp:positionH relativeFrom="margin">
              <wp:posOffset>0</wp:posOffset>
            </wp:positionH>
            <wp:positionV relativeFrom="paragraph">
              <wp:posOffset>-389255</wp:posOffset>
            </wp:positionV>
            <wp:extent cx="189230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10" y="21118"/>
                <wp:lineTo x="213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029">
        <w:rPr>
          <w:rFonts w:asciiTheme="minorHAnsi" w:hAnsiTheme="minorHAnsi" w:cstheme="minorHAnsi"/>
          <w:b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801600" behindDoc="0" locked="0" layoutInCell="1" allowOverlap="1" wp14:anchorId="5EEDBC9C" wp14:editId="61698C81">
            <wp:simplePos x="0" y="0"/>
            <wp:positionH relativeFrom="column">
              <wp:posOffset>4731385</wp:posOffset>
            </wp:positionH>
            <wp:positionV relativeFrom="paragraph">
              <wp:posOffset>-389255</wp:posOffset>
            </wp:positionV>
            <wp:extent cx="1816735" cy="7251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</w:pP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>Le Guide d’ACCOMPAGNEMENT</w:t>
      </w: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</w:pP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</w:pP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>à l’élaboration du</w:t>
      </w: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color w:val="1F497D" w:themeColor="text2"/>
          <w:spacing w:val="-60"/>
          <w:sz w:val="48"/>
          <w:szCs w:val="48"/>
          <w:lang w:val="fr-FR"/>
        </w:rPr>
      </w:pP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</w:pP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u w:val="single"/>
          <w:lang w:val="fr-FR"/>
        </w:rPr>
        <w:t>P</w:t>
      </w: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 xml:space="preserve">lan </w:t>
      </w: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u w:val="single"/>
          <w:lang w:val="fr-FR"/>
        </w:rPr>
        <w:t>P</w:t>
      </w: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 xml:space="preserve">articulier de </w:t>
      </w: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u w:val="single"/>
          <w:lang w:val="fr-FR"/>
        </w:rPr>
        <w:t>M</w:t>
      </w: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 xml:space="preserve">ise en </w:t>
      </w: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u w:val="single"/>
          <w:lang w:val="fr-FR"/>
        </w:rPr>
        <w:t>S</w:t>
      </w: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>ûreté</w:t>
      </w: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</w:pPr>
    </w:p>
    <w:p w:rsidR="00AF32C7" w:rsidRPr="007F4029" w:rsidRDefault="00AF32C7" w:rsidP="00AF32C7">
      <w:pPr>
        <w:spacing w:before="27"/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</w:pPr>
      <w:r w:rsidRPr="007F4029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>P.P.M.S.</w:t>
      </w:r>
      <w:r w:rsidR="002E0B4B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 xml:space="preserve"> ATTENTAT - INTRUSION</w:t>
      </w:r>
    </w:p>
    <w:p w:rsidR="00AF32C7" w:rsidRDefault="00AF32C7" w:rsidP="00AF32C7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5C04" w:rsidRDefault="00335C04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5C04" w:rsidRDefault="00335C04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E0B4B" w:rsidRDefault="002E0B4B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5C04" w:rsidRDefault="00335C04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5C04" w:rsidRDefault="00335C04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5C04" w:rsidRDefault="00335C04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5C04" w:rsidRDefault="00335C04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Rectorat d’Aix-Marseille</w:t>
      </w:r>
    </w:p>
    <w:p w:rsidR="00335C04" w:rsidRDefault="00335C04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Délégation Académique Sécurité, Hygiène et Conditions de Travail-04.42.95.29.72</w:t>
      </w:r>
    </w:p>
    <w:p w:rsidR="00335C04" w:rsidRDefault="00335C04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lilian.petetin@ac-aix-marseille.fr</w:t>
      </w:r>
    </w:p>
    <w:p w:rsidR="00335C04" w:rsidRDefault="00335C04" w:rsidP="00335C04">
      <w:pPr>
        <w:spacing w:before="2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Version Février 2018</w:t>
      </w:r>
    </w:p>
    <w:p w:rsidR="00AF32C7" w:rsidRDefault="00AF32C7" w:rsidP="00AF32C7">
      <w:pPr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br w:type="page"/>
      </w:r>
    </w:p>
    <w:p w:rsidR="007D06E4" w:rsidRDefault="007D06E4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Ce guide est consacré au </w:t>
      </w:r>
      <w:r w:rsidR="00A537FA">
        <w:rPr>
          <w:rFonts w:asciiTheme="minorHAnsi" w:hAnsiTheme="minorHAnsi" w:cstheme="minorHAnsi"/>
          <w:sz w:val="24"/>
          <w:szCs w:val="24"/>
          <w:lang w:val="fr-FR"/>
        </w:rPr>
        <w:t>PPMS ATTENTAT</w:t>
      </w:r>
      <w:r w:rsidR="00030F3A">
        <w:rPr>
          <w:rFonts w:asciiTheme="minorHAnsi" w:hAnsiTheme="minorHAnsi" w:cstheme="minorHAnsi"/>
          <w:sz w:val="24"/>
          <w:szCs w:val="24"/>
          <w:lang w:val="fr-FR"/>
        </w:rPr>
        <w:t>-</w:t>
      </w:r>
      <w:r w:rsidR="00991A18">
        <w:rPr>
          <w:rFonts w:asciiTheme="minorHAnsi" w:hAnsiTheme="minorHAnsi" w:cstheme="minorHAnsi"/>
          <w:sz w:val="24"/>
          <w:szCs w:val="24"/>
          <w:lang w:val="fr-FR"/>
        </w:rPr>
        <w:t xml:space="preserve">INTRUSION, </w:t>
      </w:r>
      <w:r w:rsidRPr="00C932F7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docu</w:t>
      </w:r>
      <w:r w:rsidR="00991A18" w:rsidRPr="00C932F7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ment interne</w:t>
      </w:r>
      <w:r w:rsidR="00991A18">
        <w:rPr>
          <w:rFonts w:asciiTheme="minorHAnsi" w:hAnsiTheme="minorHAnsi" w:cstheme="minorHAnsi"/>
          <w:sz w:val="24"/>
          <w:szCs w:val="24"/>
          <w:lang w:val="fr-FR"/>
        </w:rPr>
        <w:t xml:space="preserve"> à l’établissement</w:t>
      </w:r>
      <w:r w:rsidR="002955A8">
        <w:rPr>
          <w:rFonts w:asciiTheme="minorHAnsi" w:hAnsiTheme="minorHAnsi" w:cstheme="minorHAnsi"/>
          <w:sz w:val="24"/>
          <w:szCs w:val="24"/>
          <w:lang w:val="fr-FR"/>
        </w:rPr>
        <w:t>/à l’école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932F7" w:rsidRDefault="00C932F7" w:rsidP="00C932F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932F7" w:rsidRDefault="00C932F7" w:rsidP="00C932F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Un document :</w:t>
      </w:r>
    </w:p>
    <w:p w:rsidR="00C932F7" w:rsidRDefault="00C932F7" w:rsidP="00C932F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15B81" w:rsidRPr="00815B81" w:rsidRDefault="00686CD3" w:rsidP="00815B81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 compléter</w:t>
      </w:r>
      <w:r w:rsidR="00815B81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932F7" w:rsidRDefault="00C932F7" w:rsidP="00C932F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932F7" w:rsidRDefault="00C932F7" w:rsidP="00304940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A sauvegarder informatiquement parlant dans un </w:t>
      </w:r>
      <w:r w:rsidR="00686CD3">
        <w:rPr>
          <w:rFonts w:asciiTheme="minorHAnsi" w:hAnsiTheme="minorHAnsi" w:cstheme="minorHAnsi"/>
          <w:sz w:val="24"/>
          <w:szCs w:val="24"/>
          <w:lang w:val="fr-FR"/>
        </w:rPr>
        <w:t>répertoire informatique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l’établissement/de l’école pour les futures mises à jour.</w:t>
      </w:r>
    </w:p>
    <w:p w:rsidR="00C932F7" w:rsidRDefault="00C932F7" w:rsidP="00C932F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932F7" w:rsidRDefault="006F7636" w:rsidP="00304940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Les plans à</w:t>
      </w:r>
      <w:r w:rsidR="00C932F7">
        <w:rPr>
          <w:rFonts w:asciiTheme="minorHAnsi" w:hAnsiTheme="minorHAnsi" w:cstheme="minorHAnsi"/>
          <w:sz w:val="24"/>
          <w:szCs w:val="24"/>
          <w:lang w:val="fr-FR"/>
        </w:rPr>
        <w:t xml:space="preserve"> déposer sur l’application DUER.</w:t>
      </w:r>
    </w:p>
    <w:p w:rsidR="00C932F7" w:rsidRDefault="00C932F7" w:rsidP="00C932F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B0134" w:rsidRDefault="006B0134" w:rsidP="00C932F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B0134" w:rsidRDefault="006B0134" w:rsidP="00C932F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B798E" w:rsidRDefault="00122BEB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En cas </w:t>
      </w:r>
      <w:r w:rsidR="00C932F7">
        <w:rPr>
          <w:rFonts w:asciiTheme="minorHAnsi" w:hAnsiTheme="minorHAnsi" w:cstheme="minorHAnsi"/>
          <w:sz w:val="24"/>
          <w:szCs w:val="24"/>
          <w:lang w:val="fr-FR"/>
        </w:rPr>
        <w:t>d’évènement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majeur </w:t>
      </w:r>
      <w:r w:rsidR="00A537FA">
        <w:rPr>
          <w:rFonts w:asciiTheme="minorHAnsi" w:hAnsiTheme="minorHAnsi" w:cstheme="minorHAnsi"/>
          <w:sz w:val="24"/>
          <w:szCs w:val="24"/>
          <w:lang w:val="fr-FR"/>
        </w:rPr>
        <w:t>ATTENTAT-</w:t>
      </w:r>
      <w:r w:rsidR="00C932F7">
        <w:rPr>
          <w:rFonts w:asciiTheme="minorHAnsi" w:hAnsiTheme="minorHAnsi" w:cstheme="minorHAnsi"/>
          <w:sz w:val="24"/>
          <w:szCs w:val="24"/>
          <w:lang w:val="fr-FR"/>
        </w:rPr>
        <w:t xml:space="preserve">INTRUSION </w:t>
      </w:r>
      <w:r w:rsidR="00C932F7" w:rsidRPr="00C932F7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dans</w:t>
      </w:r>
      <w:r w:rsidR="00C932F7">
        <w:rPr>
          <w:rFonts w:asciiTheme="minorHAnsi" w:hAnsiTheme="minorHAnsi" w:cstheme="minorHAnsi"/>
          <w:sz w:val="24"/>
          <w:szCs w:val="24"/>
          <w:lang w:val="fr-FR"/>
        </w:rPr>
        <w:t xml:space="preserve"> un établissement/dans une école, il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n’y a évidemment pas de cellule de crise dans l’établissement</w:t>
      </w:r>
      <w:r w:rsidR="00885331">
        <w:rPr>
          <w:rFonts w:asciiTheme="minorHAnsi" w:hAnsiTheme="minorHAnsi" w:cstheme="minorHAnsi"/>
          <w:sz w:val="24"/>
          <w:szCs w:val="24"/>
          <w:lang w:val="fr-FR"/>
        </w:rPr>
        <w:t>/dans l’école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concerné !</w:t>
      </w:r>
      <w:r w:rsidR="00C054CC">
        <w:rPr>
          <w:rFonts w:asciiTheme="minorHAnsi" w:hAnsiTheme="minorHAnsi" w:cstheme="minorHAnsi"/>
          <w:sz w:val="24"/>
          <w:szCs w:val="24"/>
          <w:lang w:val="fr-FR"/>
        </w:rPr>
        <w:t xml:space="preserve"> (Une cellule de crise sera mise en place</w:t>
      </w:r>
      <w:r w:rsidR="005F003D">
        <w:rPr>
          <w:rFonts w:asciiTheme="minorHAnsi" w:hAnsiTheme="minorHAnsi" w:cstheme="minorHAnsi"/>
          <w:sz w:val="24"/>
          <w:szCs w:val="24"/>
          <w:lang w:val="fr-FR"/>
        </w:rPr>
        <w:t xml:space="preserve"> uniquement en cas d’évènement </w:t>
      </w:r>
      <w:r w:rsidR="00C054CC" w:rsidRPr="00815B81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à proximité</w:t>
      </w:r>
      <w:r w:rsidR="00C054CC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l’établissement/de l’école</w:t>
      </w:r>
      <w:r w:rsidR="005F003D">
        <w:rPr>
          <w:rFonts w:asciiTheme="minorHAnsi" w:hAnsiTheme="minorHAnsi" w:cstheme="minorHAnsi"/>
          <w:sz w:val="24"/>
          <w:szCs w:val="24"/>
          <w:lang w:val="fr-FR"/>
        </w:rPr>
        <w:t xml:space="preserve"> mais pas dans l’enceinte de ce dernier</w:t>
      </w:r>
      <w:r w:rsidR="00C054CC">
        <w:rPr>
          <w:rFonts w:asciiTheme="minorHAnsi" w:hAnsiTheme="minorHAnsi" w:cstheme="minorHAnsi"/>
          <w:sz w:val="24"/>
          <w:szCs w:val="24"/>
          <w:lang w:val="fr-FR"/>
        </w:rPr>
        <w:t>).</w:t>
      </w:r>
    </w:p>
    <w:p w:rsidR="00C932F7" w:rsidRDefault="00C932F7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E1336" w:rsidRDefault="001E1336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En analysant individuellement la situation dans laquelle « je me trouve »,</w:t>
      </w:r>
      <w:r w:rsidR="00815B81">
        <w:rPr>
          <w:rFonts w:asciiTheme="minorHAnsi" w:hAnsiTheme="minorHAnsi" w:cstheme="minorHAnsi"/>
          <w:sz w:val="24"/>
          <w:szCs w:val="24"/>
          <w:lang w:val="fr-FR"/>
        </w:rPr>
        <w:t xml:space="preserve"> il n’existe que deux solutions :</w:t>
      </w:r>
    </w:p>
    <w:p w:rsidR="00815B81" w:rsidRDefault="00815B81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932F7" w:rsidRDefault="00815B81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* </w:t>
      </w:r>
      <w:r w:rsidR="001E1336">
        <w:rPr>
          <w:rFonts w:asciiTheme="minorHAnsi" w:hAnsiTheme="minorHAnsi" w:cstheme="minorHAnsi"/>
          <w:sz w:val="24"/>
          <w:szCs w:val="24"/>
          <w:lang w:val="fr-FR"/>
        </w:rPr>
        <w:t xml:space="preserve">La première consiste à </w:t>
      </w:r>
      <w:r w:rsidR="001E1336" w:rsidRPr="00815B81">
        <w:rPr>
          <w:rFonts w:asciiTheme="minorHAnsi" w:hAnsiTheme="minorHAnsi" w:cstheme="minorHAnsi"/>
          <w:b/>
          <w:sz w:val="24"/>
          <w:szCs w:val="24"/>
          <w:lang w:val="fr-FR"/>
        </w:rPr>
        <w:t>« s’échapper »</w:t>
      </w:r>
      <w:r w:rsidR="001E1336">
        <w:rPr>
          <w:rFonts w:asciiTheme="minorHAnsi" w:hAnsiTheme="minorHAnsi" w:cstheme="minorHAnsi"/>
          <w:sz w:val="24"/>
          <w:szCs w:val="24"/>
          <w:lang w:val="fr-FR"/>
        </w:rPr>
        <w:t xml:space="preserve"> avec l’intégralité des enfants sous </w:t>
      </w:r>
      <w:r w:rsidR="000E32CF">
        <w:rPr>
          <w:rFonts w:asciiTheme="minorHAnsi" w:hAnsiTheme="minorHAnsi" w:cstheme="minorHAnsi"/>
          <w:sz w:val="24"/>
          <w:szCs w:val="24"/>
          <w:lang w:val="fr-FR"/>
        </w:rPr>
        <w:t>ma</w:t>
      </w:r>
      <w:r w:rsidR="001E1336">
        <w:rPr>
          <w:rFonts w:asciiTheme="minorHAnsi" w:hAnsiTheme="minorHAnsi" w:cstheme="minorHAnsi"/>
          <w:sz w:val="24"/>
          <w:szCs w:val="24"/>
          <w:lang w:val="fr-FR"/>
        </w:rPr>
        <w:t xml:space="preserve"> responsabilité, rejoindre un lieu à l’abri et attendre les consignes des forces de l’ordre.</w:t>
      </w:r>
    </w:p>
    <w:p w:rsidR="00815B81" w:rsidRDefault="00815B81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E1336" w:rsidRDefault="00815B81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* </w:t>
      </w:r>
      <w:r w:rsidR="001E1336">
        <w:rPr>
          <w:rFonts w:asciiTheme="minorHAnsi" w:hAnsiTheme="minorHAnsi" w:cstheme="minorHAnsi"/>
          <w:sz w:val="24"/>
          <w:szCs w:val="24"/>
          <w:lang w:val="fr-FR"/>
        </w:rPr>
        <w:t xml:space="preserve">La seconde consiste à rester dans l’établissement/dans l’école et de </w:t>
      </w:r>
      <w:r w:rsidR="001E1336" w:rsidRPr="00815B81">
        <w:rPr>
          <w:rFonts w:asciiTheme="minorHAnsi" w:hAnsiTheme="minorHAnsi" w:cstheme="minorHAnsi"/>
          <w:b/>
          <w:sz w:val="24"/>
          <w:szCs w:val="24"/>
          <w:lang w:val="fr-FR"/>
        </w:rPr>
        <w:t>« s’enfermer »</w:t>
      </w:r>
      <w:r w:rsidR="001E1336">
        <w:rPr>
          <w:rFonts w:asciiTheme="minorHAnsi" w:hAnsiTheme="minorHAnsi" w:cstheme="minorHAnsi"/>
          <w:sz w:val="24"/>
          <w:szCs w:val="24"/>
          <w:lang w:val="fr-FR"/>
        </w:rPr>
        <w:t>, se confiner avec du mobilier pré-identifié en attendant l’arrivée des forces de l’ordre dans le calme absolu.</w:t>
      </w:r>
    </w:p>
    <w:p w:rsidR="001E1336" w:rsidRDefault="001E1336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15B81" w:rsidRDefault="00815B81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Nota bene :</w:t>
      </w:r>
    </w:p>
    <w:p w:rsidR="00815B81" w:rsidRDefault="00815B81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Ces 2 solutions peuvent être mises en œuvre en même temps dans l’établissement !</w:t>
      </w:r>
    </w:p>
    <w:p w:rsidR="00815B81" w:rsidRDefault="00775B26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Une partie du personnel s’échappe, l’autre se confine.</w:t>
      </w:r>
    </w:p>
    <w:p w:rsidR="00815B81" w:rsidRDefault="00815B81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15B81" w:rsidRDefault="00815B81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E1336" w:rsidRDefault="001E1336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C’est la raison pour laqu</w:t>
      </w:r>
      <w:r w:rsidR="00A537FA">
        <w:rPr>
          <w:rFonts w:asciiTheme="minorHAnsi" w:hAnsiTheme="minorHAnsi" w:cstheme="minorHAnsi"/>
          <w:sz w:val="24"/>
          <w:szCs w:val="24"/>
          <w:lang w:val="fr-FR"/>
        </w:rPr>
        <w:t>elle le dossier PPMS ATTENTAT-</w:t>
      </w:r>
      <w:r>
        <w:rPr>
          <w:rFonts w:asciiTheme="minorHAnsi" w:hAnsiTheme="minorHAnsi" w:cstheme="minorHAnsi"/>
          <w:sz w:val="24"/>
          <w:szCs w:val="24"/>
          <w:lang w:val="fr-FR"/>
        </w:rPr>
        <w:t>INTRUSION, interne d’un établissement</w:t>
      </w:r>
      <w:r w:rsidR="000E32CF">
        <w:rPr>
          <w:rFonts w:asciiTheme="minorHAnsi" w:hAnsiTheme="minorHAnsi" w:cstheme="minorHAnsi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sz w:val="24"/>
          <w:szCs w:val="24"/>
          <w:lang w:val="fr-FR"/>
        </w:rPr>
        <w:t>d’une école va principalement consister à de l’affichage et la mise en œuvre d’exercice, exercice pendant lesquels il est indispensable de s’investir et acquérir et faire acquérir les bons gestes et comportements.</w:t>
      </w:r>
    </w:p>
    <w:p w:rsidR="001E1336" w:rsidRDefault="001E1336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B0134" w:rsidRDefault="006B0134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B0134" w:rsidRDefault="006B0134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D06E4" w:rsidRDefault="007D06E4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Vous trouverez dans les pages suivantes la procédure à suivre pour compléter facilement ce document, qui, une fois rempli, doit permettre, </w:t>
      </w:r>
      <w:r w:rsidRPr="008E53A6">
        <w:rPr>
          <w:rFonts w:asciiTheme="minorHAnsi" w:hAnsiTheme="minorHAnsi" w:cstheme="minorHAnsi"/>
          <w:sz w:val="24"/>
          <w:szCs w:val="24"/>
          <w:lang w:val="fr-FR"/>
        </w:rPr>
        <w:t>à l’ensemble du personnel et des élèves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8E53A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par la mise en œuvre d’exercice, </w:t>
      </w:r>
      <w:r w:rsidRPr="008E53A6">
        <w:rPr>
          <w:rFonts w:asciiTheme="minorHAnsi" w:hAnsiTheme="minorHAnsi" w:cstheme="minorHAnsi"/>
          <w:sz w:val="24"/>
          <w:szCs w:val="24"/>
          <w:lang w:val="fr-FR"/>
        </w:rPr>
        <w:t>d’acquérir et d’assimiler les gestes adaptés en fonction de la situation et de développer ainsi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une certaine culture du risque, limitant ainsi considérablement l’effet de sidération le jour J et donc réduisant ainsi les potentiels dégâts.</w:t>
      </w:r>
    </w:p>
    <w:p w:rsidR="00FF4D08" w:rsidRDefault="00FF4D08" w:rsidP="007D06E4">
      <w:pPr>
        <w:tabs>
          <w:tab w:val="left" w:pos="95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0555F" w:rsidRDefault="0010555F" w:rsidP="0010555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25784" w:rsidRDefault="00425784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br w:type="page"/>
      </w:r>
    </w:p>
    <w:p w:rsidR="00B149E7" w:rsidRDefault="00B149E7" w:rsidP="00B149E7">
      <w:pPr>
        <w:pStyle w:val="Corpsdetexte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lastRenderedPageBreak/>
        <w:t>Page 1</w:t>
      </w: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  <w:t>Compléter tous les</w:t>
      </w:r>
      <w:r w:rsidR="00401223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 champs des</w:t>
      </w: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 formulaires.</w:t>
      </w:r>
    </w:p>
    <w:p w:rsidR="00B149E7" w:rsidRDefault="00B149E7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B149E7" w:rsidRDefault="00B149E7" w:rsidP="00B149E7">
      <w:pPr>
        <w:pStyle w:val="Corpsdetexte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Page 2</w:t>
      </w: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  <w:t>Insérer les plans.</w:t>
      </w:r>
    </w:p>
    <w:p w:rsidR="00B149E7" w:rsidRDefault="00B149E7" w:rsidP="00304940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plan de géolocalisation avec les entrées et les sorties</w:t>
      </w:r>
      <w:r w:rsidR="000B1343">
        <w:rPr>
          <w:rFonts w:asciiTheme="minorHAnsi" w:hAnsiTheme="minorHAnsi" w:cstheme="minorHAnsi"/>
          <w:sz w:val="24"/>
          <w:szCs w:val="24"/>
          <w:lang w:val="fr-FR"/>
        </w:rPr>
        <w:t>, les sorties de secours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bien </w:t>
      </w:r>
      <w:r w:rsidR="000B1343">
        <w:rPr>
          <w:rFonts w:asciiTheme="minorHAnsi" w:hAnsiTheme="minorHAnsi" w:cstheme="minorHAnsi"/>
          <w:sz w:val="24"/>
          <w:szCs w:val="24"/>
          <w:lang w:val="fr-FR"/>
        </w:rPr>
        <w:t>identifiées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D18F9" w:rsidRPr="007B3A09" w:rsidRDefault="00B149E7" w:rsidP="00304940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Les plans intérieurs des étages de tous les b</w:t>
      </w:r>
      <w:r w:rsidR="007B3A09">
        <w:rPr>
          <w:rFonts w:asciiTheme="minorHAnsi" w:hAnsiTheme="minorHAnsi" w:cstheme="minorHAnsi"/>
          <w:sz w:val="24"/>
          <w:szCs w:val="24"/>
          <w:lang w:val="fr-FR"/>
        </w:rPr>
        <w:t>âtiments</w:t>
      </w:r>
      <w:r w:rsidR="00CA1A97" w:rsidRPr="007B3A09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="00AE2E7E" w:rsidRPr="007B3A09">
        <w:rPr>
          <w:rFonts w:asciiTheme="minorHAnsi" w:hAnsiTheme="minorHAnsi" w:cstheme="minorHAnsi"/>
          <w:sz w:val="24"/>
          <w:szCs w:val="24"/>
          <w:lang w:val="fr-FR"/>
        </w:rPr>
        <w:t xml:space="preserve">tous les </w:t>
      </w:r>
      <w:r w:rsidR="00AE2E7E" w:rsidRPr="007B3A0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locaux</w:t>
      </w:r>
      <w:r w:rsidR="00AE2E7E" w:rsidRPr="007B3A09">
        <w:rPr>
          <w:rFonts w:asciiTheme="minorHAnsi" w:hAnsiTheme="minorHAnsi" w:cstheme="minorHAnsi"/>
          <w:sz w:val="24"/>
          <w:szCs w:val="24"/>
          <w:lang w:val="fr-FR"/>
        </w:rPr>
        <w:t xml:space="preserve"> étant clairement </w:t>
      </w:r>
      <w:r w:rsidR="00CA1A97" w:rsidRPr="007B3A09">
        <w:rPr>
          <w:rFonts w:asciiTheme="minorHAnsi" w:hAnsiTheme="minorHAnsi" w:cstheme="minorHAnsi"/>
          <w:sz w:val="24"/>
          <w:szCs w:val="24"/>
          <w:lang w:val="fr-FR"/>
        </w:rPr>
        <w:t>légendés et annotés</w:t>
      </w:r>
      <w:r w:rsidR="00A07148" w:rsidRPr="007B3A09">
        <w:rPr>
          <w:rFonts w:asciiTheme="minorHAnsi" w:hAnsiTheme="minorHAnsi" w:cstheme="minorHAnsi"/>
          <w:sz w:val="24"/>
          <w:szCs w:val="24"/>
          <w:lang w:val="fr-FR"/>
        </w:rPr>
        <w:t xml:space="preserve"> (même le placard à balai doit figurer sur le plan détaillé !).</w:t>
      </w:r>
    </w:p>
    <w:p w:rsidR="00E13D29" w:rsidRDefault="00DD18F9" w:rsidP="00DD18F9">
      <w:pPr>
        <w:pStyle w:val="Corpsdetexte"/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D18F9">
        <w:rPr>
          <w:rFonts w:asciiTheme="minorHAnsi" w:hAnsiTheme="minorHAnsi" w:cstheme="minorHAnsi"/>
          <w:sz w:val="24"/>
          <w:szCs w:val="24"/>
          <w:lang w:val="fr-FR"/>
        </w:rPr>
        <w:t xml:space="preserve">Si un établissement/une école ne possède pas ses plans, il peut scanner les plans d’évacuation incendie obligatoires dans les </w:t>
      </w:r>
      <w:r w:rsidR="00E13D29">
        <w:rPr>
          <w:rFonts w:asciiTheme="minorHAnsi" w:hAnsiTheme="minorHAnsi" w:cstheme="minorHAnsi"/>
          <w:sz w:val="24"/>
          <w:szCs w:val="24"/>
          <w:lang w:val="fr-FR"/>
        </w:rPr>
        <w:t>établissements/dans les écoles.</w:t>
      </w:r>
    </w:p>
    <w:p w:rsidR="00DD18F9" w:rsidRDefault="00A537FA" w:rsidP="00DD18F9">
      <w:pPr>
        <w:pStyle w:val="Corpsdetexte"/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format idéal est JPG-</w:t>
      </w:r>
      <w:r w:rsidR="007B3A09">
        <w:rPr>
          <w:rFonts w:asciiTheme="minorHAnsi" w:hAnsiTheme="minorHAnsi" w:cstheme="minorHAnsi"/>
          <w:sz w:val="24"/>
          <w:szCs w:val="24"/>
          <w:lang w:val="fr-FR"/>
        </w:rPr>
        <w:t xml:space="preserve">JPEG. </w:t>
      </w:r>
      <w:r w:rsidR="00DD18F9" w:rsidRPr="00DD18F9">
        <w:rPr>
          <w:rFonts w:asciiTheme="minorHAnsi" w:hAnsiTheme="minorHAnsi" w:cstheme="minorHAnsi"/>
          <w:sz w:val="24"/>
          <w:szCs w:val="24"/>
          <w:lang w:val="fr-FR"/>
        </w:rPr>
        <w:t>Ces documents obtenus seront une excellente base de travail.</w:t>
      </w:r>
    </w:p>
    <w:p w:rsidR="00C054CC" w:rsidRDefault="00C054CC" w:rsidP="00DD18F9">
      <w:pPr>
        <w:pStyle w:val="Corpsdetexte"/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Sur ces plans, faire apparaitre les sorties et les itinéraires de fuite possibles.</w:t>
      </w:r>
    </w:p>
    <w:p w:rsidR="000B1343" w:rsidRDefault="000B1343" w:rsidP="000B134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B1343" w:rsidRPr="00C15AA6" w:rsidRDefault="000B1343" w:rsidP="000B1343">
      <w:pPr>
        <w:pStyle w:val="Corpsdetexte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</w:pPr>
      <w:r w:rsidRPr="00C15AA6"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  <w:t>Remarque :</w:t>
      </w:r>
      <w:r w:rsidR="00C15AA6"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  <w:t xml:space="preserve"> la numérotation des bâtiments et des salles</w:t>
      </w:r>
    </w:p>
    <w:p w:rsidR="000B1343" w:rsidRDefault="000B1343" w:rsidP="000B134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Les forces de l’ordre et les services de secours préconisent, pour une intervention de qualité, d’utiliser une nomenclature basique pour nommer les bâtiments et les salles dans un établissement/dans une école.</w:t>
      </w:r>
    </w:p>
    <w:p w:rsidR="000B1343" w:rsidRDefault="000B1343" w:rsidP="000B134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Plutôt que « salle </w:t>
      </w:r>
      <w:r w:rsidR="00F07D6C">
        <w:rPr>
          <w:rFonts w:asciiTheme="minorHAnsi" w:hAnsiTheme="minorHAnsi" w:cstheme="minorHAnsi"/>
          <w:sz w:val="24"/>
          <w:szCs w:val="24"/>
          <w:lang w:val="fr-FR"/>
        </w:rPr>
        <w:t>Françoise Dolto, salle bleue, salle les Papetons, etc … », il serait utile de les nommer « bâtiment A</w:t>
      </w:r>
      <w:r w:rsidR="00A537FA">
        <w:rPr>
          <w:rFonts w:asciiTheme="minorHAnsi" w:hAnsiTheme="minorHAnsi" w:cstheme="minorHAnsi"/>
          <w:sz w:val="24"/>
          <w:szCs w:val="24"/>
          <w:lang w:val="fr-FR"/>
        </w:rPr>
        <w:t>-B-C, etc … » et « salle 1-2</w:t>
      </w:r>
      <w:r w:rsidR="006F7636">
        <w:rPr>
          <w:rFonts w:asciiTheme="minorHAnsi" w:hAnsiTheme="minorHAnsi" w:cstheme="minorHAnsi"/>
          <w:sz w:val="24"/>
          <w:szCs w:val="24"/>
          <w:lang w:val="fr-FR"/>
        </w:rPr>
        <w:t>-</w:t>
      </w:r>
      <w:r w:rsidR="00F07D6C">
        <w:rPr>
          <w:rFonts w:asciiTheme="minorHAnsi" w:hAnsiTheme="minorHAnsi" w:cstheme="minorHAnsi"/>
          <w:sz w:val="24"/>
          <w:szCs w:val="24"/>
          <w:lang w:val="fr-FR"/>
        </w:rPr>
        <w:t>3</w:t>
      </w:r>
      <w:r w:rsidR="007A632F">
        <w:rPr>
          <w:rFonts w:asciiTheme="minorHAnsi" w:hAnsiTheme="minorHAnsi" w:cstheme="minorHAnsi"/>
          <w:sz w:val="24"/>
          <w:szCs w:val="24"/>
          <w:lang w:val="fr-FR"/>
        </w:rPr>
        <w:t xml:space="preserve"> rez-de-chaussée, 11, 12, 13 1</w:t>
      </w:r>
      <w:r w:rsidR="007A632F" w:rsidRPr="007A632F"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>er</w:t>
      </w:r>
      <w:r w:rsidR="007A632F">
        <w:rPr>
          <w:rFonts w:asciiTheme="minorHAnsi" w:hAnsiTheme="minorHAnsi" w:cstheme="minorHAnsi"/>
          <w:sz w:val="24"/>
          <w:szCs w:val="24"/>
          <w:lang w:val="fr-FR"/>
        </w:rPr>
        <w:t xml:space="preserve"> étage</w:t>
      </w:r>
      <w:r w:rsidR="00F07D6C">
        <w:rPr>
          <w:rFonts w:asciiTheme="minorHAnsi" w:hAnsiTheme="minorHAnsi" w:cstheme="minorHAnsi"/>
          <w:sz w:val="24"/>
          <w:szCs w:val="24"/>
          <w:lang w:val="fr-FR"/>
        </w:rPr>
        <w:t>, etc … », le numéro de la salle étant affichée sur les deux côtés de la porte en question (intérieur et extérieur).</w:t>
      </w:r>
    </w:p>
    <w:p w:rsidR="007A632F" w:rsidRDefault="007A632F" w:rsidP="000B134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F85655" w:rsidRPr="00DD18F9" w:rsidRDefault="00F85655" w:rsidP="000B134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Cela permet d’avoir des plans clairs, facile</w:t>
      </w:r>
      <w:r w:rsidR="007A632F">
        <w:rPr>
          <w:rFonts w:asciiTheme="minorHAnsi" w:hAnsiTheme="minorHAnsi" w:cstheme="minorHAnsi"/>
          <w:sz w:val="24"/>
          <w:szCs w:val="24"/>
          <w:lang w:val="fr-FR"/>
        </w:rPr>
        <w:t>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à comprendre et donc </w:t>
      </w:r>
      <w:r w:rsidR="007A632F">
        <w:rPr>
          <w:rFonts w:asciiTheme="minorHAnsi" w:hAnsiTheme="minorHAnsi" w:cstheme="minorHAnsi"/>
          <w:sz w:val="24"/>
          <w:szCs w:val="24"/>
          <w:lang w:val="fr-FR"/>
        </w:rPr>
        <w:t xml:space="preserve">qui </w:t>
      </w:r>
      <w:r>
        <w:rPr>
          <w:rFonts w:asciiTheme="minorHAnsi" w:hAnsiTheme="minorHAnsi" w:cstheme="minorHAnsi"/>
          <w:sz w:val="24"/>
          <w:szCs w:val="24"/>
          <w:lang w:val="fr-FR"/>
        </w:rPr>
        <w:t>favorise</w:t>
      </w:r>
      <w:r w:rsidR="007A632F">
        <w:rPr>
          <w:rFonts w:asciiTheme="minorHAnsi" w:hAnsiTheme="minorHAnsi" w:cstheme="minorHAnsi"/>
          <w:sz w:val="24"/>
          <w:szCs w:val="24"/>
          <w:lang w:val="fr-FR"/>
        </w:rPr>
        <w:t>nt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une intervention.</w:t>
      </w:r>
    </w:p>
    <w:p w:rsidR="002D0158" w:rsidRDefault="002D0158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A1A97" w:rsidRPr="007B3A09" w:rsidRDefault="00CA1A97" w:rsidP="00CA1A97">
      <w:pPr>
        <w:pStyle w:val="Corpsdetexte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i/>
          <w:sz w:val="24"/>
          <w:szCs w:val="24"/>
          <w:lang w:val="fr-FR"/>
        </w:rPr>
      </w:pPr>
      <w:r w:rsidRPr="007B3A09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Fiche </w:t>
      </w:r>
      <w:r w:rsidR="007B3A09" w:rsidRPr="007B3A09">
        <w:rPr>
          <w:rFonts w:asciiTheme="minorHAnsi" w:hAnsiTheme="minorHAnsi" w:cstheme="minorHAnsi"/>
          <w:b/>
          <w:i/>
          <w:sz w:val="24"/>
          <w:szCs w:val="24"/>
          <w:lang w:val="fr-FR"/>
        </w:rPr>
        <w:t>1</w:t>
      </w:r>
      <w:r w:rsidRPr="007B3A09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</w:r>
      <w:r w:rsidRPr="007B3A09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  <w:t>Le signal d’al</w:t>
      </w:r>
      <w:r w:rsidR="00461563" w:rsidRPr="007B3A09">
        <w:rPr>
          <w:rFonts w:asciiTheme="minorHAnsi" w:hAnsiTheme="minorHAnsi" w:cstheme="minorHAnsi"/>
          <w:b/>
          <w:i/>
          <w:sz w:val="24"/>
          <w:szCs w:val="24"/>
          <w:lang w:val="fr-FR"/>
        </w:rPr>
        <w:t>erte</w:t>
      </w:r>
    </w:p>
    <w:p w:rsidR="00813DBC" w:rsidRDefault="00813DBC" w:rsidP="00CA1A9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A1A97" w:rsidRDefault="00B655C6" w:rsidP="00CA1A9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En concertation, il faut </w:t>
      </w:r>
      <w:r w:rsidRPr="009A78F3">
        <w:rPr>
          <w:rFonts w:asciiTheme="minorHAnsi" w:hAnsiTheme="minorHAnsi" w:cstheme="minorHAnsi"/>
          <w:b/>
          <w:sz w:val="24"/>
          <w:szCs w:val="24"/>
          <w:lang w:val="fr-FR"/>
        </w:rPr>
        <w:t>choisir en interne</w:t>
      </w:r>
      <w:r w:rsidR="00CA1A97" w:rsidRPr="009A78F3">
        <w:rPr>
          <w:rFonts w:asciiTheme="minorHAnsi" w:hAnsiTheme="minorHAnsi" w:cstheme="minorHAnsi"/>
          <w:b/>
          <w:sz w:val="24"/>
          <w:szCs w:val="24"/>
          <w:lang w:val="fr-FR"/>
        </w:rPr>
        <w:t xml:space="preserve"> le signa</w:t>
      </w:r>
      <w:r w:rsidR="001B1956" w:rsidRPr="009A78F3">
        <w:rPr>
          <w:rFonts w:asciiTheme="minorHAnsi" w:hAnsiTheme="minorHAnsi" w:cstheme="minorHAnsi"/>
          <w:b/>
          <w:sz w:val="24"/>
          <w:szCs w:val="24"/>
          <w:lang w:val="fr-FR"/>
        </w:rPr>
        <w:t xml:space="preserve">l </w:t>
      </w:r>
      <w:r w:rsidR="00EF0F09" w:rsidRPr="009A78F3">
        <w:rPr>
          <w:rFonts w:asciiTheme="minorHAnsi" w:hAnsiTheme="minorHAnsi" w:cstheme="minorHAnsi"/>
          <w:b/>
          <w:sz w:val="24"/>
          <w:szCs w:val="24"/>
          <w:lang w:val="fr-FR"/>
        </w:rPr>
        <w:t>de l’alerte</w:t>
      </w:r>
      <w:r w:rsidR="00A537FA">
        <w:rPr>
          <w:rFonts w:asciiTheme="minorHAnsi" w:hAnsiTheme="minorHAnsi" w:cstheme="minorHAnsi"/>
          <w:b/>
          <w:sz w:val="24"/>
          <w:szCs w:val="24"/>
          <w:lang w:val="fr-FR"/>
        </w:rPr>
        <w:t xml:space="preserve"> spécifique ATTENTAT</w:t>
      </w:r>
      <w:r w:rsidR="00991A18">
        <w:rPr>
          <w:rFonts w:asciiTheme="minorHAnsi" w:hAnsiTheme="minorHAnsi" w:cstheme="minorHAnsi"/>
          <w:b/>
          <w:sz w:val="24"/>
          <w:szCs w:val="24"/>
          <w:lang w:val="fr-FR"/>
        </w:rPr>
        <w:t>-</w:t>
      </w:r>
      <w:r w:rsidR="00CA1A97" w:rsidRPr="009A78F3">
        <w:rPr>
          <w:rFonts w:asciiTheme="minorHAnsi" w:hAnsiTheme="minorHAnsi" w:cstheme="minorHAnsi"/>
          <w:b/>
          <w:sz w:val="24"/>
          <w:szCs w:val="24"/>
          <w:lang w:val="fr-FR"/>
        </w:rPr>
        <w:t>INTRUSION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B655C6" w:rsidRDefault="00B655C6" w:rsidP="00CA1A9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Une fois choisi, il faut l’expliciter très clairement à tout le personnel et aux élèves.</w:t>
      </w:r>
    </w:p>
    <w:p w:rsidR="00991A18" w:rsidRDefault="00991A18" w:rsidP="00B655C6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B1956" w:rsidRDefault="001B1956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Il est impératif de distinguer ce signal du signal incendie qui </w:t>
      </w:r>
      <w:r w:rsidRPr="00197503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oblige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une évacuation et un regroupement dans une zone prédéfinie.</w:t>
      </w:r>
    </w:p>
    <w:p w:rsidR="00991A18" w:rsidRDefault="00991A18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B1956" w:rsidRDefault="001B1956" w:rsidP="0019750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Et </w:t>
      </w:r>
      <w:r w:rsidR="00197503">
        <w:rPr>
          <w:rFonts w:asciiTheme="minorHAnsi" w:hAnsiTheme="minorHAnsi" w:cstheme="minorHAnsi"/>
          <w:sz w:val="24"/>
          <w:szCs w:val="24"/>
          <w:lang w:val="fr-FR"/>
        </w:rPr>
        <w:t xml:space="preserve">le distinguer aussi </w:t>
      </w:r>
      <w:r>
        <w:rPr>
          <w:rFonts w:asciiTheme="minorHAnsi" w:hAnsiTheme="minorHAnsi" w:cstheme="minorHAnsi"/>
          <w:sz w:val="24"/>
          <w:szCs w:val="24"/>
          <w:lang w:val="fr-FR"/>
        </w:rPr>
        <w:t>du signal spécifique R</w:t>
      </w:r>
      <w:r w:rsidR="00466304">
        <w:rPr>
          <w:rFonts w:asciiTheme="minorHAnsi" w:hAnsiTheme="minorHAnsi" w:cstheme="minorHAnsi"/>
          <w:sz w:val="24"/>
          <w:szCs w:val="24"/>
          <w:lang w:val="fr-FR"/>
        </w:rPr>
        <w:t>ISQUES NATURELS</w:t>
      </w:r>
      <w:r w:rsidR="00A537FA">
        <w:rPr>
          <w:rFonts w:asciiTheme="minorHAnsi" w:hAnsiTheme="minorHAnsi" w:cstheme="minorHAnsi"/>
          <w:sz w:val="24"/>
          <w:szCs w:val="24"/>
          <w:lang w:val="fr-FR"/>
        </w:rPr>
        <w:t>-</w:t>
      </w:r>
      <w:r w:rsidR="00461563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466304">
        <w:rPr>
          <w:rFonts w:asciiTheme="minorHAnsi" w:hAnsiTheme="minorHAnsi" w:cstheme="minorHAnsi"/>
          <w:sz w:val="24"/>
          <w:szCs w:val="24"/>
          <w:lang w:val="fr-FR"/>
        </w:rPr>
        <w:t>ECHNOLOGIQUES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197503">
        <w:rPr>
          <w:rFonts w:asciiTheme="minorHAnsi" w:hAnsiTheme="minorHAnsi" w:cstheme="minorHAnsi"/>
          <w:sz w:val="24"/>
          <w:szCs w:val="24"/>
          <w:lang w:val="fr-FR"/>
        </w:rPr>
        <w:t xml:space="preserve">qui permet, lorsqu’il retentit, </w:t>
      </w:r>
      <w:r>
        <w:rPr>
          <w:rFonts w:asciiTheme="minorHAnsi" w:hAnsiTheme="minorHAnsi" w:cstheme="minorHAnsi"/>
          <w:sz w:val="24"/>
          <w:szCs w:val="24"/>
          <w:lang w:val="fr-FR"/>
        </w:rPr>
        <w:t>d’appréhender la situation avec davantage de recul</w:t>
      </w:r>
      <w:r w:rsidR="00197503">
        <w:rPr>
          <w:rFonts w:asciiTheme="minorHAnsi" w:hAnsiTheme="minorHAnsi" w:cstheme="minorHAnsi"/>
          <w:sz w:val="24"/>
          <w:szCs w:val="24"/>
          <w:lang w:val="fr-FR"/>
        </w:rPr>
        <w:t xml:space="preserve"> et de temps, la mise</w:t>
      </w:r>
      <w:r w:rsidR="00197503" w:rsidRPr="00197503">
        <w:rPr>
          <w:rFonts w:asciiTheme="minorHAnsi" w:hAnsiTheme="minorHAnsi" w:cstheme="minorHAnsi"/>
          <w:sz w:val="24"/>
          <w:szCs w:val="24"/>
          <w:lang w:val="fr-FR"/>
        </w:rPr>
        <w:t xml:space="preserve"> en place la cellule de crise</w:t>
      </w:r>
      <w:r w:rsidR="00466304">
        <w:rPr>
          <w:rFonts w:asciiTheme="minorHAnsi" w:hAnsiTheme="minorHAnsi" w:cstheme="minorHAnsi"/>
          <w:sz w:val="24"/>
          <w:szCs w:val="24"/>
          <w:lang w:val="fr-FR"/>
        </w:rPr>
        <w:t xml:space="preserve"> et l’application des consignes en fonction du risque encouru.</w:t>
      </w:r>
    </w:p>
    <w:p w:rsidR="00197503" w:rsidRDefault="00197503" w:rsidP="0019750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7503" w:rsidRDefault="00197503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Dans le cas d’un </w:t>
      </w:r>
      <w:r w:rsidRPr="00197503">
        <w:rPr>
          <w:rFonts w:asciiTheme="minorHAnsi" w:hAnsiTheme="minorHAnsi" w:cstheme="minorHAnsi"/>
          <w:sz w:val="24"/>
          <w:szCs w:val="24"/>
          <w:lang w:val="fr-FR"/>
        </w:rPr>
        <w:t>A</w:t>
      </w:r>
      <w:r w:rsidR="00466304">
        <w:rPr>
          <w:rFonts w:asciiTheme="minorHAnsi" w:hAnsiTheme="minorHAnsi" w:cstheme="minorHAnsi"/>
          <w:sz w:val="24"/>
          <w:szCs w:val="24"/>
          <w:lang w:val="fr-FR"/>
        </w:rPr>
        <w:t>TTENTAT</w:t>
      </w:r>
      <w:r w:rsidR="00A537FA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>I</w:t>
      </w:r>
      <w:r w:rsidR="00466304">
        <w:rPr>
          <w:rFonts w:asciiTheme="minorHAnsi" w:hAnsiTheme="minorHAnsi" w:cstheme="minorHAnsi"/>
          <w:sz w:val="24"/>
          <w:szCs w:val="24"/>
          <w:lang w:val="fr-FR"/>
        </w:rPr>
        <w:t>NTRUSION</w:t>
      </w:r>
      <w:r>
        <w:rPr>
          <w:rFonts w:asciiTheme="minorHAnsi" w:hAnsiTheme="minorHAnsi" w:cstheme="minorHAnsi"/>
          <w:sz w:val="24"/>
          <w:szCs w:val="24"/>
          <w:lang w:val="fr-FR"/>
        </w:rPr>
        <w:t>, le temps est compté et il faut réagir très rapidement. Aucune cellule de crise n’est mise en place, chacun doit réagir, analyser rapidement la situation et appliquer les consignes « s’échapper » ou « se confiner ».</w:t>
      </w:r>
    </w:p>
    <w:p w:rsidR="00A07148" w:rsidRDefault="00A07148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A07148" w:rsidRPr="00C15AA6" w:rsidRDefault="00A07148" w:rsidP="0060747A">
      <w:pPr>
        <w:pStyle w:val="Corpsdetexte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</w:pPr>
      <w:r w:rsidRPr="00C15AA6"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  <w:t>Remarque :</w:t>
      </w:r>
      <w:r w:rsidR="00C15AA6"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  <w:t xml:space="preserve"> le 114</w:t>
      </w:r>
    </w:p>
    <w:p w:rsidR="00C03C52" w:rsidRDefault="00C03C52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numéro 114 est un numéro spécial qui permet, par SMS, de déclencher une alerte. Initialement prévu p</w:t>
      </w:r>
      <w:r w:rsidR="00946738">
        <w:rPr>
          <w:rFonts w:asciiTheme="minorHAnsi" w:hAnsiTheme="minorHAnsi" w:cstheme="minorHAnsi"/>
          <w:sz w:val="24"/>
          <w:szCs w:val="24"/>
          <w:lang w:val="fr-FR"/>
        </w:rPr>
        <w:t>our les personnes ne pouvant pa</w:t>
      </w:r>
      <w:r>
        <w:rPr>
          <w:rFonts w:asciiTheme="minorHAnsi" w:hAnsiTheme="minorHAnsi" w:cstheme="minorHAnsi"/>
          <w:sz w:val="24"/>
          <w:szCs w:val="24"/>
          <w:lang w:val="fr-FR"/>
        </w:rPr>
        <w:t>s faire usage de leur voix (suite à un traumatisme ou autre), il est maintenant utilisable pour déclencher une alerte A</w:t>
      </w:r>
      <w:r w:rsidR="00466304">
        <w:rPr>
          <w:rFonts w:asciiTheme="minorHAnsi" w:hAnsiTheme="minorHAnsi" w:cstheme="minorHAnsi"/>
          <w:sz w:val="24"/>
          <w:szCs w:val="24"/>
          <w:lang w:val="fr-FR"/>
        </w:rPr>
        <w:t>TTENTAT</w:t>
      </w:r>
      <w:r w:rsidR="00A537FA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>I</w:t>
      </w:r>
      <w:r w:rsidR="00466304">
        <w:rPr>
          <w:rFonts w:asciiTheme="minorHAnsi" w:hAnsiTheme="minorHAnsi" w:cstheme="minorHAnsi"/>
          <w:sz w:val="24"/>
          <w:szCs w:val="24"/>
          <w:lang w:val="fr-FR"/>
        </w:rPr>
        <w:t>NTRUSION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dans</w:t>
      </w:r>
      <w:r w:rsidR="00466304">
        <w:rPr>
          <w:rFonts w:asciiTheme="minorHAnsi" w:hAnsiTheme="minorHAnsi" w:cstheme="minorHAnsi"/>
          <w:sz w:val="24"/>
          <w:szCs w:val="24"/>
          <w:lang w:val="fr-FR"/>
        </w:rPr>
        <w:t xml:space="preserve"> un établissement/une école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466304" w:rsidRDefault="00466304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66304" w:rsidRDefault="00C03C52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Voici un SMS type à envoyer :</w:t>
      </w:r>
    </w:p>
    <w:p w:rsidR="00466304" w:rsidRDefault="00466304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66304" w:rsidRDefault="00C03C52" w:rsidP="00466304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466304">
        <w:rPr>
          <w:rFonts w:asciiTheme="minorHAnsi" w:hAnsiTheme="minorHAnsi" w:cstheme="minorHAnsi"/>
          <w:b/>
          <w:sz w:val="24"/>
          <w:szCs w:val="24"/>
          <w:lang w:val="fr-FR"/>
        </w:rPr>
        <w:t xml:space="preserve">« Attentat, </w:t>
      </w:r>
      <w:r w:rsidR="00946738">
        <w:rPr>
          <w:rFonts w:asciiTheme="minorHAnsi" w:hAnsiTheme="minorHAnsi" w:cstheme="minorHAnsi"/>
          <w:b/>
          <w:sz w:val="24"/>
          <w:szCs w:val="24"/>
          <w:lang w:val="fr-FR"/>
        </w:rPr>
        <w:t>Ecole X, rue Y, Ville Z</w:t>
      </w:r>
      <w:r w:rsidRPr="00466304">
        <w:rPr>
          <w:rFonts w:asciiTheme="minorHAnsi" w:hAnsiTheme="minorHAnsi" w:cstheme="minorHAnsi"/>
          <w:b/>
          <w:sz w:val="24"/>
          <w:szCs w:val="24"/>
          <w:lang w:val="fr-FR"/>
        </w:rPr>
        <w:t> »</w:t>
      </w:r>
    </w:p>
    <w:p w:rsidR="00C03C52" w:rsidRDefault="00C03C52" w:rsidP="00466304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tout envoyé au 114.</w:t>
      </w:r>
    </w:p>
    <w:p w:rsidR="00B6600C" w:rsidRDefault="00B6600C" w:rsidP="00C054CC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:rsidR="00EB3B00" w:rsidRDefault="00EB3B00" w:rsidP="00C054CC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:rsidR="00EB3B00" w:rsidRDefault="00EB3B00" w:rsidP="00C054CC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:rsidR="00EB3B00" w:rsidRDefault="00EB3B00" w:rsidP="00C054CC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:rsidR="00EB3B00" w:rsidRDefault="00EB3B00" w:rsidP="00C054CC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:rsidR="00EB3B00" w:rsidRDefault="00EB3B00" w:rsidP="00C054CC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:rsidR="00EB3B00" w:rsidRDefault="00EB3B00" w:rsidP="00C054CC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GoBack"/>
      <w:bookmarkEnd w:id="0"/>
    </w:p>
    <w:p w:rsidR="00B6600C" w:rsidRPr="00C15AA6" w:rsidRDefault="00C15AA6" w:rsidP="00C054CC">
      <w:pPr>
        <w:pStyle w:val="Corpsdetexte"/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</w:pPr>
      <w:r w:rsidRPr="00C15AA6"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  <w:lastRenderedPageBreak/>
        <w:t>Remarque : le signal pour lever l’alerte</w:t>
      </w:r>
    </w:p>
    <w:p w:rsidR="00C054CC" w:rsidRDefault="00C054CC" w:rsidP="00C15AA6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Il faut également choisir un signal pour lever l’alerte, utilisé notamment lors des exercices.</w:t>
      </w:r>
    </w:p>
    <w:p w:rsidR="00C15AA6" w:rsidRDefault="00C054CC" w:rsidP="00C15AA6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Il ne faut cependant pas l’afficher, ce qui pourrait donner l’information à une personne étrangère à l’établissement/à l’école.</w:t>
      </w:r>
      <w:r w:rsidR="00C15AA6" w:rsidRPr="00C15AA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15AA6">
        <w:rPr>
          <w:rFonts w:asciiTheme="minorHAnsi" w:hAnsiTheme="minorHAnsi" w:cstheme="minorHAnsi"/>
          <w:sz w:val="24"/>
          <w:szCs w:val="24"/>
          <w:lang w:val="fr-FR"/>
        </w:rPr>
        <w:t>Ce signal sera explicité à tout le personnel lors des conseils d’enseignement</w:t>
      </w:r>
      <w:r w:rsidR="00946738">
        <w:rPr>
          <w:rFonts w:asciiTheme="minorHAnsi" w:hAnsiTheme="minorHAnsi" w:cstheme="minorHAnsi"/>
          <w:sz w:val="24"/>
          <w:szCs w:val="24"/>
          <w:lang w:val="fr-FR"/>
        </w:rPr>
        <w:t xml:space="preserve"> ou conseil des maîtres</w:t>
      </w:r>
      <w:r w:rsidR="00C15AA6">
        <w:rPr>
          <w:rFonts w:asciiTheme="minorHAnsi" w:hAnsiTheme="minorHAnsi" w:cstheme="minorHAnsi"/>
          <w:sz w:val="24"/>
          <w:szCs w:val="24"/>
          <w:lang w:val="fr-FR"/>
        </w:rPr>
        <w:t xml:space="preserve"> par exemple.</w:t>
      </w:r>
    </w:p>
    <w:p w:rsidR="00B6600C" w:rsidRDefault="00B6600C" w:rsidP="00B6600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Et pour lever l’alerte, l’établissement a choisi :</w:t>
      </w:r>
    </w:p>
    <w:p w:rsidR="00B6600C" w:rsidRDefault="00B6600C" w:rsidP="00B6600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6600C" w:rsidRDefault="00B6600C" w:rsidP="00B6600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7.25pt;height:21.75pt" o:ole="">
            <v:imagedata r:id="rId11" o:title=""/>
          </v:shape>
          <w:control r:id="rId12" w:name="TextBox12211" w:shapeid="_x0000_i1027"/>
        </w:object>
      </w:r>
    </w:p>
    <w:p w:rsidR="00B6600C" w:rsidRDefault="00B6600C" w:rsidP="00B6600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B6600C" w:rsidRDefault="00B6600C" w:rsidP="00B6600C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03C52" w:rsidRPr="00BE4572" w:rsidRDefault="00DE3E0A" w:rsidP="0060747A">
      <w:pPr>
        <w:pStyle w:val="Corpsdetexte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</w:pPr>
      <w:r w:rsidRPr="00BE4572"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  <w:t xml:space="preserve">Remarque : </w:t>
      </w:r>
      <w:r w:rsidR="00A254C9">
        <w:rPr>
          <w:rFonts w:asciiTheme="minorHAnsi" w:hAnsiTheme="minorHAnsi" w:cstheme="minorHAnsi"/>
          <w:b/>
          <w:i/>
          <w:sz w:val="24"/>
          <w:szCs w:val="24"/>
          <w:u w:val="single"/>
          <w:lang w:val="fr-FR"/>
        </w:rPr>
        <w:t>Opacité de certains vitrages</w:t>
      </w:r>
    </w:p>
    <w:p w:rsidR="00C03C52" w:rsidRDefault="00DE3E0A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Certaines salles ou locaux sont équipées de baies vitrées derrière lesquelles il est difficile de se dissimuler</w:t>
      </w:r>
      <w:r w:rsidR="00BD5FEF">
        <w:rPr>
          <w:rFonts w:asciiTheme="minorHAnsi" w:hAnsiTheme="minorHAnsi" w:cstheme="minorHAnsi"/>
          <w:sz w:val="24"/>
          <w:szCs w:val="24"/>
          <w:lang w:val="fr-FR"/>
        </w:rPr>
        <w:t>, qui donnent aussi une visibilité, de l’extérieur, de ce qui se passe à l’intérieur.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Il existe des films occultants permettant de réduire considérablement la perception d</w:t>
      </w:r>
      <w:r w:rsidR="00BD5FEF">
        <w:rPr>
          <w:rFonts w:asciiTheme="minorHAnsi" w:hAnsiTheme="minorHAnsi" w:cstheme="minorHAnsi"/>
          <w:sz w:val="24"/>
          <w:szCs w:val="24"/>
          <w:lang w:val="fr-FR"/>
        </w:rPr>
        <w:t>e ce qui se passe dans la salle.</w:t>
      </w:r>
      <w:r w:rsidR="00F771B7">
        <w:rPr>
          <w:rFonts w:asciiTheme="minorHAnsi" w:hAnsiTheme="minorHAnsi" w:cstheme="minorHAnsi"/>
          <w:sz w:val="24"/>
          <w:szCs w:val="24"/>
          <w:lang w:val="fr-FR"/>
        </w:rPr>
        <w:t xml:space="preserve"> Un site qui explique l’efficacité en fonctio</w:t>
      </w:r>
      <w:r w:rsidR="00A254C9">
        <w:rPr>
          <w:rFonts w:asciiTheme="minorHAnsi" w:hAnsiTheme="minorHAnsi" w:cstheme="minorHAnsi"/>
          <w:sz w:val="24"/>
          <w:szCs w:val="24"/>
          <w:lang w:val="fr-FR"/>
        </w:rPr>
        <w:t xml:space="preserve">n de la gamme de films utilisés : </w:t>
      </w:r>
    </w:p>
    <w:p w:rsidR="00F771B7" w:rsidRDefault="00EB3B00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hyperlink r:id="rId13" w:history="1">
        <w:r w:rsidR="00F771B7" w:rsidRPr="006A0747"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https://www.dexypro.fr/film-de-securite-vitres-salles-ecole-classe-plan-vigipirate/</w:t>
        </w:r>
      </w:hyperlink>
      <w:r w:rsidR="00F771B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F771B7" w:rsidRDefault="00EB3B00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hyperlink r:id="rId14" w:history="1">
        <w:r w:rsidR="00A97606" w:rsidRPr="006A0747"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https://www.dexypro.fr/le-film-de-securite-anti-explosion-anti-blast/</w:t>
        </w:r>
      </w:hyperlink>
      <w:r w:rsidR="00A9760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DE3E0A" w:rsidRDefault="00A254C9" w:rsidP="0060747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(appuyer sur Ctrl et clic gauche).</w:t>
      </w:r>
    </w:p>
    <w:p w:rsidR="001B1956" w:rsidRDefault="001B1956" w:rsidP="00763904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91FEA" w:rsidRPr="00BE4572" w:rsidRDefault="00791FEA" w:rsidP="00791FEA">
      <w:pPr>
        <w:pStyle w:val="Corpsdetexte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i/>
          <w:sz w:val="24"/>
          <w:szCs w:val="24"/>
          <w:lang w:val="fr-FR"/>
        </w:rPr>
      </w:pPr>
      <w:r w:rsidRPr="00BE4572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Fiche </w:t>
      </w:r>
      <w:r w:rsidR="00BE4572" w:rsidRPr="00BE4572">
        <w:rPr>
          <w:rFonts w:asciiTheme="minorHAnsi" w:hAnsiTheme="minorHAnsi" w:cstheme="minorHAnsi"/>
          <w:b/>
          <w:i/>
          <w:sz w:val="24"/>
          <w:szCs w:val="24"/>
          <w:lang w:val="fr-FR"/>
        </w:rPr>
        <w:t>2</w:t>
      </w:r>
      <w:r w:rsidRPr="00BE4572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</w:r>
      <w:r w:rsidRPr="00BE4572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  <w:t>Réagir en cas d’attaque</w:t>
      </w:r>
      <w:r w:rsidRPr="00BE4572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</w:r>
      <w:r w:rsidRPr="00BE4572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  <w:t>S’échapper</w:t>
      </w:r>
    </w:p>
    <w:p w:rsidR="00A029B3" w:rsidRDefault="00A029B3" w:rsidP="00791FE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32D6C" w:rsidRDefault="00D32D6C" w:rsidP="00791FE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Cette fiche présente les consignes à suivre en cas d’attaque, et dans le cas où la situation permet de tous s’échapper.</w:t>
      </w:r>
    </w:p>
    <w:p w:rsidR="00630019" w:rsidRDefault="00630019" w:rsidP="00791FE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Pour chaque salle, identifier plusieurs itinéraires de fuite et </w:t>
      </w:r>
      <w:r w:rsidR="00E86616">
        <w:rPr>
          <w:rFonts w:asciiTheme="minorHAnsi" w:hAnsiTheme="minorHAnsi" w:cstheme="minorHAnsi"/>
          <w:sz w:val="24"/>
          <w:szCs w:val="24"/>
          <w:lang w:val="fr-FR"/>
        </w:rPr>
        <w:t xml:space="preserve">connaitre l’emplacement des </w:t>
      </w:r>
      <w:r>
        <w:rPr>
          <w:rFonts w:asciiTheme="minorHAnsi" w:hAnsiTheme="minorHAnsi" w:cstheme="minorHAnsi"/>
          <w:sz w:val="24"/>
          <w:szCs w:val="24"/>
          <w:lang w:val="fr-FR"/>
        </w:rPr>
        <w:t>sorties possibles.</w:t>
      </w:r>
    </w:p>
    <w:p w:rsidR="00630019" w:rsidRDefault="00630019" w:rsidP="00791FE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Une fois </w:t>
      </w:r>
      <w:r w:rsidR="001E16A6">
        <w:rPr>
          <w:rFonts w:asciiTheme="minorHAnsi" w:hAnsiTheme="minorHAnsi" w:cstheme="minorHAnsi"/>
          <w:sz w:val="24"/>
          <w:szCs w:val="24"/>
          <w:lang w:val="fr-FR"/>
        </w:rPr>
        <w:t>en sécurité, je préviens les services 17 - 112 de ma localisation exacte.</w:t>
      </w:r>
    </w:p>
    <w:p w:rsidR="00E86616" w:rsidRDefault="00E86616" w:rsidP="00791FE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En interne, le travail à effectuer est de définir, salle après salle, les </w:t>
      </w:r>
      <w:r w:rsidR="00725163">
        <w:rPr>
          <w:rFonts w:asciiTheme="minorHAnsi" w:hAnsiTheme="minorHAnsi" w:cstheme="minorHAnsi"/>
          <w:sz w:val="24"/>
          <w:szCs w:val="24"/>
          <w:lang w:val="fr-FR"/>
        </w:rPr>
        <w:t xml:space="preserve">sorties possibles et donc les </w:t>
      </w:r>
      <w:r>
        <w:rPr>
          <w:rFonts w:asciiTheme="minorHAnsi" w:hAnsiTheme="minorHAnsi" w:cstheme="minorHAnsi"/>
          <w:sz w:val="24"/>
          <w:szCs w:val="24"/>
          <w:lang w:val="fr-FR"/>
        </w:rPr>
        <w:t>itinéraires de fuite possibles qui permettent d</w:t>
      </w:r>
      <w:r w:rsidR="00725163">
        <w:rPr>
          <w:rFonts w:asciiTheme="minorHAnsi" w:hAnsiTheme="minorHAnsi" w:cstheme="minorHAnsi"/>
          <w:sz w:val="24"/>
          <w:szCs w:val="24"/>
          <w:lang w:val="fr-FR"/>
        </w:rPr>
        <w:t>e les atteindre pour</w:t>
      </w:r>
      <w:r w:rsidR="00911BE7">
        <w:rPr>
          <w:rFonts w:asciiTheme="minorHAnsi" w:hAnsiTheme="minorHAnsi" w:cstheme="minorHAnsi"/>
          <w:sz w:val="24"/>
          <w:szCs w:val="24"/>
          <w:lang w:val="fr-FR"/>
        </w:rPr>
        <w:t xml:space="preserve"> quitter l’établissement/l’école.</w:t>
      </w:r>
    </w:p>
    <w:p w:rsidR="00E86616" w:rsidRDefault="00E86616" w:rsidP="00791FE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Dans une salle X</w:t>
      </w:r>
      <w:r w:rsidR="00087B32">
        <w:rPr>
          <w:rFonts w:asciiTheme="minorHAnsi" w:hAnsiTheme="minorHAnsi" w:cstheme="minorHAnsi"/>
          <w:sz w:val="24"/>
          <w:szCs w:val="24"/>
          <w:lang w:val="fr-FR"/>
        </w:rPr>
        <w:t xml:space="preserve"> quelconque de l’établissement</w:t>
      </w:r>
      <w:r w:rsidR="00911BE7">
        <w:rPr>
          <w:rFonts w:asciiTheme="minorHAnsi" w:hAnsiTheme="minorHAnsi" w:cstheme="minorHAnsi"/>
          <w:sz w:val="24"/>
          <w:szCs w:val="24"/>
          <w:lang w:val="fr-FR"/>
        </w:rPr>
        <w:t>/de l’école</w:t>
      </w:r>
      <w:r>
        <w:rPr>
          <w:rFonts w:asciiTheme="minorHAnsi" w:hAnsiTheme="minorHAnsi" w:cstheme="minorHAnsi"/>
          <w:sz w:val="24"/>
          <w:szCs w:val="24"/>
          <w:lang w:val="fr-FR"/>
        </w:rPr>
        <w:t>, je dois savoir où se situe les sorties et les itinéraires.</w:t>
      </w:r>
    </w:p>
    <w:p w:rsidR="00E86616" w:rsidRDefault="001A7737" w:rsidP="0063001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Une </w:t>
      </w:r>
      <w:r w:rsidR="003B36EC">
        <w:rPr>
          <w:rFonts w:asciiTheme="minorHAnsi" w:hAnsiTheme="minorHAnsi" w:cstheme="minorHAnsi"/>
          <w:sz w:val="24"/>
          <w:szCs w:val="24"/>
          <w:lang w:val="fr-FR"/>
        </w:rPr>
        <w:t>fiche 2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à imprimer et afficher dans chaque salle de l’établissement.</w:t>
      </w:r>
    </w:p>
    <w:p w:rsidR="00E86616" w:rsidRDefault="00E86616" w:rsidP="0063001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30019" w:rsidRPr="00FB03F6" w:rsidRDefault="00630019" w:rsidP="00630019">
      <w:pPr>
        <w:pStyle w:val="Corpsdetexte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i/>
          <w:sz w:val="24"/>
          <w:szCs w:val="24"/>
          <w:lang w:val="fr-FR"/>
        </w:rPr>
      </w:pPr>
      <w:r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Fiche </w:t>
      </w:r>
      <w:r w:rsid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>3</w:t>
      </w:r>
      <w:r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</w:r>
      <w:r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  <w:t>Réagir en cas d’attaque</w:t>
      </w:r>
      <w:r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</w:r>
      <w:r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  <w:t>S’enfermer</w:t>
      </w:r>
    </w:p>
    <w:p w:rsidR="00630019" w:rsidRDefault="00630019" w:rsidP="0063001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32D6C" w:rsidRDefault="00D32D6C" w:rsidP="0063001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Si la situation ne permet pas de s’échapper, la conduite à suivre est donc de se confiner, se barricader avec les consignes adéquates.</w:t>
      </w:r>
    </w:p>
    <w:p w:rsidR="00E86616" w:rsidRDefault="00E86616" w:rsidP="00E86616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En interne, le travail à effectuer est de définir, salle après salle, le mobilier utilisable, </w:t>
      </w:r>
      <w:r w:rsidR="00ED4676">
        <w:rPr>
          <w:rFonts w:asciiTheme="minorHAnsi" w:hAnsiTheme="minorHAnsi" w:cstheme="minorHAnsi"/>
          <w:sz w:val="24"/>
          <w:szCs w:val="24"/>
          <w:lang w:val="fr-FR"/>
        </w:rPr>
        <w:t>les moyens de se barricader, etc …</w:t>
      </w:r>
    </w:p>
    <w:p w:rsidR="001A7737" w:rsidRDefault="001A7737" w:rsidP="001A773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Une </w:t>
      </w:r>
      <w:r w:rsidR="009C020E">
        <w:rPr>
          <w:rFonts w:asciiTheme="minorHAnsi" w:hAnsiTheme="minorHAnsi" w:cstheme="minorHAnsi"/>
          <w:sz w:val="24"/>
          <w:szCs w:val="24"/>
          <w:lang w:val="fr-FR"/>
        </w:rPr>
        <w:t>fiche 3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à imprimer et afficher dans chaque </w:t>
      </w:r>
      <w:r w:rsidR="00911BE7">
        <w:rPr>
          <w:rFonts w:asciiTheme="minorHAnsi" w:hAnsiTheme="minorHAnsi" w:cstheme="minorHAnsi"/>
          <w:sz w:val="24"/>
          <w:szCs w:val="24"/>
          <w:lang w:val="fr-FR"/>
        </w:rPr>
        <w:t>salle de l’établissement/de l’école.</w:t>
      </w:r>
    </w:p>
    <w:p w:rsidR="00D32D6C" w:rsidRDefault="00D32D6C" w:rsidP="001A7737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F3443" w:rsidRPr="00FB03F6" w:rsidRDefault="00DF3443" w:rsidP="00DF3443">
      <w:pPr>
        <w:pStyle w:val="Corpsdetexte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i/>
          <w:sz w:val="24"/>
          <w:szCs w:val="24"/>
          <w:lang w:val="fr-FR"/>
        </w:rPr>
      </w:pPr>
      <w:r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Fiche </w:t>
      </w:r>
      <w:r w:rsidR="00FB03F6"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>4</w:t>
      </w:r>
      <w:r w:rsidR="00FB03F6"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</w:r>
      <w:r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ab/>
      </w:r>
      <w:r w:rsidR="0054396C"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>Comment r</w:t>
      </w:r>
      <w:r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>éagir en cas d’attaque</w:t>
      </w:r>
      <w:r w:rsidR="0054396C"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 à l’extérieur ou à proximité de l’établissement</w:t>
      </w:r>
      <w:r w:rsid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> ?</w:t>
      </w:r>
    </w:p>
    <w:p w:rsidR="005E5015" w:rsidRPr="00FB03F6" w:rsidRDefault="005E5015" w:rsidP="005E5015">
      <w:pPr>
        <w:pStyle w:val="Corpsdetexte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i/>
          <w:sz w:val="24"/>
          <w:szCs w:val="24"/>
          <w:lang w:val="fr-FR"/>
        </w:rPr>
      </w:pPr>
      <w:r w:rsidRPr="00FB03F6">
        <w:rPr>
          <w:rFonts w:asciiTheme="minorHAnsi" w:hAnsiTheme="minorHAnsi" w:cstheme="minorHAnsi"/>
          <w:i/>
          <w:sz w:val="24"/>
          <w:szCs w:val="24"/>
          <w:lang w:val="fr-FR"/>
        </w:rPr>
        <w:tab/>
      </w:r>
      <w:r w:rsidRPr="00FB03F6">
        <w:rPr>
          <w:rFonts w:asciiTheme="minorHAnsi" w:hAnsiTheme="minorHAnsi" w:cstheme="minorHAnsi"/>
          <w:i/>
          <w:sz w:val="24"/>
          <w:szCs w:val="24"/>
          <w:lang w:val="fr-FR"/>
        </w:rPr>
        <w:tab/>
      </w:r>
      <w:r w:rsidR="00A537FA">
        <w:rPr>
          <w:rFonts w:asciiTheme="minorHAnsi" w:hAnsiTheme="minorHAnsi" w:cstheme="minorHAnsi"/>
          <w:i/>
          <w:sz w:val="24"/>
          <w:szCs w:val="24"/>
          <w:lang w:val="fr-FR"/>
        </w:rPr>
        <w:tab/>
      </w:r>
      <w:r w:rsidR="00A537FA">
        <w:rPr>
          <w:rFonts w:asciiTheme="minorHAnsi" w:hAnsiTheme="minorHAnsi" w:cstheme="minorHAnsi"/>
          <w:i/>
          <w:sz w:val="24"/>
          <w:szCs w:val="24"/>
          <w:lang w:val="fr-FR"/>
        </w:rPr>
        <w:tab/>
      </w:r>
      <w:r w:rsidRPr="00FB03F6">
        <w:rPr>
          <w:rFonts w:asciiTheme="minorHAnsi" w:hAnsiTheme="minorHAnsi" w:cstheme="minorHAnsi"/>
          <w:b/>
          <w:i/>
          <w:sz w:val="24"/>
          <w:szCs w:val="24"/>
          <w:lang w:val="fr-FR"/>
        </w:rPr>
        <w:t>Comment réagir en cas d’alerte à la bombe ou d’objet suspect ?</w:t>
      </w:r>
    </w:p>
    <w:p w:rsidR="0054396C" w:rsidRDefault="0054396C" w:rsidP="00DF344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95BDB" w:rsidRDefault="00FB03F6" w:rsidP="00DF344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Dans la cas d’une attaque à l’extérieur mais suffisamment proche </w:t>
      </w:r>
      <w:r w:rsidR="00895B4B">
        <w:rPr>
          <w:rFonts w:asciiTheme="minorHAnsi" w:hAnsiTheme="minorHAnsi" w:cstheme="minorHAnsi"/>
          <w:sz w:val="24"/>
          <w:szCs w:val="24"/>
          <w:lang w:val="fr-FR"/>
        </w:rPr>
        <w:t>pour impacter éventuellement l’établissement/</w:t>
      </w:r>
      <w:r>
        <w:rPr>
          <w:rFonts w:asciiTheme="minorHAnsi" w:hAnsiTheme="minorHAnsi" w:cstheme="minorHAnsi"/>
          <w:sz w:val="24"/>
          <w:szCs w:val="24"/>
          <w:lang w:val="fr-FR"/>
        </w:rPr>
        <w:t>l’école, une cellule de crise interne à l’établissement est activée. Le chef d’établissement ou son faisant fonction gère la situation en interne et applique les consignes.</w:t>
      </w:r>
    </w:p>
    <w:p w:rsidR="0054396C" w:rsidRDefault="001A7737" w:rsidP="00DF3443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Une affiche à imprimer et afficher dans chaque salle de </w:t>
      </w:r>
      <w:r w:rsidR="005466F4">
        <w:rPr>
          <w:rFonts w:asciiTheme="minorHAnsi" w:hAnsiTheme="minorHAnsi" w:cstheme="minorHAnsi"/>
          <w:sz w:val="24"/>
          <w:szCs w:val="24"/>
          <w:lang w:val="fr-FR"/>
        </w:rPr>
        <w:t>l’établissement/de l’école.</w:t>
      </w:r>
    </w:p>
    <w:sectPr w:rsidR="0054396C" w:rsidSect="00982CE3">
      <w:footerReference w:type="default" r:id="rId15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99" w:rsidRDefault="00316799">
      <w:r>
        <w:separator/>
      </w:r>
    </w:p>
  </w:endnote>
  <w:endnote w:type="continuationSeparator" w:id="0">
    <w:p w:rsidR="00316799" w:rsidRDefault="0031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393498"/>
      <w:docPartObj>
        <w:docPartGallery w:val="Page Numbers (Bottom of Page)"/>
        <w:docPartUnique/>
      </w:docPartObj>
    </w:sdtPr>
    <w:sdtEndPr/>
    <w:sdtContent>
      <w:p w:rsidR="00316799" w:rsidRDefault="003167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00" w:rsidRPr="00EB3B00">
          <w:rPr>
            <w:noProof/>
            <w:lang w:val="fr-FR"/>
          </w:rPr>
          <w:t>3</w:t>
        </w:r>
        <w:r>
          <w:fldChar w:fldCharType="end"/>
        </w:r>
      </w:p>
    </w:sdtContent>
  </w:sdt>
  <w:p w:rsidR="00316799" w:rsidRDefault="00316799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99" w:rsidRDefault="00316799">
      <w:r>
        <w:separator/>
      </w:r>
    </w:p>
  </w:footnote>
  <w:footnote w:type="continuationSeparator" w:id="0">
    <w:p w:rsidR="00316799" w:rsidRDefault="0031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F6"/>
    <w:multiLevelType w:val="hybridMultilevel"/>
    <w:tmpl w:val="DA4C2CF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0E48"/>
    <w:multiLevelType w:val="hybridMultilevel"/>
    <w:tmpl w:val="1E2A83B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7931"/>
    <w:multiLevelType w:val="hybridMultilevel"/>
    <w:tmpl w:val="202EC5E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F50"/>
    <w:multiLevelType w:val="hybridMultilevel"/>
    <w:tmpl w:val="D91242F6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13230"/>
    <w:multiLevelType w:val="hybridMultilevel"/>
    <w:tmpl w:val="3D369DDA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5F7B"/>
    <w:multiLevelType w:val="hybridMultilevel"/>
    <w:tmpl w:val="3878E482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CB5"/>
    <w:multiLevelType w:val="hybridMultilevel"/>
    <w:tmpl w:val="4A4E2468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1707"/>
    <w:multiLevelType w:val="hybridMultilevel"/>
    <w:tmpl w:val="468832C8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CEF"/>
    <w:multiLevelType w:val="hybridMultilevel"/>
    <w:tmpl w:val="545E312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F3B57"/>
    <w:multiLevelType w:val="hybridMultilevel"/>
    <w:tmpl w:val="ADDC5F1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E3C"/>
    <w:multiLevelType w:val="hybridMultilevel"/>
    <w:tmpl w:val="8D0C943A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B46FC"/>
    <w:multiLevelType w:val="hybridMultilevel"/>
    <w:tmpl w:val="CB1A330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7FC9"/>
    <w:multiLevelType w:val="hybridMultilevel"/>
    <w:tmpl w:val="1D7C9ECE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C2AAE"/>
    <w:multiLevelType w:val="hybridMultilevel"/>
    <w:tmpl w:val="EC52C9E0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FBB"/>
    <w:rsid w:val="00004209"/>
    <w:rsid w:val="00016323"/>
    <w:rsid w:val="00017A8A"/>
    <w:rsid w:val="0002232D"/>
    <w:rsid w:val="000307D8"/>
    <w:rsid w:val="00030BCB"/>
    <w:rsid w:val="00030F3A"/>
    <w:rsid w:val="00041985"/>
    <w:rsid w:val="0004447F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3D07"/>
    <w:rsid w:val="000A42A1"/>
    <w:rsid w:val="000A7771"/>
    <w:rsid w:val="000B1343"/>
    <w:rsid w:val="000B2286"/>
    <w:rsid w:val="000B2417"/>
    <w:rsid w:val="000B2F00"/>
    <w:rsid w:val="000C5A34"/>
    <w:rsid w:val="000C6453"/>
    <w:rsid w:val="000D5B6E"/>
    <w:rsid w:val="000E136F"/>
    <w:rsid w:val="000E32CF"/>
    <w:rsid w:val="001019DC"/>
    <w:rsid w:val="001053C9"/>
    <w:rsid w:val="0010555F"/>
    <w:rsid w:val="00116264"/>
    <w:rsid w:val="00117B92"/>
    <w:rsid w:val="00122BEB"/>
    <w:rsid w:val="001234AE"/>
    <w:rsid w:val="00123997"/>
    <w:rsid w:val="00126A46"/>
    <w:rsid w:val="0013026F"/>
    <w:rsid w:val="001315A6"/>
    <w:rsid w:val="00135E90"/>
    <w:rsid w:val="001405C5"/>
    <w:rsid w:val="00140B19"/>
    <w:rsid w:val="00141549"/>
    <w:rsid w:val="00144FE0"/>
    <w:rsid w:val="00152AC4"/>
    <w:rsid w:val="0016142A"/>
    <w:rsid w:val="001615AE"/>
    <w:rsid w:val="00163701"/>
    <w:rsid w:val="00165818"/>
    <w:rsid w:val="00166E71"/>
    <w:rsid w:val="001678BD"/>
    <w:rsid w:val="001754EE"/>
    <w:rsid w:val="00186F4C"/>
    <w:rsid w:val="00197386"/>
    <w:rsid w:val="00197503"/>
    <w:rsid w:val="00197DD4"/>
    <w:rsid w:val="001A0BFC"/>
    <w:rsid w:val="001A7737"/>
    <w:rsid w:val="001B1956"/>
    <w:rsid w:val="001B1E88"/>
    <w:rsid w:val="001B32AE"/>
    <w:rsid w:val="001B5248"/>
    <w:rsid w:val="001C0B1A"/>
    <w:rsid w:val="001C2B94"/>
    <w:rsid w:val="001D2187"/>
    <w:rsid w:val="001D5B86"/>
    <w:rsid w:val="001E1336"/>
    <w:rsid w:val="001E16A6"/>
    <w:rsid w:val="001E47A2"/>
    <w:rsid w:val="001E54E3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4C2D"/>
    <w:rsid w:val="002233FA"/>
    <w:rsid w:val="00224B2E"/>
    <w:rsid w:val="00225021"/>
    <w:rsid w:val="00225503"/>
    <w:rsid w:val="002314A2"/>
    <w:rsid w:val="00236EC3"/>
    <w:rsid w:val="00237AE3"/>
    <w:rsid w:val="002426CF"/>
    <w:rsid w:val="0024456F"/>
    <w:rsid w:val="00244CAF"/>
    <w:rsid w:val="00245ED4"/>
    <w:rsid w:val="00247287"/>
    <w:rsid w:val="00254D65"/>
    <w:rsid w:val="00256DA6"/>
    <w:rsid w:val="00256EED"/>
    <w:rsid w:val="0026092C"/>
    <w:rsid w:val="002661C8"/>
    <w:rsid w:val="002679BA"/>
    <w:rsid w:val="00270094"/>
    <w:rsid w:val="002702E2"/>
    <w:rsid w:val="002733EA"/>
    <w:rsid w:val="00273737"/>
    <w:rsid w:val="0027529E"/>
    <w:rsid w:val="00280E27"/>
    <w:rsid w:val="0028226C"/>
    <w:rsid w:val="0028328A"/>
    <w:rsid w:val="00293611"/>
    <w:rsid w:val="00295585"/>
    <w:rsid w:val="002955A8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158"/>
    <w:rsid w:val="002D0492"/>
    <w:rsid w:val="002D0A6C"/>
    <w:rsid w:val="002D5EB8"/>
    <w:rsid w:val="002E078B"/>
    <w:rsid w:val="002E0B4B"/>
    <w:rsid w:val="002E1620"/>
    <w:rsid w:val="002E2A9B"/>
    <w:rsid w:val="002E48A3"/>
    <w:rsid w:val="002E4C5A"/>
    <w:rsid w:val="002F006D"/>
    <w:rsid w:val="002F01C7"/>
    <w:rsid w:val="002F030D"/>
    <w:rsid w:val="002F05EF"/>
    <w:rsid w:val="002F369F"/>
    <w:rsid w:val="002F3852"/>
    <w:rsid w:val="00304940"/>
    <w:rsid w:val="00305ADC"/>
    <w:rsid w:val="00306EC1"/>
    <w:rsid w:val="00310D6F"/>
    <w:rsid w:val="003119A7"/>
    <w:rsid w:val="00311F6C"/>
    <w:rsid w:val="00312929"/>
    <w:rsid w:val="00315EB3"/>
    <w:rsid w:val="00316799"/>
    <w:rsid w:val="00324F31"/>
    <w:rsid w:val="0032793D"/>
    <w:rsid w:val="00327A8B"/>
    <w:rsid w:val="00331EAD"/>
    <w:rsid w:val="00335C04"/>
    <w:rsid w:val="003367B4"/>
    <w:rsid w:val="00341737"/>
    <w:rsid w:val="00342CE5"/>
    <w:rsid w:val="0035492F"/>
    <w:rsid w:val="003549A3"/>
    <w:rsid w:val="00356666"/>
    <w:rsid w:val="00356698"/>
    <w:rsid w:val="00357FAC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3610"/>
    <w:rsid w:val="003A4834"/>
    <w:rsid w:val="003A57A8"/>
    <w:rsid w:val="003B0155"/>
    <w:rsid w:val="003B36EC"/>
    <w:rsid w:val="003C28B1"/>
    <w:rsid w:val="003C370C"/>
    <w:rsid w:val="003C5DB5"/>
    <w:rsid w:val="003C614B"/>
    <w:rsid w:val="003D22B2"/>
    <w:rsid w:val="003D6540"/>
    <w:rsid w:val="003E2085"/>
    <w:rsid w:val="003E4831"/>
    <w:rsid w:val="003E57AA"/>
    <w:rsid w:val="003E71FD"/>
    <w:rsid w:val="003F014F"/>
    <w:rsid w:val="003F015D"/>
    <w:rsid w:val="003F1F93"/>
    <w:rsid w:val="003F240E"/>
    <w:rsid w:val="003F2F08"/>
    <w:rsid w:val="003F3185"/>
    <w:rsid w:val="003F7C94"/>
    <w:rsid w:val="00401223"/>
    <w:rsid w:val="00402CDD"/>
    <w:rsid w:val="00414F9B"/>
    <w:rsid w:val="0041781A"/>
    <w:rsid w:val="00425784"/>
    <w:rsid w:val="00425A65"/>
    <w:rsid w:val="00427FC6"/>
    <w:rsid w:val="00437935"/>
    <w:rsid w:val="00442C74"/>
    <w:rsid w:val="00443CA3"/>
    <w:rsid w:val="00445803"/>
    <w:rsid w:val="0044600E"/>
    <w:rsid w:val="004476CE"/>
    <w:rsid w:val="0045191D"/>
    <w:rsid w:val="004552B8"/>
    <w:rsid w:val="00457F6F"/>
    <w:rsid w:val="00460726"/>
    <w:rsid w:val="00461563"/>
    <w:rsid w:val="00466304"/>
    <w:rsid w:val="0046725C"/>
    <w:rsid w:val="00467B24"/>
    <w:rsid w:val="0047161A"/>
    <w:rsid w:val="004745E9"/>
    <w:rsid w:val="00474884"/>
    <w:rsid w:val="00474D28"/>
    <w:rsid w:val="00475100"/>
    <w:rsid w:val="00481A81"/>
    <w:rsid w:val="00485E78"/>
    <w:rsid w:val="004876DD"/>
    <w:rsid w:val="00495153"/>
    <w:rsid w:val="00495261"/>
    <w:rsid w:val="00495BDB"/>
    <w:rsid w:val="004B1DA4"/>
    <w:rsid w:val="004B798E"/>
    <w:rsid w:val="004C3ED3"/>
    <w:rsid w:val="004C600D"/>
    <w:rsid w:val="004C65BC"/>
    <w:rsid w:val="004C79E0"/>
    <w:rsid w:val="004D5E70"/>
    <w:rsid w:val="004E6007"/>
    <w:rsid w:val="004E6985"/>
    <w:rsid w:val="004E7CFE"/>
    <w:rsid w:val="004F2DC3"/>
    <w:rsid w:val="004F62FF"/>
    <w:rsid w:val="004F72D9"/>
    <w:rsid w:val="005053B3"/>
    <w:rsid w:val="005069EA"/>
    <w:rsid w:val="0051123A"/>
    <w:rsid w:val="00514F7C"/>
    <w:rsid w:val="00516DFC"/>
    <w:rsid w:val="00521E73"/>
    <w:rsid w:val="00525C87"/>
    <w:rsid w:val="005304DC"/>
    <w:rsid w:val="00530736"/>
    <w:rsid w:val="00531A17"/>
    <w:rsid w:val="005351F9"/>
    <w:rsid w:val="00536B67"/>
    <w:rsid w:val="005436E2"/>
    <w:rsid w:val="00543899"/>
    <w:rsid w:val="0054396C"/>
    <w:rsid w:val="005466F4"/>
    <w:rsid w:val="0055168F"/>
    <w:rsid w:val="0055247D"/>
    <w:rsid w:val="0055402C"/>
    <w:rsid w:val="0056187B"/>
    <w:rsid w:val="00561A7A"/>
    <w:rsid w:val="00565B87"/>
    <w:rsid w:val="0056628C"/>
    <w:rsid w:val="005667E7"/>
    <w:rsid w:val="005671CE"/>
    <w:rsid w:val="0057190B"/>
    <w:rsid w:val="00572F42"/>
    <w:rsid w:val="005763E1"/>
    <w:rsid w:val="00580DBA"/>
    <w:rsid w:val="00581A84"/>
    <w:rsid w:val="0058720B"/>
    <w:rsid w:val="00591056"/>
    <w:rsid w:val="005956E1"/>
    <w:rsid w:val="005965B1"/>
    <w:rsid w:val="005A0589"/>
    <w:rsid w:val="005A38FB"/>
    <w:rsid w:val="005A4C4D"/>
    <w:rsid w:val="005A5369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E1CBA"/>
    <w:rsid w:val="005E235D"/>
    <w:rsid w:val="005E5015"/>
    <w:rsid w:val="005E5687"/>
    <w:rsid w:val="005F003D"/>
    <w:rsid w:val="005F472E"/>
    <w:rsid w:val="006007AB"/>
    <w:rsid w:val="0060747A"/>
    <w:rsid w:val="00610A4D"/>
    <w:rsid w:val="00611DB2"/>
    <w:rsid w:val="00611F80"/>
    <w:rsid w:val="00615E66"/>
    <w:rsid w:val="006214CF"/>
    <w:rsid w:val="006228B1"/>
    <w:rsid w:val="00623369"/>
    <w:rsid w:val="00623CB8"/>
    <w:rsid w:val="00630019"/>
    <w:rsid w:val="006313AC"/>
    <w:rsid w:val="006320A3"/>
    <w:rsid w:val="0063326F"/>
    <w:rsid w:val="00636F89"/>
    <w:rsid w:val="00640913"/>
    <w:rsid w:val="006413E2"/>
    <w:rsid w:val="00645116"/>
    <w:rsid w:val="00645B1E"/>
    <w:rsid w:val="00645E99"/>
    <w:rsid w:val="006465B6"/>
    <w:rsid w:val="0065077D"/>
    <w:rsid w:val="00650A37"/>
    <w:rsid w:val="00660789"/>
    <w:rsid w:val="00663367"/>
    <w:rsid w:val="00666F0C"/>
    <w:rsid w:val="006678E7"/>
    <w:rsid w:val="00670179"/>
    <w:rsid w:val="00672570"/>
    <w:rsid w:val="00675D28"/>
    <w:rsid w:val="0067628A"/>
    <w:rsid w:val="006775E7"/>
    <w:rsid w:val="00677AE7"/>
    <w:rsid w:val="00682197"/>
    <w:rsid w:val="006863DB"/>
    <w:rsid w:val="00686CD3"/>
    <w:rsid w:val="00693C1F"/>
    <w:rsid w:val="006A2FFE"/>
    <w:rsid w:val="006A673F"/>
    <w:rsid w:val="006A6D6D"/>
    <w:rsid w:val="006A7495"/>
    <w:rsid w:val="006B0042"/>
    <w:rsid w:val="006B0134"/>
    <w:rsid w:val="006B0B47"/>
    <w:rsid w:val="006B62E8"/>
    <w:rsid w:val="006B6960"/>
    <w:rsid w:val="006C7195"/>
    <w:rsid w:val="006D4412"/>
    <w:rsid w:val="006E0367"/>
    <w:rsid w:val="006E2D4E"/>
    <w:rsid w:val="006E718C"/>
    <w:rsid w:val="006E7716"/>
    <w:rsid w:val="006F24C5"/>
    <w:rsid w:val="006F7636"/>
    <w:rsid w:val="00701B52"/>
    <w:rsid w:val="00702988"/>
    <w:rsid w:val="00702A0D"/>
    <w:rsid w:val="00703276"/>
    <w:rsid w:val="00703EEC"/>
    <w:rsid w:val="00713AF1"/>
    <w:rsid w:val="007150AB"/>
    <w:rsid w:val="00715657"/>
    <w:rsid w:val="0071751D"/>
    <w:rsid w:val="007213A0"/>
    <w:rsid w:val="00721819"/>
    <w:rsid w:val="007223A6"/>
    <w:rsid w:val="00725163"/>
    <w:rsid w:val="00735712"/>
    <w:rsid w:val="007359FF"/>
    <w:rsid w:val="00743E33"/>
    <w:rsid w:val="0075524F"/>
    <w:rsid w:val="00757EF4"/>
    <w:rsid w:val="00762339"/>
    <w:rsid w:val="007629A8"/>
    <w:rsid w:val="00763904"/>
    <w:rsid w:val="00764B9C"/>
    <w:rsid w:val="00773930"/>
    <w:rsid w:val="00774AB8"/>
    <w:rsid w:val="00775B26"/>
    <w:rsid w:val="00782647"/>
    <w:rsid w:val="007835C3"/>
    <w:rsid w:val="00785A94"/>
    <w:rsid w:val="00790EBC"/>
    <w:rsid w:val="00791083"/>
    <w:rsid w:val="00791F85"/>
    <w:rsid w:val="00791FEA"/>
    <w:rsid w:val="00797B04"/>
    <w:rsid w:val="007A4AB3"/>
    <w:rsid w:val="007A632F"/>
    <w:rsid w:val="007A695B"/>
    <w:rsid w:val="007B3A09"/>
    <w:rsid w:val="007B3B9C"/>
    <w:rsid w:val="007B3C7D"/>
    <w:rsid w:val="007B3CBB"/>
    <w:rsid w:val="007B5C72"/>
    <w:rsid w:val="007B7646"/>
    <w:rsid w:val="007C1AC1"/>
    <w:rsid w:val="007C3B29"/>
    <w:rsid w:val="007D06E4"/>
    <w:rsid w:val="007D4B64"/>
    <w:rsid w:val="007D590F"/>
    <w:rsid w:val="007E0938"/>
    <w:rsid w:val="007E41C4"/>
    <w:rsid w:val="007F35A3"/>
    <w:rsid w:val="007F37D4"/>
    <w:rsid w:val="007F4029"/>
    <w:rsid w:val="00806230"/>
    <w:rsid w:val="00806D8C"/>
    <w:rsid w:val="00806ED4"/>
    <w:rsid w:val="00807085"/>
    <w:rsid w:val="00811D42"/>
    <w:rsid w:val="00812028"/>
    <w:rsid w:val="00813DBC"/>
    <w:rsid w:val="00815B81"/>
    <w:rsid w:val="00817294"/>
    <w:rsid w:val="00821824"/>
    <w:rsid w:val="00821D1B"/>
    <w:rsid w:val="0082300F"/>
    <w:rsid w:val="0082400E"/>
    <w:rsid w:val="00825737"/>
    <w:rsid w:val="00827BB3"/>
    <w:rsid w:val="0083026E"/>
    <w:rsid w:val="00840F09"/>
    <w:rsid w:val="00843FCB"/>
    <w:rsid w:val="00845A37"/>
    <w:rsid w:val="00846762"/>
    <w:rsid w:val="00846E44"/>
    <w:rsid w:val="0085044E"/>
    <w:rsid w:val="00851E73"/>
    <w:rsid w:val="008521DC"/>
    <w:rsid w:val="00853895"/>
    <w:rsid w:val="00862816"/>
    <w:rsid w:val="008705CB"/>
    <w:rsid w:val="00873C99"/>
    <w:rsid w:val="0087542B"/>
    <w:rsid w:val="00875B9E"/>
    <w:rsid w:val="00880F2C"/>
    <w:rsid w:val="00885331"/>
    <w:rsid w:val="00887E16"/>
    <w:rsid w:val="00893782"/>
    <w:rsid w:val="00895B4B"/>
    <w:rsid w:val="008A36FA"/>
    <w:rsid w:val="008A403A"/>
    <w:rsid w:val="008A556E"/>
    <w:rsid w:val="008A6FF9"/>
    <w:rsid w:val="008B1EFB"/>
    <w:rsid w:val="008B2CF4"/>
    <w:rsid w:val="008B33C6"/>
    <w:rsid w:val="008B5F5D"/>
    <w:rsid w:val="008C16AC"/>
    <w:rsid w:val="008C1783"/>
    <w:rsid w:val="008C5043"/>
    <w:rsid w:val="008C6E1E"/>
    <w:rsid w:val="008C7F9C"/>
    <w:rsid w:val="008D3A6C"/>
    <w:rsid w:val="008D4250"/>
    <w:rsid w:val="008D51C5"/>
    <w:rsid w:val="008D61CA"/>
    <w:rsid w:val="008D6626"/>
    <w:rsid w:val="008D72D7"/>
    <w:rsid w:val="008D7607"/>
    <w:rsid w:val="008E03A8"/>
    <w:rsid w:val="008E352C"/>
    <w:rsid w:val="008E3CB1"/>
    <w:rsid w:val="008E4BFE"/>
    <w:rsid w:val="008E53A6"/>
    <w:rsid w:val="008E5882"/>
    <w:rsid w:val="008F358C"/>
    <w:rsid w:val="008F5A6E"/>
    <w:rsid w:val="008F65C4"/>
    <w:rsid w:val="0090158B"/>
    <w:rsid w:val="0090359F"/>
    <w:rsid w:val="0090499A"/>
    <w:rsid w:val="00906478"/>
    <w:rsid w:val="009065DA"/>
    <w:rsid w:val="00910650"/>
    <w:rsid w:val="00911BE7"/>
    <w:rsid w:val="00913650"/>
    <w:rsid w:val="00914403"/>
    <w:rsid w:val="009174E1"/>
    <w:rsid w:val="00920A33"/>
    <w:rsid w:val="009257DA"/>
    <w:rsid w:val="0092596C"/>
    <w:rsid w:val="00925AF6"/>
    <w:rsid w:val="00927EE6"/>
    <w:rsid w:val="009364C9"/>
    <w:rsid w:val="00941EA3"/>
    <w:rsid w:val="00943431"/>
    <w:rsid w:val="00946738"/>
    <w:rsid w:val="00954DA4"/>
    <w:rsid w:val="00957947"/>
    <w:rsid w:val="00961DD5"/>
    <w:rsid w:val="00962B67"/>
    <w:rsid w:val="00963023"/>
    <w:rsid w:val="00966849"/>
    <w:rsid w:val="0096695B"/>
    <w:rsid w:val="00967BD1"/>
    <w:rsid w:val="0097181A"/>
    <w:rsid w:val="00973D27"/>
    <w:rsid w:val="009740C8"/>
    <w:rsid w:val="0097663E"/>
    <w:rsid w:val="00982CE3"/>
    <w:rsid w:val="0098655A"/>
    <w:rsid w:val="00987F7E"/>
    <w:rsid w:val="009910CA"/>
    <w:rsid w:val="009912D7"/>
    <w:rsid w:val="00991645"/>
    <w:rsid w:val="00991A18"/>
    <w:rsid w:val="009A2A30"/>
    <w:rsid w:val="009A30B5"/>
    <w:rsid w:val="009A413E"/>
    <w:rsid w:val="009A5BF1"/>
    <w:rsid w:val="009A78F3"/>
    <w:rsid w:val="009B67E2"/>
    <w:rsid w:val="009B6A5D"/>
    <w:rsid w:val="009C020E"/>
    <w:rsid w:val="009C11ED"/>
    <w:rsid w:val="009C1454"/>
    <w:rsid w:val="009C79B4"/>
    <w:rsid w:val="009C7C99"/>
    <w:rsid w:val="009D44BC"/>
    <w:rsid w:val="009D4709"/>
    <w:rsid w:val="009D49CA"/>
    <w:rsid w:val="009D5368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029B3"/>
    <w:rsid w:val="00A07148"/>
    <w:rsid w:val="00A10884"/>
    <w:rsid w:val="00A112A0"/>
    <w:rsid w:val="00A1481E"/>
    <w:rsid w:val="00A16BDC"/>
    <w:rsid w:val="00A20DBB"/>
    <w:rsid w:val="00A22FB7"/>
    <w:rsid w:val="00A24861"/>
    <w:rsid w:val="00A249AD"/>
    <w:rsid w:val="00A24C9E"/>
    <w:rsid w:val="00A254C9"/>
    <w:rsid w:val="00A312A0"/>
    <w:rsid w:val="00A31E97"/>
    <w:rsid w:val="00A33002"/>
    <w:rsid w:val="00A35018"/>
    <w:rsid w:val="00A46956"/>
    <w:rsid w:val="00A5108F"/>
    <w:rsid w:val="00A51FF8"/>
    <w:rsid w:val="00A537FA"/>
    <w:rsid w:val="00A53AE0"/>
    <w:rsid w:val="00A53CAC"/>
    <w:rsid w:val="00A63963"/>
    <w:rsid w:val="00A63D9A"/>
    <w:rsid w:val="00A6496B"/>
    <w:rsid w:val="00A715C3"/>
    <w:rsid w:val="00A730E2"/>
    <w:rsid w:val="00A7381F"/>
    <w:rsid w:val="00A75BDC"/>
    <w:rsid w:val="00A84146"/>
    <w:rsid w:val="00A84422"/>
    <w:rsid w:val="00A84B15"/>
    <w:rsid w:val="00A93037"/>
    <w:rsid w:val="00A96006"/>
    <w:rsid w:val="00A97606"/>
    <w:rsid w:val="00AA4190"/>
    <w:rsid w:val="00AA6D6C"/>
    <w:rsid w:val="00AB1657"/>
    <w:rsid w:val="00AB4BAC"/>
    <w:rsid w:val="00AC2C86"/>
    <w:rsid w:val="00AD0C5B"/>
    <w:rsid w:val="00AE1BD9"/>
    <w:rsid w:val="00AE1E60"/>
    <w:rsid w:val="00AE2ACD"/>
    <w:rsid w:val="00AE2E7E"/>
    <w:rsid w:val="00AF03B0"/>
    <w:rsid w:val="00AF32C7"/>
    <w:rsid w:val="00AF3F0F"/>
    <w:rsid w:val="00AF53A0"/>
    <w:rsid w:val="00B04385"/>
    <w:rsid w:val="00B1314F"/>
    <w:rsid w:val="00B131C0"/>
    <w:rsid w:val="00B149E7"/>
    <w:rsid w:val="00B14F42"/>
    <w:rsid w:val="00B17B92"/>
    <w:rsid w:val="00B23252"/>
    <w:rsid w:val="00B25A08"/>
    <w:rsid w:val="00B3033D"/>
    <w:rsid w:val="00B32173"/>
    <w:rsid w:val="00B33D1E"/>
    <w:rsid w:val="00B340B6"/>
    <w:rsid w:val="00B347ED"/>
    <w:rsid w:val="00B35A7A"/>
    <w:rsid w:val="00B365F0"/>
    <w:rsid w:val="00B37088"/>
    <w:rsid w:val="00B4631A"/>
    <w:rsid w:val="00B506C0"/>
    <w:rsid w:val="00B512E0"/>
    <w:rsid w:val="00B522C8"/>
    <w:rsid w:val="00B5286B"/>
    <w:rsid w:val="00B555DB"/>
    <w:rsid w:val="00B608B8"/>
    <w:rsid w:val="00B61187"/>
    <w:rsid w:val="00B61416"/>
    <w:rsid w:val="00B64CE1"/>
    <w:rsid w:val="00B655C6"/>
    <w:rsid w:val="00B6600C"/>
    <w:rsid w:val="00B66E97"/>
    <w:rsid w:val="00B745C3"/>
    <w:rsid w:val="00B77A32"/>
    <w:rsid w:val="00B80BBE"/>
    <w:rsid w:val="00B86E8D"/>
    <w:rsid w:val="00B91D11"/>
    <w:rsid w:val="00B91DAB"/>
    <w:rsid w:val="00B943C0"/>
    <w:rsid w:val="00BA3A0B"/>
    <w:rsid w:val="00BA4C9F"/>
    <w:rsid w:val="00BA5302"/>
    <w:rsid w:val="00BB0DF8"/>
    <w:rsid w:val="00BB5987"/>
    <w:rsid w:val="00BC3FDD"/>
    <w:rsid w:val="00BD0AC6"/>
    <w:rsid w:val="00BD5FEF"/>
    <w:rsid w:val="00BD6259"/>
    <w:rsid w:val="00BE4572"/>
    <w:rsid w:val="00BE4C8D"/>
    <w:rsid w:val="00BF134B"/>
    <w:rsid w:val="00C008B0"/>
    <w:rsid w:val="00C03C52"/>
    <w:rsid w:val="00C0464C"/>
    <w:rsid w:val="00C054CC"/>
    <w:rsid w:val="00C11147"/>
    <w:rsid w:val="00C136F8"/>
    <w:rsid w:val="00C15AA6"/>
    <w:rsid w:val="00C20C13"/>
    <w:rsid w:val="00C2516E"/>
    <w:rsid w:val="00C3721F"/>
    <w:rsid w:val="00C4067A"/>
    <w:rsid w:val="00C4246B"/>
    <w:rsid w:val="00C4313F"/>
    <w:rsid w:val="00C4491A"/>
    <w:rsid w:val="00C46192"/>
    <w:rsid w:val="00C4619C"/>
    <w:rsid w:val="00C46AA1"/>
    <w:rsid w:val="00C51814"/>
    <w:rsid w:val="00C54A90"/>
    <w:rsid w:val="00C5556E"/>
    <w:rsid w:val="00C556AA"/>
    <w:rsid w:val="00C56795"/>
    <w:rsid w:val="00C639D1"/>
    <w:rsid w:val="00C6468D"/>
    <w:rsid w:val="00C64C60"/>
    <w:rsid w:val="00C704B6"/>
    <w:rsid w:val="00C70CA1"/>
    <w:rsid w:val="00C72DFD"/>
    <w:rsid w:val="00C8067C"/>
    <w:rsid w:val="00C90E8D"/>
    <w:rsid w:val="00C932F7"/>
    <w:rsid w:val="00C975BD"/>
    <w:rsid w:val="00CA1A97"/>
    <w:rsid w:val="00CA1E65"/>
    <w:rsid w:val="00CA4DDA"/>
    <w:rsid w:val="00CA6DD0"/>
    <w:rsid w:val="00CA7BCF"/>
    <w:rsid w:val="00CB0963"/>
    <w:rsid w:val="00CB2A38"/>
    <w:rsid w:val="00CB3EA1"/>
    <w:rsid w:val="00CC008F"/>
    <w:rsid w:val="00CC00C1"/>
    <w:rsid w:val="00CC12D9"/>
    <w:rsid w:val="00CC3F82"/>
    <w:rsid w:val="00CC459F"/>
    <w:rsid w:val="00CC5D06"/>
    <w:rsid w:val="00CD5B09"/>
    <w:rsid w:val="00CE10C8"/>
    <w:rsid w:val="00CE1AF7"/>
    <w:rsid w:val="00CE1E49"/>
    <w:rsid w:val="00CF04C4"/>
    <w:rsid w:val="00CF6C4D"/>
    <w:rsid w:val="00CF74BE"/>
    <w:rsid w:val="00D14E44"/>
    <w:rsid w:val="00D1555B"/>
    <w:rsid w:val="00D17D42"/>
    <w:rsid w:val="00D217C7"/>
    <w:rsid w:val="00D25E83"/>
    <w:rsid w:val="00D268BD"/>
    <w:rsid w:val="00D26BFB"/>
    <w:rsid w:val="00D30FA4"/>
    <w:rsid w:val="00D31B06"/>
    <w:rsid w:val="00D32D6C"/>
    <w:rsid w:val="00D373B4"/>
    <w:rsid w:val="00D41C8B"/>
    <w:rsid w:val="00D44009"/>
    <w:rsid w:val="00D50DEB"/>
    <w:rsid w:val="00D5289F"/>
    <w:rsid w:val="00D540E6"/>
    <w:rsid w:val="00D54D04"/>
    <w:rsid w:val="00D5521D"/>
    <w:rsid w:val="00D55DB8"/>
    <w:rsid w:val="00D664D4"/>
    <w:rsid w:val="00D712D3"/>
    <w:rsid w:val="00D71337"/>
    <w:rsid w:val="00D73506"/>
    <w:rsid w:val="00D74CCE"/>
    <w:rsid w:val="00D77217"/>
    <w:rsid w:val="00D77695"/>
    <w:rsid w:val="00D82764"/>
    <w:rsid w:val="00D8343F"/>
    <w:rsid w:val="00D835F1"/>
    <w:rsid w:val="00D84716"/>
    <w:rsid w:val="00D87AE0"/>
    <w:rsid w:val="00D906B2"/>
    <w:rsid w:val="00D96EC0"/>
    <w:rsid w:val="00DA0D88"/>
    <w:rsid w:val="00DA229D"/>
    <w:rsid w:val="00DA6D87"/>
    <w:rsid w:val="00DD0AF1"/>
    <w:rsid w:val="00DD18F9"/>
    <w:rsid w:val="00DD36D1"/>
    <w:rsid w:val="00DD7880"/>
    <w:rsid w:val="00DE08EC"/>
    <w:rsid w:val="00DE3597"/>
    <w:rsid w:val="00DE3E0A"/>
    <w:rsid w:val="00DF3443"/>
    <w:rsid w:val="00DF6D10"/>
    <w:rsid w:val="00E02FDB"/>
    <w:rsid w:val="00E034B7"/>
    <w:rsid w:val="00E0797C"/>
    <w:rsid w:val="00E1027F"/>
    <w:rsid w:val="00E11528"/>
    <w:rsid w:val="00E11712"/>
    <w:rsid w:val="00E13D29"/>
    <w:rsid w:val="00E1739B"/>
    <w:rsid w:val="00E20979"/>
    <w:rsid w:val="00E36B3A"/>
    <w:rsid w:val="00E37D0A"/>
    <w:rsid w:val="00E42262"/>
    <w:rsid w:val="00E4312D"/>
    <w:rsid w:val="00E46AC5"/>
    <w:rsid w:val="00E475CA"/>
    <w:rsid w:val="00E50019"/>
    <w:rsid w:val="00E5064E"/>
    <w:rsid w:val="00E51BC5"/>
    <w:rsid w:val="00E52711"/>
    <w:rsid w:val="00E553A1"/>
    <w:rsid w:val="00E556CA"/>
    <w:rsid w:val="00E55805"/>
    <w:rsid w:val="00E55A6E"/>
    <w:rsid w:val="00E56376"/>
    <w:rsid w:val="00E636F7"/>
    <w:rsid w:val="00E64BD7"/>
    <w:rsid w:val="00E72E9B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15E2"/>
    <w:rsid w:val="00EB09BF"/>
    <w:rsid w:val="00EB152F"/>
    <w:rsid w:val="00EB3B00"/>
    <w:rsid w:val="00EB6D6B"/>
    <w:rsid w:val="00EB7ACD"/>
    <w:rsid w:val="00EB7B24"/>
    <w:rsid w:val="00EC35D9"/>
    <w:rsid w:val="00EC5967"/>
    <w:rsid w:val="00EC7CE3"/>
    <w:rsid w:val="00ED0FF6"/>
    <w:rsid w:val="00ED32C4"/>
    <w:rsid w:val="00ED3744"/>
    <w:rsid w:val="00ED4676"/>
    <w:rsid w:val="00EE0210"/>
    <w:rsid w:val="00EE1C69"/>
    <w:rsid w:val="00EE3B5D"/>
    <w:rsid w:val="00EE4BCD"/>
    <w:rsid w:val="00EE4C07"/>
    <w:rsid w:val="00EE73D6"/>
    <w:rsid w:val="00EE7A19"/>
    <w:rsid w:val="00EF04B5"/>
    <w:rsid w:val="00EF0F09"/>
    <w:rsid w:val="00EF469A"/>
    <w:rsid w:val="00EF4A70"/>
    <w:rsid w:val="00F015FD"/>
    <w:rsid w:val="00F04EF2"/>
    <w:rsid w:val="00F07D6C"/>
    <w:rsid w:val="00F10674"/>
    <w:rsid w:val="00F109EE"/>
    <w:rsid w:val="00F239F4"/>
    <w:rsid w:val="00F35782"/>
    <w:rsid w:val="00F420C9"/>
    <w:rsid w:val="00F43D75"/>
    <w:rsid w:val="00F475EF"/>
    <w:rsid w:val="00F506A7"/>
    <w:rsid w:val="00F54110"/>
    <w:rsid w:val="00F57EAF"/>
    <w:rsid w:val="00F64F41"/>
    <w:rsid w:val="00F6677D"/>
    <w:rsid w:val="00F67DD7"/>
    <w:rsid w:val="00F70951"/>
    <w:rsid w:val="00F73A3D"/>
    <w:rsid w:val="00F76E99"/>
    <w:rsid w:val="00F771B7"/>
    <w:rsid w:val="00F84BC4"/>
    <w:rsid w:val="00F84C13"/>
    <w:rsid w:val="00F85655"/>
    <w:rsid w:val="00F86742"/>
    <w:rsid w:val="00F86A84"/>
    <w:rsid w:val="00F920F8"/>
    <w:rsid w:val="00F930B5"/>
    <w:rsid w:val="00F96568"/>
    <w:rsid w:val="00F96705"/>
    <w:rsid w:val="00F971FB"/>
    <w:rsid w:val="00F97D00"/>
    <w:rsid w:val="00FB004B"/>
    <w:rsid w:val="00FB03F6"/>
    <w:rsid w:val="00FB0790"/>
    <w:rsid w:val="00FB0DF0"/>
    <w:rsid w:val="00FB4B13"/>
    <w:rsid w:val="00FC13B3"/>
    <w:rsid w:val="00FD37DD"/>
    <w:rsid w:val="00FD45FF"/>
    <w:rsid w:val="00FD6BD5"/>
    <w:rsid w:val="00FD753D"/>
    <w:rsid w:val="00FE0726"/>
    <w:rsid w:val="00FE076F"/>
    <w:rsid w:val="00FE5C04"/>
    <w:rsid w:val="00FF11E3"/>
    <w:rsid w:val="00FF4496"/>
    <w:rsid w:val="00FF48B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EED34E3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link w:val="Titre1Car"/>
    <w:autoRedefine/>
    <w:uiPriority w:val="1"/>
    <w:qFormat/>
    <w:rsid w:val="00BE4C8D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  <w:style w:type="character" w:customStyle="1" w:styleId="Titre1Car">
    <w:name w:val="Titre 1 Car"/>
    <w:basedOn w:val="Policepardfaut"/>
    <w:link w:val="Titre1"/>
    <w:uiPriority w:val="1"/>
    <w:rsid w:val="00BE4C8D"/>
    <w:rPr>
      <w:rFonts w:eastAsia="Lucida Sans Unicode" w:cstheme="minorHAnsi"/>
      <w:b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xypro.fr/film-de-securite-vitres-salles-ecole-classe-plan-vigipir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exypro.fr/le-film-de-securite-anti-explosion-anti-blas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5E83-FE28-4608-A395-303006B9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Gabbani</dc:creator>
  <cp:lastModifiedBy>lpetetin</cp:lastModifiedBy>
  <cp:revision>6</cp:revision>
  <cp:lastPrinted>2018-03-15T12:04:00Z</cp:lastPrinted>
  <dcterms:created xsi:type="dcterms:W3CDTF">2018-11-30T13:33:00Z</dcterms:created>
  <dcterms:modified xsi:type="dcterms:W3CDTF">2018-12-05T06:45:00Z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