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B8ECC" w14:textId="77777777" w:rsidR="00D20FC9" w:rsidRDefault="00D20FC9" w:rsidP="00D20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DM / Entrainons-nous à la démarche d’analyse par le risque et </w:t>
      </w:r>
    </w:p>
    <w:p w14:paraId="05C96FA5" w14:textId="55FAF719" w:rsidR="00914419" w:rsidRPr="00176520" w:rsidRDefault="00D20FC9" w:rsidP="001765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Mesures de prévention des risques professionnels </w:t>
      </w:r>
    </w:p>
    <w:tbl>
      <w:tblPr>
        <w:tblStyle w:val="Grille"/>
        <w:tblpPr w:leftFromText="141" w:rightFromText="141" w:vertAnchor="text" w:horzAnchor="margin" w:tblpXSpec="center" w:tblpY="319"/>
        <w:tblW w:w="10380" w:type="dxa"/>
        <w:tblLook w:val="04A0" w:firstRow="1" w:lastRow="0" w:firstColumn="1" w:lastColumn="0" w:noHBand="0" w:noVBand="1"/>
      </w:tblPr>
      <w:tblGrid>
        <w:gridCol w:w="4658"/>
        <w:gridCol w:w="3072"/>
        <w:gridCol w:w="2650"/>
      </w:tblGrid>
      <w:tr w:rsidR="009A5A6B" w:rsidRPr="00040F78" w14:paraId="3223FD4A" w14:textId="77777777" w:rsidTr="009A5A6B">
        <w:trPr>
          <w:trHeight w:val="1123"/>
        </w:trPr>
        <w:tc>
          <w:tcPr>
            <w:tcW w:w="4658" w:type="dxa"/>
          </w:tcPr>
          <w:p w14:paraId="0793AD26" w14:textId="77777777" w:rsidR="009A5A6B" w:rsidRPr="008D457D" w:rsidRDefault="009A5A6B" w:rsidP="00E951D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1F2D0D">
              <w:rPr>
                <w:rFonts w:ascii="Arial" w:hAnsi="Arial"/>
                <w:b/>
                <w:sz w:val="24"/>
                <w:szCs w:val="24"/>
              </w:rPr>
              <w:t>Nom</w:t>
            </w:r>
            <w:r w:rsidRPr="008D457D">
              <w:rPr>
                <w:rFonts w:ascii="Arial" w:hAnsi="Arial"/>
                <w:sz w:val="24"/>
                <w:szCs w:val="24"/>
              </w:rPr>
              <w:t> :</w:t>
            </w:r>
          </w:p>
          <w:p w14:paraId="47663118" w14:textId="77777777" w:rsidR="009A5A6B" w:rsidRPr="008D457D" w:rsidRDefault="009A5A6B" w:rsidP="00E951D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8D457D">
              <w:rPr>
                <w:rFonts w:ascii="Arial" w:hAnsi="Arial"/>
                <w:sz w:val="24"/>
                <w:szCs w:val="24"/>
              </w:rPr>
              <w:t>Prénom :</w:t>
            </w:r>
          </w:p>
          <w:p w14:paraId="7065CEA5" w14:textId="78C71C9A" w:rsidR="009A5A6B" w:rsidRPr="008D457D" w:rsidRDefault="009A5A6B" w:rsidP="00E951D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72" w:type="dxa"/>
          </w:tcPr>
          <w:p w14:paraId="0CB58F53" w14:textId="77777777" w:rsidR="009A5A6B" w:rsidRPr="008D457D" w:rsidRDefault="009A5A6B" w:rsidP="00E951DC">
            <w:pPr>
              <w:contextualSpacing/>
              <w:rPr>
                <w:rFonts w:ascii="Arial" w:hAnsi="Arial"/>
                <w:sz w:val="24"/>
                <w:szCs w:val="24"/>
              </w:rPr>
            </w:pPr>
            <w:r w:rsidRPr="008D457D">
              <w:rPr>
                <w:rFonts w:ascii="Arial" w:hAnsi="Arial"/>
                <w:sz w:val="24"/>
                <w:szCs w:val="24"/>
              </w:rPr>
              <w:t>Conditions de réalisation</w:t>
            </w:r>
          </w:p>
          <w:p w14:paraId="2C480E8A" w14:textId="77777777" w:rsidR="009A5A6B" w:rsidRPr="008D457D" w:rsidRDefault="009A5A6B" w:rsidP="00E951DC">
            <w:pPr>
              <w:rPr>
                <w:rFonts w:ascii="Arial" w:hAnsi="Arial"/>
                <w:sz w:val="24"/>
                <w:szCs w:val="24"/>
              </w:rPr>
            </w:pPr>
          </w:p>
          <w:p w14:paraId="63627E20" w14:textId="77777777" w:rsidR="009A5A6B" w:rsidRPr="008D457D" w:rsidRDefault="009A5A6B" w:rsidP="00E951DC">
            <w:pPr>
              <w:rPr>
                <w:rFonts w:ascii="Arial" w:hAnsi="Arial"/>
                <w:sz w:val="24"/>
                <w:szCs w:val="24"/>
              </w:rPr>
            </w:pPr>
            <w:r w:rsidRPr="008D457D">
              <w:rPr>
                <w:rFonts w:ascii="Arial" w:hAnsi="Arial"/>
                <w:sz w:val="24"/>
                <w:szCs w:val="24"/>
              </w:rPr>
              <w:t>Travail individuel</w:t>
            </w:r>
          </w:p>
          <w:p w14:paraId="548D8217" w14:textId="06D10A0A" w:rsidR="009A5A6B" w:rsidRPr="008D457D" w:rsidRDefault="009A5A6B" w:rsidP="009A5A6B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650" w:type="dxa"/>
          </w:tcPr>
          <w:p w14:paraId="53C49ED8" w14:textId="77777777" w:rsidR="009A5A6B" w:rsidRPr="008D457D" w:rsidRDefault="009A5A6B" w:rsidP="00E951D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457D">
              <w:rPr>
                <w:rFonts w:ascii="Arial" w:hAnsi="Arial"/>
                <w:sz w:val="24"/>
                <w:szCs w:val="24"/>
              </w:rPr>
              <w:t>Note</w:t>
            </w:r>
          </w:p>
          <w:p w14:paraId="390EB34A" w14:textId="77777777" w:rsidR="009A5A6B" w:rsidRPr="008D457D" w:rsidRDefault="009A5A6B" w:rsidP="00E951DC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0400EA2A" w14:textId="30C6F3E7" w:rsidR="009A5A6B" w:rsidRPr="00040F78" w:rsidRDefault="009A5A6B" w:rsidP="00E951DC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8D457D">
              <w:rPr>
                <w:rFonts w:ascii="Arial" w:hAnsi="Arial"/>
                <w:sz w:val="24"/>
                <w:szCs w:val="24"/>
              </w:rPr>
              <w:t xml:space="preserve">      </w:t>
            </w:r>
            <w:r>
              <w:rPr>
                <w:rFonts w:ascii="Arial" w:hAnsi="Arial"/>
                <w:b/>
                <w:sz w:val="28"/>
                <w:szCs w:val="28"/>
              </w:rPr>
              <w:t>/ 3</w:t>
            </w:r>
            <w:r w:rsidRPr="00040F78">
              <w:rPr>
                <w:rFonts w:ascii="Arial" w:hAnsi="Arial"/>
                <w:b/>
                <w:sz w:val="28"/>
                <w:szCs w:val="28"/>
              </w:rPr>
              <w:t>0</w:t>
            </w:r>
          </w:p>
        </w:tc>
      </w:tr>
      <w:tr w:rsidR="009A5A6B" w:rsidRPr="008D457D" w14:paraId="44B1B5F2" w14:textId="77777777" w:rsidTr="00E951DC">
        <w:trPr>
          <w:trHeight w:val="333"/>
        </w:trPr>
        <w:tc>
          <w:tcPr>
            <w:tcW w:w="10380" w:type="dxa"/>
            <w:gridSpan w:val="3"/>
          </w:tcPr>
          <w:p w14:paraId="29B8C3EB" w14:textId="77777777" w:rsidR="009A5A6B" w:rsidRDefault="009A5A6B" w:rsidP="00E951DC">
            <w:pPr>
              <w:rPr>
                <w:rFonts w:ascii="Arial" w:hAnsi="Arial"/>
                <w:sz w:val="24"/>
                <w:szCs w:val="24"/>
              </w:rPr>
            </w:pPr>
            <w:r w:rsidRPr="008D457D">
              <w:rPr>
                <w:rFonts w:ascii="Arial" w:hAnsi="Arial"/>
                <w:sz w:val="24"/>
                <w:szCs w:val="24"/>
              </w:rPr>
              <w:t xml:space="preserve">Appréciations : </w:t>
            </w:r>
          </w:p>
          <w:p w14:paraId="3040E584" w14:textId="77777777" w:rsidR="009A5A6B" w:rsidRPr="008D457D" w:rsidRDefault="009A5A6B" w:rsidP="00E951DC">
            <w:pPr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3D88BA3B" w14:textId="77777777" w:rsidR="009A5A6B" w:rsidRDefault="009A5A6B"/>
    <w:p w14:paraId="6BDC902B" w14:textId="77777777" w:rsidR="009A5A6B" w:rsidRDefault="009A5A6B"/>
    <w:p w14:paraId="5E635CD6" w14:textId="4E632E5B" w:rsidR="004A0D5D" w:rsidRPr="009733E8" w:rsidRDefault="004A0D5D" w:rsidP="008C419A">
      <w:pPr>
        <w:tabs>
          <w:tab w:val="left" w:pos="1099"/>
        </w:tabs>
        <w:rPr>
          <w:rFonts w:ascii="Arial" w:hAnsi="Arial" w:cs="Arial"/>
        </w:rPr>
      </w:pPr>
      <w:r w:rsidRPr="009733E8">
        <w:rPr>
          <w:rFonts w:ascii="Arial" w:hAnsi="Arial" w:cs="Arial"/>
          <w:b/>
          <w:color w:val="0000FF"/>
        </w:rPr>
        <w:t>Répondre</w:t>
      </w:r>
      <w:r w:rsidRPr="009733E8">
        <w:rPr>
          <w:rFonts w:ascii="Arial" w:hAnsi="Arial" w:cs="Arial"/>
          <w:color w:val="0000FF"/>
        </w:rPr>
        <w:t xml:space="preserve"> aux questions ci-dessous, </w:t>
      </w:r>
      <w:r w:rsidR="006030E9">
        <w:rPr>
          <w:rFonts w:ascii="Arial" w:hAnsi="Arial" w:cs="Arial"/>
          <w:color w:val="0000FF"/>
        </w:rPr>
        <w:t xml:space="preserve">à l’aide de </w:t>
      </w:r>
      <w:r w:rsidRPr="009733E8">
        <w:rPr>
          <w:rFonts w:ascii="Arial" w:hAnsi="Arial" w:cs="Arial"/>
          <w:color w:val="0000FF"/>
        </w:rPr>
        <w:t>la vidéo : « La sécurité, c’est pas la mer à boire !» </w:t>
      </w:r>
      <w:r w:rsidR="006030E9">
        <w:rPr>
          <w:rFonts w:ascii="Arial" w:hAnsi="Arial" w:cs="Arial"/>
          <w:color w:val="0000FF"/>
        </w:rPr>
        <w:t xml:space="preserve">disponible sur le site du LP l’Estaque ou sur internet lien </w:t>
      </w:r>
      <w:r w:rsidRPr="009733E8">
        <w:rPr>
          <w:rFonts w:ascii="Arial" w:hAnsi="Arial" w:cs="Arial"/>
        </w:rPr>
        <w:t xml:space="preserve">: </w:t>
      </w:r>
      <w:hyperlink r:id="rId7" w:history="1">
        <w:r w:rsidR="006030E9" w:rsidRPr="005A485C">
          <w:rPr>
            <w:rStyle w:val="Lienhypertexte"/>
            <w:rFonts w:ascii="Arial" w:hAnsi="Arial" w:cs="Arial"/>
            <w:sz w:val="20"/>
            <w:szCs w:val="20"/>
          </w:rPr>
          <w:t>http://www.dailymotion.com/video/x5gyvg8</w:t>
        </w:r>
      </w:hyperlink>
    </w:p>
    <w:p w14:paraId="0FC37AA1" w14:textId="77777777" w:rsidR="006030E9" w:rsidRDefault="006030E9"/>
    <w:p w14:paraId="292BC6FA" w14:textId="25347124" w:rsidR="006030E9" w:rsidRPr="009733E8" w:rsidRDefault="006030E9" w:rsidP="006030E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Activité 1 / Le Processus</w:t>
      </w:r>
      <w:r w:rsidRPr="009733E8">
        <w:rPr>
          <w:rFonts w:ascii="Arial" w:hAnsi="Arial" w:cs="Arial"/>
          <w:b/>
          <w:u w:val="single"/>
        </w:rPr>
        <w:t xml:space="preserve"> d’apparition du dommage (PAD)</w:t>
      </w:r>
      <w:r w:rsidR="009175DE">
        <w:rPr>
          <w:rFonts w:ascii="Arial" w:hAnsi="Arial" w:cs="Arial"/>
          <w:b/>
        </w:rPr>
        <w:tab/>
      </w:r>
      <w:r w:rsidR="009175DE">
        <w:rPr>
          <w:rFonts w:ascii="Arial" w:hAnsi="Arial" w:cs="Arial"/>
          <w:b/>
        </w:rPr>
        <w:tab/>
      </w:r>
      <w:r w:rsidR="009175DE">
        <w:rPr>
          <w:rFonts w:ascii="Arial" w:hAnsi="Arial" w:cs="Arial"/>
          <w:b/>
        </w:rPr>
        <w:tab/>
        <w:t>/14</w:t>
      </w:r>
      <w:r w:rsidR="00171EC1">
        <w:rPr>
          <w:rFonts w:ascii="Arial" w:hAnsi="Arial" w:cs="Arial"/>
          <w:b/>
        </w:rPr>
        <w:t xml:space="preserve"> </w:t>
      </w:r>
    </w:p>
    <w:p w14:paraId="0F7D3A3E" w14:textId="77777777" w:rsidR="006030E9" w:rsidRDefault="006030E9" w:rsidP="006030E9">
      <w:pPr>
        <w:rPr>
          <w:rFonts w:ascii="Arial" w:hAnsi="Arial" w:cs="Arial"/>
        </w:rPr>
      </w:pPr>
    </w:p>
    <w:p w14:paraId="25538EA5" w14:textId="78B27641" w:rsidR="0076383F" w:rsidRDefault="0076383F" w:rsidP="006030E9">
      <w:pPr>
        <w:rPr>
          <w:rFonts w:ascii="Arial" w:hAnsi="Arial" w:cs="Arial"/>
        </w:rPr>
      </w:pPr>
      <w:r w:rsidRPr="0076383F">
        <w:rPr>
          <w:rFonts w:ascii="Arial" w:hAnsi="Arial" w:cs="Arial"/>
          <w:bdr w:val="single" w:sz="4" w:space="0" w:color="auto"/>
          <w:shd w:val="clear" w:color="auto" w:fill="F2F2F2" w:themeFill="background1" w:themeFillShade="F2"/>
        </w:rPr>
        <w:t>Situation 1/ Scène 1 de la vidéo</w:t>
      </w:r>
    </w:p>
    <w:p w14:paraId="1194133B" w14:textId="77777777" w:rsidR="0076383F" w:rsidRPr="009733E8" w:rsidRDefault="0076383F" w:rsidP="006030E9">
      <w:pPr>
        <w:rPr>
          <w:rFonts w:ascii="Arial" w:hAnsi="Arial" w:cs="Arial"/>
        </w:rPr>
      </w:pPr>
    </w:p>
    <w:p w14:paraId="523012B2" w14:textId="2357290B" w:rsidR="006030E9" w:rsidRPr="009733E8" w:rsidRDefault="006030E9" w:rsidP="006030E9">
      <w:pPr>
        <w:rPr>
          <w:rFonts w:ascii="Arial" w:hAnsi="Arial" w:cs="Arial"/>
        </w:rPr>
      </w:pPr>
      <w:r w:rsidRPr="00925158">
        <w:rPr>
          <w:rFonts w:ascii="Arial" w:hAnsi="Arial" w:cs="Arial"/>
          <w:b/>
        </w:rPr>
        <w:t>1.1</w:t>
      </w:r>
      <w:r w:rsidRPr="009733E8">
        <w:rPr>
          <w:rFonts w:ascii="Arial" w:hAnsi="Arial" w:cs="Arial"/>
        </w:rPr>
        <w:t xml:space="preserve"> </w:t>
      </w:r>
      <w:r w:rsidRPr="009733E8">
        <w:rPr>
          <w:rFonts w:ascii="Arial" w:hAnsi="Arial" w:cs="Arial"/>
          <w:b/>
        </w:rPr>
        <w:t>Identifier</w:t>
      </w:r>
      <w:r w:rsidRPr="009733E8">
        <w:rPr>
          <w:rFonts w:ascii="Arial" w:hAnsi="Arial" w:cs="Arial"/>
        </w:rPr>
        <w:t xml:space="preserve"> le problème posé dans la situation de tr</w:t>
      </w:r>
      <w:r>
        <w:rPr>
          <w:rFonts w:ascii="Arial" w:hAnsi="Arial" w:cs="Arial"/>
        </w:rPr>
        <w:t>avail</w:t>
      </w:r>
      <w:r w:rsidR="0076383F">
        <w:rPr>
          <w:rFonts w:ascii="Arial" w:hAnsi="Arial" w:cs="Arial"/>
        </w:rPr>
        <w:t xml:space="preserve"> 1</w:t>
      </w:r>
      <w:r w:rsidRPr="009733E8">
        <w:rPr>
          <w:rFonts w:ascii="Arial" w:hAnsi="Arial" w:cs="Arial"/>
        </w:rPr>
        <w:t>.</w:t>
      </w:r>
      <w:r w:rsidR="00171EC1">
        <w:rPr>
          <w:rFonts w:ascii="Arial" w:hAnsi="Arial" w:cs="Arial"/>
        </w:rPr>
        <w:t xml:space="preserve"> (</w:t>
      </w:r>
      <w:r w:rsidR="009175DE">
        <w:rPr>
          <w:rFonts w:ascii="Arial" w:hAnsi="Arial" w:cs="Arial"/>
          <w:b/>
        </w:rPr>
        <w:t>1</w:t>
      </w:r>
      <w:r w:rsidR="00171EC1" w:rsidRPr="0051790B">
        <w:rPr>
          <w:rFonts w:ascii="Arial" w:hAnsi="Arial" w:cs="Arial"/>
          <w:b/>
        </w:rPr>
        <w:t xml:space="preserve"> pt)</w:t>
      </w:r>
    </w:p>
    <w:p w14:paraId="194A1D05" w14:textId="77777777" w:rsidR="006030E9" w:rsidRPr="009733E8" w:rsidRDefault="006030E9" w:rsidP="006030E9">
      <w:pPr>
        <w:rPr>
          <w:rFonts w:ascii="Arial" w:hAnsi="Arial" w:cs="Arial"/>
        </w:rPr>
      </w:pPr>
    </w:p>
    <w:p w14:paraId="4B4800F0" w14:textId="77777777" w:rsidR="006030E9" w:rsidRPr="009733E8" w:rsidRDefault="006030E9" w:rsidP="006030E9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2458D2E7" w14:textId="77777777" w:rsidR="006030E9" w:rsidRDefault="006030E9" w:rsidP="006030E9">
      <w:pPr>
        <w:rPr>
          <w:rFonts w:ascii="Arial" w:hAnsi="Arial" w:cs="Arial"/>
        </w:rPr>
      </w:pPr>
    </w:p>
    <w:p w14:paraId="7E9FA7FA" w14:textId="77777777" w:rsidR="006030E9" w:rsidRPr="009733E8" w:rsidRDefault="006030E9" w:rsidP="006030E9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4DFC2DA3" w14:textId="77777777" w:rsidR="006030E9" w:rsidRDefault="006030E9" w:rsidP="006030E9">
      <w:pPr>
        <w:rPr>
          <w:rFonts w:ascii="Arial" w:hAnsi="Arial" w:cs="Arial"/>
        </w:rPr>
      </w:pPr>
    </w:p>
    <w:p w14:paraId="204AAC61" w14:textId="17E64C35" w:rsidR="0076383F" w:rsidRDefault="0076383F" w:rsidP="006030E9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4EC5D3D3" w14:textId="77777777" w:rsidR="0076383F" w:rsidRPr="0076383F" w:rsidRDefault="0076383F" w:rsidP="006030E9">
      <w:pPr>
        <w:rPr>
          <w:rFonts w:ascii="Arial" w:hAnsi="Arial" w:cs="Arial"/>
        </w:rPr>
      </w:pPr>
    </w:p>
    <w:p w14:paraId="5944382C" w14:textId="5BC69663" w:rsidR="006030E9" w:rsidRDefault="0076383F">
      <w:pPr>
        <w:rPr>
          <w:rFonts w:ascii="Arial" w:hAnsi="Arial" w:cs="Arial"/>
        </w:rPr>
      </w:pPr>
      <w:r w:rsidRPr="0076383F">
        <w:rPr>
          <w:rFonts w:ascii="Arial" w:hAnsi="Arial" w:cs="Arial"/>
          <w:b/>
        </w:rPr>
        <w:t>1.2 Analyser</w:t>
      </w:r>
      <w:r>
        <w:rPr>
          <w:rFonts w:ascii="Arial" w:hAnsi="Arial" w:cs="Arial"/>
        </w:rPr>
        <w:t xml:space="preserve"> la situation à l’aide de la méthodologie d’analyse par le risque et en complétant le schéma du PAD ci-dessous :</w:t>
      </w:r>
      <w:r w:rsidR="00171EC1">
        <w:rPr>
          <w:rFonts w:ascii="Arial" w:hAnsi="Arial" w:cs="Arial"/>
        </w:rPr>
        <w:t xml:space="preserve"> </w:t>
      </w:r>
      <w:r w:rsidR="00171EC1">
        <w:rPr>
          <w:rFonts w:ascii="Arial" w:hAnsi="Arial" w:cs="Arial"/>
        </w:rPr>
        <w:tab/>
      </w:r>
      <w:r w:rsidR="00171EC1">
        <w:rPr>
          <w:rFonts w:ascii="Arial" w:hAnsi="Arial" w:cs="Arial"/>
        </w:rPr>
        <w:tab/>
      </w:r>
      <w:r w:rsidR="00171EC1">
        <w:rPr>
          <w:rFonts w:ascii="Arial" w:hAnsi="Arial" w:cs="Arial"/>
        </w:rPr>
        <w:tab/>
      </w:r>
      <w:r w:rsidR="00171EC1">
        <w:rPr>
          <w:rFonts w:ascii="Arial" w:hAnsi="Arial" w:cs="Arial"/>
        </w:rPr>
        <w:tab/>
        <w:t>(</w:t>
      </w:r>
      <w:r w:rsidR="009175DE">
        <w:rPr>
          <w:rFonts w:ascii="Arial" w:hAnsi="Arial" w:cs="Arial"/>
          <w:b/>
        </w:rPr>
        <w:t>5</w:t>
      </w:r>
      <w:r w:rsidR="00171EC1" w:rsidRPr="0051790B">
        <w:rPr>
          <w:rFonts w:ascii="Arial" w:hAnsi="Arial" w:cs="Arial"/>
          <w:b/>
        </w:rPr>
        <w:t>x0,5 pt</w:t>
      </w:r>
      <w:r w:rsidR="00171EC1">
        <w:rPr>
          <w:rFonts w:ascii="Arial" w:hAnsi="Arial" w:cs="Arial"/>
        </w:rPr>
        <w:t>)</w:t>
      </w:r>
    </w:p>
    <w:p w14:paraId="0B760361" w14:textId="77777777" w:rsidR="0076383F" w:rsidRDefault="0076383F">
      <w:pPr>
        <w:rPr>
          <w:rFonts w:ascii="Arial" w:hAnsi="Arial" w:cs="Arial"/>
        </w:rPr>
      </w:pPr>
    </w:p>
    <w:p w14:paraId="5EF155C9" w14:textId="77777777" w:rsidR="0076383F" w:rsidRPr="00CC60CE" w:rsidRDefault="0076383F" w:rsidP="0076383F">
      <w:pPr>
        <w:ind w:firstLine="708"/>
        <w:jc w:val="center"/>
        <w:rPr>
          <w:rFonts w:ascii="Arial" w:hAnsi="Arial"/>
        </w:rPr>
      </w:pPr>
      <w:r>
        <w:rPr>
          <w:rFonts w:ascii="Arial" w:hAnsi="Arial" w:cs="Arial"/>
          <w:b/>
          <w:u w:val="single"/>
        </w:rPr>
        <w:t>Schéma du processus</w:t>
      </w:r>
      <w:r w:rsidRPr="009733E8">
        <w:rPr>
          <w:rFonts w:ascii="Arial" w:hAnsi="Arial" w:cs="Arial"/>
          <w:b/>
          <w:u w:val="single"/>
        </w:rPr>
        <w:t xml:space="preserve"> d’apparition d’un dommage</w:t>
      </w:r>
      <w:r>
        <w:rPr>
          <w:rFonts w:ascii="Arial" w:hAnsi="Arial" w:cs="Arial"/>
          <w:b/>
        </w:rPr>
        <w:t xml:space="preserve"> - </w:t>
      </w:r>
      <w:r w:rsidRPr="009733E8">
        <w:rPr>
          <w:rFonts w:ascii="Arial" w:hAnsi="Arial" w:cs="Arial"/>
          <w:sz w:val="20"/>
        </w:rPr>
        <w:t>Source : PSE - Ed. Foucher</w:t>
      </w:r>
    </w:p>
    <w:p w14:paraId="6B74EDA3" w14:textId="36633F46" w:rsidR="0076383F" w:rsidRPr="00E779C0" w:rsidRDefault="0076383F" w:rsidP="0076383F">
      <w:pPr>
        <w:tabs>
          <w:tab w:val="left" w:pos="1140"/>
        </w:tabs>
        <w:jc w:val="center"/>
        <w:rPr>
          <w:rFonts w:ascii="Arial" w:hAnsi="Arial" w:cs="Arial"/>
        </w:rPr>
      </w:pPr>
      <w:r>
        <w:drawing>
          <wp:inline distT="0" distB="0" distL="0" distR="0" wp14:anchorId="5A7894CD" wp14:editId="6F265FBE">
            <wp:extent cx="6605777" cy="3784812"/>
            <wp:effectExtent l="0" t="0" r="0" b="0"/>
            <wp:docPr id="1" name="Image 1" descr="Description : D:\PROF\Claret\PSE en Tle\Module 9\Processus apparition dom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D:\PROF\Claret\PSE en Tle\Module 9\Processus apparition dom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22" cy="37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69A6" w14:textId="77777777" w:rsidR="006D609B" w:rsidRDefault="006D609B" w:rsidP="0076383F">
      <w:pPr>
        <w:rPr>
          <w:rFonts w:ascii="Arial" w:hAnsi="Arial" w:cs="Arial"/>
        </w:rPr>
      </w:pPr>
    </w:p>
    <w:p w14:paraId="0F08D278" w14:textId="4A2248AB" w:rsidR="0076383F" w:rsidRDefault="0076383F" w:rsidP="0076383F">
      <w:pPr>
        <w:rPr>
          <w:rFonts w:ascii="Arial" w:hAnsi="Arial" w:cs="Arial"/>
        </w:rPr>
      </w:pPr>
      <w:r w:rsidRPr="0076383F">
        <w:rPr>
          <w:rFonts w:ascii="Arial" w:hAnsi="Arial" w:cs="Arial"/>
          <w:bdr w:val="single" w:sz="4" w:space="0" w:color="auto"/>
          <w:shd w:val="clear" w:color="auto" w:fill="F2F2F2" w:themeFill="background1" w:themeFillShade="F2"/>
        </w:rPr>
        <w:lastRenderedPageBreak/>
        <w:t>Situation 2/ Scène 2 de la vidéo</w:t>
      </w:r>
    </w:p>
    <w:p w14:paraId="27EC5751" w14:textId="456499C0" w:rsidR="0076383F" w:rsidRPr="009733E8" w:rsidRDefault="0076383F" w:rsidP="0076383F">
      <w:pPr>
        <w:rPr>
          <w:rFonts w:ascii="Arial" w:hAnsi="Arial" w:cs="Arial"/>
        </w:rPr>
      </w:pPr>
      <w:r w:rsidRPr="00925158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>3</w:t>
      </w:r>
      <w:r w:rsidRPr="009733E8">
        <w:rPr>
          <w:rFonts w:ascii="Arial" w:hAnsi="Arial" w:cs="Arial"/>
        </w:rPr>
        <w:t xml:space="preserve"> </w:t>
      </w:r>
      <w:r w:rsidRPr="009733E8">
        <w:rPr>
          <w:rFonts w:ascii="Arial" w:hAnsi="Arial" w:cs="Arial"/>
          <w:b/>
        </w:rPr>
        <w:t>Identifier</w:t>
      </w:r>
      <w:r w:rsidRPr="009733E8">
        <w:rPr>
          <w:rFonts w:ascii="Arial" w:hAnsi="Arial" w:cs="Arial"/>
        </w:rPr>
        <w:t xml:space="preserve"> le problème posé dans la situation de tr</w:t>
      </w:r>
      <w:r>
        <w:rPr>
          <w:rFonts w:ascii="Arial" w:hAnsi="Arial" w:cs="Arial"/>
        </w:rPr>
        <w:t>avail 2</w:t>
      </w:r>
      <w:r w:rsidRPr="009733E8">
        <w:rPr>
          <w:rFonts w:ascii="Arial" w:hAnsi="Arial" w:cs="Arial"/>
        </w:rPr>
        <w:t>.</w:t>
      </w:r>
    </w:p>
    <w:p w14:paraId="30DE8E86" w14:textId="77777777" w:rsidR="0076383F" w:rsidRPr="009733E8" w:rsidRDefault="0076383F" w:rsidP="0076383F">
      <w:pPr>
        <w:rPr>
          <w:rFonts w:ascii="Arial" w:hAnsi="Arial" w:cs="Arial"/>
        </w:rPr>
      </w:pPr>
    </w:p>
    <w:p w14:paraId="650E8B2F" w14:textId="77777777" w:rsidR="0076383F" w:rsidRPr="009733E8" w:rsidRDefault="0076383F" w:rsidP="0076383F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79FE887A" w14:textId="77777777" w:rsidR="0076383F" w:rsidRDefault="0076383F" w:rsidP="0076383F">
      <w:pPr>
        <w:rPr>
          <w:rFonts w:ascii="Arial" w:hAnsi="Arial" w:cs="Arial"/>
        </w:rPr>
      </w:pPr>
    </w:p>
    <w:p w14:paraId="34C69A92" w14:textId="77777777" w:rsidR="0076383F" w:rsidRPr="009733E8" w:rsidRDefault="0076383F" w:rsidP="0076383F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42249C65" w14:textId="77777777" w:rsidR="0076383F" w:rsidRPr="0076383F" w:rsidRDefault="0076383F" w:rsidP="0076383F">
      <w:pPr>
        <w:rPr>
          <w:rFonts w:ascii="Arial" w:hAnsi="Arial" w:cs="Arial"/>
        </w:rPr>
      </w:pPr>
    </w:p>
    <w:p w14:paraId="1190A1DD" w14:textId="0F62CFCE" w:rsidR="0076383F" w:rsidRDefault="0076383F" w:rsidP="0076383F">
      <w:pPr>
        <w:rPr>
          <w:rFonts w:ascii="Arial" w:hAnsi="Arial" w:cs="Arial"/>
        </w:rPr>
      </w:pPr>
      <w:r>
        <w:rPr>
          <w:rFonts w:ascii="Arial" w:hAnsi="Arial" w:cs="Arial"/>
          <w:b/>
        </w:rPr>
        <w:t>1.4</w:t>
      </w:r>
      <w:r w:rsidRPr="0076383F">
        <w:rPr>
          <w:rFonts w:ascii="Arial" w:hAnsi="Arial" w:cs="Arial"/>
          <w:b/>
        </w:rPr>
        <w:t xml:space="preserve"> Analyser</w:t>
      </w:r>
      <w:r>
        <w:rPr>
          <w:rFonts w:ascii="Arial" w:hAnsi="Arial" w:cs="Arial"/>
        </w:rPr>
        <w:t xml:space="preserve"> la situation à l’aide de la méthodologie d’analyse par le risque et en complétant le schéma du PAD ci-dessous :</w:t>
      </w:r>
    </w:p>
    <w:p w14:paraId="749E6696" w14:textId="77777777" w:rsidR="0076383F" w:rsidRDefault="0076383F" w:rsidP="0076383F">
      <w:pPr>
        <w:rPr>
          <w:rFonts w:ascii="Arial" w:hAnsi="Arial" w:cs="Arial"/>
        </w:rPr>
      </w:pPr>
    </w:p>
    <w:p w14:paraId="7BD27762" w14:textId="77777777" w:rsidR="0076383F" w:rsidRPr="00CC60CE" w:rsidRDefault="0076383F" w:rsidP="0076383F">
      <w:pPr>
        <w:ind w:firstLine="708"/>
        <w:jc w:val="center"/>
        <w:rPr>
          <w:rFonts w:ascii="Arial" w:hAnsi="Arial"/>
        </w:rPr>
      </w:pPr>
      <w:r>
        <w:rPr>
          <w:rFonts w:ascii="Arial" w:hAnsi="Arial" w:cs="Arial"/>
          <w:b/>
          <w:u w:val="single"/>
        </w:rPr>
        <w:t>Schéma du processus</w:t>
      </w:r>
      <w:r w:rsidRPr="009733E8">
        <w:rPr>
          <w:rFonts w:ascii="Arial" w:hAnsi="Arial" w:cs="Arial"/>
          <w:b/>
          <w:u w:val="single"/>
        </w:rPr>
        <w:t xml:space="preserve"> d’apparition d’un dommage</w:t>
      </w:r>
      <w:r>
        <w:rPr>
          <w:rFonts w:ascii="Arial" w:hAnsi="Arial" w:cs="Arial"/>
          <w:b/>
        </w:rPr>
        <w:t xml:space="preserve"> - </w:t>
      </w:r>
      <w:r w:rsidRPr="009733E8">
        <w:rPr>
          <w:rFonts w:ascii="Arial" w:hAnsi="Arial" w:cs="Arial"/>
          <w:sz w:val="20"/>
        </w:rPr>
        <w:t>Source : PSE - Ed. Foucher</w:t>
      </w:r>
    </w:p>
    <w:p w14:paraId="543AE436" w14:textId="77777777" w:rsidR="0076383F" w:rsidRPr="00E779C0" w:rsidRDefault="0076383F" w:rsidP="0076383F">
      <w:pPr>
        <w:tabs>
          <w:tab w:val="left" w:pos="1140"/>
        </w:tabs>
        <w:jc w:val="center"/>
        <w:rPr>
          <w:rFonts w:ascii="Arial" w:hAnsi="Arial" w:cs="Arial"/>
        </w:rPr>
      </w:pPr>
      <w:r>
        <w:drawing>
          <wp:inline distT="0" distB="0" distL="0" distR="0" wp14:anchorId="44F1781C" wp14:editId="021581B2">
            <wp:extent cx="6288405" cy="3619712"/>
            <wp:effectExtent l="0" t="0" r="10795" b="12700"/>
            <wp:docPr id="2" name="Image 2" descr="Description : D:\PROF\Claret\PSE en Tle\Module 9\Processus apparition dom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D:\PROF\Claret\PSE en Tle\Module 9\Processus apparition dom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87" cy="36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BDF6" w14:textId="77777777" w:rsidR="0076383F" w:rsidRDefault="0076383F" w:rsidP="0076383F">
      <w:pPr>
        <w:rPr>
          <w:rFonts w:ascii="Arial" w:hAnsi="Arial" w:cs="Arial"/>
        </w:rPr>
      </w:pPr>
    </w:p>
    <w:p w14:paraId="1CA9DDFC" w14:textId="77777777" w:rsidR="006D609B" w:rsidRDefault="006D609B" w:rsidP="0076383F">
      <w:pPr>
        <w:rPr>
          <w:rFonts w:ascii="Arial" w:hAnsi="Arial" w:cs="Arial"/>
        </w:rPr>
      </w:pPr>
    </w:p>
    <w:p w14:paraId="3BB5DFCB" w14:textId="77777777" w:rsidR="006D609B" w:rsidRPr="0076383F" w:rsidRDefault="006D609B" w:rsidP="0076383F">
      <w:pPr>
        <w:rPr>
          <w:rFonts w:ascii="Arial" w:hAnsi="Arial" w:cs="Arial"/>
        </w:rPr>
      </w:pPr>
    </w:p>
    <w:p w14:paraId="1B7997D0" w14:textId="22DD4CC8" w:rsidR="0076383F" w:rsidRDefault="0076383F" w:rsidP="0076383F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  <w:shd w:val="clear" w:color="auto" w:fill="F2F2F2" w:themeFill="background1" w:themeFillShade="F2"/>
        </w:rPr>
        <w:t>Situation 3/ Scène 3</w:t>
      </w:r>
      <w:r w:rsidRPr="0076383F">
        <w:rPr>
          <w:rFonts w:ascii="Arial" w:hAnsi="Arial" w:cs="Arial"/>
          <w:bdr w:val="single" w:sz="4" w:space="0" w:color="auto"/>
          <w:shd w:val="clear" w:color="auto" w:fill="F2F2F2" w:themeFill="background1" w:themeFillShade="F2"/>
        </w:rPr>
        <w:t xml:space="preserve"> de la vidéo</w:t>
      </w:r>
    </w:p>
    <w:p w14:paraId="22C1B8C4" w14:textId="77777777" w:rsidR="0076383F" w:rsidRPr="009733E8" w:rsidRDefault="0076383F" w:rsidP="0076383F">
      <w:pPr>
        <w:rPr>
          <w:rFonts w:ascii="Arial" w:hAnsi="Arial" w:cs="Arial"/>
        </w:rPr>
      </w:pPr>
    </w:p>
    <w:p w14:paraId="7CDA0580" w14:textId="1C43C901" w:rsidR="0076383F" w:rsidRPr="009733E8" w:rsidRDefault="0076383F" w:rsidP="0076383F">
      <w:pPr>
        <w:rPr>
          <w:rFonts w:ascii="Arial" w:hAnsi="Arial" w:cs="Arial"/>
        </w:rPr>
      </w:pPr>
      <w:r w:rsidRPr="00925158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>5</w:t>
      </w:r>
      <w:r w:rsidRPr="009733E8">
        <w:rPr>
          <w:rFonts w:ascii="Arial" w:hAnsi="Arial" w:cs="Arial"/>
        </w:rPr>
        <w:t xml:space="preserve"> </w:t>
      </w:r>
      <w:r w:rsidRPr="009733E8">
        <w:rPr>
          <w:rFonts w:ascii="Arial" w:hAnsi="Arial" w:cs="Arial"/>
          <w:b/>
        </w:rPr>
        <w:t>Identifier</w:t>
      </w:r>
      <w:r w:rsidRPr="009733E8">
        <w:rPr>
          <w:rFonts w:ascii="Arial" w:hAnsi="Arial" w:cs="Arial"/>
        </w:rPr>
        <w:t xml:space="preserve"> le problème posé dans la situation de tr</w:t>
      </w:r>
      <w:r w:rsidR="006D609B">
        <w:rPr>
          <w:rFonts w:ascii="Arial" w:hAnsi="Arial" w:cs="Arial"/>
        </w:rPr>
        <w:t>avail 3</w:t>
      </w:r>
      <w:r w:rsidRPr="009733E8">
        <w:rPr>
          <w:rFonts w:ascii="Arial" w:hAnsi="Arial" w:cs="Arial"/>
        </w:rPr>
        <w:t>.</w:t>
      </w:r>
    </w:p>
    <w:p w14:paraId="5311F895" w14:textId="77777777" w:rsidR="0076383F" w:rsidRPr="009733E8" w:rsidRDefault="0076383F" w:rsidP="0076383F">
      <w:pPr>
        <w:rPr>
          <w:rFonts w:ascii="Arial" w:hAnsi="Arial" w:cs="Arial"/>
        </w:rPr>
      </w:pPr>
    </w:p>
    <w:p w14:paraId="737A5A58" w14:textId="77777777" w:rsidR="0076383F" w:rsidRPr="009733E8" w:rsidRDefault="0076383F" w:rsidP="0076383F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37E8E997" w14:textId="77777777" w:rsidR="0076383F" w:rsidRDefault="0076383F" w:rsidP="0076383F">
      <w:pPr>
        <w:rPr>
          <w:rFonts w:ascii="Arial" w:hAnsi="Arial" w:cs="Arial"/>
        </w:rPr>
      </w:pPr>
    </w:p>
    <w:p w14:paraId="7D561700" w14:textId="77777777" w:rsidR="0076383F" w:rsidRPr="009733E8" w:rsidRDefault="0076383F" w:rsidP="0076383F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12140154" w14:textId="77777777" w:rsidR="006D609B" w:rsidRDefault="006D609B" w:rsidP="006D609B">
      <w:pPr>
        <w:rPr>
          <w:rFonts w:ascii="Arial" w:hAnsi="Arial" w:cs="Arial"/>
        </w:rPr>
      </w:pPr>
    </w:p>
    <w:p w14:paraId="1115F2E5" w14:textId="77777777" w:rsidR="006D609B" w:rsidRPr="009733E8" w:rsidRDefault="006D609B" w:rsidP="006D609B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6ABD5056" w14:textId="77777777" w:rsidR="0076383F" w:rsidRDefault="0076383F" w:rsidP="0076383F">
      <w:pPr>
        <w:rPr>
          <w:rFonts w:ascii="Arial" w:hAnsi="Arial" w:cs="Arial"/>
        </w:rPr>
      </w:pPr>
    </w:p>
    <w:p w14:paraId="36F8B849" w14:textId="77777777" w:rsidR="006D609B" w:rsidRPr="0076383F" w:rsidRDefault="006D609B" w:rsidP="0076383F">
      <w:pPr>
        <w:rPr>
          <w:rFonts w:ascii="Arial" w:hAnsi="Arial" w:cs="Arial"/>
        </w:rPr>
      </w:pPr>
    </w:p>
    <w:p w14:paraId="7BBFDE76" w14:textId="654886F4" w:rsidR="0076383F" w:rsidRDefault="0076383F" w:rsidP="0076383F">
      <w:pPr>
        <w:rPr>
          <w:rFonts w:ascii="Arial" w:hAnsi="Arial" w:cs="Arial"/>
        </w:rPr>
      </w:pPr>
      <w:r>
        <w:rPr>
          <w:rFonts w:ascii="Arial" w:hAnsi="Arial" w:cs="Arial"/>
          <w:b/>
        </w:rPr>
        <w:t>1.6</w:t>
      </w:r>
      <w:r w:rsidRPr="0076383F">
        <w:rPr>
          <w:rFonts w:ascii="Arial" w:hAnsi="Arial" w:cs="Arial"/>
          <w:b/>
        </w:rPr>
        <w:t xml:space="preserve"> Analyser</w:t>
      </w:r>
      <w:r>
        <w:rPr>
          <w:rFonts w:ascii="Arial" w:hAnsi="Arial" w:cs="Arial"/>
        </w:rPr>
        <w:t xml:space="preserve"> la situation à l’aide de la méthodologie d’analyse par le risque et en complétant le schéma du PAD ci-dessous :</w:t>
      </w:r>
    </w:p>
    <w:p w14:paraId="0AC6524D" w14:textId="77777777" w:rsidR="0076383F" w:rsidRDefault="0076383F" w:rsidP="0076383F">
      <w:pPr>
        <w:rPr>
          <w:rFonts w:ascii="Arial" w:hAnsi="Arial" w:cs="Arial"/>
        </w:rPr>
      </w:pPr>
    </w:p>
    <w:p w14:paraId="2483A798" w14:textId="77777777" w:rsidR="006D609B" w:rsidRDefault="006D609B" w:rsidP="0076383F">
      <w:pPr>
        <w:ind w:firstLine="708"/>
        <w:jc w:val="center"/>
        <w:rPr>
          <w:rFonts w:ascii="Arial" w:hAnsi="Arial" w:cs="Arial"/>
          <w:b/>
          <w:u w:val="single"/>
        </w:rPr>
      </w:pPr>
    </w:p>
    <w:p w14:paraId="33317F6E" w14:textId="77777777" w:rsidR="006D609B" w:rsidRDefault="006D609B" w:rsidP="0076383F">
      <w:pPr>
        <w:ind w:firstLine="708"/>
        <w:jc w:val="center"/>
        <w:rPr>
          <w:rFonts w:ascii="Arial" w:hAnsi="Arial" w:cs="Arial"/>
          <w:b/>
          <w:u w:val="single"/>
        </w:rPr>
      </w:pPr>
    </w:p>
    <w:p w14:paraId="0CF27030" w14:textId="77777777" w:rsidR="006D609B" w:rsidRDefault="006D609B" w:rsidP="0076383F">
      <w:pPr>
        <w:ind w:firstLine="708"/>
        <w:jc w:val="center"/>
        <w:rPr>
          <w:rFonts w:ascii="Arial" w:hAnsi="Arial" w:cs="Arial"/>
          <w:b/>
          <w:u w:val="single"/>
        </w:rPr>
      </w:pPr>
    </w:p>
    <w:p w14:paraId="4BC69104" w14:textId="77777777" w:rsidR="006D609B" w:rsidRDefault="006D609B" w:rsidP="0076383F">
      <w:pPr>
        <w:ind w:firstLine="708"/>
        <w:jc w:val="center"/>
        <w:rPr>
          <w:rFonts w:ascii="Arial" w:hAnsi="Arial" w:cs="Arial"/>
          <w:b/>
          <w:u w:val="single"/>
        </w:rPr>
      </w:pPr>
    </w:p>
    <w:p w14:paraId="1BB62D68" w14:textId="77777777" w:rsidR="006D609B" w:rsidRDefault="006D609B" w:rsidP="0076383F">
      <w:pPr>
        <w:ind w:firstLine="708"/>
        <w:jc w:val="center"/>
        <w:rPr>
          <w:rFonts w:ascii="Arial" w:hAnsi="Arial" w:cs="Arial"/>
          <w:b/>
          <w:u w:val="single"/>
        </w:rPr>
      </w:pPr>
    </w:p>
    <w:p w14:paraId="75500A25" w14:textId="77777777" w:rsidR="0076383F" w:rsidRPr="00CC60CE" w:rsidRDefault="0076383F" w:rsidP="0076383F">
      <w:pPr>
        <w:ind w:firstLine="708"/>
        <w:jc w:val="center"/>
        <w:rPr>
          <w:rFonts w:ascii="Arial" w:hAnsi="Arial"/>
        </w:rPr>
      </w:pPr>
      <w:r>
        <w:rPr>
          <w:rFonts w:ascii="Arial" w:hAnsi="Arial" w:cs="Arial"/>
          <w:b/>
          <w:u w:val="single"/>
        </w:rPr>
        <w:t>Schéma du processus</w:t>
      </w:r>
      <w:r w:rsidRPr="009733E8">
        <w:rPr>
          <w:rFonts w:ascii="Arial" w:hAnsi="Arial" w:cs="Arial"/>
          <w:b/>
          <w:u w:val="single"/>
        </w:rPr>
        <w:t xml:space="preserve"> d’apparition d’un dommage</w:t>
      </w:r>
      <w:r>
        <w:rPr>
          <w:rFonts w:ascii="Arial" w:hAnsi="Arial" w:cs="Arial"/>
          <w:b/>
        </w:rPr>
        <w:t xml:space="preserve"> - </w:t>
      </w:r>
      <w:r w:rsidRPr="009733E8">
        <w:rPr>
          <w:rFonts w:ascii="Arial" w:hAnsi="Arial" w:cs="Arial"/>
          <w:sz w:val="20"/>
        </w:rPr>
        <w:t>Source : PSE - Ed. Foucher</w:t>
      </w:r>
    </w:p>
    <w:p w14:paraId="1AA213CC" w14:textId="77777777" w:rsidR="0076383F" w:rsidRPr="00E779C0" w:rsidRDefault="0076383F" w:rsidP="0076383F">
      <w:pPr>
        <w:tabs>
          <w:tab w:val="left" w:pos="1140"/>
        </w:tabs>
        <w:jc w:val="center"/>
        <w:rPr>
          <w:rFonts w:ascii="Arial" w:hAnsi="Arial" w:cs="Arial"/>
        </w:rPr>
      </w:pPr>
      <w:r>
        <w:drawing>
          <wp:inline distT="0" distB="0" distL="0" distR="0" wp14:anchorId="25193FE4" wp14:editId="54B4C5A6">
            <wp:extent cx="6338054" cy="3302212"/>
            <wp:effectExtent l="0" t="0" r="12065" b="0"/>
            <wp:docPr id="3" name="Image 3" descr="Description : D:\PROF\Claret\PSE en Tle\Module 9\Processus apparition dom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D:\PROF\Claret\PSE en Tle\Module 9\Processus apparition dom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19" cy="33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1D48" w14:textId="77777777" w:rsidR="006D609B" w:rsidRPr="0076383F" w:rsidRDefault="006D609B" w:rsidP="006D609B">
      <w:pPr>
        <w:rPr>
          <w:rFonts w:ascii="Arial" w:hAnsi="Arial" w:cs="Arial"/>
        </w:rPr>
      </w:pPr>
    </w:p>
    <w:p w14:paraId="350B54A2" w14:textId="225A5B52" w:rsidR="006D609B" w:rsidRDefault="006D609B" w:rsidP="006D609B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  <w:shd w:val="clear" w:color="auto" w:fill="F2F2F2" w:themeFill="background1" w:themeFillShade="F2"/>
        </w:rPr>
        <w:t>Situation 4/ Scène 4</w:t>
      </w:r>
      <w:r w:rsidRPr="0076383F">
        <w:rPr>
          <w:rFonts w:ascii="Arial" w:hAnsi="Arial" w:cs="Arial"/>
          <w:bdr w:val="single" w:sz="4" w:space="0" w:color="auto"/>
          <w:shd w:val="clear" w:color="auto" w:fill="F2F2F2" w:themeFill="background1" w:themeFillShade="F2"/>
        </w:rPr>
        <w:t xml:space="preserve"> de la vidéo</w:t>
      </w:r>
    </w:p>
    <w:p w14:paraId="0EBA9FE6" w14:textId="77777777" w:rsidR="006D609B" w:rsidRPr="009733E8" w:rsidRDefault="006D609B" w:rsidP="006D609B">
      <w:pPr>
        <w:rPr>
          <w:rFonts w:ascii="Arial" w:hAnsi="Arial" w:cs="Arial"/>
        </w:rPr>
      </w:pPr>
    </w:p>
    <w:p w14:paraId="2894F440" w14:textId="3A5B1D88" w:rsidR="006D609B" w:rsidRPr="009733E8" w:rsidRDefault="006D609B" w:rsidP="006D609B">
      <w:pPr>
        <w:rPr>
          <w:rFonts w:ascii="Arial" w:hAnsi="Arial" w:cs="Arial"/>
        </w:rPr>
      </w:pPr>
      <w:r w:rsidRPr="00925158">
        <w:rPr>
          <w:rFonts w:ascii="Arial" w:hAnsi="Arial" w:cs="Arial"/>
          <w:b/>
        </w:rPr>
        <w:t>1.</w:t>
      </w:r>
      <w:r w:rsidR="00357FAE">
        <w:rPr>
          <w:rFonts w:ascii="Arial" w:hAnsi="Arial" w:cs="Arial"/>
          <w:b/>
        </w:rPr>
        <w:t>7</w:t>
      </w:r>
      <w:r w:rsidRPr="009733E8">
        <w:rPr>
          <w:rFonts w:ascii="Arial" w:hAnsi="Arial" w:cs="Arial"/>
        </w:rPr>
        <w:t xml:space="preserve"> </w:t>
      </w:r>
      <w:r w:rsidRPr="009733E8">
        <w:rPr>
          <w:rFonts w:ascii="Arial" w:hAnsi="Arial" w:cs="Arial"/>
          <w:b/>
        </w:rPr>
        <w:t>Identifier</w:t>
      </w:r>
      <w:r w:rsidRPr="009733E8">
        <w:rPr>
          <w:rFonts w:ascii="Arial" w:hAnsi="Arial" w:cs="Arial"/>
        </w:rPr>
        <w:t xml:space="preserve"> le problème posé dans la situation de tr</w:t>
      </w:r>
      <w:r>
        <w:rPr>
          <w:rFonts w:ascii="Arial" w:hAnsi="Arial" w:cs="Arial"/>
        </w:rPr>
        <w:t>avail 4</w:t>
      </w:r>
      <w:r w:rsidRPr="009733E8">
        <w:rPr>
          <w:rFonts w:ascii="Arial" w:hAnsi="Arial" w:cs="Arial"/>
        </w:rPr>
        <w:t>.</w:t>
      </w:r>
    </w:p>
    <w:p w14:paraId="756B0FD7" w14:textId="77777777" w:rsidR="006D609B" w:rsidRPr="009733E8" w:rsidRDefault="006D609B" w:rsidP="006D609B">
      <w:pPr>
        <w:rPr>
          <w:rFonts w:ascii="Arial" w:hAnsi="Arial" w:cs="Arial"/>
        </w:rPr>
      </w:pPr>
    </w:p>
    <w:p w14:paraId="274BAE15" w14:textId="77777777" w:rsidR="006D609B" w:rsidRPr="009733E8" w:rsidRDefault="006D609B" w:rsidP="006D609B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1D622297" w14:textId="77777777" w:rsidR="006D609B" w:rsidRDefault="006D609B" w:rsidP="006D609B">
      <w:pPr>
        <w:rPr>
          <w:rFonts w:ascii="Arial" w:hAnsi="Arial" w:cs="Arial"/>
        </w:rPr>
      </w:pPr>
    </w:p>
    <w:p w14:paraId="58D5AEDB" w14:textId="77777777" w:rsidR="006D609B" w:rsidRPr="009733E8" w:rsidRDefault="006D609B" w:rsidP="006D609B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18A1E3A6" w14:textId="77777777" w:rsidR="006D609B" w:rsidRDefault="006D609B" w:rsidP="006D609B">
      <w:pPr>
        <w:rPr>
          <w:rFonts w:ascii="Arial" w:hAnsi="Arial" w:cs="Arial"/>
        </w:rPr>
      </w:pPr>
    </w:p>
    <w:p w14:paraId="15A713DA" w14:textId="77777777" w:rsidR="006D609B" w:rsidRPr="009733E8" w:rsidRDefault="006D609B" w:rsidP="006D609B">
      <w:pPr>
        <w:rPr>
          <w:rFonts w:ascii="Arial" w:hAnsi="Arial" w:cs="Arial"/>
        </w:rPr>
      </w:pPr>
      <w:r w:rsidRPr="009733E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3B71B8AD" w14:textId="77777777" w:rsidR="006D609B" w:rsidRPr="0076383F" w:rsidRDefault="006D609B" w:rsidP="006D609B">
      <w:pPr>
        <w:rPr>
          <w:rFonts w:ascii="Arial" w:hAnsi="Arial" w:cs="Arial"/>
        </w:rPr>
      </w:pPr>
    </w:p>
    <w:p w14:paraId="7690FDDB" w14:textId="1DAC98C2" w:rsidR="006D609B" w:rsidRPr="006D609B" w:rsidRDefault="00357FAE" w:rsidP="006D609B">
      <w:pPr>
        <w:rPr>
          <w:rFonts w:ascii="Arial" w:hAnsi="Arial" w:cs="Arial"/>
        </w:rPr>
      </w:pPr>
      <w:r>
        <w:rPr>
          <w:rFonts w:ascii="Arial" w:hAnsi="Arial" w:cs="Arial"/>
          <w:b/>
        </w:rPr>
        <w:t>1.8</w:t>
      </w:r>
      <w:r w:rsidR="006D609B" w:rsidRPr="0076383F">
        <w:rPr>
          <w:rFonts w:ascii="Arial" w:hAnsi="Arial" w:cs="Arial"/>
          <w:b/>
        </w:rPr>
        <w:t xml:space="preserve"> Analyser</w:t>
      </w:r>
      <w:r w:rsidR="006D609B">
        <w:rPr>
          <w:rFonts w:ascii="Arial" w:hAnsi="Arial" w:cs="Arial"/>
        </w:rPr>
        <w:t xml:space="preserve"> la situation à l’aide de la méthodologie d’analyse par le risque et en complétant le schéma du PAD ci-dessous :</w:t>
      </w:r>
    </w:p>
    <w:p w14:paraId="3367A0B0" w14:textId="77777777" w:rsidR="006D609B" w:rsidRPr="00CC60CE" w:rsidRDefault="006D609B" w:rsidP="006D609B">
      <w:pPr>
        <w:ind w:firstLine="708"/>
        <w:jc w:val="center"/>
        <w:rPr>
          <w:rFonts w:ascii="Arial" w:hAnsi="Arial"/>
        </w:rPr>
      </w:pPr>
      <w:r>
        <w:rPr>
          <w:rFonts w:ascii="Arial" w:hAnsi="Arial" w:cs="Arial"/>
          <w:b/>
          <w:u w:val="single"/>
        </w:rPr>
        <w:t>Schéma du processus</w:t>
      </w:r>
      <w:r w:rsidRPr="009733E8">
        <w:rPr>
          <w:rFonts w:ascii="Arial" w:hAnsi="Arial" w:cs="Arial"/>
          <w:b/>
          <w:u w:val="single"/>
        </w:rPr>
        <w:t xml:space="preserve"> d’apparition d’un dommage</w:t>
      </w:r>
      <w:r>
        <w:rPr>
          <w:rFonts w:ascii="Arial" w:hAnsi="Arial" w:cs="Arial"/>
          <w:b/>
        </w:rPr>
        <w:t xml:space="preserve"> - </w:t>
      </w:r>
      <w:r w:rsidRPr="009733E8">
        <w:rPr>
          <w:rFonts w:ascii="Arial" w:hAnsi="Arial" w:cs="Arial"/>
          <w:sz w:val="20"/>
        </w:rPr>
        <w:t>Source : PSE - Ed. Foucher</w:t>
      </w:r>
    </w:p>
    <w:p w14:paraId="298C4998" w14:textId="77777777" w:rsidR="006D609B" w:rsidRDefault="006D609B" w:rsidP="006D609B">
      <w:pPr>
        <w:tabs>
          <w:tab w:val="left" w:pos="1140"/>
        </w:tabs>
        <w:jc w:val="center"/>
        <w:rPr>
          <w:rFonts w:ascii="Arial" w:hAnsi="Arial" w:cs="Arial"/>
        </w:rPr>
      </w:pPr>
      <w:r>
        <w:drawing>
          <wp:inline distT="0" distB="0" distL="0" distR="0" wp14:anchorId="05F014E7" wp14:editId="665E9CBC">
            <wp:extent cx="6338054" cy="3302212"/>
            <wp:effectExtent l="0" t="0" r="12065" b="0"/>
            <wp:docPr id="4" name="Image 4" descr="Description : D:\PROF\Claret\PSE en Tle\Module 9\Processus apparition dom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D:\PROF\Claret\PSE en Tle\Module 9\Processus apparition dom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19" cy="33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8528" w14:textId="77777777" w:rsidR="00A2231F" w:rsidRPr="00E779C0" w:rsidRDefault="00A2231F" w:rsidP="006D609B">
      <w:pPr>
        <w:tabs>
          <w:tab w:val="left" w:pos="1140"/>
        </w:tabs>
        <w:jc w:val="center"/>
        <w:rPr>
          <w:rFonts w:ascii="Arial" w:hAnsi="Arial" w:cs="Arial"/>
        </w:rPr>
      </w:pPr>
    </w:p>
    <w:p w14:paraId="23BBF35D" w14:textId="2401A171" w:rsidR="00CB1180" w:rsidRPr="009733E8" w:rsidRDefault="00CB1180" w:rsidP="00CB1180">
      <w:pPr>
        <w:tabs>
          <w:tab w:val="left" w:pos="1140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Activité 2</w:t>
      </w:r>
      <w:r w:rsidRPr="009733E8">
        <w:rPr>
          <w:rFonts w:ascii="Arial" w:hAnsi="Arial" w:cs="Arial"/>
          <w:b/>
          <w:u w:val="single"/>
        </w:rPr>
        <w:t> : L’évaluation du risque</w:t>
      </w:r>
      <w:r w:rsidR="00171EC1">
        <w:rPr>
          <w:rFonts w:ascii="Arial" w:hAnsi="Arial" w:cs="Arial"/>
          <w:b/>
          <w:u w:val="single"/>
        </w:rPr>
        <w:tab/>
      </w:r>
      <w:r w:rsidR="00171EC1" w:rsidRPr="00171EC1">
        <w:rPr>
          <w:rFonts w:ascii="Arial" w:hAnsi="Arial" w:cs="Arial"/>
          <w:b/>
        </w:rPr>
        <w:tab/>
      </w:r>
      <w:r w:rsidR="00171EC1" w:rsidRPr="00171EC1">
        <w:rPr>
          <w:rFonts w:ascii="Arial" w:hAnsi="Arial" w:cs="Arial"/>
          <w:b/>
        </w:rPr>
        <w:tab/>
        <w:t>/8 ( 16x0,5)</w:t>
      </w:r>
    </w:p>
    <w:p w14:paraId="4E3AB93B" w14:textId="55DDDB54" w:rsidR="006A182B" w:rsidRDefault="006A182B" w:rsidP="006A182B">
      <w:pPr>
        <w:tabs>
          <w:tab w:val="left" w:pos="1140"/>
        </w:tabs>
        <w:jc w:val="both"/>
        <w:rPr>
          <w:rFonts w:ascii="Arial" w:hAnsi="Arial" w:cs="Arial"/>
        </w:rPr>
      </w:pPr>
    </w:p>
    <w:p w14:paraId="59B31473" w14:textId="442F28C9" w:rsidR="00CB1180" w:rsidRPr="00CB1180" w:rsidRDefault="00CB1180" w:rsidP="00CB1180">
      <w:pPr>
        <w:tabs>
          <w:tab w:val="left" w:pos="1140"/>
        </w:tabs>
        <w:jc w:val="both"/>
        <w:rPr>
          <w:rFonts w:ascii="Arial" w:hAnsi="Arial" w:cs="Arial"/>
          <w:b/>
          <w:color w:val="0000FF"/>
        </w:rPr>
      </w:pPr>
      <w:r w:rsidRPr="00CB1180">
        <w:rPr>
          <w:rFonts w:ascii="Arial" w:hAnsi="Arial" w:cs="Arial"/>
          <w:b/>
          <w:color w:val="0000FF"/>
        </w:rPr>
        <w:t>A l’aide du document 1</w:t>
      </w:r>
      <w:r w:rsidR="006A182B">
        <w:rPr>
          <w:rFonts w:ascii="Arial" w:hAnsi="Arial" w:cs="Arial"/>
          <w:b/>
          <w:color w:val="0000FF"/>
        </w:rPr>
        <w:t xml:space="preserve"> </w:t>
      </w:r>
      <w:r w:rsidR="00B45DFA">
        <w:rPr>
          <w:rFonts w:ascii="Arial" w:hAnsi="Arial" w:cs="Arial"/>
          <w:b/>
          <w:color w:val="0000FF"/>
        </w:rPr>
        <w:t>(</w:t>
      </w:r>
      <w:r w:rsidR="00A745D3">
        <w:rPr>
          <w:rFonts w:ascii="Arial" w:hAnsi="Arial" w:cs="Arial"/>
          <w:b/>
          <w:color w:val="0000FF"/>
        </w:rPr>
        <w:t>cf.</w:t>
      </w:r>
      <w:bookmarkStart w:id="0" w:name="_GoBack"/>
      <w:bookmarkEnd w:id="0"/>
      <w:r w:rsidR="006A182B">
        <w:rPr>
          <w:rFonts w:ascii="Arial" w:hAnsi="Arial" w:cs="Arial"/>
          <w:b/>
          <w:color w:val="0000FF"/>
        </w:rPr>
        <w:t xml:space="preserve"> documents ressources</w:t>
      </w:r>
      <w:r w:rsidR="00BF62CF">
        <w:rPr>
          <w:rFonts w:ascii="Arial" w:hAnsi="Arial" w:cs="Arial"/>
          <w:b/>
          <w:color w:val="0000FF"/>
        </w:rPr>
        <w:t xml:space="preserve"> page 6</w:t>
      </w:r>
      <w:r w:rsidR="00B45DFA">
        <w:rPr>
          <w:rFonts w:ascii="Arial" w:hAnsi="Arial" w:cs="Arial"/>
          <w:b/>
          <w:color w:val="0000FF"/>
        </w:rPr>
        <w:t>)</w:t>
      </w:r>
      <w:r w:rsidRPr="00CB1180">
        <w:rPr>
          <w:rFonts w:ascii="Arial" w:hAnsi="Arial" w:cs="Arial"/>
          <w:b/>
          <w:color w:val="0000FF"/>
        </w:rPr>
        <w:t xml:space="preserve"> </w:t>
      </w:r>
    </w:p>
    <w:p w14:paraId="462459FE" w14:textId="77777777" w:rsidR="00CB1180" w:rsidRPr="009733E8" w:rsidRDefault="00CB1180" w:rsidP="00CB1180">
      <w:pPr>
        <w:tabs>
          <w:tab w:val="left" w:pos="1140"/>
        </w:tabs>
        <w:jc w:val="both"/>
        <w:rPr>
          <w:rFonts w:ascii="Arial" w:hAnsi="Arial" w:cs="Arial"/>
        </w:rPr>
      </w:pPr>
    </w:p>
    <w:p w14:paraId="680D2E8B" w14:textId="050C7E98" w:rsidR="00711731" w:rsidRDefault="00CB1180" w:rsidP="00CB1180">
      <w:pPr>
        <w:tabs>
          <w:tab w:val="left" w:pos="1140"/>
        </w:tabs>
        <w:jc w:val="both"/>
        <w:rPr>
          <w:rFonts w:ascii="Arial" w:hAnsi="Arial" w:cs="Arial"/>
        </w:rPr>
      </w:pPr>
      <w:r w:rsidRPr="00711731">
        <w:rPr>
          <w:rFonts w:ascii="Arial" w:hAnsi="Arial" w:cs="Arial"/>
          <w:b/>
        </w:rPr>
        <w:t xml:space="preserve">2.1 </w:t>
      </w:r>
      <w:r w:rsidR="00711731" w:rsidRPr="00711731">
        <w:rPr>
          <w:rFonts w:ascii="Arial" w:hAnsi="Arial" w:cs="Arial"/>
          <w:b/>
        </w:rPr>
        <w:t>Indiquer</w:t>
      </w:r>
      <w:r w:rsidR="00711731">
        <w:rPr>
          <w:rFonts w:ascii="Arial" w:hAnsi="Arial" w:cs="Arial"/>
        </w:rPr>
        <w:t xml:space="preserve"> le nom du risque correspondant à chacune des situations en complétant le tableau ci-dessous</w:t>
      </w:r>
    </w:p>
    <w:p w14:paraId="36AF7AF3" w14:textId="77777777" w:rsidR="00711731" w:rsidRDefault="00711731" w:rsidP="00CB1180">
      <w:pPr>
        <w:tabs>
          <w:tab w:val="left" w:pos="1140"/>
        </w:tabs>
        <w:jc w:val="both"/>
        <w:rPr>
          <w:rFonts w:ascii="Arial" w:hAnsi="Arial" w:cs="Arial"/>
        </w:rPr>
      </w:pPr>
    </w:p>
    <w:p w14:paraId="7B9D336C" w14:textId="4AE04A35" w:rsidR="00CB1180" w:rsidRDefault="00543F4E" w:rsidP="00CB1180">
      <w:pPr>
        <w:tabs>
          <w:tab w:val="left" w:pos="114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2.2 </w:t>
      </w:r>
      <w:r w:rsidR="00CB1180" w:rsidRPr="009733E8">
        <w:rPr>
          <w:rFonts w:ascii="Arial" w:hAnsi="Arial" w:cs="Arial"/>
          <w:b/>
        </w:rPr>
        <w:t>Estimer</w:t>
      </w:r>
      <w:r w:rsidR="00CB1180">
        <w:rPr>
          <w:rFonts w:ascii="Arial" w:hAnsi="Arial" w:cs="Arial"/>
        </w:rPr>
        <w:t xml:space="preserve"> le risque de la situation de Magalie</w:t>
      </w:r>
      <w:r w:rsidR="00CB1180" w:rsidRPr="009733E8">
        <w:rPr>
          <w:rFonts w:ascii="Arial" w:hAnsi="Arial" w:cs="Arial"/>
        </w:rPr>
        <w:t xml:space="preserve"> en indiquant dans les 2 premières lignes du tableau ci-dessous le niveau de gravité du dommage et le niveau de probabilité d’apparition d’un dommage</w:t>
      </w:r>
    </w:p>
    <w:p w14:paraId="58CAA161" w14:textId="77777777" w:rsidR="00CB1180" w:rsidRPr="009733E8" w:rsidRDefault="00CB1180" w:rsidP="00CB1180">
      <w:pPr>
        <w:tabs>
          <w:tab w:val="left" w:pos="1140"/>
        </w:tabs>
        <w:jc w:val="both"/>
        <w:rPr>
          <w:rFonts w:ascii="Arial" w:hAnsi="Arial" w:cs="Arial"/>
        </w:rPr>
      </w:pPr>
    </w:p>
    <w:p w14:paraId="709DFCD9" w14:textId="1E96223B" w:rsidR="00CB1180" w:rsidRPr="009733E8" w:rsidRDefault="00CB1180" w:rsidP="00CB1180">
      <w:pPr>
        <w:tabs>
          <w:tab w:val="left" w:pos="1140"/>
        </w:tabs>
        <w:jc w:val="both"/>
        <w:rPr>
          <w:rFonts w:ascii="Arial" w:hAnsi="Arial" w:cs="Arial"/>
        </w:rPr>
      </w:pPr>
      <w:r w:rsidRPr="00543F4E">
        <w:rPr>
          <w:rFonts w:ascii="Arial" w:hAnsi="Arial" w:cs="Arial"/>
          <w:b/>
        </w:rPr>
        <w:t>2</w:t>
      </w:r>
      <w:r w:rsidR="00543F4E" w:rsidRPr="00543F4E">
        <w:rPr>
          <w:rFonts w:ascii="Arial" w:hAnsi="Arial" w:cs="Arial"/>
          <w:b/>
        </w:rPr>
        <w:t>.3</w:t>
      </w:r>
      <w:r w:rsidRPr="009733E8">
        <w:rPr>
          <w:rFonts w:ascii="Arial" w:hAnsi="Arial" w:cs="Arial"/>
        </w:rPr>
        <w:t xml:space="preserve"> </w:t>
      </w:r>
      <w:r w:rsidRPr="009733E8">
        <w:rPr>
          <w:rFonts w:ascii="Arial" w:hAnsi="Arial" w:cs="Arial"/>
          <w:b/>
        </w:rPr>
        <w:t xml:space="preserve">Evaluer </w:t>
      </w:r>
      <w:r>
        <w:rPr>
          <w:rFonts w:ascii="Arial" w:hAnsi="Arial" w:cs="Arial"/>
        </w:rPr>
        <w:t>le risque de la situation</w:t>
      </w:r>
      <w:r w:rsidRPr="009733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Magalie </w:t>
      </w:r>
      <w:r w:rsidRPr="009733E8">
        <w:rPr>
          <w:rFonts w:ascii="Arial" w:hAnsi="Arial" w:cs="Arial"/>
        </w:rPr>
        <w:t>en indiquant si la réduction du risque est nécessaire ou non en cochant les cases correspondantes des 2 dernières lignes du tableau ci-dessous</w:t>
      </w:r>
    </w:p>
    <w:p w14:paraId="77F9FF46" w14:textId="0E4803D1" w:rsidR="00CB1180" w:rsidRPr="009733E8" w:rsidRDefault="00CB1180" w:rsidP="00CB1180">
      <w:pPr>
        <w:tabs>
          <w:tab w:val="left" w:pos="1140"/>
        </w:tabs>
        <w:jc w:val="both"/>
        <w:rPr>
          <w:rFonts w:ascii="Arial" w:hAnsi="Arial" w:cs="Arial"/>
        </w:rPr>
      </w:pPr>
    </w:p>
    <w:p w14:paraId="49CBC7AE" w14:textId="77777777" w:rsidR="00ED407A" w:rsidRDefault="00ED407A" w:rsidP="00CB1180">
      <w:pPr>
        <w:tabs>
          <w:tab w:val="left" w:pos="1140"/>
        </w:tabs>
        <w:jc w:val="both"/>
        <w:rPr>
          <w:rFonts w:ascii="Arial" w:hAnsi="Arial" w:cs="Arial"/>
        </w:rPr>
      </w:pPr>
    </w:p>
    <w:p w14:paraId="29B84829" w14:textId="77777777" w:rsidR="00ED407A" w:rsidRDefault="00ED407A" w:rsidP="00CB1180">
      <w:pPr>
        <w:tabs>
          <w:tab w:val="left" w:pos="1140"/>
        </w:tabs>
        <w:jc w:val="both"/>
        <w:rPr>
          <w:rFonts w:ascii="Arial" w:hAnsi="Arial" w:cs="Arial"/>
        </w:rPr>
      </w:pPr>
    </w:p>
    <w:p w14:paraId="1DB52098" w14:textId="77777777" w:rsidR="00ED407A" w:rsidRPr="009733E8" w:rsidRDefault="00ED407A" w:rsidP="00CB1180">
      <w:pPr>
        <w:tabs>
          <w:tab w:val="left" w:pos="1140"/>
        </w:tabs>
        <w:jc w:val="both"/>
        <w:rPr>
          <w:rFonts w:ascii="Arial" w:hAnsi="Arial" w:cs="Arial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8"/>
        <w:gridCol w:w="1602"/>
        <w:gridCol w:w="1649"/>
        <w:gridCol w:w="2671"/>
      </w:tblGrid>
      <w:tr w:rsidR="009D3784" w:rsidRPr="009733E8" w14:paraId="7B662430" w14:textId="77777777" w:rsidTr="009D3784">
        <w:trPr>
          <w:trHeight w:val="1198"/>
        </w:trPr>
        <w:tc>
          <w:tcPr>
            <w:tcW w:w="463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34C49AB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51" w:type="dxa"/>
            <w:gridSpan w:val="2"/>
            <w:shd w:val="clear" w:color="auto" w:fill="D9D9D9"/>
            <w:vAlign w:val="center"/>
          </w:tcPr>
          <w:p w14:paraId="50B30C5F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 w:rsidRPr="009733E8">
              <w:rPr>
                <w:rFonts w:ascii="Arial" w:hAnsi="Arial" w:cs="Arial"/>
                <w:b/>
              </w:rPr>
              <w:t>Estimation du risque</w:t>
            </w:r>
          </w:p>
        </w:tc>
        <w:tc>
          <w:tcPr>
            <w:tcW w:w="2671" w:type="dxa"/>
            <w:shd w:val="clear" w:color="auto" w:fill="D9D9D9"/>
            <w:vAlign w:val="center"/>
          </w:tcPr>
          <w:p w14:paraId="7FEE7E09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 w:rsidRPr="009733E8">
              <w:rPr>
                <w:rFonts w:ascii="Arial" w:hAnsi="Arial" w:cs="Arial"/>
                <w:b/>
              </w:rPr>
              <w:t>Evaluation du risque</w:t>
            </w:r>
          </w:p>
        </w:tc>
      </w:tr>
      <w:tr w:rsidR="009D3784" w:rsidRPr="009733E8" w14:paraId="51F26AB4" w14:textId="77777777" w:rsidTr="009D3784">
        <w:trPr>
          <w:trHeight w:val="1129"/>
        </w:trPr>
        <w:tc>
          <w:tcPr>
            <w:tcW w:w="4638" w:type="dxa"/>
            <w:shd w:val="clear" w:color="auto" w:fill="F2F2F2"/>
            <w:vAlign w:val="center"/>
          </w:tcPr>
          <w:p w14:paraId="18874EA2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 w:rsidRPr="009733E8">
              <w:rPr>
                <w:rFonts w:ascii="Arial" w:hAnsi="Arial" w:cs="Arial"/>
                <w:b/>
              </w:rPr>
              <w:t>Nom du risque</w:t>
            </w:r>
          </w:p>
        </w:tc>
        <w:tc>
          <w:tcPr>
            <w:tcW w:w="1602" w:type="dxa"/>
            <w:shd w:val="clear" w:color="auto" w:fill="F2F2F2"/>
            <w:vAlign w:val="center"/>
          </w:tcPr>
          <w:p w14:paraId="19E066CF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 w:rsidRPr="009733E8">
              <w:rPr>
                <w:rFonts w:ascii="Arial" w:hAnsi="Arial" w:cs="Arial"/>
                <w:b/>
              </w:rPr>
              <w:t xml:space="preserve">Gravité </w:t>
            </w:r>
          </w:p>
          <w:p w14:paraId="50D4D164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 w:rsidRPr="009733E8">
              <w:rPr>
                <w:rFonts w:ascii="Arial" w:hAnsi="Arial" w:cs="Arial"/>
                <w:b/>
              </w:rPr>
              <w:t>(1 à 4)</w:t>
            </w:r>
          </w:p>
        </w:tc>
        <w:tc>
          <w:tcPr>
            <w:tcW w:w="1649" w:type="dxa"/>
            <w:shd w:val="clear" w:color="auto" w:fill="F2F2F2"/>
            <w:vAlign w:val="center"/>
          </w:tcPr>
          <w:p w14:paraId="0F71BA07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 w:rsidRPr="009733E8">
              <w:rPr>
                <w:rFonts w:ascii="Arial" w:hAnsi="Arial" w:cs="Arial"/>
                <w:b/>
              </w:rPr>
              <w:t xml:space="preserve">Probabilité </w:t>
            </w:r>
          </w:p>
          <w:p w14:paraId="18FA6A13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 w:rsidRPr="009733E8">
              <w:rPr>
                <w:rFonts w:ascii="Arial" w:hAnsi="Arial" w:cs="Arial"/>
                <w:b/>
              </w:rPr>
              <w:t>(1 à 4)</w:t>
            </w:r>
          </w:p>
        </w:tc>
        <w:tc>
          <w:tcPr>
            <w:tcW w:w="2671" w:type="dxa"/>
            <w:shd w:val="clear" w:color="auto" w:fill="F2F2F2"/>
            <w:vAlign w:val="center"/>
          </w:tcPr>
          <w:p w14:paraId="59C411F9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Réduction du risque nécéssaire ou non nécessaire</w:t>
            </w:r>
          </w:p>
        </w:tc>
      </w:tr>
      <w:tr w:rsidR="009D3784" w:rsidRPr="009733E8" w14:paraId="13F04723" w14:textId="77777777" w:rsidTr="009D3784">
        <w:trPr>
          <w:trHeight w:val="1731"/>
        </w:trPr>
        <w:tc>
          <w:tcPr>
            <w:tcW w:w="4638" w:type="dxa"/>
            <w:shd w:val="clear" w:color="auto" w:fill="auto"/>
            <w:vAlign w:val="center"/>
          </w:tcPr>
          <w:p w14:paraId="7ACE8A7E" w14:textId="77777777" w:rsidR="009D3784" w:rsidRDefault="007D53B7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Situation 1/ </w:t>
            </w:r>
            <w:r w:rsidR="00CB1180">
              <w:rPr>
                <w:rFonts w:ascii="Arial" w:hAnsi="Arial" w:cs="Arial"/>
                <w:sz w:val="20"/>
                <w:szCs w:val="20"/>
              </w:rPr>
              <w:t>Scène 1/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B652BBF" w14:textId="77777777" w:rsidR="009D3784" w:rsidRDefault="009D3784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BF44EC9" w14:textId="60A3EA6C" w:rsidR="00CB1180" w:rsidRPr="00623FF9" w:rsidRDefault="007D53B7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Risque…………………………………………</w:t>
            </w:r>
            <w:r w:rsidR="00ED407A">
              <w:rPr>
                <w:rFonts w:ascii="Arial" w:hAnsi="Arial" w:cs="Arial"/>
                <w:sz w:val="20"/>
                <w:szCs w:val="20"/>
              </w:rPr>
              <w:t>…</w:t>
            </w:r>
            <w:r w:rsidR="00CB1180" w:rsidRPr="00623FF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467F553A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</w:tc>
        <w:tc>
          <w:tcPr>
            <w:tcW w:w="1649" w:type="dxa"/>
            <w:shd w:val="clear" w:color="auto" w:fill="auto"/>
            <w:vAlign w:val="center"/>
          </w:tcPr>
          <w:p w14:paraId="1DF5749A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6C870C50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</w:t>
            </w:r>
          </w:p>
        </w:tc>
      </w:tr>
      <w:tr w:rsidR="009D3784" w:rsidRPr="009733E8" w14:paraId="5A9A20F8" w14:textId="77777777" w:rsidTr="009D3784">
        <w:trPr>
          <w:trHeight w:val="1731"/>
        </w:trPr>
        <w:tc>
          <w:tcPr>
            <w:tcW w:w="4638" w:type="dxa"/>
            <w:shd w:val="clear" w:color="auto" w:fill="auto"/>
            <w:vAlign w:val="center"/>
          </w:tcPr>
          <w:p w14:paraId="434BF130" w14:textId="77777777" w:rsidR="009D3784" w:rsidRDefault="00ED407A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Situation 2/ Scène 2/ </w:t>
            </w:r>
          </w:p>
          <w:p w14:paraId="226EE361" w14:textId="77777777" w:rsidR="009D3784" w:rsidRDefault="009D3784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3E5B6C0" w14:textId="53709E1F" w:rsidR="00CB1180" w:rsidRPr="00623FF9" w:rsidRDefault="00ED407A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Risque……………………………………………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1EA09D99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</w:tc>
        <w:tc>
          <w:tcPr>
            <w:tcW w:w="1649" w:type="dxa"/>
            <w:shd w:val="clear" w:color="auto" w:fill="auto"/>
            <w:vAlign w:val="center"/>
          </w:tcPr>
          <w:p w14:paraId="12CAB2C1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05384420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</w:tc>
      </w:tr>
      <w:tr w:rsidR="009D3784" w:rsidRPr="009733E8" w14:paraId="60A51CB7" w14:textId="77777777" w:rsidTr="009D3784">
        <w:trPr>
          <w:trHeight w:val="1731"/>
        </w:trPr>
        <w:tc>
          <w:tcPr>
            <w:tcW w:w="4638" w:type="dxa"/>
            <w:shd w:val="clear" w:color="auto" w:fill="auto"/>
            <w:vAlign w:val="center"/>
          </w:tcPr>
          <w:p w14:paraId="32353D25" w14:textId="3F7788F6" w:rsidR="00ED407A" w:rsidRDefault="00ED407A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Situation 3/ </w:t>
            </w:r>
            <w:r w:rsidR="00CB1180">
              <w:rPr>
                <w:rFonts w:ascii="Arial" w:hAnsi="Arial" w:cs="Arial"/>
                <w:sz w:val="20"/>
                <w:szCs w:val="20"/>
              </w:rPr>
              <w:t>Scène 3/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315CB18" w14:textId="77777777" w:rsidR="009D3784" w:rsidRDefault="009D3784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5EF9D69" w14:textId="54A71E55" w:rsidR="00CB1180" w:rsidRPr="00623FF9" w:rsidRDefault="00ED407A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Risque</w:t>
            </w:r>
            <w:r w:rsidR="00CB1180" w:rsidRPr="00623FF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3476C4C0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</w:tc>
        <w:tc>
          <w:tcPr>
            <w:tcW w:w="1649" w:type="dxa"/>
            <w:shd w:val="clear" w:color="auto" w:fill="auto"/>
            <w:vAlign w:val="center"/>
          </w:tcPr>
          <w:p w14:paraId="4B66BA0A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3EFBE5A1" w14:textId="11484ED2" w:rsidR="00CB1180" w:rsidRPr="009733E8" w:rsidRDefault="00171EC1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</w:t>
            </w:r>
            <w:r w:rsidR="00CB1180">
              <w:rPr>
                <w:rFonts w:ascii="Arial" w:hAnsi="Arial" w:cs="Arial"/>
              </w:rPr>
              <w:t>……………………</w:t>
            </w:r>
          </w:p>
        </w:tc>
      </w:tr>
      <w:tr w:rsidR="009D3784" w:rsidRPr="009733E8" w14:paraId="4349CB04" w14:textId="77777777" w:rsidTr="009D3784">
        <w:trPr>
          <w:trHeight w:val="1731"/>
        </w:trPr>
        <w:tc>
          <w:tcPr>
            <w:tcW w:w="4638" w:type="dxa"/>
            <w:shd w:val="clear" w:color="auto" w:fill="auto"/>
            <w:vAlign w:val="center"/>
          </w:tcPr>
          <w:p w14:paraId="7967F846" w14:textId="2D6F65EA" w:rsidR="00ED407A" w:rsidRDefault="00ED407A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Situation 4/ </w:t>
            </w:r>
            <w:r w:rsidR="00CB1180">
              <w:rPr>
                <w:rFonts w:ascii="Arial" w:hAnsi="Arial" w:cs="Arial"/>
                <w:sz w:val="20"/>
                <w:szCs w:val="20"/>
              </w:rPr>
              <w:t>Scène 4/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61D1CCD" w14:textId="77777777" w:rsidR="009D3784" w:rsidRDefault="009D3784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94B8068" w14:textId="62D77570" w:rsidR="00CB1180" w:rsidRPr="00623FF9" w:rsidRDefault="009D3784" w:rsidP="00ED407A">
            <w:pPr>
              <w:tabs>
                <w:tab w:val="left" w:pos="1140"/>
                <w:tab w:val="center" w:pos="453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Risque</w:t>
            </w:r>
            <w:r w:rsidR="00CB1180" w:rsidRPr="00623F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407A">
              <w:rPr>
                <w:rFonts w:ascii="Arial" w:hAnsi="Arial" w:cs="Arial"/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2089ED26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</w:tc>
        <w:tc>
          <w:tcPr>
            <w:tcW w:w="1649" w:type="dxa"/>
            <w:shd w:val="clear" w:color="auto" w:fill="auto"/>
            <w:vAlign w:val="center"/>
          </w:tcPr>
          <w:p w14:paraId="665B9CB3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63976D52" w14:textId="77777777" w:rsidR="00CB1180" w:rsidRPr="009733E8" w:rsidRDefault="00CB1180" w:rsidP="006A182B">
            <w:pPr>
              <w:tabs>
                <w:tab w:val="left" w:pos="1140"/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……………………..</w:t>
            </w:r>
          </w:p>
        </w:tc>
      </w:tr>
    </w:tbl>
    <w:p w14:paraId="37F70842" w14:textId="77777777" w:rsidR="004C0E43" w:rsidRDefault="004C0E43">
      <w:pPr>
        <w:rPr>
          <w:rFonts w:ascii="Arial" w:hAnsi="Arial" w:cs="Arial"/>
        </w:rPr>
      </w:pPr>
    </w:p>
    <w:p w14:paraId="2BD73AC2" w14:textId="77777777" w:rsidR="004C0E43" w:rsidRDefault="004C0E43">
      <w:pPr>
        <w:rPr>
          <w:rFonts w:ascii="Arial" w:hAnsi="Arial" w:cs="Arial"/>
        </w:rPr>
      </w:pPr>
    </w:p>
    <w:p w14:paraId="7B43ECE2" w14:textId="78095E43" w:rsidR="004C0E43" w:rsidRPr="00297463" w:rsidRDefault="004C0E43" w:rsidP="004C0E4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Activité 3</w:t>
      </w:r>
      <w:r w:rsidRPr="009733E8">
        <w:rPr>
          <w:rFonts w:ascii="Arial" w:hAnsi="Arial" w:cs="Arial"/>
          <w:b/>
          <w:u w:val="single"/>
        </w:rPr>
        <w:t> :</w:t>
      </w:r>
      <w:r>
        <w:rPr>
          <w:rFonts w:ascii="Arial" w:hAnsi="Arial" w:cs="Arial"/>
          <w:b/>
          <w:u w:val="single"/>
        </w:rPr>
        <w:t xml:space="preserve"> Mesures de prévention</w:t>
      </w:r>
      <w:r w:rsidR="0051790B">
        <w:rPr>
          <w:rFonts w:ascii="Arial" w:hAnsi="Arial" w:cs="Arial"/>
          <w:b/>
          <w:u w:val="single"/>
        </w:rPr>
        <w:t xml:space="preserve"> </w:t>
      </w:r>
      <w:r w:rsidR="0051790B">
        <w:rPr>
          <w:rFonts w:ascii="Arial" w:hAnsi="Arial" w:cs="Arial"/>
          <w:b/>
          <w:u w:val="single"/>
        </w:rPr>
        <w:tab/>
      </w:r>
      <w:r w:rsidR="0051790B">
        <w:rPr>
          <w:rFonts w:ascii="Arial" w:hAnsi="Arial" w:cs="Arial"/>
          <w:b/>
          <w:u w:val="single"/>
        </w:rPr>
        <w:tab/>
      </w:r>
      <w:r w:rsidR="0051790B">
        <w:rPr>
          <w:rFonts w:ascii="Arial" w:hAnsi="Arial" w:cs="Arial"/>
          <w:b/>
          <w:u w:val="single"/>
        </w:rPr>
        <w:tab/>
        <w:t>/8</w:t>
      </w:r>
    </w:p>
    <w:p w14:paraId="76E2759A" w14:textId="0EA8B49B" w:rsidR="004C0E43" w:rsidRPr="00F61EE3" w:rsidRDefault="00B45DFA" w:rsidP="004C0E43">
      <w:pPr>
        <w:tabs>
          <w:tab w:val="left" w:leader="underscore" w:pos="10206"/>
        </w:tabs>
        <w:spacing w:line="276" w:lineRule="auto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>Répondre à la question suivante</w:t>
      </w:r>
      <w:r w:rsidR="004C0E43">
        <w:rPr>
          <w:rFonts w:ascii="Arial" w:hAnsi="Arial"/>
          <w:b/>
          <w:color w:val="0000FF"/>
        </w:rPr>
        <w:t xml:space="preserve">, à l’aide </w:t>
      </w:r>
      <w:r w:rsidR="004C0E43" w:rsidRPr="00F61EE3">
        <w:rPr>
          <w:rFonts w:ascii="Arial" w:hAnsi="Arial"/>
          <w:b/>
          <w:color w:val="0000FF"/>
        </w:rPr>
        <w:t>de</w:t>
      </w:r>
      <w:r w:rsidR="004C0E43">
        <w:rPr>
          <w:rFonts w:ascii="Arial" w:hAnsi="Arial"/>
          <w:b/>
          <w:color w:val="0000FF"/>
        </w:rPr>
        <w:t>s solutions proposées dans</w:t>
      </w:r>
      <w:r w:rsidR="00BF62CF">
        <w:rPr>
          <w:rFonts w:ascii="Arial" w:hAnsi="Arial"/>
          <w:b/>
          <w:color w:val="0000FF"/>
        </w:rPr>
        <w:t xml:space="preserve"> la vidéo </w:t>
      </w:r>
      <w:r w:rsidR="001A7552">
        <w:rPr>
          <w:rFonts w:ascii="Arial" w:hAnsi="Arial"/>
          <w:b/>
          <w:color w:val="0000FF"/>
        </w:rPr>
        <w:t>et du document 2</w:t>
      </w:r>
      <w:r>
        <w:rPr>
          <w:rFonts w:ascii="Arial" w:hAnsi="Arial"/>
          <w:b/>
          <w:color w:val="0000FF"/>
        </w:rPr>
        <w:t xml:space="preserve"> (cf. documents ressources</w:t>
      </w:r>
      <w:r w:rsidR="00BF62CF">
        <w:rPr>
          <w:rFonts w:ascii="Arial" w:hAnsi="Arial"/>
          <w:b/>
          <w:color w:val="0000FF"/>
        </w:rPr>
        <w:t xml:space="preserve"> page 7</w:t>
      </w:r>
      <w:r>
        <w:rPr>
          <w:rFonts w:ascii="Arial" w:hAnsi="Arial"/>
          <w:b/>
          <w:color w:val="0000FF"/>
        </w:rPr>
        <w:t>)</w:t>
      </w:r>
      <w:r w:rsidR="004C0E43">
        <w:rPr>
          <w:rFonts w:ascii="Arial" w:hAnsi="Arial"/>
          <w:b/>
          <w:color w:val="0000FF"/>
        </w:rPr>
        <w:t>:</w:t>
      </w:r>
    </w:p>
    <w:p w14:paraId="68C68423" w14:textId="77777777" w:rsidR="004C0E43" w:rsidRDefault="004C0E43" w:rsidP="004C0E43">
      <w:pPr>
        <w:tabs>
          <w:tab w:val="left" w:leader="underscore" w:pos="10206"/>
        </w:tabs>
        <w:spacing w:line="276" w:lineRule="auto"/>
        <w:jc w:val="both"/>
        <w:rPr>
          <w:rFonts w:ascii="Arial" w:hAnsi="Arial"/>
        </w:rPr>
      </w:pPr>
    </w:p>
    <w:p w14:paraId="22C821D6" w14:textId="77777777" w:rsidR="004C0E43" w:rsidRDefault="004C0E43" w:rsidP="004C0E43">
      <w:pPr>
        <w:tabs>
          <w:tab w:val="left" w:leader="underscore" w:pos="10206"/>
        </w:tabs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3.1</w:t>
      </w:r>
      <w:r w:rsidRPr="005E1C6A">
        <w:rPr>
          <w:rFonts w:ascii="Arial" w:hAnsi="Arial"/>
        </w:rPr>
        <w:t xml:space="preserve"> </w:t>
      </w:r>
      <w:r w:rsidRPr="005E1C6A">
        <w:rPr>
          <w:rFonts w:ascii="Arial" w:hAnsi="Arial"/>
          <w:b/>
        </w:rPr>
        <w:t xml:space="preserve">Proposer </w:t>
      </w:r>
      <w:r w:rsidRPr="005E1C6A">
        <w:rPr>
          <w:rFonts w:ascii="Arial" w:hAnsi="Arial"/>
        </w:rPr>
        <w:t xml:space="preserve">des mesures de prévention </w:t>
      </w:r>
      <w:r>
        <w:rPr>
          <w:rFonts w:ascii="Arial" w:hAnsi="Arial"/>
        </w:rPr>
        <w:t xml:space="preserve">pour chacune des situations de la vidéo </w:t>
      </w:r>
      <w:r w:rsidRPr="005E1C6A">
        <w:rPr>
          <w:rFonts w:ascii="Arial" w:hAnsi="Arial"/>
        </w:rPr>
        <w:t xml:space="preserve">et les </w:t>
      </w:r>
      <w:r w:rsidRPr="00DE3572">
        <w:rPr>
          <w:rFonts w:ascii="Arial" w:hAnsi="Arial"/>
          <w:b/>
        </w:rPr>
        <w:t>classer</w:t>
      </w:r>
      <w:r w:rsidRPr="005E1C6A">
        <w:rPr>
          <w:rFonts w:ascii="Arial" w:hAnsi="Arial"/>
        </w:rPr>
        <w:t xml:space="preserve"> par niveaux de prévention, </w:t>
      </w:r>
      <w:r>
        <w:rPr>
          <w:rFonts w:ascii="Arial" w:hAnsi="Arial"/>
        </w:rPr>
        <w:t xml:space="preserve">en vous aidant du document 2 et </w:t>
      </w:r>
      <w:r w:rsidRPr="005E1C6A">
        <w:rPr>
          <w:rFonts w:ascii="Arial" w:hAnsi="Arial"/>
        </w:rPr>
        <w:t>en complétant le tableau ci-dessous.</w:t>
      </w:r>
    </w:p>
    <w:p w14:paraId="1A721D10" w14:textId="7CF7DD61" w:rsidR="0051790B" w:rsidRPr="00AA4FE6" w:rsidRDefault="0051790B" w:rsidP="004C0E43">
      <w:pPr>
        <w:tabs>
          <w:tab w:val="left" w:leader="underscore" w:pos="10206"/>
        </w:tabs>
        <w:spacing w:line="276" w:lineRule="auto"/>
        <w:jc w:val="both"/>
        <w:rPr>
          <w:rFonts w:ascii="Arial" w:hAnsi="Arial"/>
          <w:b/>
        </w:rPr>
      </w:pPr>
      <w:r w:rsidRPr="00AA4FE6">
        <w:rPr>
          <w:rFonts w:ascii="Arial" w:hAnsi="Arial"/>
          <w:b/>
        </w:rPr>
        <w:t>(16x0,5</w:t>
      </w:r>
      <w:r w:rsidR="00AA4FE6" w:rsidRPr="00AA4FE6">
        <w:rPr>
          <w:rFonts w:ascii="Arial" w:hAnsi="Arial"/>
          <w:b/>
        </w:rPr>
        <w:t>pt)</w:t>
      </w:r>
    </w:p>
    <w:p w14:paraId="72C6D087" w14:textId="77777777" w:rsidR="004C0E43" w:rsidRPr="005E1C6A" w:rsidRDefault="004C0E43" w:rsidP="004C0E43">
      <w:pPr>
        <w:tabs>
          <w:tab w:val="left" w:leader="underscore" w:pos="10206"/>
        </w:tabs>
        <w:spacing w:line="276" w:lineRule="auto"/>
        <w:jc w:val="both"/>
        <w:rPr>
          <w:rFonts w:ascii="Arial" w:hAnsi="Arial"/>
        </w:rPr>
      </w:pPr>
    </w:p>
    <w:tbl>
      <w:tblPr>
        <w:tblW w:w="10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1285"/>
        <w:gridCol w:w="2227"/>
        <w:gridCol w:w="2090"/>
        <w:gridCol w:w="2091"/>
        <w:gridCol w:w="2217"/>
      </w:tblGrid>
      <w:tr w:rsidR="004C0E43" w:rsidRPr="005E1C6A" w14:paraId="5B0194E2" w14:textId="77777777" w:rsidTr="004C0E43">
        <w:trPr>
          <w:trHeight w:val="1048"/>
          <w:jc w:val="center"/>
        </w:trPr>
        <w:tc>
          <w:tcPr>
            <w:tcW w:w="2106" w:type="dxa"/>
            <w:gridSpan w:val="2"/>
            <w:shd w:val="clear" w:color="auto" w:fill="auto"/>
          </w:tcPr>
          <w:p w14:paraId="503AB750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77976408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rPr>
                <w:rFonts w:ascii="Arial" w:hAnsi="Arial"/>
                <w:b/>
              </w:rPr>
            </w:pPr>
          </w:p>
          <w:p w14:paraId="05E57D4C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 w:rsidRPr="00E7415A">
              <w:rPr>
                <w:rFonts w:ascii="Arial" w:hAnsi="Arial"/>
                <w:b/>
              </w:rPr>
              <w:t>Niveaux de prévention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50047FC9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 w:rsidRPr="00E7415A">
              <w:rPr>
                <w:rFonts w:ascii="Arial" w:hAnsi="Arial"/>
                <w:b/>
              </w:rPr>
              <w:t xml:space="preserve">Situation </w:t>
            </w:r>
            <w:r w:rsidRPr="00E7415A">
              <w:rPr>
                <w:rFonts w:ascii="Arial" w:hAnsi="Arial"/>
                <w:b/>
              </w:rPr>
              <w:sym w:font="Wingdings" w:char="F081"/>
            </w:r>
          </w:p>
          <w:p w14:paraId="57A71E2E" w14:textId="7F6CE33B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F5518F8" wp14:editId="1BC5697F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160020</wp:posOffset>
                      </wp:positionV>
                      <wp:extent cx="228600" cy="233680"/>
                      <wp:effectExtent l="50800" t="25400" r="76200" b="96520"/>
                      <wp:wrapNone/>
                      <wp:docPr id="1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336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100000"/>
                                      <a:shade val="100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tint val="50000"/>
                                      <a:shade val="100000"/>
                                      <a:satMod val="350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52.2pt;margin-top:12.6pt;width:18pt;height: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" fillcolor="#3f80cd" strokecolor="#4a7ebb">
                      <v:fill color2="#9bc1ff" rotate="t" type="gradient">
                        <o:fill v:ext="view" type="gradientUnscaled"/>
                      </v:fill>
                      <v:shadow on="t" opacity="22937f" mv:blur="40000f" origin=",.5" offset="0,23000emu"/>
                      <v:path arrowok="t"/>
                    </v:rect>
                  </w:pict>
                </mc:Fallback>
              </mc:AlternateContent>
            </w:r>
          </w:p>
          <w:p w14:paraId="413DB496" w14:textId="7DAC3B2C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drawing>
                <wp:inline distT="0" distB="0" distL="0" distR="0" wp14:anchorId="6F67696E" wp14:editId="7A21CC6C">
                  <wp:extent cx="1295400" cy="1033145"/>
                  <wp:effectExtent l="0" t="0" r="0" b="8255"/>
                  <wp:docPr id="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auto"/>
          </w:tcPr>
          <w:p w14:paraId="7745AB37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 w:rsidRPr="00E7415A">
              <w:rPr>
                <w:rFonts w:ascii="Arial" w:hAnsi="Arial"/>
                <w:b/>
              </w:rPr>
              <w:t xml:space="preserve">Situation </w:t>
            </w:r>
            <w:r w:rsidRPr="00E7415A">
              <w:rPr>
                <w:rFonts w:ascii="Arial" w:hAnsi="Arial"/>
                <w:b/>
              </w:rPr>
              <w:sym w:font="Wingdings" w:char="F082"/>
            </w:r>
          </w:p>
          <w:p w14:paraId="46C65D2F" w14:textId="43F0C8BE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drawing>
                <wp:anchor distT="0" distB="0" distL="114300" distR="114300" simplePos="0" relativeHeight="251669504" behindDoc="0" locked="0" layoutInCell="1" allowOverlap="1" wp14:anchorId="5EABDE79" wp14:editId="1DFE6837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184150</wp:posOffset>
                  </wp:positionV>
                  <wp:extent cx="914400" cy="1028700"/>
                  <wp:effectExtent l="0" t="0" r="0" b="12700"/>
                  <wp:wrapThrough wrapText="bothSides">
                    <wp:wrapPolygon edited="0">
                      <wp:start x="0" y="0"/>
                      <wp:lineTo x="0" y="21333"/>
                      <wp:lineTo x="21000" y="21333"/>
                      <wp:lineTo x="21000" y="0"/>
                      <wp:lineTo x="0" y="0"/>
                    </wp:wrapPolygon>
                  </wp:wrapThrough>
                  <wp:docPr id="1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  <w:shd w:val="clear" w:color="auto" w:fill="auto"/>
          </w:tcPr>
          <w:p w14:paraId="42F1A5D2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 w:rsidRPr="00E7415A">
              <w:rPr>
                <w:rFonts w:ascii="Arial" w:hAnsi="Arial"/>
                <w:b/>
              </w:rPr>
              <w:t xml:space="preserve">Situation </w:t>
            </w:r>
            <w:r w:rsidRPr="00E7415A">
              <w:rPr>
                <w:rFonts w:ascii="Arial" w:hAnsi="Arial"/>
                <w:b/>
              </w:rPr>
              <w:sym w:font="Wingdings" w:char="F083"/>
            </w:r>
          </w:p>
          <w:p w14:paraId="4B7349A5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20DD2F69" w14:textId="0E6F5A43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82B5E2" wp14:editId="7AF46FBB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177800</wp:posOffset>
                      </wp:positionV>
                      <wp:extent cx="114300" cy="228600"/>
                      <wp:effectExtent l="50800" t="25400" r="88900" b="101600"/>
                      <wp:wrapNone/>
                      <wp:docPr id="1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228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100000"/>
                                      <a:shade val="100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tint val="50000"/>
                                      <a:shade val="100000"/>
                                      <a:satMod val="350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48.6pt;margin-top:14pt;width:9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" fillcolor="#3f80cd" strokecolor="#4a7ebb">
                      <v:fill color2="#9bc1ff" rotate="t" type="gradient">
                        <o:fill v:ext="view" type="gradientUnscaled"/>
                      </v:fill>
                      <v:shadow on="t" opacity="22937f" mv:blur="40000f" origin=",.5" offset="0,23000emu"/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/>
                <w:b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883E1F" wp14:editId="69D8A85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177800</wp:posOffset>
                      </wp:positionV>
                      <wp:extent cx="223520" cy="223520"/>
                      <wp:effectExtent l="50800" t="25400" r="81280" b="106680"/>
                      <wp:wrapNone/>
                      <wp:docPr id="1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3520" cy="2235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100000"/>
                                      <a:shade val="100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tint val="50000"/>
                                      <a:shade val="100000"/>
                                      <a:satMod val="350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3.6pt;margin-top:14pt;width:17.6pt;height:1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" fillcolor="#3f80cd" strokecolor="#4a7ebb">
                      <v:fill color2="#9bc1ff" rotate="t" type="gradient">
                        <o:fill v:ext="view" type="gradientUnscaled"/>
                      </v:fill>
                      <v:shadow on="t" opacity="22937f" mv:blur="40000f" origin=",.5" offset="0,23000emu"/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drawing>
                <wp:inline distT="0" distB="0" distL="0" distR="0" wp14:anchorId="6D449639" wp14:editId="63FC1190">
                  <wp:extent cx="1202055" cy="880745"/>
                  <wp:effectExtent l="0" t="0" r="0" b="8255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shd w:val="clear" w:color="auto" w:fill="auto"/>
          </w:tcPr>
          <w:p w14:paraId="60709B45" w14:textId="73F79830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4C40CBE" wp14:editId="3052CFB8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466725</wp:posOffset>
                      </wp:positionV>
                      <wp:extent cx="223520" cy="223520"/>
                      <wp:effectExtent l="50800" t="25400" r="81280" b="106680"/>
                      <wp:wrapNone/>
                      <wp:docPr id="1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3520" cy="2235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100000"/>
                                      <a:shade val="100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tint val="50000"/>
                                      <a:shade val="100000"/>
                                      <a:satMod val="350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77.45pt;margin-top:36.75pt;width:17.6pt;height:1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" fillcolor="#3f80cd" strokecolor="#4a7ebb">
                      <v:fill color2="#9bc1ff" rotate="t" type="gradient">
                        <o:fill v:ext="view" type="gradientUnscaled"/>
                      </v:fill>
                      <v:shadow on="t" opacity="22937f" mv:blur="40000f" origin=",.5" offset="0,23000emu"/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drawing>
                <wp:anchor distT="0" distB="0" distL="114300" distR="114300" simplePos="0" relativeHeight="251670528" behindDoc="0" locked="0" layoutInCell="1" allowOverlap="1" wp14:anchorId="5029D1EE" wp14:editId="08E0705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384810</wp:posOffset>
                  </wp:positionV>
                  <wp:extent cx="1363980" cy="800100"/>
                  <wp:effectExtent l="0" t="0" r="7620" b="12700"/>
                  <wp:wrapThrough wrapText="bothSides">
                    <wp:wrapPolygon edited="0">
                      <wp:start x="0" y="0"/>
                      <wp:lineTo x="0" y="21257"/>
                      <wp:lineTo x="21318" y="21257"/>
                      <wp:lineTo x="21318" y="0"/>
                      <wp:lineTo x="0" y="0"/>
                    </wp:wrapPolygon>
                  </wp:wrapThrough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415A">
              <w:rPr>
                <w:rFonts w:ascii="Arial" w:hAnsi="Arial"/>
                <w:b/>
              </w:rPr>
              <w:t xml:space="preserve">Situation </w:t>
            </w:r>
            <w:r w:rsidRPr="00E7415A">
              <w:rPr>
                <w:b/>
              </w:rPr>
              <w:sym w:font="Wingdings" w:char="F084"/>
            </w:r>
          </w:p>
        </w:tc>
      </w:tr>
      <w:tr w:rsidR="004C0E43" w:rsidRPr="005E1C6A" w14:paraId="55C3CE8D" w14:textId="77777777" w:rsidTr="004C0E43">
        <w:trPr>
          <w:trHeight w:val="2438"/>
          <w:jc w:val="center"/>
        </w:trPr>
        <w:tc>
          <w:tcPr>
            <w:tcW w:w="821" w:type="dxa"/>
            <w:shd w:val="clear" w:color="auto" w:fill="auto"/>
            <w:vAlign w:val="center"/>
          </w:tcPr>
          <w:p w14:paraId="66B994BD" w14:textId="6314BDC9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7415A">
              <w:rPr>
                <w:rFonts w:ascii="Arial" w:hAnsi="Arial"/>
                <w:b/>
                <w:sz w:val="18"/>
                <w:szCs w:val="18"/>
              </w:rPr>
              <w:t>Niveau 1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788C136A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E7415A">
              <w:rPr>
                <w:rFonts w:ascii="Arial" w:hAnsi="Arial"/>
                <w:sz w:val="20"/>
                <w:szCs w:val="20"/>
              </w:rPr>
              <w:t>Prévention intrinsèque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30D1B3E8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7EFA26B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3F36EC97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217" w:type="dxa"/>
            <w:shd w:val="clear" w:color="auto" w:fill="auto"/>
          </w:tcPr>
          <w:p w14:paraId="391F314D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7CB325A5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652636C6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7FB82080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</w:tr>
      <w:tr w:rsidR="004C0E43" w:rsidRPr="005E1C6A" w14:paraId="2222BF9E" w14:textId="77777777" w:rsidTr="004C0E43">
        <w:trPr>
          <w:trHeight w:val="2438"/>
          <w:jc w:val="center"/>
        </w:trPr>
        <w:tc>
          <w:tcPr>
            <w:tcW w:w="821" w:type="dxa"/>
            <w:vMerge w:val="restart"/>
            <w:shd w:val="clear" w:color="auto" w:fill="auto"/>
            <w:vAlign w:val="center"/>
          </w:tcPr>
          <w:p w14:paraId="53D7E165" w14:textId="0981E81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7415A">
              <w:rPr>
                <w:rFonts w:ascii="Arial" w:hAnsi="Arial"/>
                <w:b/>
                <w:sz w:val="18"/>
                <w:szCs w:val="18"/>
              </w:rPr>
              <w:t>Niveau 2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1BEEC84B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E7415A">
              <w:rPr>
                <w:rFonts w:ascii="Arial" w:hAnsi="Arial"/>
                <w:sz w:val="20"/>
                <w:szCs w:val="20"/>
              </w:rPr>
              <w:t>Protection collective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3286AE9A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3E51D1D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379AD334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217" w:type="dxa"/>
            <w:shd w:val="clear" w:color="auto" w:fill="auto"/>
          </w:tcPr>
          <w:p w14:paraId="49A53A7F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62C1F459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06103FF2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45C7EED8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</w:tr>
      <w:tr w:rsidR="004C0E43" w:rsidRPr="005E1C6A" w14:paraId="28C889CF" w14:textId="77777777" w:rsidTr="004C0E43">
        <w:trPr>
          <w:trHeight w:val="2438"/>
          <w:jc w:val="center"/>
        </w:trPr>
        <w:tc>
          <w:tcPr>
            <w:tcW w:w="821" w:type="dxa"/>
            <w:vMerge/>
            <w:shd w:val="clear" w:color="auto" w:fill="auto"/>
            <w:vAlign w:val="center"/>
          </w:tcPr>
          <w:p w14:paraId="2A1DE080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85" w:type="dxa"/>
            <w:shd w:val="clear" w:color="auto" w:fill="auto"/>
            <w:vAlign w:val="center"/>
          </w:tcPr>
          <w:p w14:paraId="573A48A5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E7415A">
              <w:rPr>
                <w:rFonts w:ascii="Arial" w:hAnsi="Arial"/>
                <w:sz w:val="20"/>
                <w:szCs w:val="20"/>
              </w:rPr>
              <w:t>Protection individuelle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7201B9FB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748BC6F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C71B7AE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217" w:type="dxa"/>
            <w:shd w:val="clear" w:color="auto" w:fill="auto"/>
          </w:tcPr>
          <w:p w14:paraId="41A06162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40C4B7E8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3871DD9D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55D007D0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</w:tr>
      <w:tr w:rsidR="004C0E43" w:rsidRPr="005E1C6A" w14:paraId="4AE8B535" w14:textId="77777777" w:rsidTr="004C0E43">
        <w:trPr>
          <w:trHeight w:val="2438"/>
          <w:jc w:val="center"/>
        </w:trPr>
        <w:tc>
          <w:tcPr>
            <w:tcW w:w="821" w:type="dxa"/>
            <w:shd w:val="clear" w:color="auto" w:fill="auto"/>
            <w:vAlign w:val="center"/>
          </w:tcPr>
          <w:p w14:paraId="305B9C79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7415A">
              <w:rPr>
                <w:rFonts w:ascii="Arial" w:hAnsi="Arial"/>
                <w:b/>
                <w:sz w:val="18"/>
                <w:szCs w:val="18"/>
              </w:rPr>
              <w:t>Niveau 3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458E925E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E7415A">
              <w:rPr>
                <w:rFonts w:ascii="Arial" w:hAnsi="Arial"/>
                <w:sz w:val="20"/>
                <w:szCs w:val="20"/>
              </w:rPr>
              <w:t>Formation / Information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0991F3C6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…………………..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F419B51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52F04898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  <w:tc>
          <w:tcPr>
            <w:tcW w:w="2217" w:type="dxa"/>
            <w:shd w:val="clear" w:color="auto" w:fill="auto"/>
          </w:tcPr>
          <w:p w14:paraId="671DC4B6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7C105D9E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034F9A71" w14:textId="77777777" w:rsidR="004C0E43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</w:p>
          <w:p w14:paraId="1AE47EFF" w14:textId="77777777" w:rsidR="004C0E43" w:rsidRPr="00E7415A" w:rsidRDefault="004C0E43" w:rsidP="006A182B">
            <w:pPr>
              <w:tabs>
                <w:tab w:val="left" w:leader="underscore" w:pos="10206"/>
              </w:tabs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…………………..</w:t>
            </w:r>
          </w:p>
        </w:tc>
      </w:tr>
    </w:tbl>
    <w:p w14:paraId="5C7C9169" w14:textId="77777777" w:rsidR="004C0E43" w:rsidRPr="005E1C6A" w:rsidRDefault="004C0E43" w:rsidP="004C0E43">
      <w:pPr>
        <w:tabs>
          <w:tab w:val="left" w:leader="underscore" w:pos="10206"/>
        </w:tabs>
        <w:spacing w:line="276" w:lineRule="auto"/>
        <w:jc w:val="both"/>
        <w:rPr>
          <w:rFonts w:ascii="Arial" w:hAnsi="Arial"/>
        </w:rPr>
      </w:pPr>
    </w:p>
    <w:p w14:paraId="66E38A23" w14:textId="77777777" w:rsidR="00F82B9D" w:rsidRDefault="00F82B9D">
      <w:pPr>
        <w:rPr>
          <w:rFonts w:ascii="Arial" w:hAnsi="Arial" w:cs="Arial"/>
        </w:rPr>
      </w:pPr>
    </w:p>
    <w:p w14:paraId="48C2F723" w14:textId="77777777" w:rsidR="00F82B9D" w:rsidRDefault="00F82B9D">
      <w:pPr>
        <w:rPr>
          <w:rFonts w:ascii="Arial" w:hAnsi="Arial" w:cs="Arial"/>
        </w:rPr>
      </w:pPr>
    </w:p>
    <w:p w14:paraId="7A8FDE91" w14:textId="165DEC4F" w:rsidR="00F82B9D" w:rsidRPr="003E71DB" w:rsidRDefault="00BC0360" w:rsidP="00BC0360">
      <w:pPr>
        <w:tabs>
          <w:tab w:val="left" w:pos="1140"/>
        </w:tabs>
        <w:jc w:val="center"/>
        <w:rPr>
          <w:rFonts w:ascii="Arial" w:hAnsi="Arial" w:cs="Arial"/>
          <w:b/>
          <w:color w:val="0000FF"/>
          <w:sz w:val="40"/>
          <w:szCs w:val="40"/>
          <w:u w:val="single"/>
        </w:rPr>
      </w:pPr>
      <w:r w:rsidRPr="003E71DB">
        <w:rPr>
          <w:rFonts w:ascii="Arial" w:hAnsi="Arial" w:cs="Arial"/>
          <w:b/>
          <w:color w:val="0000FF"/>
          <w:sz w:val="40"/>
          <w:szCs w:val="40"/>
          <w:u w:val="single"/>
        </w:rPr>
        <w:t>Documents ressources</w:t>
      </w:r>
    </w:p>
    <w:p w14:paraId="395F52B1" w14:textId="77777777" w:rsidR="00F82B9D" w:rsidRDefault="00F82B9D" w:rsidP="00F82B9D">
      <w:pPr>
        <w:tabs>
          <w:tab w:val="left" w:pos="1140"/>
        </w:tabs>
        <w:jc w:val="both"/>
        <w:rPr>
          <w:rFonts w:ascii="Arial" w:hAnsi="Arial" w:cs="Arial"/>
          <w:b/>
        </w:rPr>
      </w:pPr>
    </w:p>
    <w:p w14:paraId="53031E2A" w14:textId="77777777" w:rsidR="00E06185" w:rsidRDefault="00E06185" w:rsidP="00F82B9D">
      <w:pPr>
        <w:tabs>
          <w:tab w:val="left" w:pos="1140"/>
        </w:tabs>
        <w:jc w:val="both"/>
        <w:rPr>
          <w:rFonts w:ascii="Arial" w:hAnsi="Arial" w:cs="Arial"/>
          <w:b/>
        </w:rPr>
      </w:pPr>
    </w:p>
    <w:p w14:paraId="39A92446" w14:textId="77777777" w:rsidR="00E06185" w:rsidRDefault="00E06185" w:rsidP="00F82B9D">
      <w:pPr>
        <w:tabs>
          <w:tab w:val="left" w:pos="1140"/>
        </w:tabs>
        <w:jc w:val="both"/>
        <w:rPr>
          <w:rFonts w:ascii="Arial" w:hAnsi="Arial" w:cs="Arial"/>
          <w:b/>
        </w:rPr>
      </w:pPr>
    </w:p>
    <w:p w14:paraId="7C5A4D3E" w14:textId="77777777" w:rsidR="00F82B9D" w:rsidRPr="00EA787D" w:rsidRDefault="00F82B9D" w:rsidP="00F82B9D">
      <w:pPr>
        <w:tabs>
          <w:tab w:val="left" w:pos="1140"/>
        </w:tabs>
        <w:jc w:val="both"/>
        <w:rPr>
          <w:rFonts w:ascii="Arial" w:hAnsi="Arial" w:cs="Arial"/>
          <w:u w:val="single"/>
        </w:rPr>
      </w:pPr>
      <w:r w:rsidRPr="00EA787D">
        <w:rPr>
          <w:rFonts w:ascii="Arial" w:hAnsi="Arial" w:cs="Arial"/>
          <w:b/>
          <w:u w:val="single"/>
        </w:rPr>
        <w:t>Document 1 : Estimation et évaluation du risque</w:t>
      </w:r>
    </w:p>
    <w:p w14:paraId="2F524B5F" w14:textId="63FFC0A1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F405D9" wp14:editId="0C28D80D">
                <wp:simplePos x="0" y="0"/>
                <wp:positionH relativeFrom="column">
                  <wp:posOffset>-114300</wp:posOffset>
                </wp:positionH>
                <wp:positionV relativeFrom="paragraph">
                  <wp:posOffset>6985</wp:posOffset>
                </wp:positionV>
                <wp:extent cx="5938520" cy="5398770"/>
                <wp:effectExtent l="0" t="0" r="30480" b="3683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8520" cy="539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95pt;margin-top:.55pt;width:467.6pt;height:42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"/>
            </w:pict>
          </mc:Fallback>
        </mc:AlternateContent>
      </w:r>
      <w:r>
        <w:drawing>
          <wp:anchor distT="0" distB="0" distL="114300" distR="114300" simplePos="0" relativeHeight="251678720" behindDoc="1" locked="0" layoutInCell="1" allowOverlap="1" wp14:anchorId="0C9E0240" wp14:editId="658DCE1B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715000" cy="5107940"/>
            <wp:effectExtent l="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9" t="9631" r="25996" b="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23B21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53431CA1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50AE3CCF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475FA664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3B7F3853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1AA09482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1D6DF63A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1E8BCEFD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7490710F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644E52A5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2BC56A12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4F82FE1E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6F5BACF9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2B07B1C3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  <w:sz w:val="14"/>
        </w:rPr>
      </w:pPr>
    </w:p>
    <w:p w14:paraId="613B4F7E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3B6583D1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407ECA1C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5B1C5E33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6A56B60C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1B92DD4D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6C409EDF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CC8DF6" wp14:editId="526F093B">
                <wp:simplePos x="0" y="0"/>
                <wp:positionH relativeFrom="column">
                  <wp:posOffset>685800</wp:posOffset>
                </wp:positionH>
                <wp:positionV relativeFrom="paragraph">
                  <wp:posOffset>47625</wp:posOffset>
                </wp:positionV>
                <wp:extent cx="2044700" cy="330200"/>
                <wp:effectExtent l="152400" t="149225" r="165100" b="193675"/>
                <wp:wrapNone/>
                <wp:docPr id="6" name="Connecteur en 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0" cy="3302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3" o:spid="_x0000_s1026" type="#_x0000_t34" style="position:absolute;margin-left:54pt;margin-top:3.75pt;width:161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" strokecolor="blue" strokeweight="2pt">
                <v:shadow on="t" opacity="24903f" mv:blur="40000f" origin=",.5" offset="0,20000emu"/>
              </v:shape>
            </w:pict>
          </mc:Fallback>
        </mc:AlternateContent>
      </w:r>
    </w:p>
    <w:p w14:paraId="061BD14B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7438DC85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C207BC" wp14:editId="16AF6EF9">
                <wp:simplePos x="0" y="0"/>
                <wp:positionH relativeFrom="column">
                  <wp:posOffset>2743200</wp:posOffset>
                </wp:positionH>
                <wp:positionV relativeFrom="paragraph">
                  <wp:posOffset>40005</wp:posOffset>
                </wp:positionV>
                <wp:extent cx="0" cy="685800"/>
                <wp:effectExtent l="76200" t="78105" r="88900" b="86995"/>
                <wp:wrapNone/>
                <wp:docPr id="5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15pt" to="3in,5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" strokecolor="blue" strokeweight="2pt">
                <v:shadow on="t" opacity="24903f" mv:blur="38100f" origin=",.5" offset="0,0"/>
              </v:line>
            </w:pict>
          </mc:Fallback>
        </mc:AlternateContent>
      </w:r>
    </w:p>
    <w:p w14:paraId="4470D5F3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37CC9A07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3F3DD4B6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42161F9C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65C7872D" w14:textId="77777777" w:rsidR="00F82B9D" w:rsidRPr="009733E8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3299AB94" w14:textId="77777777" w:rsidR="00F82B9D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4C582BA0" w14:textId="77777777" w:rsidR="00F82B9D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6D8E7150" w14:textId="77777777" w:rsidR="00F82B9D" w:rsidRDefault="00F82B9D" w:rsidP="00F82B9D">
      <w:pPr>
        <w:tabs>
          <w:tab w:val="left" w:pos="1140"/>
        </w:tabs>
        <w:jc w:val="both"/>
        <w:rPr>
          <w:rFonts w:ascii="Arial" w:hAnsi="Arial" w:cs="Arial"/>
        </w:rPr>
      </w:pPr>
    </w:p>
    <w:p w14:paraId="2061B89C" w14:textId="5805E38C" w:rsidR="00CB1180" w:rsidRDefault="00CB1180">
      <w:pPr>
        <w:rPr>
          <w:rFonts w:ascii="Arial" w:hAnsi="Arial" w:cs="Arial"/>
        </w:rPr>
      </w:pPr>
    </w:p>
    <w:p w14:paraId="28E1644D" w14:textId="77777777" w:rsidR="00E06185" w:rsidRDefault="00E06185">
      <w:pPr>
        <w:rPr>
          <w:rFonts w:ascii="Arial" w:hAnsi="Arial" w:cs="Arial"/>
        </w:rPr>
      </w:pPr>
    </w:p>
    <w:p w14:paraId="69D1B3C3" w14:textId="77777777" w:rsidR="00E06185" w:rsidRDefault="00E06185">
      <w:pPr>
        <w:rPr>
          <w:rFonts w:ascii="Arial" w:hAnsi="Arial" w:cs="Arial"/>
        </w:rPr>
      </w:pPr>
    </w:p>
    <w:p w14:paraId="2CEA3F38" w14:textId="77777777" w:rsidR="00E06185" w:rsidRDefault="00E06185">
      <w:pPr>
        <w:rPr>
          <w:rFonts w:ascii="Arial" w:hAnsi="Arial" w:cs="Arial"/>
        </w:rPr>
      </w:pPr>
    </w:p>
    <w:p w14:paraId="31881917" w14:textId="77777777" w:rsidR="00E06185" w:rsidRDefault="00E06185">
      <w:pPr>
        <w:rPr>
          <w:rFonts w:ascii="Arial" w:hAnsi="Arial" w:cs="Arial"/>
        </w:rPr>
      </w:pPr>
    </w:p>
    <w:p w14:paraId="4D3767B6" w14:textId="77777777" w:rsidR="00E06185" w:rsidRDefault="00E06185">
      <w:pPr>
        <w:rPr>
          <w:rFonts w:ascii="Arial" w:hAnsi="Arial" w:cs="Arial"/>
        </w:rPr>
      </w:pPr>
    </w:p>
    <w:p w14:paraId="6192A195" w14:textId="77777777" w:rsidR="00E06185" w:rsidRDefault="00E06185">
      <w:pPr>
        <w:rPr>
          <w:rFonts w:ascii="Arial" w:hAnsi="Arial" w:cs="Arial"/>
        </w:rPr>
      </w:pPr>
    </w:p>
    <w:p w14:paraId="514DC39E" w14:textId="77777777" w:rsidR="00E06185" w:rsidRDefault="00E06185">
      <w:pPr>
        <w:rPr>
          <w:rFonts w:ascii="Arial" w:hAnsi="Arial" w:cs="Arial"/>
        </w:rPr>
      </w:pPr>
    </w:p>
    <w:p w14:paraId="2F567338" w14:textId="77777777" w:rsidR="00E06185" w:rsidRDefault="00E06185">
      <w:pPr>
        <w:rPr>
          <w:rFonts w:ascii="Arial" w:hAnsi="Arial" w:cs="Arial"/>
        </w:rPr>
      </w:pPr>
    </w:p>
    <w:p w14:paraId="228EF79F" w14:textId="77777777" w:rsidR="00E06185" w:rsidRDefault="00E06185">
      <w:pPr>
        <w:rPr>
          <w:rFonts w:ascii="Arial" w:hAnsi="Arial" w:cs="Arial"/>
        </w:rPr>
      </w:pPr>
    </w:p>
    <w:p w14:paraId="61BE6527" w14:textId="77777777" w:rsidR="00E06185" w:rsidRDefault="00E06185">
      <w:pPr>
        <w:rPr>
          <w:rFonts w:ascii="Arial" w:hAnsi="Arial" w:cs="Arial"/>
        </w:rPr>
      </w:pPr>
    </w:p>
    <w:p w14:paraId="603B7391" w14:textId="77777777" w:rsidR="00E06185" w:rsidRDefault="00E06185">
      <w:pPr>
        <w:rPr>
          <w:rFonts w:ascii="Arial" w:hAnsi="Arial" w:cs="Arial"/>
        </w:rPr>
      </w:pPr>
    </w:p>
    <w:p w14:paraId="63CD58D1" w14:textId="77777777" w:rsidR="00E06185" w:rsidRDefault="00E06185">
      <w:pPr>
        <w:rPr>
          <w:rFonts w:ascii="Arial" w:hAnsi="Arial" w:cs="Arial"/>
        </w:rPr>
      </w:pPr>
    </w:p>
    <w:p w14:paraId="1F3500DF" w14:textId="77777777" w:rsidR="006C3E95" w:rsidRDefault="006C3E95">
      <w:pPr>
        <w:rPr>
          <w:rFonts w:ascii="Arial" w:hAnsi="Arial" w:cs="Arial"/>
        </w:rPr>
      </w:pPr>
    </w:p>
    <w:p w14:paraId="731DB3F1" w14:textId="77777777" w:rsidR="001A7552" w:rsidRDefault="001A7552" w:rsidP="001A7552">
      <w:pPr>
        <w:ind w:left="3540"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Document 2</w:t>
      </w:r>
      <w:r w:rsidRPr="007F50EE">
        <w:rPr>
          <w:rFonts w:ascii="Arial" w:hAnsi="Arial" w:cs="Arial"/>
          <w:b/>
          <w:u w:val="single"/>
        </w:rPr>
        <w:t> : Les mesures de prévention</w:t>
      </w:r>
      <w:r>
        <w:rPr>
          <w:rFonts w:ascii="Arial" w:hAnsi="Arial" w:cs="Arial"/>
          <w:b/>
          <w:u w:val="single"/>
        </w:rPr>
        <w:t xml:space="preserve"> </w:t>
      </w:r>
    </w:p>
    <w:p w14:paraId="558D10D2" w14:textId="77777777" w:rsidR="001A7552" w:rsidRPr="00B9311A" w:rsidRDefault="001A7552" w:rsidP="001A7552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87293B" wp14:editId="1745B84B">
                <wp:simplePos x="0" y="0"/>
                <wp:positionH relativeFrom="column">
                  <wp:posOffset>-4441825</wp:posOffset>
                </wp:positionH>
                <wp:positionV relativeFrom="paragraph">
                  <wp:posOffset>4352290</wp:posOffset>
                </wp:positionV>
                <wp:extent cx="8724900" cy="102235"/>
                <wp:effectExtent l="212090" t="155575" r="168275" b="187325"/>
                <wp:wrapNone/>
                <wp:docPr id="21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724900" cy="1022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" o:spid="_x0000_s1026" type="#_x0000_t34" style="position:absolute;margin-left:-349.7pt;margin-top:342.7pt;width:687pt;height:8.0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B9311A">
        <w:rPr>
          <w:rFonts w:ascii="Arial" w:hAnsi="Arial" w:cs="Arial"/>
          <w:b/>
          <w:color w:val="FF0000"/>
          <w:sz w:val="28"/>
          <w:szCs w:val="28"/>
          <w:u w:val="single"/>
        </w:rPr>
        <w:t>+</w:t>
      </w:r>
      <w:r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efficace</w:t>
      </w:r>
    </w:p>
    <w:tbl>
      <w:tblPr>
        <w:tblW w:w="10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5380"/>
        <w:gridCol w:w="3825"/>
      </w:tblGrid>
      <w:tr w:rsidR="001A7552" w14:paraId="1EB3CF54" w14:textId="77777777" w:rsidTr="0051790B">
        <w:trPr>
          <w:trHeight w:val="276"/>
        </w:trPr>
        <w:tc>
          <w:tcPr>
            <w:tcW w:w="6898" w:type="dxa"/>
            <w:gridSpan w:val="2"/>
            <w:shd w:val="clear" w:color="auto" w:fill="F2F2F2"/>
          </w:tcPr>
          <w:p w14:paraId="1FCB3443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</w:rPr>
            </w:pPr>
            <w:r w:rsidRPr="00DF2EA0">
              <w:rPr>
                <w:rFonts w:ascii="Arial" w:hAnsi="Arial"/>
                <w:b/>
              </w:rPr>
              <w:t>Niveaux de prévention</w:t>
            </w:r>
          </w:p>
        </w:tc>
        <w:tc>
          <w:tcPr>
            <w:tcW w:w="3825" w:type="dxa"/>
            <w:shd w:val="clear" w:color="auto" w:fill="F2F2F2"/>
          </w:tcPr>
          <w:p w14:paraId="51A0BE5D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</w:rPr>
            </w:pPr>
            <w:r w:rsidRPr="00DF2EA0">
              <w:rPr>
                <w:rFonts w:ascii="Arial" w:hAnsi="Arial"/>
                <w:b/>
              </w:rPr>
              <w:t>Prévention</w:t>
            </w:r>
            <w:r>
              <w:rPr>
                <w:rFonts w:ascii="Arial" w:hAnsi="Arial"/>
                <w:b/>
              </w:rPr>
              <w:t>s</w:t>
            </w:r>
            <w:r w:rsidRPr="00DF2EA0">
              <w:rPr>
                <w:rFonts w:ascii="Arial" w:hAnsi="Arial"/>
                <w:b/>
              </w:rPr>
              <w:t xml:space="preserve"> proposées</w:t>
            </w:r>
          </w:p>
        </w:tc>
      </w:tr>
      <w:tr w:rsidR="001A7552" w14:paraId="148EBBDD" w14:textId="77777777" w:rsidTr="0051790B">
        <w:trPr>
          <w:trHeight w:val="3566"/>
        </w:trPr>
        <w:tc>
          <w:tcPr>
            <w:tcW w:w="1518" w:type="dxa"/>
            <w:shd w:val="clear" w:color="auto" w:fill="F2F2F2"/>
          </w:tcPr>
          <w:p w14:paraId="73257F50" w14:textId="77777777" w:rsidR="001A7552" w:rsidRPr="00DF2EA0" w:rsidRDefault="001A7552" w:rsidP="0051790B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009209F1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  <w:u w:val="single"/>
              </w:rPr>
            </w:pPr>
            <w:r w:rsidRPr="00DF2EA0">
              <w:rPr>
                <w:rFonts w:ascii="Arial" w:hAnsi="Arial"/>
                <w:b/>
                <w:sz w:val="22"/>
                <w:szCs w:val="22"/>
                <w:u w:val="single"/>
              </w:rPr>
              <w:t>Niveau 1</w:t>
            </w:r>
          </w:p>
          <w:p w14:paraId="7D9408FC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F2EA0">
              <w:rPr>
                <w:rFonts w:ascii="Arial" w:hAnsi="Arial"/>
                <w:b/>
                <w:sz w:val="22"/>
                <w:szCs w:val="22"/>
              </w:rPr>
              <w:t>Prévention intrinsèque</w:t>
            </w:r>
          </w:p>
          <w:p w14:paraId="3329B2B8" w14:textId="77777777" w:rsidR="001A7552" w:rsidRPr="00DF2EA0" w:rsidRDefault="001A7552" w:rsidP="0051790B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DF2EA0">
              <w:rPr>
                <w:rFonts w:ascii="Arial" w:hAnsi="Arial"/>
                <w:sz w:val="22"/>
                <w:szCs w:val="22"/>
              </w:rPr>
              <w:t>(ou à la source)</w:t>
            </w:r>
          </w:p>
        </w:tc>
        <w:tc>
          <w:tcPr>
            <w:tcW w:w="5380" w:type="dxa"/>
          </w:tcPr>
          <w:p w14:paraId="61BA15EF" w14:textId="77777777" w:rsidR="001A7552" w:rsidRPr="006E70F8" w:rsidRDefault="001A7552" w:rsidP="0051790B">
            <w:pPr>
              <w:rPr>
                <w:rFonts w:ascii="Arial" w:hAnsi="Arial"/>
                <w:sz w:val="18"/>
                <w:szCs w:val="18"/>
                <w:u w:val="single"/>
              </w:rPr>
            </w:pPr>
            <w:r w:rsidRPr="001E5B61">
              <w:rPr>
                <w:rFonts w:ascii="Arial" w:hAnsi="Arial"/>
                <w:sz w:val="22"/>
                <w:szCs w:val="22"/>
                <w:u w:val="single"/>
              </w:rPr>
              <w:t>Prévention :Elimination du risque</w:t>
            </w:r>
            <w:r>
              <w:rPr>
                <w:rFonts w:ascii="Arial" w:hAnsi="Arial"/>
                <w:sz w:val="22"/>
                <w:szCs w:val="22"/>
                <w:u w:val="single"/>
              </w:rPr>
              <w:t xml:space="preserve"> </w:t>
            </w:r>
            <w:r w:rsidRPr="006E70F8">
              <w:rPr>
                <w:rFonts w:ascii="Arial" w:hAnsi="Arial"/>
                <w:sz w:val="18"/>
                <w:szCs w:val="18"/>
                <w:u w:val="single"/>
              </w:rPr>
              <w:t>(source ISO 14121)</w:t>
            </w:r>
          </w:p>
          <w:p w14:paraId="3AE84A8A" w14:textId="77777777" w:rsidR="001A7552" w:rsidRPr="00A50755" w:rsidRDefault="001A7552" w:rsidP="0051790B">
            <w:pPr>
              <w:rPr>
                <w:rFonts w:ascii="Arial" w:hAnsi="Arial"/>
              </w:rPr>
            </w:pPr>
            <w:r>
              <w:rPr>
                <w:sz w:val="22"/>
                <w:szCs w:val="22"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68BBD276" wp14:editId="0885E212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63500</wp:posOffset>
                  </wp:positionV>
                  <wp:extent cx="3201670" cy="1920875"/>
                  <wp:effectExtent l="0" t="0" r="0" b="9525"/>
                  <wp:wrapNone/>
                  <wp:docPr id="2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70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5" w:type="dxa"/>
          </w:tcPr>
          <w:p w14:paraId="7C806C5E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1-</w:t>
            </w:r>
            <w:r w:rsidRPr="001E5077">
              <w:rPr>
                <w:rFonts w:ascii="Arial" w:hAnsi="Arial"/>
                <w:b/>
                <w:sz w:val="22"/>
              </w:rPr>
              <w:t xml:space="preserve">Supprimer </w:t>
            </w:r>
            <w:r>
              <w:rPr>
                <w:rFonts w:ascii="Arial" w:hAnsi="Arial"/>
                <w:b/>
                <w:sz w:val="22"/>
              </w:rPr>
              <w:t xml:space="preserve">le risque d’atteinte à la santé </w:t>
            </w:r>
            <w:r w:rsidRPr="009F7E74">
              <w:rPr>
                <w:rFonts w:ascii="Arial" w:hAnsi="Arial"/>
                <w:sz w:val="22"/>
              </w:rPr>
              <w:t>en supprimant le danger</w:t>
            </w:r>
            <w:r>
              <w:rPr>
                <w:rFonts w:ascii="Arial" w:hAnsi="Arial"/>
                <w:sz w:val="22"/>
              </w:rPr>
              <w:t xml:space="preserve"> </w:t>
            </w:r>
          </w:p>
          <w:p w14:paraId="65CA42FD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 w:rsidRPr="00A46769">
              <w:rPr>
                <w:rFonts w:ascii="Arial" w:hAnsi="Arial"/>
                <w:sz w:val="22"/>
                <w:u w:val="single"/>
              </w:rPr>
              <w:t>Ex :</w:t>
            </w:r>
            <w:r>
              <w:rPr>
                <w:rFonts w:ascii="Arial" w:hAnsi="Arial"/>
                <w:sz w:val="22"/>
              </w:rPr>
              <w:t xml:space="preserve"> Automatiser un système</w:t>
            </w:r>
          </w:p>
          <w:p w14:paraId="1B78D308" w14:textId="77777777" w:rsidR="001A7552" w:rsidRPr="00A7642B" w:rsidRDefault="001A7552" w:rsidP="0051790B">
            <w:pPr>
              <w:jc w:val="center"/>
              <w:rPr>
                <w:rFonts w:ascii="Arial" w:hAnsi="Arial"/>
                <w:b/>
                <w:sz w:val="22"/>
              </w:rPr>
            </w:pPr>
            <w:r w:rsidRPr="00A7642B">
              <w:rPr>
                <w:rFonts w:ascii="Arial" w:hAnsi="Arial"/>
                <w:b/>
                <w:sz w:val="22"/>
              </w:rPr>
              <w:t>OU</w:t>
            </w:r>
          </w:p>
          <w:p w14:paraId="05449BB2" w14:textId="77777777" w:rsidR="001A7552" w:rsidRDefault="001A7552" w:rsidP="0051790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2-</w:t>
            </w:r>
            <w:r w:rsidRPr="00C43A0D">
              <w:rPr>
                <w:rFonts w:ascii="Arial" w:hAnsi="Arial"/>
                <w:b/>
                <w:sz w:val="22"/>
              </w:rPr>
              <w:t>Limiter le risque d’atteinte à la santé</w:t>
            </w:r>
            <w:r>
              <w:rPr>
                <w:rFonts w:ascii="Arial" w:hAnsi="Arial"/>
                <w:sz w:val="22"/>
              </w:rPr>
              <w:t> :</w:t>
            </w:r>
          </w:p>
          <w:p w14:paraId="3415C193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- en réduisant le</w:t>
            </w:r>
            <w:r w:rsidRPr="00AB3B77">
              <w:rPr>
                <w:rFonts w:ascii="Arial" w:hAnsi="Arial"/>
                <w:sz w:val="22"/>
              </w:rPr>
              <w:t xml:space="preserve"> danger :</w:t>
            </w:r>
          </w:p>
          <w:p w14:paraId="41AFE9F0" w14:textId="77777777" w:rsidR="001A7552" w:rsidRDefault="001A7552" w:rsidP="0051790B">
            <w:pPr>
              <w:rPr>
                <w:rFonts w:ascii="Arial" w:hAnsi="Arial"/>
                <w:sz w:val="22"/>
              </w:rPr>
            </w:pPr>
            <w:r w:rsidRPr="00A46769">
              <w:rPr>
                <w:rFonts w:ascii="Arial" w:hAnsi="Arial"/>
                <w:sz w:val="22"/>
                <w:u w:val="single"/>
              </w:rPr>
              <w:t>Ex</w:t>
            </w:r>
            <w:r>
              <w:rPr>
                <w:rFonts w:ascii="Arial" w:hAnsi="Arial"/>
                <w:sz w:val="22"/>
              </w:rPr>
              <w:t> : Remplacer un produit dangereux par un produit moins dangereux ou pas dangereux</w:t>
            </w:r>
          </w:p>
          <w:p w14:paraId="14AE653F" w14:textId="77777777" w:rsidR="001A7552" w:rsidRDefault="001A7552" w:rsidP="0051790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-en diminuant la durée d’exposition de l’opérateur au risque</w:t>
            </w:r>
          </w:p>
          <w:p w14:paraId="016ED930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 w:rsidRPr="00A46769">
              <w:rPr>
                <w:rFonts w:ascii="Arial" w:hAnsi="Arial"/>
                <w:sz w:val="22"/>
                <w:u w:val="single"/>
              </w:rPr>
              <w:t>EX</w:t>
            </w:r>
            <w:r>
              <w:rPr>
                <w:rFonts w:ascii="Arial" w:hAnsi="Arial"/>
                <w:sz w:val="22"/>
              </w:rPr>
              <w:t> : Rotation et polyvalence des équipes, pauses...</w:t>
            </w:r>
          </w:p>
        </w:tc>
      </w:tr>
      <w:tr w:rsidR="001A7552" w14:paraId="41CC30BF" w14:textId="77777777" w:rsidTr="0051790B">
        <w:trPr>
          <w:trHeight w:val="6385"/>
        </w:trPr>
        <w:tc>
          <w:tcPr>
            <w:tcW w:w="1518" w:type="dxa"/>
            <w:shd w:val="clear" w:color="auto" w:fill="F2F2F2"/>
          </w:tcPr>
          <w:p w14:paraId="42C9D452" w14:textId="77777777" w:rsidR="001A7552" w:rsidRPr="00DF2EA0" w:rsidRDefault="001A7552" w:rsidP="0051790B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53E31442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  <w:u w:val="single"/>
              </w:rPr>
            </w:pPr>
            <w:r w:rsidRPr="00DF2EA0">
              <w:rPr>
                <w:rFonts w:ascii="Arial" w:hAnsi="Arial"/>
                <w:b/>
                <w:sz w:val="22"/>
                <w:szCs w:val="22"/>
                <w:u w:val="single"/>
              </w:rPr>
              <w:t>Niveau 2</w:t>
            </w:r>
          </w:p>
          <w:p w14:paraId="498D0EA1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F2EA0">
              <w:rPr>
                <w:rFonts w:ascii="Arial" w:hAnsi="Arial"/>
                <w:b/>
                <w:sz w:val="22"/>
                <w:szCs w:val="22"/>
              </w:rPr>
              <w:t>Protection collective</w:t>
            </w:r>
          </w:p>
          <w:p w14:paraId="43770A7C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48DA0246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6E961F5A" w14:textId="77777777" w:rsidR="001A7552" w:rsidRPr="00DF2EA0" w:rsidRDefault="001A7552" w:rsidP="0051790B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103DBD6E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2B98D0A5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20891FD0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4796282F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669060B3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4BDA93C2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1B63666D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4F5D1B1E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41E63E97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F2EA0">
              <w:rPr>
                <w:rFonts w:ascii="Arial" w:hAnsi="Arial"/>
                <w:b/>
                <w:sz w:val="22"/>
                <w:szCs w:val="22"/>
              </w:rPr>
              <w:t>et/ou</w:t>
            </w:r>
          </w:p>
          <w:p w14:paraId="38FC07E3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37C771EC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796A3822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7AF8628A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25E94172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F2EA0">
              <w:rPr>
                <w:rFonts w:ascii="Arial" w:hAnsi="Arial"/>
                <w:b/>
                <w:sz w:val="22"/>
                <w:szCs w:val="22"/>
              </w:rPr>
              <w:t>Protection</w:t>
            </w:r>
          </w:p>
          <w:p w14:paraId="008068E4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F2EA0">
              <w:rPr>
                <w:rFonts w:ascii="Arial" w:hAnsi="Arial"/>
                <w:b/>
                <w:sz w:val="22"/>
                <w:szCs w:val="22"/>
              </w:rPr>
              <w:t>Individuelle</w:t>
            </w:r>
          </w:p>
          <w:p w14:paraId="5944A853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39FA6C85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5721ECA0" w14:textId="77777777" w:rsidR="001A7552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4B7FACD0" w14:textId="77777777" w:rsidR="001A7552" w:rsidRPr="00DF2EA0" w:rsidRDefault="001A7552" w:rsidP="0051790B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380" w:type="dxa"/>
          </w:tcPr>
          <w:p w14:paraId="7C15769C" w14:textId="77777777" w:rsidR="001A7552" w:rsidRPr="00FD0940" w:rsidRDefault="001A7552" w:rsidP="0051790B">
            <w:pPr>
              <w:rPr>
                <w:rFonts w:ascii="Arial" w:hAnsi="Arial"/>
                <w:u w:val="single"/>
              </w:rPr>
            </w:pPr>
            <w:r>
              <w:drawing>
                <wp:anchor distT="0" distB="0" distL="114300" distR="114300" simplePos="0" relativeHeight="251683840" behindDoc="1" locked="0" layoutInCell="1" allowOverlap="1" wp14:anchorId="133E80EB" wp14:editId="5FE46992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130175</wp:posOffset>
                  </wp:positionV>
                  <wp:extent cx="3543300" cy="2057400"/>
                  <wp:effectExtent l="0" t="0" r="12700" b="0"/>
                  <wp:wrapNone/>
                  <wp:docPr id="1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0940">
              <w:rPr>
                <w:rFonts w:ascii="Arial" w:hAnsi="Arial"/>
                <w:sz w:val="22"/>
                <w:u w:val="single"/>
              </w:rPr>
              <w:t>Protection collective</w:t>
            </w:r>
            <w:r>
              <w:rPr>
                <w:rFonts w:ascii="Arial" w:hAnsi="Arial"/>
                <w:sz w:val="22"/>
                <w:u w:val="single"/>
              </w:rPr>
              <w:t> :Rendre le danger inaccessible</w:t>
            </w:r>
          </w:p>
          <w:p w14:paraId="5E7430B6" w14:textId="77777777" w:rsidR="001A7552" w:rsidRDefault="001A7552" w:rsidP="0051790B">
            <w:pPr>
              <w:rPr>
                <w:rFonts w:ascii="Arial" w:hAnsi="Arial"/>
              </w:rPr>
            </w:pPr>
          </w:p>
          <w:p w14:paraId="2A7DA1A4" w14:textId="77777777" w:rsidR="001A7552" w:rsidRDefault="001A7552" w:rsidP="0051790B">
            <w:pPr>
              <w:rPr>
                <w:rFonts w:ascii="Arial" w:hAnsi="Arial"/>
              </w:rPr>
            </w:pPr>
          </w:p>
          <w:p w14:paraId="30AEDD28" w14:textId="77777777" w:rsidR="001A7552" w:rsidRDefault="001A7552" w:rsidP="0051790B">
            <w:pPr>
              <w:rPr>
                <w:rFonts w:ascii="Arial" w:hAnsi="Arial"/>
              </w:rPr>
            </w:pPr>
          </w:p>
          <w:p w14:paraId="3F67136F" w14:textId="77777777" w:rsidR="001A7552" w:rsidRDefault="001A7552" w:rsidP="0051790B">
            <w:pPr>
              <w:rPr>
                <w:rFonts w:ascii="Arial" w:hAnsi="Arial"/>
              </w:rPr>
            </w:pPr>
          </w:p>
          <w:p w14:paraId="7061633C" w14:textId="77777777" w:rsidR="001A7552" w:rsidRDefault="001A7552" w:rsidP="0051790B">
            <w:pPr>
              <w:rPr>
                <w:rFonts w:ascii="Arial" w:hAnsi="Arial"/>
              </w:rPr>
            </w:pPr>
          </w:p>
          <w:p w14:paraId="6328F3CC" w14:textId="77777777" w:rsidR="001A7552" w:rsidRDefault="001A7552" w:rsidP="0051790B">
            <w:pPr>
              <w:rPr>
                <w:rFonts w:ascii="Arial" w:hAnsi="Arial"/>
              </w:rPr>
            </w:pPr>
          </w:p>
          <w:p w14:paraId="351DD4D1" w14:textId="77777777" w:rsidR="001A7552" w:rsidRDefault="001A7552" w:rsidP="0051790B">
            <w:pPr>
              <w:rPr>
                <w:rFonts w:ascii="Arial" w:hAnsi="Arial"/>
              </w:rPr>
            </w:pPr>
          </w:p>
          <w:p w14:paraId="547A2B7E" w14:textId="77777777" w:rsidR="001A7552" w:rsidRDefault="001A7552" w:rsidP="0051790B">
            <w:pPr>
              <w:rPr>
                <w:rFonts w:ascii="Arial" w:hAnsi="Arial"/>
              </w:rPr>
            </w:pPr>
          </w:p>
          <w:p w14:paraId="6DE36B3E" w14:textId="77777777" w:rsidR="001A7552" w:rsidRDefault="001A7552" w:rsidP="0051790B">
            <w:pPr>
              <w:rPr>
                <w:rFonts w:ascii="Arial" w:hAnsi="Arial"/>
              </w:rPr>
            </w:pPr>
          </w:p>
          <w:p w14:paraId="48962DFF" w14:textId="77777777" w:rsidR="001A7552" w:rsidRDefault="001A7552" w:rsidP="0051790B">
            <w:pPr>
              <w:rPr>
                <w:rFonts w:ascii="Arial" w:hAnsi="Arial"/>
              </w:rPr>
            </w:pPr>
          </w:p>
          <w:p w14:paraId="446F6EDF" w14:textId="77777777" w:rsidR="001A7552" w:rsidRDefault="001A7552" w:rsidP="0051790B">
            <w:pPr>
              <w:rPr>
                <w:rFonts w:ascii="Arial" w:hAnsi="Arial"/>
              </w:rPr>
            </w:pPr>
          </w:p>
          <w:p w14:paraId="01FD35AF" w14:textId="77777777" w:rsidR="001A7552" w:rsidRPr="00AB3B77" w:rsidRDefault="001A7552" w:rsidP="0051790B">
            <w:pPr>
              <w:rPr>
                <w:rFonts w:ascii="Arial" w:hAnsi="Arial"/>
              </w:rPr>
            </w:pPr>
          </w:p>
          <w:p w14:paraId="6A0137CA" w14:textId="77777777" w:rsidR="001A7552" w:rsidRPr="00CB53A2" w:rsidRDefault="001A7552" w:rsidP="0051790B">
            <w:pPr>
              <w:rPr>
                <w:rFonts w:ascii="Arial" w:hAnsi="Arial"/>
                <w:u w:val="single"/>
              </w:rPr>
            </w:pPr>
            <w:r>
              <w:drawing>
                <wp:anchor distT="0" distB="0" distL="114300" distR="114300" simplePos="0" relativeHeight="251684864" behindDoc="1" locked="0" layoutInCell="1" allowOverlap="1" wp14:anchorId="58B2FAB4" wp14:editId="65489E1C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38100</wp:posOffset>
                  </wp:positionV>
                  <wp:extent cx="3543300" cy="1828800"/>
                  <wp:effectExtent l="0" t="0" r="12700" b="0"/>
                  <wp:wrapNone/>
                  <wp:docPr id="1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0940">
              <w:rPr>
                <w:rFonts w:ascii="Arial" w:hAnsi="Arial"/>
                <w:sz w:val="22"/>
                <w:u w:val="single"/>
              </w:rPr>
              <w:t>Protection individuelle</w:t>
            </w:r>
            <w:r>
              <w:rPr>
                <w:rFonts w:ascii="Arial" w:hAnsi="Arial"/>
                <w:sz w:val="22"/>
                <w:u w:val="single"/>
              </w:rPr>
              <w:t> : Limiter le dommage</w:t>
            </w:r>
          </w:p>
          <w:p w14:paraId="4BC62996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</w:p>
        </w:tc>
        <w:tc>
          <w:tcPr>
            <w:tcW w:w="3825" w:type="dxa"/>
          </w:tcPr>
          <w:p w14:paraId="0C362AE0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 w:rsidRPr="00AB3B77">
              <w:rPr>
                <w:rFonts w:ascii="Arial" w:hAnsi="Arial"/>
                <w:sz w:val="22"/>
              </w:rPr>
              <w:t xml:space="preserve"> </w:t>
            </w:r>
          </w:p>
          <w:p w14:paraId="15177C83" w14:textId="77777777" w:rsidR="001A7552" w:rsidRPr="00772C35" w:rsidRDefault="001A7552" w:rsidP="0051790B">
            <w:pPr>
              <w:rPr>
                <w:rFonts w:ascii="Arial" w:hAnsi="Arial"/>
                <w:b/>
                <w:sz w:val="22"/>
              </w:rPr>
            </w:pPr>
            <w:r w:rsidRPr="00772C35">
              <w:rPr>
                <w:rFonts w:ascii="Arial" w:hAnsi="Arial"/>
                <w:b/>
                <w:sz w:val="22"/>
              </w:rPr>
              <w:t xml:space="preserve">Protection de l’ensemble des salariés </w:t>
            </w:r>
          </w:p>
          <w:p w14:paraId="41107CB7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-Par des moyens ou dispositifs appliqués à tout un local ou un atelier</w:t>
            </w:r>
          </w:p>
          <w:p w14:paraId="308D4B21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Ex : hotte aspirante, bouton d’arrêt d’urgence, encoffrement des machines…</w:t>
            </w:r>
          </w:p>
          <w:p w14:paraId="3787F1E1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</w:p>
          <w:p w14:paraId="755703C0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</w:p>
          <w:p w14:paraId="2637D3BD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</w:p>
          <w:p w14:paraId="46C2BE38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</w:p>
          <w:p w14:paraId="38084BE7" w14:textId="77777777" w:rsidR="001A7552" w:rsidRDefault="001A7552" w:rsidP="0051790B">
            <w:pPr>
              <w:rPr>
                <w:rFonts w:ascii="Arial" w:hAnsi="Arial"/>
                <w:sz w:val="22"/>
              </w:rPr>
            </w:pPr>
          </w:p>
          <w:p w14:paraId="3154A36D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</w:p>
          <w:p w14:paraId="170E6384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Protection de l’opérateur</w:t>
            </w:r>
          </w:p>
          <w:p w14:paraId="1E0C8D68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-Mettre à disposition des équipements de protection individuelle pour les opérateurs (EPI)</w:t>
            </w:r>
          </w:p>
          <w:p w14:paraId="62998913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EX : chaussures de sécurité, bouchons d’oreilles, casques, gants, tenue professionnelle</w:t>
            </w:r>
          </w:p>
          <w:p w14:paraId="372C83E1" w14:textId="77777777" w:rsidR="001A7552" w:rsidRPr="00AB3B77" w:rsidRDefault="001A7552" w:rsidP="0051790B">
            <w:pPr>
              <w:rPr>
                <w:rFonts w:ascii="Arial" w:hAnsi="Arial"/>
                <w:sz w:val="22"/>
              </w:rPr>
            </w:pPr>
          </w:p>
        </w:tc>
      </w:tr>
      <w:tr w:rsidR="001A7552" w14:paraId="38A15149" w14:textId="77777777" w:rsidTr="0051790B">
        <w:trPr>
          <w:trHeight w:val="2935"/>
        </w:trPr>
        <w:tc>
          <w:tcPr>
            <w:tcW w:w="1518" w:type="dxa"/>
            <w:shd w:val="clear" w:color="auto" w:fill="F2F2F2"/>
          </w:tcPr>
          <w:p w14:paraId="5176D957" w14:textId="77777777" w:rsidR="001A7552" w:rsidRPr="00DF2EA0" w:rsidRDefault="001A7552" w:rsidP="0051790B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577CC328" w14:textId="77777777" w:rsidR="001A7552" w:rsidRPr="00DF2EA0" w:rsidRDefault="001A7552" w:rsidP="0051790B">
            <w:pPr>
              <w:jc w:val="center"/>
              <w:rPr>
                <w:rFonts w:ascii="Arial" w:hAnsi="Arial"/>
                <w:b/>
                <w:sz w:val="22"/>
                <w:szCs w:val="22"/>
                <w:u w:val="single"/>
              </w:rPr>
            </w:pPr>
            <w:r w:rsidRPr="00DF2EA0">
              <w:rPr>
                <w:rFonts w:ascii="Arial" w:hAnsi="Arial"/>
                <w:b/>
                <w:sz w:val="22"/>
                <w:szCs w:val="22"/>
                <w:u w:val="single"/>
              </w:rPr>
              <w:t>Niveau 3</w:t>
            </w:r>
          </w:p>
          <w:p w14:paraId="6857CC97" w14:textId="77777777" w:rsidR="001A7552" w:rsidRPr="00DF2EA0" w:rsidRDefault="001A7552" w:rsidP="0051790B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DF2EA0">
              <w:rPr>
                <w:rFonts w:ascii="Arial" w:hAnsi="Arial"/>
                <w:b/>
                <w:sz w:val="22"/>
                <w:szCs w:val="22"/>
              </w:rPr>
              <w:t>Instructions / Formations</w:t>
            </w:r>
          </w:p>
        </w:tc>
        <w:tc>
          <w:tcPr>
            <w:tcW w:w="5380" w:type="dxa"/>
          </w:tcPr>
          <w:p w14:paraId="0B50AEC0" w14:textId="77777777" w:rsidR="001A7552" w:rsidRPr="00F82F26" w:rsidRDefault="001A7552" w:rsidP="0051790B">
            <w:pPr>
              <w:rPr>
                <w:rFonts w:ascii="Arial" w:hAnsi="Arial"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drawing>
                <wp:anchor distT="0" distB="0" distL="114300" distR="114300" simplePos="0" relativeHeight="251682816" behindDoc="1" locked="0" layoutInCell="1" allowOverlap="1" wp14:anchorId="2DE68665" wp14:editId="7FBE8B95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62230</wp:posOffset>
                  </wp:positionV>
                  <wp:extent cx="3429000" cy="1600200"/>
                  <wp:effectExtent l="0" t="0" r="0" b="0"/>
                  <wp:wrapNone/>
                  <wp:docPr id="1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2F26">
              <w:rPr>
                <w:rFonts w:ascii="Arial" w:hAnsi="Arial"/>
                <w:sz w:val="22"/>
                <w:szCs w:val="22"/>
                <w:u w:val="single"/>
              </w:rPr>
              <w:t>Informer les salariés</w:t>
            </w:r>
          </w:p>
        </w:tc>
        <w:tc>
          <w:tcPr>
            <w:tcW w:w="3825" w:type="dxa"/>
          </w:tcPr>
          <w:p w14:paraId="314CB2D3" w14:textId="77777777" w:rsidR="001A7552" w:rsidRDefault="001A7552" w:rsidP="0051790B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-Information </w:t>
            </w:r>
            <w:r w:rsidRPr="00D22A8E">
              <w:rPr>
                <w:rFonts w:ascii="Arial" w:hAnsi="Arial"/>
                <w:b/>
                <w:sz w:val="22"/>
                <w:szCs w:val="22"/>
              </w:rPr>
              <w:t>du personnel</w:t>
            </w:r>
          </w:p>
          <w:p w14:paraId="66750F88" w14:textId="77777777" w:rsidR="001A7552" w:rsidRDefault="001A7552" w:rsidP="0051790B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Ex : fiches de poste, affiches d’information, pictogrammes, voyants lumineux / sonores…</w:t>
            </w:r>
          </w:p>
          <w:p w14:paraId="33E1CE2A" w14:textId="77777777" w:rsidR="001A7552" w:rsidRDefault="001A7552" w:rsidP="0051790B">
            <w:pPr>
              <w:rPr>
                <w:rFonts w:ascii="Arial" w:hAnsi="Arial"/>
                <w:sz w:val="22"/>
                <w:szCs w:val="22"/>
              </w:rPr>
            </w:pPr>
          </w:p>
          <w:p w14:paraId="78AF0176" w14:textId="77777777" w:rsidR="001A7552" w:rsidRDefault="001A7552" w:rsidP="0051790B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A87F6E">
              <w:rPr>
                <w:rFonts w:ascii="Arial" w:hAnsi="Arial"/>
                <w:b/>
                <w:sz w:val="22"/>
                <w:szCs w:val="22"/>
              </w:rPr>
              <w:t>Formation du personnel</w:t>
            </w:r>
          </w:p>
          <w:p w14:paraId="6CD814C2" w14:textId="77777777" w:rsidR="001A7552" w:rsidRPr="00A87F6E" w:rsidRDefault="001A7552" w:rsidP="0051790B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Ex : formations au secourisme (SST), à la prévention des risques électriques, chimiques, PRAP, à la gestion du stress…</w:t>
            </w:r>
          </w:p>
        </w:tc>
      </w:tr>
    </w:tbl>
    <w:p w14:paraId="5FBFDDE1" w14:textId="2858F5E6" w:rsidR="00E06185" w:rsidRPr="009175DE" w:rsidRDefault="001A7552" w:rsidP="009175DE">
      <w:pPr>
        <w:tabs>
          <w:tab w:val="left" w:leader="underscore" w:pos="10206"/>
        </w:tabs>
        <w:spacing w:line="276" w:lineRule="auto"/>
        <w:jc w:val="both"/>
        <w:rPr>
          <w:rFonts w:ascii="Arial" w:hAnsi="Arial"/>
          <w:b/>
          <w:color w:val="FF0000"/>
          <w:sz w:val="28"/>
          <w:szCs w:val="28"/>
        </w:rPr>
      </w:pPr>
      <w:r w:rsidRPr="00B9311A">
        <w:rPr>
          <w:rFonts w:ascii="Arial" w:hAnsi="Arial"/>
          <w:b/>
          <w:color w:val="FF0000"/>
          <w:sz w:val="28"/>
          <w:szCs w:val="28"/>
        </w:rPr>
        <w:t>-</w:t>
      </w:r>
      <w:r>
        <w:rPr>
          <w:rFonts w:ascii="Arial" w:hAnsi="Arial"/>
          <w:b/>
          <w:color w:val="FF0000"/>
          <w:sz w:val="28"/>
          <w:szCs w:val="28"/>
        </w:rPr>
        <w:t xml:space="preserve"> efficace</w:t>
      </w:r>
    </w:p>
    <w:sectPr w:rsidR="00E06185" w:rsidRPr="009175DE" w:rsidSect="00C361B1">
      <w:headerReference w:type="default" r:id="rId18"/>
      <w:footerReference w:type="even" r:id="rId19"/>
      <w:footerReference w:type="default" r:id="rId20"/>
      <w:pgSz w:w="11900" w:h="16840"/>
      <w:pgMar w:top="907" w:right="737" w:bottom="907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D01D4F" w14:textId="77777777" w:rsidR="0051790B" w:rsidRDefault="0051790B" w:rsidP="00D20FC9">
      <w:r>
        <w:separator/>
      </w:r>
    </w:p>
  </w:endnote>
  <w:endnote w:type="continuationSeparator" w:id="0">
    <w:p w14:paraId="7F3CF279" w14:textId="77777777" w:rsidR="0051790B" w:rsidRDefault="0051790B" w:rsidP="00D20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9EBB3" w14:textId="77777777" w:rsidR="0051790B" w:rsidRDefault="0051790B" w:rsidP="006A182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856A4B8" w14:textId="77777777" w:rsidR="0051790B" w:rsidRDefault="0051790B" w:rsidP="00CB118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42F75" w14:textId="77777777" w:rsidR="0051790B" w:rsidRDefault="0051790B" w:rsidP="006A182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745D3">
      <w:rPr>
        <w:rStyle w:val="Numrodepage"/>
      </w:rPr>
      <w:t>4</w:t>
    </w:r>
    <w:r>
      <w:rPr>
        <w:rStyle w:val="Numrodepage"/>
      </w:rPr>
      <w:fldChar w:fldCharType="end"/>
    </w:r>
  </w:p>
  <w:p w14:paraId="727B5EB1" w14:textId="5CBCE1D4" w:rsidR="0051790B" w:rsidRPr="004A0D5D" w:rsidRDefault="0051790B" w:rsidP="004A0D5D">
    <w:pPr>
      <w:pStyle w:val="Pieddepage"/>
      <w:pBdr>
        <w:top w:val="single" w:sz="4" w:space="1" w:color="auto"/>
      </w:pBdr>
      <w:ind w:right="360"/>
      <w:jc w:val="center"/>
      <w:rPr>
        <w:i/>
        <w:sz w:val="20"/>
        <w:szCs w:val="20"/>
      </w:rPr>
    </w:pPr>
    <w:r>
      <w:rPr>
        <w:rStyle w:val="Numrodepage"/>
        <w:i/>
        <w:sz w:val="20"/>
        <w:szCs w:val="20"/>
      </w:rPr>
      <w:t>Z. DJE</w:t>
    </w:r>
    <w:r w:rsidRPr="00B30734">
      <w:rPr>
        <w:rStyle w:val="Numrodepage"/>
        <w:i/>
        <w:sz w:val="20"/>
        <w:szCs w:val="20"/>
      </w:rPr>
      <w:t>NAD</w:t>
    </w:r>
    <w:r>
      <w:rPr>
        <w:rStyle w:val="Numrodepage"/>
        <w:i/>
        <w:sz w:val="20"/>
        <w:szCs w:val="20"/>
      </w:rPr>
      <w:t>I</w:t>
    </w:r>
    <w:r w:rsidRPr="00B30734">
      <w:rPr>
        <w:rStyle w:val="Numrodepage"/>
        <w:i/>
        <w:sz w:val="20"/>
        <w:szCs w:val="20"/>
      </w:rPr>
      <w:t xml:space="preserve"> – LP L’Estaque – Académie Aix-Marseille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CB88D" w14:textId="77777777" w:rsidR="0051790B" w:rsidRDefault="0051790B" w:rsidP="00D20FC9">
      <w:r>
        <w:separator/>
      </w:r>
    </w:p>
  </w:footnote>
  <w:footnote w:type="continuationSeparator" w:id="0">
    <w:p w14:paraId="3F9A315E" w14:textId="77777777" w:rsidR="0051790B" w:rsidRDefault="0051790B" w:rsidP="00D20F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CD2E1" w14:textId="7A60D9BF" w:rsidR="0051790B" w:rsidRPr="006D609B" w:rsidRDefault="0051790B" w:rsidP="006D609B">
    <w:pPr>
      <w:pStyle w:val="En-tte"/>
      <w:pBdr>
        <w:bottom w:val="single" w:sz="4" w:space="1" w:color="auto"/>
      </w:pBdr>
      <w:rPr>
        <w:rFonts w:ascii="Arial" w:hAnsi="Arial" w:cs="Arial"/>
        <w:sz w:val="20"/>
        <w:szCs w:val="20"/>
      </w:rPr>
    </w:pPr>
    <w:r w:rsidRPr="00DC472D">
      <w:rPr>
        <w:rFonts w:ascii="Arial" w:hAnsi="Arial" w:cs="Arial"/>
        <w:sz w:val="20"/>
        <w:szCs w:val="20"/>
      </w:rPr>
      <w:t xml:space="preserve">1BP-PSE </w:t>
    </w:r>
    <w:r>
      <w:rPr>
        <w:rFonts w:ascii="Arial" w:hAnsi="Arial" w:cs="Arial"/>
        <w:sz w:val="20"/>
        <w:szCs w:val="20"/>
      </w:rPr>
      <w:tab/>
    </w:r>
    <w:r w:rsidRPr="00DC472D">
      <w:rPr>
        <w:rFonts w:ascii="Arial" w:hAnsi="Arial" w:cs="Arial"/>
        <w:sz w:val="20"/>
        <w:szCs w:val="20"/>
      </w:rPr>
      <w:t>Module 8.1 : Prévention des risque</w:t>
    </w:r>
    <w:r>
      <w:rPr>
        <w:rFonts w:ascii="Arial" w:hAnsi="Arial" w:cs="Arial"/>
        <w:sz w:val="20"/>
        <w:szCs w:val="20"/>
      </w:rPr>
      <w:t>s dans le secteur professionnel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B1"/>
    <w:rsid w:val="00075939"/>
    <w:rsid w:val="00171EC1"/>
    <w:rsid w:val="00176520"/>
    <w:rsid w:val="001A7552"/>
    <w:rsid w:val="00245F5B"/>
    <w:rsid w:val="00343CEF"/>
    <w:rsid w:val="00357FAE"/>
    <w:rsid w:val="003E71DB"/>
    <w:rsid w:val="00475058"/>
    <w:rsid w:val="004A0D5D"/>
    <w:rsid w:val="004C0E43"/>
    <w:rsid w:val="0051790B"/>
    <w:rsid w:val="00543F4E"/>
    <w:rsid w:val="006030E9"/>
    <w:rsid w:val="006461BD"/>
    <w:rsid w:val="006A182B"/>
    <w:rsid w:val="006C3E95"/>
    <w:rsid w:val="006D609B"/>
    <w:rsid w:val="00711731"/>
    <w:rsid w:val="0076383F"/>
    <w:rsid w:val="00794540"/>
    <w:rsid w:val="007D53B7"/>
    <w:rsid w:val="008C419A"/>
    <w:rsid w:val="00914419"/>
    <w:rsid w:val="009175DE"/>
    <w:rsid w:val="009A5A6B"/>
    <w:rsid w:val="009D3784"/>
    <w:rsid w:val="00A2231F"/>
    <w:rsid w:val="00A745D3"/>
    <w:rsid w:val="00AA4FE6"/>
    <w:rsid w:val="00B45DFA"/>
    <w:rsid w:val="00BC0360"/>
    <w:rsid w:val="00BF62CF"/>
    <w:rsid w:val="00C0567B"/>
    <w:rsid w:val="00C361B1"/>
    <w:rsid w:val="00CA330F"/>
    <w:rsid w:val="00CB1180"/>
    <w:rsid w:val="00D20FC9"/>
    <w:rsid w:val="00E06185"/>
    <w:rsid w:val="00EB3B5C"/>
    <w:rsid w:val="00ED407A"/>
    <w:rsid w:val="00F8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1"/>
    <o:shapelayout v:ext="edit">
      <o:idmap v:ext="edit" data="1"/>
      <o:rules v:ext="edit">
        <o:r id="V:Rule1" type="connector" idref="#Connecteur en angle 3"/>
        <o:r id="V:Rule2" type="connector" idref="#Connecteur droit avec flèche 2"/>
      </o:rules>
    </o:shapelayout>
  </w:shapeDefaults>
  <w:decimalSymbol w:val=","/>
  <w:listSeparator w:val=";"/>
  <w14:docId w14:val="0644CF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1B1"/>
    <w:rPr>
      <w:rFonts w:ascii="Times New Roman" w:eastAsia="Times New Roman" w:hAnsi="Times New Roman" w:cs="Times New Roman"/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6461BD"/>
    <w:pPr>
      <w:spacing w:line="360" w:lineRule="auto"/>
    </w:pPr>
    <w:rPr>
      <w:rFonts w:ascii="Arial" w:hAnsi="Arial"/>
      <w:szCs w:val="16"/>
    </w:rPr>
  </w:style>
  <w:style w:type="paragraph" w:styleId="En-tte">
    <w:name w:val="header"/>
    <w:basedOn w:val="Normal"/>
    <w:link w:val="En-tteCar"/>
    <w:unhideWhenUsed/>
    <w:rsid w:val="00D20F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20FC9"/>
    <w:rPr>
      <w:rFonts w:ascii="Times New Roman" w:eastAsia="Times New Roman" w:hAnsi="Times New Roman" w:cs="Times New Roman"/>
      <w:noProof/>
    </w:rPr>
  </w:style>
  <w:style w:type="paragraph" w:styleId="Pieddepage">
    <w:name w:val="footer"/>
    <w:basedOn w:val="Normal"/>
    <w:link w:val="PieddepageCar"/>
    <w:unhideWhenUsed/>
    <w:rsid w:val="00D20F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0FC9"/>
    <w:rPr>
      <w:rFonts w:ascii="Times New Roman" w:eastAsia="Times New Roman" w:hAnsi="Times New Roman" w:cs="Times New Roman"/>
      <w:noProof/>
    </w:rPr>
  </w:style>
  <w:style w:type="character" w:styleId="Numrodepage">
    <w:name w:val="page number"/>
    <w:basedOn w:val="Policepardfaut"/>
    <w:rsid w:val="004A0D5D"/>
  </w:style>
  <w:style w:type="character" w:styleId="Lienhypertexte">
    <w:name w:val="Hyperlink"/>
    <w:rsid w:val="006030E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38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83F"/>
    <w:rPr>
      <w:rFonts w:ascii="Lucida Grande" w:eastAsia="Times New Roman" w:hAnsi="Lucida Grande" w:cs="Lucida Grande"/>
      <w:noProof/>
      <w:sz w:val="18"/>
      <w:szCs w:val="18"/>
    </w:rPr>
  </w:style>
  <w:style w:type="table" w:styleId="Grille">
    <w:name w:val="Table Grid"/>
    <w:basedOn w:val="TableauNormal"/>
    <w:uiPriority w:val="59"/>
    <w:rsid w:val="009A5A6B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1B1"/>
    <w:rPr>
      <w:rFonts w:ascii="Times New Roman" w:eastAsia="Times New Roman" w:hAnsi="Times New Roman" w:cs="Times New Roman"/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6461BD"/>
    <w:pPr>
      <w:spacing w:line="360" w:lineRule="auto"/>
    </w:pPr>
    <w:rPr>
      <w:rFonts w:ascii="Arial" w:hAnsi="Arial"/>
      <w:szCs w:val="16"/>
    </w:rPr>
  </w:style>
  <w:style w:type="paragraph" w:styleId="En-tte">
    <w:name w:val="header"/>
    <w:basedOn w:val="Normal"/>
    <w:link w:val="En-tteCar"/>
    <w:unhideWhenUsed/>
    <w:rsid w:val="00D20F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20FC9"/>
    <w:rPr>
      <w:rFonts w:ascii="Times New Roman" w:eastAsia="Times New Roman" w:hAnsi="Times New Roman" w:cs="Times New Roman"/>
      <w:noProof/>
    </w:rPr>
  </w:style>
  <w:style w:type="paragraph" w:styleId="Pieddepage">
    <w:name w:val="footer"/>
    <w:basedOn w:val="Normal"/>
    <w:link w:val="PieddepageCar"/>
    <w:unhideWhenUsed/>
    <w:rsid w:val="00D20F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0FC9"/>
    <w:rPr>
      <w:rFonts w:ascii="Times New Roman" w:eastAsia="Times New Roman" w:hAnsi="Times New Roman" w:cs="Times New Roman"/>
      <w:noProof/>
    </w:rPr>
  </w:style>
  <w:style w:type="character" w:styleId="Numrodepage">
    <w:name w:val="page number"/>
    <w:basedOn w:val="Policepardfaut"/>
    <w:rsid w:val="004A0D5D"/>
  </w:style>
  <w:style w:type="character" w:styleId="Lienhypertexte">
    <w:name w:val="Hyperlink"/>
    <w:rsid w:val="006030E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38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83F"/>
    <w:rPr>
      <w:rFonts w:ascii="Lucida Grande" w:eastAsia="Times New Roman" w:hAnsi="Lucida Grande" w:cs="Lucida Grande"/>
      <w:noProof/>
      <w:sz w:val="18"/>
      <w:szCs w:val="18"/>
    </w:rPr>
  </w:style>
  <w:style w:type="table" w:styleId="Grille">
    <w:name w:val="Table Grid"/>
    <w:basedOn w:val="TableauNormal"/>
    <w:uiPriority w:val="59"/>
    <w:rsid w:val="009A5A6B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dailymotion.com/video/x5gyvg8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876</Words>
  <Characters>4818</Characters>
  <Application>Microsoft Macintosh Word</Application>
  <DocSecurity>0</DocSecurity>
  <Lines>40</Lines>
  <Paragraphs>11</Paragraphs>
  <ScaleCrop>false</ScaleCrop>
  <Company/>
  <LinksUpToDate>false</LinksUpToDate>
  <CharactersWithSpaces>5683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Rigaud</dc:creator>
  <cp:keywords/>
  <dc:description/>
  <cp:lastModifiedBy>Laurent Rigaud</cp:lastModifiedBy>
  <cp:revision>37</cp:revision>
  <dcterms:created xsi:type="dcterms:W3CDTF">2019-03-20T14:59:00Z</dcterms:created>
  <dcterms:modified xsi:type="dcterms:W3CDTF">2019-03-20T15:50:00Z</dcterms:modified>
</cp:coreProperties>
</file>