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A0" w:rsidRDefault="00D32B2A" w:rsidP="007227A0">
      <w:pPr>
        <w:shd w:val="clear" w:color="auto" w:fill="FFFFFF"/>
        <w:spacing w:beforeAutospacing="1" w:after="100" w:afterAutospacing="1" w:line="360" w:lineRule="atLeast"/>
        <w:rPr>
          <w:rFonts w:ascii="Arial" w:eastAsia="Times New Roman" w:hAnsi="Arial" w:cs="Arial"/>
          <w:color w:val="474747"/>
          <w:sz w:val="19"/>
          <w:szCs w:val="19"/>
          <w:lang w:eastAsia="fr-FR"/>
        </w:rPr>
      </w:pPr>
      <w:r w:rsidRPr="00AF4701">
        <w:rPr>
          <w:rFonts w:ascii="Arial" w:hAnsi="Arial" w:cs="Arial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 wp14:anchorId="72E2E65D" wp14:editId="05AC7D8B">
            <wp:simplePos x="0" y="0"/>
            <wp:positionH relativeFrom="margin">
              <wp:posOffset>214630</wp:posOffset>
            </wp:positionH>
            <wp:positionV relativeFrom="page">
              <wp:posOffset>209550</wp:posOffset>
            </wp:positionV>
            <wp:extent cx="1133475" cy="1114425"/>
            <wp:effectExtent l="0" t="0" r="0" b="0"/>
            <wp:wrapTight wrapText="bothSides">
              <wp:wrapPolygon edited="0">
                <wp:start x="14521" y="738"/>
                <wp:lineTo x="5082" y="4800"/>
                <wp:lineTo x="5082" y="7015"/>
                <wp:lineTo x="2541" y="8492"/>
                <wp:lineTo x="2541" y="14400"/>
                <wp:lineTo x="7624" y="19200"/>
                <wp:lineTo x="7624" y="20308"/>
                <wp:lineTo x="13432" y="20308"/>
                <wp:lineTo x="13432" y="19200"/>
                <wp:lineTo x="18514" y="14769"/>
                <wp:lineTo x="18514" y="14031"/>
                <wp:lineTo x="17425" y="12923"/>
                <wp:lineTo x="19240" y="10338"/>
                <wp:lineTo x="18514" y="4800"/>
                <wp:lineTo x="17062" y="738"/>
                <wp:lineTo x="14521" y="738"/>
              </wp:wrapPolygon>
            </wp:wrapTight>
            <wp:docPr id="2" name="Image 9" descr="C:\Users\pblanck\Documents\SECRETARIAT DAAC\Charte graphique\2017 2018\2017_logo_academie_Aix-Marseil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7A0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3119754</wp:posOffset>
            </wp:positionH>
            <wp:positionV relativeFrom="paragraph">
              <wp:posOffset>-518795</wp:posOffset>
            </wp:positionV>
            <wp:extent cx="2418713" cy="896435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414" cy="901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7A0" w:rsidRPr="00D32B2A" w:rsidRDefault="007227A0" w:rsidP="00D32B2A">
      <w:pPr>
        <w:numPr>
          <w:ilvl w:val="0"/>
          <w:numId w:val="1"/>
        </w:numPr>
        <w:shd w:val="clear" w:color="auto" w:fill="FFFFFF"/>
        <w:spacing w:beforeAutospacing="1" w:after="100" w:afterAutospacing="1" w:line="360" w:lineRule="atLeast"/>
        <w:rPr>
          <w:rFonts w:ascii="Arial" w:eastAsia="Times New Roman" w:hAnsi="Arial" w:cs="Arial"/>
          <w:color w:val="474747"/>
          <w:sz w:val="19"/>
          <w:szCs w:val="19"/>
          <w:lang w:eastAsia="fr-FR"/>
        </w:rPr>
      </w:pPr>
    </w:p>
    <w:p w:rsidR="00D32B2A" w:rsidRDefault="00D32B2A" w:rsidP="00D32B2A">
      <w:pPr>
        <w:pStyle w:val="Titre2"/>
        <w:rPr>
          <w:b/>
        </w:rPr>
      </w:pPr>
      <w:r w:rsidRPr="00D32B2A">
        <w:rPr>
          <w:b/>
        </w:rPr>
        <w:t xml:space="preserve">Modalités d’inscription dans l'académie d'Aix-Marseille </w:t>
      </w:r>
      <w:r>
        <w:rPr>
          <w:b/>
        </w:rPr>
        <w:t>–</w:t>
      </w:r>
      <w:r w:rsidRPr="00D32B2A">
        <w:rPr>
          <w:b/>
        </w:rPr>
        <w:t xml:space="preserve"> </w:t>
      </w:r>
      <w:r>
        <w:rPr>
          <w:b/>
        </w:rPr>
        <w:t xml:space="preserve">2018 – </w:t>
      </w:r>
      <w:r w:rsidRPr="00D32B2A">
        <w:rPr>
          <w:b/>
        </w:rPr>
        <w:t>2019</w:t>
      </w:r>
    </w:p>
    <w:p w:rsidR="00D32B2A" w:rsidRPr="00D32B2A" w:rsidRDefault="00D32B2A" w:rsidP="00D32B2A">
      <w:pPr>
        <w:rPr>
          <w:sz w:val="20"/>
          <w:szCs w:val="20"/>
        </w:rPr>
      </w:pPr>
    </w:p>
    <w:p w:rsidR="00D32B2A" w:rsidRDefault="00D32B2A" w:rsidP="00D32B2A">
      <w:pPr>
        <w:rPr>
          <w:rFonts w:ascii="Verdana" w:hAnsi="Verdana" w:cs="Helvetica"/>
          <w:color w:val="000000"/>
          <w:sz w:val="20"/>
          <w:szCs w:val="20"/>
        </w:rPr>
      </w:pPr>
      <w:r w:rsidRPr="00D32B2A">
        <w:rPr>
          <w:rStyle w:val="lev"/>
          <w:rFonts w:ascii="Verdana" w:hAnsi="Verdana" w:cs="Helvetica"/>
          <w:color w:val="000000"/>
          <w:sz w:val="20"/>
          <w:szCs w:val="20"/>
        </w:rPr>
        <w:t>Les écoles</w:t>
      </w:r>
      <w:r w:rsidRPr="00D32B2A">
        <w:rPr>
          <w:rFonts w:ascii="Verdana" w:hAnsi="Verdana" w:cs="Helvetica"/>
          <w:color w:val="000000"/>
          <w:sz w:val="20"/>
          <w:szCs w:val="20"/>
        </w:rPr>
        <w:t xml:space="preserve"> transmettront à leur IEN de circonscription une fiche de présentation ci-jointe du projet avec un lien vers une courte vidéo. L'IEN transmettra le dossier </w:t>
      </w:r>
      <w:r w:rsidR="00EA7C2D">
        <w:rPr>
          <w:rFonts w:ascii="Verdana" w:hAnsi="Verdana" w:cs="Helvetica"/>
          <w:color w:val="000000"/>
          <w:sz w:val="20"/>
          <w:szCs w:val="20"/>
        </w:rPr>
        <w:t xml:space="preserve">et le lien </w:t>
      </w:r>
      <w:r w:rsidRPr="00D32B2A">
        <w:rPr>
          <w:rFonts w:ascii="Verdana" w:hAnsi="Verdana" w:cs="Helvetica"/>
          <w:color w:val="000000"/>
          <w:sz w:val="20"/>
          <w:szCs w:val="20"/>
        </w:rPr>
        <w:t xml:space="preserve">à </w:t>
      </w:r>
      <w:hyperlink r:id="rId9" w:history="1">
        <w:r w:rsidRPr="00D32B2A">
          <w:rPr>
            <w:rFonts w:ascii="Verdana" w:hAnsi="Verdana" w:cs="Helvetica"/>
            <w:color w:val="38417B"/>
            <w:sz w:val="20"/>
            <w:szCs w:val="20"/>
          </w:rPr>
          <w:t>isabelle.tourtet@ac-aix-marseille.fr</w:t>
        </w:r>
      </w:hyperlink>
      <w:r w:rsidRPr="00D32B2A">
        <w:rPr>
          <w:rFonts w:ascii="Verdana" w:hAnsi="Verdana" w:cs="Helvetica"/>
          <w:color w:val="000000"/>
          <w:sz w:val="20"/>
          <w:szCs w:val="20"/>
        </w:rPr>
        <w:t>.</w:t>
      </w:r>
      <w:r w:rsidRPr="00D32B2A">
        <w:rPr>
          <w:rFonts w:ascii="Helvetica" w:hAnsi="Helvetica" w:cs="Helvetica"/>
          <w:color w:val="000000"/>
          <w:sz w:val="20"/>
          <w:szCs w:val="20"/>
        </w:rPr>
        <w:br/>
      </w:r>
      <w:r w:rsidRPr="00D32B2A">
        <w:rPr>
          <w:rFonts w:ascii="Helvetica" w:hAnsi="Helvetica" w:cs="Helvetica"/>
          <w:color w:val="000000"/>
          <w:sz w:val="20"/>
          <w:szCs w:val="20"/>
        </w:rPr>
        <w:br/>
      </w:r>
      <w:r w:rsidRPr="00D32B2A">
        <w:rPr>
          <w:rStyle w:val="lev"/>
          <w:rFonts w:ascii="Verdana" w:hAnsi="Verdana" w:cs="Helvetica"/>
          <w:color w:val="000000"/>
          <w:sz w:val="20"/>
          <w:szCs w:val="20"/>
        </w:rPr>
        <w:t>Les collèges et lycées</w:t>
      </w:r>
      <w:r w:rsidRPr="00D32B2A">
        <w:rPr>
          <w:rFonts w:ascii="Verdana" w:hAnsi="Verdana" w:cs="Helvetica"/>
          <w:color w:val="000000"/>
          <w:sz w:val="20"/>
          <w:szCs w:val="20"/>
        </w:rPr>
        <w:t xml:space="preserve"> transmettront une fiche de présentation (ci-jointe) du projet et le lien avec une courte vidéo à</w:t>
      </w:r>
      <w:r>
        <w:rPr>
          <w:rFonts w:ascii="Verdana" w:hAnsi="Verdana" w:cs="Helvetica"/>
          <w:color w:val="000000"/>
          <w:sz w:val="20"/>
          <w:szCs w:val="20"/>
        </w:rPr>
        <w:t> :</w:t>
      </w:r>
    </w:p>
    <w:p w:rsidR="00D32B2A" w:rsidRPr="00D32B2A" w:rsidRDefault="00D32B2A" w:rsidP="00D32B2A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D32B2A">
        <w:rPr>
          <w:rFonts w:ascii="Verdana" w:hAnsi="Verdana" w:cs="Helvetica"/>
          <w:color w:val="000000"/>
          <w:sz w:val="20"/>
          <w:szCs w:val="20"/>
        </w:rPr>
        <w:t xml:space="preserve">l'IA-IPR d'éducation musicale et chant choral : </w:t>
      </w:r>
      <w:hyperlink r:id="rId10" w:history="1">
        <w:r w:rsidRPr="00D32B2A">
          <w:rPr>
            <w:rFonts w:ascii="Verdana" w:hAnsi="Verdana" w:cs="Helvetica"/>
            <w:color w:val="38417B"/>
            <w:sz w:val="20"/>
            <w:szCs w:val="20"/>
          </w:rPr>
          <w:t xml:space="preserve">sandrine.petrali@ac-aix-marseille.fr </w:t>
        </w:r>
      </w:hyperlink>
    </w:p>
    <w:p w:rsidR="00D32B2A" w:rsidRPr="00D32B2A" w:rsidRDefault="00D32B2A" w:rsidP="00D32B2A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La</w:t>
      </w:r>
      <w:r w:rsidRPr="00D32B2A">
        <w:rPr>
          <w:rFonts w:ascii="Verdana" w:hAnsi="Verdana" w:cs="Helvetica"/>
          <w:color w:val="000000"/>
          <w:sz w:val="20"/>
          <w:szCs w:val="20"/>
        </w:rPr>
        <w:t xml:space="preserve"> Responsable du domaine Musique à la DAAC :   </w:t>
      </w:r>
      <w:hyperlink r:id="rId11" w:history="1">
        <w:r w:rsidRPr="00D32B2A">
          <w:rPr>
            <w:rFonts w:ascii="Verdana" w:hAnsi="Verdana" w:cs="Helvetica"/>
            <w:color w:val="38417B"/>
            <w:sz w:val="20"/>
            <w:szCs w:val="20"/>
          </w:rPr>
          <w:t>isabelle.tourtet@ac-aix-marseille.fr</w:t>
        </w:r>
      </w:hyperlink>
    </w:p>
    <w:tbl>
      <w:tblPr>
        <w:tblStyle w:val="Grilledutableau"/>
        <w:tblpPr w:leftFromText="141" w:rightFromText="141" w:vertAnchor="page" w:horzAnchor="margin" w:tblpY="633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D32B2A" w:rsidRPr="007227A0" w:rsidTr="008D5542">
        <w:trPr>
          <w:trHeight w:val="417"/>
        </w:trPr>
        <w:tc>
          <w:tcPr>
            <w:tcW w:w="8784" w:type="dxa"/>
          </w:tcPr>
          <w:p w:rsidR="00D32B2A" w:rsidRPr="008D5542" w:rsidRDefault="00D32B2A" w:rsidP="008D554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565E">
              <w:rPr>
                <w:rFonts w:ascii="Arial" w:eastAsia="Times New Roman" w:hAnsi="Arial" w:cs="Arial"/>
                <w:color w:val="474747"/>
                <w:sz w:val="20"/>
                <w:szCs w:val="20"/>
                <w:lang w:eastAsia="fr-FR"/>
              </w:rPr>
              <w:t>l'académie ou, le cas échéant, le pays concerné </w:t>
            </w:r>
            <w:r w:rsidRPr="008D5542">
              <w:rPr>
                <w:rFonts w:ascii="Arial" w:eastAsia="Times New Roman" w:hAnsi="Arial" w:cs="Arial"/>
                <w:b/>
                <w:color w:val="474747"/>
                <w:sz w:val="20"/>
                <w:szCs w:val="20"/>
                <w:lang w:eastAsia="fr-FR"/>
              </w:rPr>
              <w:t>;</w:t>
            </w:r>
            <w:r w:rsidR="008D5542" w:rsidRPr="008D554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E8565E" w:rsidRPr="008D554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Académie d’Aix Marseille</w:t>
            </w:r>
          </w:p>
        </w:tc>
      </w:tr>
      <w:tr w:rsidR="00D32B2A" w:rsidRPr="007227A0" w:rsidTr="008D5542">
        <w:trPr>
          <w:trHeight w:val="423"/>
        </w:trPr>
        <w:tc>
          <w:tcPr>
            <w:tcW w:w="8784" w:type="dxa"/>
          </w:tcPr>
          <w:p w:rsidR="00E8565E" w:rsidRPr="008D5542" w:rsidRDefault="00D32B2A" w:rsidP="008D5542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20"/>
                <w:szCs w:val="20"/>
                <w:lang w:eastAsia="fr-FR"/>
              </w:rPr>
            </w:pPr>
            <w:r w:rsidRPr="00E8565E">
              <w:rPr>
                <w:rFonts w:ascii="Arial" w:eastAsia="Times New Roman" w:hAnsi="Arial" w:cs="Arial"/>
                <w:color w:val="474747"/>
                <w:sz w:val="20"/>
                <w:szCs w:val="20"/>
                <w:lang w:eastAsia="fr-FR"/>
              </w:rPr>
              <w:t>le nom de la chorale si elle en a un ;</w:t>
            </w:r>
            <w:r w:rsidR="008D5542">
              <w:rPr>
                <w:rFonts w:ascii="Arial" w:eastAsia="Times New Roman" w:hAnsi="Arial" w:cs="Arial"/>
                <w:color w:val="474747"/>
                <w:sz w:val="20"/>
                <w:szCs w:val="20"/>
                <w:lang w:eastAsia="fr-FR"/>
              </w:rPr>
              <w:t xml:space="preserve"> </w:t>
            </w:r>
            <w:r w:rsidR="00E8565E" w:rsidRPr="00E8565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Festival choral Académique, département du 04</w:t>
            </w:r>
          </w:p>
        </w:tc>
      </w:tr>
      <w:tr w:rsidR="00D32B2A" w:rsidRPr="007227A0" w:rsidTr="008D5542">
        <w:trPr>
          <w:trHeight w:val="1702"/>
        </w:trPr>
        <w:tc>
          <w:tcPr>
            <w:tcW w:w="8784" w:type="dxa"/>
          </w:tcPr>
          <w:p w:rsidR="00E8565E" w:rsidRPr="008D5542" w:rsidRDefault="00D32B2A" w:rsidP="008D5542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20"/>
                <w:szCs w:val="20"/>
                <w:lang w:eastAsia="fr-FR"/>
              </w:rPr>
            </w:pPr>
            <w:r w:rsidRPr="00E8565E">
              <w:rPr>
                <w:rFonts w:ascii="Arial" w:eastAsia="Times New Roman" w:hAnsi="Arial" w:cs="Arial"/>
                <w:color w:val="474747"/>
                <w:sz w:val="20"/>
                <w:szCs w:val="20"/>
                <w:lang w:eastAsia="fr-FR"/>
              </w:rPr>
              <w:t>le nom et l'adresse complets de l'école ou de l'établissement ;</w:t>
            </w:r>
            <w:r w:rsidR="008D5542">
              <w:rPr>
                <w:rFonts w:ascii="Arial" w:eastAsia="Times New Roman" w:hAnsi="Arial" w:cs="Arial"/>
                <w:color w:val="474747"/>
                <w:sz w:val="20"/>
                <w:szCs w:val="20"/>
                <w:lang w:eastAsia="fr-FR"/>
              </w:rPr>
              <w:t xml:space="preserve"> </w:t>
            </w:r>
            <w:r w:rsidR="008D554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a</w:t>
            </w:r>
            <w:r w:rsidR="00E8565E" w:rsidRPr="00E8565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vec les chorales :</w:t>
            </w:r>
          </w:p>
          <w:p w:rsidR="00E8565E" w:rsidRPr="008D5542" w:rsidRDefault="00E8565E" w:rsidP="00E8565E">
            <w:pPr>
              <w:pStyle w:val="Sansinterligne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8D554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Ecole internationale, Manosque</w:t>
            </w:r>
          </w:p>
          <w:p w:rsidR="00E8565E" w:rsidRPr="008D5542" w:rsidRDefault="00E8565E" w:rsidP="00E8565E">
            <w:pPr>
              <w:pStyle w:val="Sansinterligne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8D554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Collège Gassendi et Sacré-Cœur de Digne les Bains, chorale du </w:t>
            </w:r>
          </w:p>
          <w:p w:rsidR="00E8565E" w:rsidRPr="008D5542" w:rsidRDefault="00E8565E" w:rsidP="00E8565E">
            <w:pPr>
              <w:pStyle w:val="Sansinterligne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8D554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Collège Maxime Javelly,  Riez </w:t>
            </w:r>
          </w:p>
          <w:p w:rsidR="00E8565E" w:rsidRPr="00E8565E" w:rsidRDefault="00E8565E" w:rsidP="00E8565E">
            <w:pPr>
              <w:pStyle w:val="Sansinterligne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D554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Collège André Aillaud, Volx</w:t>
            </w:r>
          </w:p>
        </w:tc>
      </w:tr>
      <w:tr w:rsidR="00D32B2A" w:rsidRPr="007227A0" w:rsidTr="008D5542">
        <w:tc>
          <w:tcPr>
            <w:tcW w:w="8784" w:type="dxa"/>
          </w:tcPr>
          <w:p w:rsidR="00D32B2A" w:rsidRPr="00E8565E" w:rsidRDefault="00D32B2A" w:rsidP="008D5542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20"/>
                <w:szCs w:val="20"/>
                <w:lang w:eastAsia="fr-FR"/>
              </w:rPr>
            </w:pPr>
            <w:r w:rsidRPr="00E8565E">
              <w:rPr>
                <w:rFonts w:ascii="Arial" w:eastAsia="Times New Roman" w:hAnsi="Arial" w:cs="Arial"/>
                <w:color w:val="474747"/>
                <w:sz w:val="20"/>
                <w:szCs w:val="20"/>
                <w:lang w:eastAsia="fr-FR"/>
              </w:rPr>
              <w:t>l'effectif du chœur ;</w:t>
            </w:r>
            <w:r w:rsidR="00E8565E" w:rsidRPr="00E8565E">
              <w:rPr>
                <w:rFonts w:ascii="Arial" w:eastAsia="Times New Roman" w:hAnsi="Arial" w:cs="Arial"/>
                <w:color w:val="474747"/>
                <w:sz w:val="20"/>
                <w:szCs w:val="20"/>
                <w:lang w:eastAsia="fr-FR"/>
              </w:rPr>
              <w:t xml:space="preserve"> </w:t>
            </w:r>
            <w:r w:rsidR="00E8565E" w:rsidRPr="008D5542">
              <w:rPr>
                <w:rFonts w:ascii="Arial" w:eastAsia="Times New Roman" w:hAnsi="Arial" w:cs="Arial"/>
                <w:b/>
                <w:color w:val="474747"/>
                <w:sz w:val="20"/>
                <w:szCs w:val="20"/>
                <w:lang w:eastAsia="fr-FR"/>
              </w:rPr>
              <w:t>120 choristes</w:t>
            </w:r>
          </w:p>
        </w:tc>
      </w:tr>
      <w:tr w:rsidR="00D32B2A" w:rsidRPr="007227A0" w:rsidTr="008D5542">
        <w:tc>
          <w:tcPr>
            <w:tcW w:w="8784" w:type="dxa"/>
          </w:tcPr>
          <w:p w:rsidR="00D32B2A" w:rsidRPr="00E8565E" w:rsidRDefault="00D32B2A" w:rsidP="008D5542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20"/>
                <w:szCs w:val="20"/>
                <w:lang w:eastAsia="fr-FR"/>
              </w:rPr>
            </w:pPr>
            <w:r w:rsidRPr="00E8565E">
              <w:rPr>
                <w:rFonts w:ascii="Arial" w:eastAsia="Times New Roman" w:hAnsi="Arial" w:cs="Arial"/>
                <w:color w:val="474747"/>
                <w:sz w:val="20"/>
                <w:szCs w:val="20"/>
                <w:lang w:eastAsia="fr-FR"/>
              </w:rPr>
              <w:t>le cadre du projet ;</w:t>
            </w:r>
            <w:r w:rsidR="00E8565E" w:rsidRPr="00E8565E">
              <w:rPr>
                <w:rFonts w:ascii="Arial" w:eastAsia="Times New Roman" w:hAnsi="Arial" w:cs="Arial"/>
                <w:color w:val="474747"/>
                <w:sz w:val="20"/>
                <w:szCs w:val="20"/>
                <w:lang w:eastAsia="fr-FR"/>
              </w:rPr>
              <w:t xml:space="preserve"> </w:t>
            </w:r>
            <w:r w:rsidR="00E8565E" w:rsidRPr="008D554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projet du festival choral académique 2018</w:t>
            </w:r>
          </w:p>
        </w:tc>
      </w:tr>
      <w:tr w:rsidR="00D32B2A" w:rsidRPr="007227A0" w:rsidTr="008D5542">
        <w:trPr>
          <w:trHeight w:val="996"/>
        </w:trPr>
        <w:tc>
          <w:tcPr>
            <w:tcW w:w="8784" w:type="dxa"/>
          </w:tcPr>
          <w:p w:rsidR="00E8565E" w:rsidRPr="008D5542" w:rsidRDefault="00D32B2A" w:rsidP="008D5542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20"/>
                <w:szCs w:val="20"/>
                <w:lang w:eastAsia="fr-FR"/>
              </w:rPr>
            </w:pPr>
            <w:r w:rsidRPr="00E8565E">
              <w:rPr>
                <w:rFonts w:ascii="Arial" w:eastAsia="Times New Roman" w:hAnsi="Arial" w:cs="Arial"/>
                <w:color w:val="474747"/>
                <w:sz w:val="20"/>
                <w:szCs w:val="20"/>
                <w:lang w:eastAsia="fr-FR"/>
              </w:rPr>
              <w:t>le programme musical précis ;</w:t>
            </w:r>
            <w:r w:rsidR="008D5542">
              <w:rPr>
                <w:rFonts w:ascii="Arial" w:eastAsia="Times New Roman" w:hAnsi="Arial" w:cs="Arial"/>
                <w:color w:val="474747"/>
                <w:sz w:val="20"/>
                <w:szCs w:val="20"/>
                <w:lang w:eastAsia="fr-FR"/>
              </w:rPr>
              <w:t xml:space="preserve"> </w:t>
            </w:r>
            <w:r w:rsidR="00E8565E" w:rsidRPr="008D554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HOMO CIRCUS  </w:t>
            </w:r>
            <w:r w:rsidR="00E8565E" w:rsidRPr="00E8565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d’Emmanuel Touchard  </w:t>
            </w:r>
            <w:r w:rsidR="00E8565E" w:rsidRPr="008D554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- </w:t>
            </w:r>
            <w:r w:rsidR="00E8565E" w:rsidRPr="00E8565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Commande de la FNCS</w:t>
            </w:r>
            <w:r w:rsidR="00E8565E" w:rsidRPr="00E856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D32B2A" w:rsidRPr="007227A0" w:rsidTr="008D5542">
        <w:tc>
          <w:tcPr>
            <w:tcW w:w="8784" w:type="dxa"/>
          </w:tcPr>
          <w:p w:rsidR="00D32B2A" w:rsidRPr="008D5542" w:rsidRDefault="00D32B2A" w:rsidP="008D5542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20"/>
                <w:szCs w:val="20"/>
                <w:lang w:eastAsia="fr-FR"/>
              </w:rPr>
            </w:pPr>
            <w:r w:rsidRPr="00E8565E">
              <w:rPr>
                <w:rFonts w:ascii="Arial" w:eastAsia="Times New Roman" w:hAnsi="Arial" w:cs="Arial"/>
                <w:color w:val="474747"/>
                <w:sz w:val="20"/>
                <w:szCs w:val="20"/>
                <w:lang w:eastAsia="fr-FR"/>
              </w:rPr>
              <w:t>le nom du chef de chœur / directeur artistique / professeur </w:t>
            </w:r>
            <w:r w:rsidRPr="008D5542">
              <w:rPr>
                <w:rFonts w:ascii="Arial" w:eastAsia="Times New Roman" w:hAnsi="Arial" w:cs="Arial"/>
                <w:b/>
                <w:color w:val="474747"/>
                <w:sz w:val="20"/>
                <w:szCs w:val="20"/>
                <w:lang w:eastAsia="fr-FR"/>
              </w:rPr>
              <w:t>;</w:t>
            </w:r>
            <w:r w:rsidR="008D5542" w:rsidRPr="008D5542">
              <w:rPr>
                <w:rFonts w:ascii="Arial" w:eastAsia="Times New Roman" w:hAnsi="Arial" w:cs="Arial"/>
                <w:b/>
                <w:color w:val="474747"/>
                <w:sz w:val="20"/>
                <w:szCs w:val="20"/>
                <w:lang w:eastAsia="fr-FR"/>
              </w:rPr>
              <w:t xml:space="preserve"> </w:t>
            </w:r>
            <w:r w:rsidR="00E8565E" w:rsidRPr="008D554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Françoise Nahon-Le Goff, professeur d’éducation musical</w:t>
            </w:r>
          </w:p>
        </w:tc>
      </w:tr>
      <w:tr w:rsidR="00D32B2A" w:rsidRPr="007227A0" w:rsidTr="008D5542">
        <w:tc>
          <w:tcPr>
            <w:tcW w:w="8784" w:type="dxa"/>
          </w:tcPr>
          <w:p w:rsidR="00D32B2A" w:rsidRPr="00E8565E" w:rsidRDefault="00D32B2A" w:rsidP="008D5542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20"/>
                <w:szCs w:val="20"/>
                <w:lang w:eastAsia="fr-FR"/>
              </w:rPr>
            </w:pPr>
            <w:r w:rsidRPr="00E8565E">
              <w:rPr>
                <w:rFonts w:ascii="Arial" w:eastAsia="Times New Roman" w:hAnsi="Arial" w:cs="Arial"/>
                <w:color w:val="474747"/>
                <w:sz w:val="20"/>
                <w:szCs w:val="20"/>
                <w:lang w:eastAsia="fr-FR"/>
              </w:rPr>
              <w:t>le type d'accompagnement musical le cas échéant ;</w:t>
            </w:r>
            <w:r w:rsidR="008D5542">
              <w:rPr>
                <w:rFonts w:ascii="Arial" w:eastAsia="Times New Roman" w:hAnsi="Arial" w:cs="Arial"/>
                <w:color w:val="474747"/>
                <w:sz w:val="20"/>
                <w:szCs w:val="20"/>
                <w:lang w:eastAsia="fr-FR"/>
              </w:rPr>
              <w:t xml:space="preserve"> </w:t>
            </w:r>
            <w:r w:rsidR="00E8565E" w:rsidRPr="00E8565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accompagnement musical avec 4 musiciens sur scène</w:t>
            </w:r>
          </w:p>
        </w:tc>
      </w:tr>
      <w:tr w:rsidR="00D32B2A" w:rsidRPr="007227A0" w:rsidTr="008D5542">
        <w:tc>
          <w:tcPr>
            <w:tcW w:w="8784" w:type="dxa"/>
          </w:tcPr>
          <w:p w:rsidR="00D32B2A" w:rsidRPr="00E8565E" w:rsidRDefault="00D32B2A" w:rsidP="008D5542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20"/>
                <w:szCs w:val="20"/>
                <w:lang w:eastAsia="fr-FR"/>
              </w:rPr>
            </w:pPr>
            <w:r w:rsidRPr="00E8565E">
              <w:rPr>
                <w:rFonts w:ascii="Arial" w:eastAsia="Times New Roman" w:hAnsi="Arial" w:cs="Arial"/>
                <w:color w:val="474747"/>
                <w:sz w:val="20"/>
                <w:szCs w:val="20"/>
                <w:lang w:eastAsia="fr-FR"/>
              </w:rPr>
              <w:t>la durée totale du programme musical du concert d'une part, et de la vidéo d'autre part ;</w:t>
            </w:r>
          </w:p>
          <w:p w:rsidR="00D32B2A" w:rsidRPr="008D5542" w:rsidRDefault="00E8565E" w:rsidP="008D554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E8565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durée totale : une heure,  et de la vidéo 2’O5</w:t>
            </w:r>
          </w:p>
        </w:tc>
      </w:tr>
      <w:tr w:rsidR="00D32B2A" w:rsidRPr="007227A0" w:rsidTr="008D5542">
        <w:tc>
          <w:tcPr>
            <w:tcW w:w="8784" w:type="dxa"/>
          </w:tcPr>
          <w:p w:rsidR="00D32B2A" w:rsidRPr="00E8565E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20"/>
                <w:szCs w:val="20"/>
                <w:lang w:eastAsia="fr-FR"/>
              </w:rPr>
            </w:pPr>
            <w:r w:rsidRPr="00E8565E">
              <w:rPr>
                <w:rFonts w:ascii="Arial" w:eastAsia="Times New Roman" w:hAnsi="Arial" w:cs="Arial"/>
                <w:color w:val="474747"/>
                <w:sz w:val="20"/>
                <w:szCs w:val="20"/>
                <w:lang w:eastAsia="fr-FR"/>
              </w:rPr>
              <w:t>l'url de la vidéo publiée sur la plateforme choisie</w:t>
            </w:r>
          </w:p>
          <w:p w:rsidR="00C51D77" w:rsidRDefault="00C51D77" w:rsidP="00C51D77">
            <w:pPr>
              <w:pStyle w:val="Sansinterligne"/>
              <w:ind w:firstLine="708"/>
            </w:pPr>
            <w:bookmarkStart w:id="0" w:name="_GoBack"/>
            <w:r w:rsidRPr="00C51D77">
              <w:t>https://www.youtube.com/watch?v=8Qbd2_LIPIs&amp;feature=youtu.be</w:t>
            </w:r>
            <w:bookmarkEnd w:id="0"/>
          </w:p>
          <w:p w:rsidR="00D32B2A" w:rsidRPr="008D5542" w:rsidRDefault="00D32B2A" w:rsidP="008D5542">
            <w:pPr>
              <w:spacing w:before="100" w:beforeAutospacing="1" w:after="100" w:afterAutospacing="1"/>
              <w:ind w:firstLine="70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7227A0" w:rsidRPr="00D32B2A" w:rsidRDefault="007227A0" w:rsidP="00D32B2A">
      <w:pPr>
        <w:shd w:val="clear" w:color="auto" w:fill="FFFFFF"/>
        <w:spacing w:beforeAutospacing="1" w:after="100" w:afterAutospacing="1" w:line="360" w:lineRule="atLeast"/>
        <w:ind w:left="720"/>
        <w:rPr>
          <w:rFonts w:ascii="Arial" w:eastAsia="Times New Roman" w:hAnsi="Arial" w:cs="Arial"/>
          <w:color w:val="474747"/>
          <w:sz w:val="19"/>
          <w:szCs w:val="19"/>
          <w:lang w:eastAsia="fr-FR"/>
        </w:rPr>
      </w:pPr>
    </w:p>
    <w:sectPr w:rsidR="007227A0" w:rsidRPr="00D3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9E2" w:rsidRDefault="001B69E2" w:rsidP="00B95054">
      <w:pPr>
        <w:spacing w:after="0" w:line="240" w:lineRule="auto"/>
      </w:pPr>
      <w:r>
        <w:separator/>
      </w:r>
    </w:p>
  </w:endnote>
  <w:endnote w:type="continuationSeparator" w:id="0">
    <w:p w:rsidR="001B69E2" w:rsidRDefault="001B69E2" w:rsidP="00B9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9E2" w:rsidRDefault="001B69E2" w:rsidP="00B95054">
      <w:pPr>
        <w:spacing w:after="0" w:line="240" w:lineRule="auto"/>
      </w:pPr>
      <w:r>
        <w:separator/>
      </w:r>
    </w:p>
  </w:footnote>
  <w:footnote w:type="continuationSeparator" w:id="0">
    <w:p w:rsidR="001B69E2" w:rsidRDefault="001B69E2" w:rsidP="00B95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 w15:restartNumberingAfterBreak="0">
    <w:nsid w:val="1940597B"/>
    <w:multiLevelType w:val="hybridMultilevel"/>
    <w:tmpl w:val="502E641A"/>
    <w:lvl w:ilvl="0" w:tplc="B4C6AB40">
      <w:start w:val="6"/>
      <w:numFmt w:val="bullet"/>
      <w:lvlText w:val="-"/>
      <w:lvlJc w:val="left"/>
      <w:pPr>
        <w:ind w:left="360" w:hanging="360"/>
      </w:pPr>
      <w:rPr>
        <w:rFonts w:ascii="Verdana" w:eastAsiaTheme="minorHAnsi" w:hAnsi="Verdana" w:cs="Helvetica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D0BF5"/>
    <w:multiLevelType w:val="multilevel"/>
    <w:tmpl w:val="ACDC297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CA"/>
    <w:rsid w:val="00115EAC"/>
    <w:rsid w:val="001B69E2"/>
    <w:rsid w:val="007227A0"/>
    <w:rsid w:val="008878CA"/>
    <w:rsid w:val="008D5542"/>
    <w:rsid w:val="00AA736D"/>
    <w:rsid w:val="00B95054"/>
    <w:rsid w:val="00C51D77"/>
    <w:rsid w:val="00D32B2A"/>
    <w:rsid w:val="00E8565E"/>
    <w:rsid w:val="00EA7C2D"/>
    <w:rsid w:val="00F01A84"/>
    <w:rsid w:val="00F038A6"/>
    <w:rsid w:val="00F7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DD7B5-0C96-4B51-968D-358FB21A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2B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054"/>
  </w:style>
  <w:style w:type="paragraph" w:styleId="Pieddepage">
    <w:name w:val="footer"/>
    <w:basedOn w:val="Normal"/>
    <w:link w:val="PieddepageCar"/>
    <w:uiPriority w:val="99"/>
    <w:unhideWhenUsed/>
    <w:rsid w:val="00B9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5054"/>
  </w:style>
  <w:style w:type="character" w:customStyle="1" w:styleId="Titre2Car">
    <w:name w:val="Titre 2 Car"/>
    <w:basedOn w:val="Policepardfaut"/>
    <w:link w:val="Titre2"/>
    <w:uiPriority w:val="9"/>
    <w:rsid w:val="00D32B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D32B2A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D32B2A"/>
    <w:pPr>
      <w:ind w:left="720"/>
      <w:contextualSpacing/>
    </w:pPr>
  </w:style>
  <w:style w:type="paragraph" w:customStyle="1" w:styleId="ydp4d04e19cmsonospacing">
    <w:name w:val="ydp4d04e19cmsonospacing"/>
    <w:basedOn w:val="Normal"/>
    <w:rsid w:val="00E8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E85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7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96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9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abelle.tourtet@ac-ai-marseill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ndrine.petrali@ac-aix-marseill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belle.tourtet@ac-aix-marse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Modalités d’inscription dans l'académie d'Aix-Marseille – 2018 – 2019</vt:lpstr>
    </vt:vector>
  </TitlesOfParts>
  <Company>Rectorat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Tourtet</dc:creator>
  <cp:keywords/>
  <dc:description/>
  <cp:lastModifiedBy>Isabelle Tourtet</cp:lastModifiedBy>
  <cp:revision>3</cp:revision>
  <dcterms:created xsi:type="dcterms:W3CDTF">2019-05-27T07:11:00Z</dcterms:created>
  <dcterms:modified xsi:type="dcterms:W3CDTF">2019-05-28T19:10:00Z</dcterms:modified>
</cp:coreProperties>
</file>