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F2562" w14:textId="75B4CC3B" w:rsidR="00A85A03" w:rsidRDefault="00A85A03" w:rsidP="00A85A03">
      <w:pPr>
        <w:jc w:val="center"/>
        <w:rPr>
          <w:b/>
          <w:u w:val="single"/>
        </w:rPr>
      </w:pPr>
      <w:r>
        <w:rPr>
          <w:b/>
          <w:u w:val="single"/>
        </w:rPr>
        <w:t>Activités relatives aux éléments d'Euclide – traduction d'Oliver Byrne</w:t>
      </w:r>
    </w:p>
    <w:p w14:paraId="610B3FAB" w14:textId="77777777" w:rsidR="00A85A03" w:rsidRDefault="00A85A03" w:rsidP="00880786">
      <w:pPr>
        <w:rPr>
          <w:b/>
          <w:u w:val="single"/>
        </w:rPr>
      </w:pPr>
    </w:p>
    <w:p w14:paraId="33ABFF2A" w14:textId="77777777" w:rsidR="00A85A03" w:rsidRDefault="00A85A03" w:rsidP="00880786">
      <w:pPr>
        <w:rPr>
          <w:b/>
          <w:u w:val="single"/>
        </w:rPr>
      </w:pPr>
    </w:p>
    <w:p w14:paraId="2A4462AE" w14:textId="07967FA8" w:rsidR="00052F7B" w:rsidRPr="00D857A1" w:rsidRDefault="001473FA" w:rsidP="00880786">
      <w:pPr>
        <w:rPr>
          <w:b/>
          <w:u w:val="single"/>
        </w:rPr>
      </w:pPr>
      <w:r w:rsidRPr="00D857A1">
        <w:rPr>
          <w:b/>
          <w:u w:val="single"/>
        </w:rPr>
        <w:t>Activité 1 :</w:t>
      </w:r>
    </w:p>
    <w:p w14:paraId="162DD75C" w14:textId="77AB9379" w:rsidR="001473FA" w:rsidRDefault="001473FA" w:rsidP="00880786"/>
    <w:p w14:paraId="0C458BDC" w14:textId="2E107849" w:rsidR="001473FA" w:rsidRDefault="008C3CE1" w:rsidP="00880786">
      <w:r>
        <w:t>Citer en français</w:t>
      </w:r>
      <w:r w:rsidR="001473FA">
        <w:t xml:space="preserve"> les propriétés et théorèmes </w:t>
      </w:r>
      <w:r w:rsidR="00D857A1">
        <w:t>figurant en Annexe.</w:t>
      </w:r>
    </w:p>
    <w:p w14:paraId="0FBE58C0" w14:textId="145F8682" w:rsidR="001473FA" w:rsidRDefault="001473FA" w:rsidP="00880786"/>
    <w:p w14:paraId="2FB7EB04" w14:textId="5524ACF8" w:rsidR="001473FA" w:rsidRPr="00D857A1" w:rsidRDefault="001473FA" w:rsidP="00880786">
      <w:pPr>
        <w:rPr>
          <w:b/>
          <w:u w:val="single"/>
        </w:rPr>
      </w:pPr>
      <w:r w:rsidRPr="00D857A1">
        <w:rPr>
          <w:b/>
          <w:u w:val="single"/>
        </w:rPr>
        <w:t>Activité 2 :</w:t>
      </w:r>
    </w:p>
    <w:p w14:paraId="7B0C998E" w14:textId="2D6BD945" w:rsidR="001473FA" w:rsidRDefault="001473FA" w:rsidP="00880786"/>
    <w:p w14:paraId="1D7AE923" w14:textId="43D485F6" w:rsidR="001473FA" w:rsidRDefault="001473FA" w:rsidP="00880786">
      <w:r>
        <w:t>Rédiger à la manière d</w:t>
      </w:r>
      <w:r w:rsidR="00CD7BFF">
        <w:t>e Byrne dans sa traduction des éléments d'Euclide,</w:t>
      </w:r>
      <w:r>
        <w:t xml:space="preserve"> les propriétés suivantes</w:t>
      </w:r>
      <w:r w:rsidR="00CD7BFF">
        <w:t xml:space="preserve"> (avec schémas et couleurs)</w:t>
      </w:r>
      <w:r w:rsidR="00D857A1">
        <w:t xml:space="preserve"> :</w:t>
      </w:r>
    </w:p>
    <w:p w14:paraId="112E3FCB" w14:textId="3651F902" w:rsidR="00D857A1" w:rsidRDefault="00D857A1" w:rsidP="00880786"/>
    <w:p w14:paraId="01CA864A" w14:textId="24A65925" w:rsidR="00D857A1" w:rsidRDefault="00D857A1" w:rsidP="00880786">
      <w:r>
        <w:t>- Dans un triangle la somme des mesures des angles est égale à la mesure d'un angle plat</w:t>
      </w:r>
      <w:r w:rsidR="00524B63">
        <w:t>.</w:t>
      </w:r>
    </w:p>
    <w:p w14:paraId="1CB69B6A" w14:textId="71B3062D" w:rsidR="00524B63" w:rsidRDefault="00524B63" w:rsidP="00880786">
      <w:r>
        <w:t>- Dans un quadrilatère la somme des mesures des angles est égale à la mesure de deux angles plats.</w:t>
      </w:r>
    </w:p>
    <w:p w14:paraId="31E98040" w14:textId="77777777" w:rsidR="00D857A1" w:rsidRDefault="00D857A1" w:rsidP="00D857A1">
      <w:r>
        <w:t>- Si un quadrilatère a trois angles droits alors le quatrième angle est droit.</w:t>
      </w:r>
    </w:p>
    <w:p w14:paraId="57DEEA0B" w14:textId="6FC43BD8" w:rsidR="00D857A1" w:rsidRDefault="00D857A1" w:rsidP="00880786">
      <w:r>
        <w:t>- Si deux droites coupées par une troisième définissent des angles alternes-internes égaux, alors ces</w:t>
      </w:r>
      <w:r w:rsidR="00A85A03">
        <w:t xml:space="preserve"> deux droites sont parallèles.</w:t>
      </w:r>
    </w:p>
    <w:p w14:paraId="5638C427" w14:textId="12AB7CCF" w:rsidR="00A85A03" w:rsidRDefault="00A85A03" w:rsidP="00880786">
      <w:bookmarkStart w:id="0" w:name="_GoBack"/>
      <w:bookmarkEnd w:id="0"/>
    </w:p>
    <w:p w14:paraId="7855CA39" w14:textId="77777777" w:rsidR="008002D8" w:rsidRDefault="00A85A03" w:rsidP="00880786">
      <w:r>
        <w:t>(certaines des propriétés figurant en annexe, notamment celle sur les angles opposés par le sommet peuvent être donnée</w:t>
      </w:r>
      <w:r w:rsidR="007C4C0A">
        <w:t>s</w:t>
      </w:r>
      <w:r>
        <w:t xml:space="preserve"> aux élèves dans le cadre de l'activité 2</w:t>
      </w:r>
    </w:p>
    <w:p w14:paraId="57DFD635" w14:textId="0981C341" w:rsidR="00A85A03" w:rsidRDefault="008002D8" w:rsidP="00880786">
      <w:r>
        <w:t xml:space="preserve">certaines des propriétés de l'activité 2 peuvent être demandées aux élèves en démonstrations, à la manière de Byrne </w:t>
      </w:r>
      <w:r w:rsidR="00A85A03">
        <w:t>)</w:t>
      </w:r>
    </w:p>
    <w:p w14:paraId="11DB4A3C" w14:textId="77777777" w:rsidR="00D857A1" w:rsidRDefault="00D857A1" w:rsidP="00880786"/>
    <w:p w14:paraId="6C8DDECC" w14:textId="19A92548" w:rsidR="001473FA" w:rsidRDefault="001473FA" w:rsidP="00880786"/>
    <w:p w14:paraId="090807A9" w14:textId="491EDE45" w:rsidR="001473FA" w:rsidRPr="00D857A1" w:rsidRDefault="001473FA" w:rsidP="00880786">
      <w:pPr>
        <w:rPr>
          <w:b/>
          <w:u w:val="single"/>
        </w:rPr>
      </w:pPr>
      <w:r w:rsidRPr="00D857A1">
        <w:rPr>
          <w:b/>
          <w:u w:val="single"/>
        </w:rPr>
        <w:t>Activité 3 :</w:t>
      </w:r>
    </w:p>
    <w:p w14:paraId="4041DC00" w14:textId="39A1CB29" w:rsidR="001473FA" w:rsidRDefault="001473FA" w:rsidP="00880786"/>
    <w:p w14:paraId="0EFBB199" w14:textId="5AC7535B" w:rsidR="001473FA" w:rsidRDefault="001473FA" w:rsidP="00880786">
      <w:r>
        <w:t xml:space="preserve">Réécrire en langage mathématique actuel les démonstrations des propriétés et théorèmes </w:t>
      </w:r>
      <w:r w:rsidR="00D857A1">
        <w:t>figurant en Annexe</w:t>
      </w:r>
    </w:p>
    <w:p w14:paraId="2BD5B043" w14:textId="3FD7CAE3" w:rsidR="00D857A1" w:rsidRDefault="00D857A1" w:rsidP="00880786"/>
    <w:p w14:paraId="7EF8F11F" w14:textId="09B904A6" w:rsidR="00D857A1" w:rsidRDefault="00D857A1" w:rsidP="00880786">
      <w:pPr>
        <w:rPr>
          <w:b/>
          <w:u w:val="single"/>
        </w:rPr>
      </w:pPr>
      <w:r>
        <w:rPr>
          <w:b/>
          <w:u w:val="single"/>
        </w:rPr>
        <w:t>Annexe :</w:t>
      </w:r>
    </w:p>
    <w:p w14:paraId="19F4035D" w14:textId="0547268C" w:rsidR="00A85A03" w:rsidRDefault="00A85A03" w:rsidP="00880786">
      <w:pPr>
        <w:rPr>
          <w:b/>
          <w:u w:val="single"/>
        </w:rPr>
      </w:pPr>
    </w:p>
    <w:p w14:paraId="159E7E36" w14:textId="7C5C9DAD" w:rsidR="00A85A03" w:rsidRDefault="00A85A03" w:rsidP="00880786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81A01AB" wp14:editId="68BEAE7F">
            <wp:extent cx="5334000" cy="62484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13CA" w14:textId="43AAE729" w:rsidR="00D857A1" w:rsidRPr="00D857A1" w:rsidRDefault="00D857A1" w:rsidP="00880786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E848AB5" wp14:editId="0E72E311">
            <wp:extent cx="5429250" cy="7277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230E4" wp14:editId="52F7DBD3">
            <wp:extent cx="5419725" cy="75152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A4762" wp14:editId="18F18F9F">
            <wp:extent cx="6210300" cy="44189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1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A4A9" w14:textId="687DCE7A" w:rsidR="00D857A1" w:rsidRDefault="00A85A03" w:rsidP="00880786">
      <w:r>
        <w:rPr>
          <w:noProof/>
        </w:rPr>
        <w:lastRenderedPageBreak/>
        <w:drawing>
          <wp:inline distT="0" distB="0" distL="0" distR="0" wp14:anchorId="3D670D37" wp14:editId="3572CA3A">
            <wp:extent cx="5400675" cy="66389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7A1" w:rsidSect="00880786">
      <w:pgSz w:w="11906" w:h="16838"/>
      <w:pgMar w:top="709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6C"/>
    <w:rsid w:val="0001177D"/>
    <w:rsid w:val="00143F3F"/>
    <w:rsid w:val="001473FA"/>
    <w:rsid w:val="001634C4"/>
    <w:rsid w:val="00184799"/>
    <w:rsid w:val="003810BB"/>
    <w:rsid w:val="00524B63"/>
    <w:rsid w:val="006F192A"/>
    <w:rsid w:val="00795119"/>
    <w:rsid w:val="007C4C0A"/>
    <w:rsid w:val="008002D8"/>
    <w:rsid w:val="00880786"/>
    <w:rsid w:val="008A056C"/>
    <w:rsid w:val="008C3CE1"/>
    <w:rsid w:val="00A85A03"/>
    <w:rsid w:val="00B06101"/>
    <w:rsid w:val="00CD7BFF"/>
    <w:rsid w:val="00D367A5"/>
    <w:rsid w:val="00D8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42B84"/>
  <w15:chartTrackingRefBased/>
  <w15:docId w15:val="{6D2CA0C9-0B27-4281-8F08-686F09E07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Garcia</dc:creator>
  <cp:keywords/>
  <dc:description/>
  <cp:lastModifiedBy>Thomas GARCIA</cp:lastModifiedBy>
  <cp:revision>6</cp:revision>
  <dcterms:created xsi:type="dcterms:W3CDTF">2019-06-03T10:02:00Z</dcterms:created>
  <dcterms:modified xsi:type="dcterms:W3CDTF">2019-10-13T15:07:00Z</dcterms:modified>
</cp:coreProperties>
</file>