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9C" w:rsidRDefault="00215E9C" w:rsidP="00046C10">
      <w:pPr>
        <w:pStyle w:val="Titre1"/>
        <w:spacing w:before="0" w:beforeAutospacing="0" w:after="0" w:afterAutospacing="0"/>
        <w:textAlignment w:val="baseline"/>
        <w:rPr>
          <w:rStyle w:val="lev"/>
          <w:rFonts w:ascii="Arial" w:hAnsi="Arial" w:cs="Arial"/>
          <w:b/>
          <w:bCs/>
          <w:sz w:val="24"/>
          <w:szCs w:val="24"/>
          <w:bdr w:val="none" w:sz="0" w:space="0" w:color="auto" w:frame="1"/>
          <w:lang w:val="en-GB"/>
        </w:rPr>
      </w:pPr>
      <w:bookmarkStart w:id="0" w:name="_GoBack"/>
      <w:bookmarkEnd w:id="0"/>
    </w:p>
    <w:p w:rsidR="003C48B9" w:rsidRPr="00046C10" w:rsidRDefault="003C48B9" w:rsidP="00137EF8">
      <w:pPr>
        <w:pStyle w:val="Titre1"/>
        <w:spacing w:before="0" w:beforeAutospacing="0" w:after="0" w:afterAutospacing="0"/>
        <w:jc w:val="center"/>
        <w:textAlignment w:val="baseline"/>
        <w:rPr>
          <w:rFonts w:ascii="Arial" w:hAnsi="Arial" w:cs="Arial"/>
          <w:sz w:val="28"/>
          <w:szCs w:val="28"/>
          <w:lang w:val="en-GB"/>
        </w:rPr>
      </w:pPr>
      <w:r w:rsidRPr="00046C10">
        <w:rPr>
          <w:rStyle w:val="lev"/>
          <w:rFonts w:ascii="Arial" w:hAnsi="Arial" w:cs="Arial"/>
          <w:b/>
          <w:bCs/>
          <w:sz w:val="28"/>
          <w:szCs w:val="28"/>
          <w:bdr w:val="none" w:sz="0" w:space="0" w:color="auto" w:frame="1"/>
          <w:lang w:val="en-GB"/>
        </w:rPr>
        <w:t>Volunteer tourism: what’s wrong with it and how it can be changed</w:t>
      </w:r>
    </w:p>
    <w:p w:rsidR="005311E2" w:rsidRPr="005311E2" w:rsidRDefault="005311E2" w:rsidP="003C48B9">
      <w:pPr>
        <w:pStyle w:val="NormalWeb"/>
        <w:shd w:val="clear" w:color="auto" w:fill="FFFFFF"/>
        <w:spacing w:before="0" w:beforeAutospacing="0" w:after="270" w:afterAutospacing="0"/>
        <w:textAlignment w:val="baseline"/>
        <w:rPr>
          <w:rFonts w:ascii="Arial" w:hAnsi="Arial" w:cs="Arial"/>
          <w:lang w:val="en-GB"/>
        </w:rPr>
      </w:pP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t>Volunteer tourism, or voluntourism, is an </w:t>
      </w:r>
      <w:hyperlink r:id="rId7" w:history="1">
        <w:r w:rsidRPr="005311E2">
          <w:rPr>
            <w:rStyle w:val="Lienhypertexte"/>
            <w:rFonts w:ascii="Arial" w:hAnsi="Arial" w:cs="Arial"/>
            <w:color w:val="auto"/>
            <w:u w:val="none"/>
            <w:lang w:val="en-GB"/>
          </w:rPr>
          <w:t>emerging trend</w:t>
        </w:r>
      </w:hyperlink>
      <w:r w:rsidRPr="005311E2">
        <w:rPr>
          <w:rFonts w:ascii="Arial" w:hAnsi="Arial" w:cs="Arial"/>
          <w:lang w:val="en-GB"/>
        </w:rPr>
        <w:t> of travel linked to “doing good”. Yet these efforts to help people and the environment have come under </w:t>
      </w:r>
      <w:hyperlink r:id="rId8" w:history="1">
        <w:r w:rsidRPr="005311E2">
          <w:rPr>
            <w:rStyle w:val="Lienhypertexte"/>
            <w:rFonts w:ascii="Arial" w:hAnsi="Arial" w:cs="Arial"/>
            <w:color w:val="auto"/>
            <w:u w:val="none"/>
            <w:lang w:val="en-GB"/>
          </w:rPr>
          <w:t>heavy criticism</w:t>
        </w:r>
      </w:hyperlink>
      <w:r w:rsidRPr="005311E2">
        <w:rPr>
          <w:rFonts w:ascii="Arial" w:hAnsi="Arial" w:cs="Arial"/>
          <w:lang w:val="en-GB"/>
        </w:rPr>
        <w:t> – I believe for good reason.</w:t>
      </w: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proofErr w:type="spellStart"/>
      <w:r w:rsidRPr="005311E2">
        <w:rPr>
          <w:rFonts w:ascii="Arial" w:hAnsi="Arial" w:cs="Arial"/>
          <w:lang w:val="en-GB"/>
        </w:rPr>
        <w:t>Voluntourists</w:t>
      </w:r>
      <w:proofErr w:type="spellEnd"/>
      <w:r w:rsidRPr="005311E2">
        <w:rPr>
          <w:rFonts w:ascii="Arial" w:hAnsi="Arial" w:cs="Arial"/>
          <w:lang w:val="en-GB"/>
        </w:rPr>
        <w:t>’ ability to change systems, alleviate poverty or provide support for vulnerable children is limited. They simply don’t have the skills. And they can inadvertently perpetuate patronising and unhelpful ideas about the places they visit.</w:t>
      </w: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t>The trend of voluntourism has come about partly through initiatives by large-scale, well established organisations such as UNICEF, Save the Children, CARE International and World Vision. They raise money for programmes they have developed for orphans and vulnerable children.</w:t>
      </w: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t>Their </w:t>
      </w:r>
      <w:hyperlink r:id="rId9" w:history="1">
        <w:r w:rsidRPr="005311E2">
          <w:rPr>
            <w:rStyle w:val="Lienhypertexte"/>
            <w:rFonts w:ascii="Arial" w:hAnsi="Arial" w:cs="Arial"/>
            <w:color w:val="auto"/>
            <w:u w:val="none"/>
            <w:lang w:val="en-GB"/>
          </w:rPr>
          <w:t>appeals</w:t>
        </w:r>
      </w:hyperlink>
      <w:r w:rsidRPr="005311E2">
        <w:rPr>
          <w:rFonts w:ascii="Arial" w:hAnsi="Arial" w:cs="Arial"/>
          <w:lang w:val="en-GB"/>
        </w:rPr>
        <w:t> have been effective because needy children tend to </w:t>
      </w:r>
      <w:hyperlink r:id="rId10" w:history="1">
        <w:r w:rsidRPr="005311E2">
          <w:rPr>
            <w:rStyle w:val="Lienhypertexte"/>
            <w:rFonts w:ascii="Arial" w:hAnsi="Arial" w:cs="Arial"/>
            <w:color w:val="auto"/>
            <w:u w:val="none"/>
            <w:lang w:val="en-GB"/>
          </w:rPr>
          <w:t>arouse compassion</w:t>
        </w:r>
      </w:hyperlink>
      <w:r w:rsidRPr="005311E2">
        <w:rPr>
          <w:rFonts w:ascii="Arial" w:hAnsi="Arial" w:cs="Arial"/>
          <w:lang w:val="en-GB"/>
        </w:rPr>
        <w:t> and because modern communication technology makes it easy to share the call to help. These appeals have attracted increasing numbers of student volunteers, best described as amateur humanitarian workers. They intend to serve people, especially children, but do they?</w:t>
      </w:r>
    </w:p>
    <w:p w:rsidR="003C48B9" w:rsidRPr="005311E2" w:rsidRDefault="003C48B9" w:rsidP="003C48B9">
      <w:pPr>
        <w:pStyle w:val="Titre2"/>
        <w:shd w:val="clear" w:color="auto" w:fill="FFFFFF"/>
        <w:spacing w:before="0" w:after="180"/>
        <w:textAlignment w:val="baseline"/>
        <w:rPr>
          <w:rFonts w:ascii="Arial" w:hAnsi="Arial" w:cs="Arial"/>
          <w:color w:val="auto"/>
          <w:sz w:val="24"/>
          <w:szCs w:val="24"/>
          <w:u w:val="single"/>
          <w:lang w:val="en-GB"/>
        </w:rPr>
      </w:pPr>
      <w:r w:rsidRPr="005311E2">
        <w:rPr>
          <w:rFonts w:ascii="Arial" w:hAnsi="Arial" w:cs="Arial"/>
          <w:color w:val="auto"/>
          <w:sz w:val="24"/>
          <w:szCs w:val="24"/>
          <w:u w:val="single"/>
          <w:lang w:val="en-GB"/>
        </w:rPr>
        <w:t>The trouble with voluntourism</w:t>
      </w: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t>Most students bring few relevant skills to their volunteer sites. They are not required to commit to long-term involvement either. Instead, volunteers take part in service projects like basic construction, painting, tutoring in English and maths, distributing food, or “just being a friend” to children perceived as alone and in need of social support.</w:t>
      </w: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t>Voluntourism with children also perpetuates the notion of a desperate Africa needing the benevolence of the West. Volunteers are led to imagine that their engagement directly addresses suffering. Many believe the children they work with don’t have any other social systems to support them materially or socially.</w:t>
      </w: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t>This is evident from the images and anecdotes they circulate of a suffering, sick Africa. The images they portray is that Africa is incapable of escaping poverty and violence without Western intervention.</w:t>
      </w: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t>The design of these programmes leads to superficial engagement for volunteers. This makes it hard for them to think about – or do anything about – the structural issues that create humanitarian crises in the first place.</w:t>
      </w:r>
    </w:p>
    <w:p w:rsidR="003C48B9" w:rsidRPr="005311E2" w:rsidRDefault="003C48B9" w:rsidP="003C48B9">
      <w:pPr>
        <w:pStyle w:val="Titre2"/>
        <w:shd w:val="clear" w:color="auto" w:fill="FFFFFF"/>
        <w:spacing w:before="0" w:after="180"/>
        <w:textAlignment w:val="baseline"/>
        <w:rPr>
          <w:rFonts w:ascii="Arial" w:hAnsi="Arial" w:cs="Arial"/>
          <w:color w:val="auto"/>
          <w:sz w:val="24"/>
          <w:szCs w:val="24"/>
          <w:u w:val="single"/>
          <w:lang w:val="en-GB"/>
        </w:rPr>
      </w:pPr>
      <w:r w:rsidRPr="005311E2">
        <w:rPr>
          <w:rFonts w:ascii="Arial" w:hAnsi="Arial" w:cs="Arial"/>
          <w:color w:val="auto"/>
          <w:sz w:val="24"/>
          <w:szCs w:val="24"/>
          <w:u w:val="single"/>
          <w:lang w:val="en-GB"/>
        </w:rPr>
        <w:t>Programmes need to be reworked</w:t>
      </w: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t>The problems outlined here do not necessarily mean that volunteer work should be abandoned. In an increasingly violent and xenophobic world, these kinds of cross-cultural engagement can help people understand and appreciate each other.</w:t>
      </w: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lastRenderedPageBreak/>
        <w:t>But if this is to be achieved, volunteer experiences need to be reframed and programmes reworked. Any organisation taking young people to volunteer sites in Malawi ought to be preparing them with adequate information before they go as well as opportunities for critical discussion during and after their trips. Many of these programmes are associated with college campuses or organised religious groups that have the capacity to learn about, teach, and support a more sophisticated cultural exchange.</w:t>
      </w: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t>Students need to learn about the political, social, economic and cultural histories of the places they visit. They should be given the opportunity to explore systems of poverty and inequality in greater depth.</w:t>
      </w:r>
      <w:r w:rsidR="00137EF8" w:rsidRPr="005311E2">
        <w:rPr>
          <w:rFonts w:ascii="Arial" w:hAnsi="Arial" w:cs="Arial"/>
          <w:lang w:val="en-GB"/>
        </w:rPr>
        <w:t xml:space="preserve"> </w:t>
      </w:r>
      <w:r w:rsidRPr="005311E2">
        <w:rPr>
          <w:rFonts w:ascii="Arial" w:hAnsi="Arial" w:cs="Arial"/>
          <w:lang w:val="en-GB"/>
        </w:rPr>
        <w:t>Most importantly, students need to think about these experiences as cultural exchanges meant to generate knowledge and respect about other ways of being and not as trips that “help” the poor.</w:t>
      </w: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t>If volunteers can understand the people they work with as citizens with rights rather than objects of charity, they can begin to think about long-term partnership, justice and structural change.</w:t>
      </w:r>
    </w:p>
    <w:p w:rsidR="003C48B9" w:rsidRPr="005311E2" w:rsidRDefault="003C48B9" w:rsidP="003C48B9">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lang w:val="en-GB"/>
        </w:rPr>
        <w:t xml:space="preserve">I believe long-term commitment is key. Doctors, engineers, computer scientists and particular types of educators have important skills and could make more enduring contributions. Doctors, for example, they could train medical personnel on new procedures to use once the volunteer </w:t>
      </w:r>
      <w:proofErr w:type="spellStart"/>
      <w:r w:rsidRPr="005311E2">
        <w:rPr>
          <w:rFonts w:ascii="Arial" w:hAnsi="Arial" w:cs="Arial"/>
          <w:lang w:val="en-GB"/>
        </w:rPr>
        <w:t>leaves.For</w:t>
      </w:r>
      <w:proofErr w:type="spellEnd"/>
      <w:r w:rsidRPr="005311E2">
        <w:rPr>
          <w:rFonts w:ascii="Arial" w:hAnsi="Arial" w:cs="Arial"/>
          <w:lang w:val="en-GB"/>
        </w:rPr>
        <w:t xml:space="preserve"> the shorter term, volunteers should see their presence as a cultural exchange rather than as humanitarian relief.</w:t>
      </w:r>
    </w:p>
    <w:p w:rsidR="005311E2" w:rsidRDefault="005311E2" w:rsidP="005311E2">
      <w:pPr>
        <w:pStyle w:val="NormalWeb"/>
        <w:shd w:val="clear" w:color="auto" w:fill="FFFFFF"/>
        <w:spacing w:before="0" w:beforeAutospacing="0" w:after="270" w:afterAutospacing="0"/>
        <w:textAlignment w:val="baseline"/>
        <w:rPr>
          <w:rFonts w:ascii="Arial" w:hAnsi="Arial" w:cs="Arial"/>
          <w:lang w:val="en-GB"/>
        </w:rPr>
      </w:pPr>
    </w:p>
    <w:p w:rsidR="00283162" w:rsidRPr="005311E2" w:rsidRDefault="005311E2" w:rsidP="005311E2">
      <w:pPr>
        <w:pStyle w:val="NormalWeb"/>
        <w:shd w:val="clear" w:color="auto" w:fill="FFFFFF"/>
        <w:spacing w:before="0" w:beforeAutospacing="0" w:after="270" w:afterAutospacing="0"/>
        <w:textAlignment w:val="baseline"/>
        <w:rPr>
          <w:rFonts w:ascii="Arial" w:hAnsi="Arial" w:cs="Arial"/>
          <w:lang w:val="en-GB"/>
        </w:rPr>
      </w:pPr>
      <w:r w:rsidRPr="005311E2">
        <w:rPr>
          <w:rFonts w:ascii="Arial" w:hAnsi="Arial" w:cs="Arial"/>
          <w:i/>
          <w:lang w:val="en-GB"/>
        </w:rPr>
        <w:t>The Conversation</w:t>
      </w:r>
      <w:r>
        <w:rPr>
          <w:rFonts w:ascii="Arial" w:hAnsi="Arial" w:cs="Arial"/>
          <w:lang w:val="en-GB"/>
        </w:rPr>
        <w:t xml:space="preserve">, November </w:t>
      </w:r>
      <w:r w:rsidRPr="005311E2">
        <w:rPr>
          <w:rFonts w:ascii="Arial" w:hAnsi="Arial" w:cs="Arial"/>
          <w:lang w:val="en-GB"/>
        </w:rPr>
        <w:t>8</w:t>
      </w:r>
      <w:r w:rsidRPr="005311E2">
        <w:rPr>
          <w:rFonts w:ascii="Arial" w:hAnsi="Arial" w:cs="Arial"/>
          <w:vertAlign w:val="superscript"/>
          <w:lang w:val="en-GB"/>
        </w:rPr>
        <w:t>th</w:t>
      </w:r>
      <w:r>
        <w:rPr>
          <w:rFonts w:ascii="Arial" w:hAnsi="Arial" w:cs="Arial"/>
          <w:lang w:val="en-GB"/>
        </w:rPr>
        <w:t xml:space="preserve">, </w:t>
      </w:r>
      <w:r w:rsidRPr="005311E2">
        <w:rPr>
          <w:rFonts w:ascii="Arial" w:hAnsi="Arial" w:cs="Arial"/>
          <w:lang w:val="en-GB"/>
        </w:rPr>
        <w:t>2017</w:t>
      </w:r>
      <w:r>
        <w:rPr>
          <w:rFonts w:ascii="Arial" w:hAnsi="Arial" w:cs="Arial"/>
          <w:lang w:val="en-GB"/>
        </w:rPr>
        <w:t xml:space="preserve"> (</w:t>
      </w:r>
      <w:hyperlink r:id="rId11" w:history="1">
        <w:r w:rsidRPr="001D6E21">
          <w:rPr>
            <w:rStyle w:val="Lienhypertexte"/>
            <w:rFonts w:ascii="Arial" w:hAnsi="Arial" w:cs="Arial"/>
            <w:i/>
            <w:iCs/>
            <w:lang w:val="en-GB"/>
          </w:rPr>
          <w:t>https://theconversation.com/volunteer-tourism-whats-wrong-with-it-and-how-it-can-be-changed-86701</w:t>
        </w:r>
      </w:hyperlink>
      <w:r>
        <w:rPr>
          <w:rFonts w:ascii="Arial" w:hAnsi="Arial" w:cs="Arial"/>
          <w:i/>
          <w:iCs/>
          <w:u w:val="single"/>
          <w:lang w:val="en-GB"/>
        </w:rPr>
        <w:t>)</w:t>
      </w:r>
    </w:p>
    <w:sectPr w:rsidR="00283162" w:rsidRPr="005311E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C04" w:rsidRDefault="00AD0C04" w:rsidP="00046C10">
      <w:pPr>
        <w:spacing w:after="0" w:line="240" w:lineRule="auto"/>
      </w:pPr>
      <w:r>
        <w:separator/>
      </w:r>
    </w:p>
  </w:endnote>
  <w:endnote w:type="continuationSeparator" w:id="0">
    <w:p w:rsidR="00AD0C04" w:rsidRDefault="00AD0C04" w:rsidP="0004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C04" w:rsidRDefault="00AD0C04" w:rsidP="00046C10">
      <w:pPr>
        <w:spacing w:after="0" w:line="240" w:lineRule="auto"/>
      </w:pPr>
      <w:r>
        <w:separator/>
      </w:r>
    </w:p>
  </w:footnote>
  <w:footnote w:type="continuationSeparator" w:id="0">
    <w:p w:rsidR="00AD0C04" w:rsidRDefault="00AD0C04" w:rsidP="00046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C10" w:rsidRDefault="00046C10" w:rsidP="00046C10">
    <w:pPr>
      <w:pStyle w:val="En-tte"/>
    </w:pPr>
    <w:r>
      <w:t>ETLV – Série STMG</w:t>
    </w:r>
  </w:p>
  <w:p w:rsidR="00046C10" w:rsidRDefault="00046C10" w:rsidP="00046C10">
    <w:pPr>
      <w:pStyle w:val="En-tte"/>
    </w:pPr>
    <w:r>
      <w:t>Diversité et inclusion</w:t>
    </w:r>
  </w:p>
  <w:p w:rsidR="00046C10" w:rsidRDefault="00046C10" w:rsidP="00046C10">
    <w:pPr>
      <w:pStyle w:val="En-tte"/>
    </w:pPr>
    <w:r>
      <w:t>Annexe 2</w:t>
    </w:r>
  </w:p>
  <w:p w:rsidR="00046C10" w:rsidRDefault="00046C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64A37"/>
    <w:multiLevelType w:val="multilevel"/>
    <w:tmpl w:val="D248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8B9"/>
    <w:rsid w:val="00046C10"/>
    <w:rsid w:val="00137EF8"/>
    <w:rsid w:val="00215E9C"/>
    <w:rsid w:val="00283162"/>
    <w:rsid w:val="003C48B9"/>
    <w:rsid w:val="004D0B59"/>
    <w:rsid w:val="005311E2"/>
    <w:rsid w:val="00696E07"/>
    <w:rsid w:val="006B6B41"/>
    <w:rsid w:val="00A97ED1"/>
    <w:rsid w:val="00AD0C04"/>
    <w:rsid w:val="00DC6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64946-CB13-4083-8F64-9DAED465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3C48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C48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48B9"/>
    <w:rPr>
      <w:rFonts w:ascii="Times New Roman" w:eastAsia="Times New Roman" w:hAnsi="Times New Roman" w:cs="Times New Roman"/>
      <w:b/>
      <w:bCs/>
      <w:kern w:val="36"/>
      <w:sz w:val="48"/>
      <w:szCs w:val="48"/>
      <w:lang w:eastAsia="fr-FR"/>
    </w:rPr>
  </w:style>
  <w:style w:type="character" w:customStyle="1" w:styleId="timestampdate--published">
    <w:name w:val="timestamp__date--published"/>
    <w:basedOn w:val="Policepardfaut"/>
    <w:rsid w:val="003C48B9"/>
  </w:style>
  <w:style w:type="character" w:styleId="Lienhypertexte">
    <w:name w:val="Hyperlink"/>
    <w:basedOn w:val="Policepardfaut"/>
    <w:uiPriority w:val="99"/>
    <w:unhideWhenUsed/>
    <w:rsid w:val="003C48B9"/>
    <w:rPr>
      <w:color w:val="0000FF"/>
      <w:u w:val="single"/>
    </w:rPr>
  </w:style>
  <w:style w:type="character" w:customStyle="1" w:styleId="imagecredit">
    <w:name w:val="image__credit"/>
    <w:basedOn w:val="Policepardfaut"/>
    <w:rsid w:val="003C48B9"/>
  </w:style>
  <w:style w:type="paragraph" w:customStyle="1" w:styleId="bookmark">
    <w:name w:val="bookmark"/>
    <w:basedOn w:val="Normal"/>
    <w:rsid w:val="003C48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cebook">
    <w:name w:val="facebook"/>
    <w:basedOn w:val="Normal"/>
    <w:rsid w:val="003C48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hare-baritem">
    <w:name w:val="share-bar__item"/>
    <w:basedOn w:val="Normal"/>
    <w:rsid w:val="003C48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nterest">
    <w:name w:val="pinterest"/>
    <w:basedOn w:val="Normal"/>
    <w:rsid w:val="003C48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mail">
    <w:name w:val="email"/>
    <w:basedOn w:val="Normal"/>
    <w:rsid w:val="003C48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3C48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ation1">
    <w:name w:val="Citation1"/>
    <w:basedOn w:val="Policepardfaut"/>
    <w:rsid w:val="003C48B9"/>
  </w:style>
  <w:style w:type="character" w:customStyle="1" w:styleId="Titre2Car">
    <w:name w:val="Titre 2 Car"/>
    <w:basedOn w:val="Policepardfaut"/>
    <w:link w:val="Titre2"/>
    <w:uiPriority w:val="9"/>
    <w:semiHidden/>
    <w:rsid w:val="003C48B9"/>
    <w:rPr>
      <w:rFonts w:asciiTheme="majorHAnsi" w:eastAsiaTheme="majorEastAsia" w:hAnsiTheme="majorHAnsi" w:cstheme="majorBidi"/>
      <w:color w:val="2F5496" w:themeColor="accent1" w:themeShade="BF"/>
      <w:sz w:val="26"/>
      <w:szCs w:val="26"/>
    </w:rPr>
  </w:style>
  <w:style w:type="character" w:styleId="Accentuation">
    <w:name w:val="Emphasis"/>
    <w:basedOn w:val="Policepardfaut"/>
    <w:uiPriority w:val="20"/>
    <w:qFormat/>
    <w:rsid w:val="003C48B9"/>
    <w:rPr>
      <w:i/>
      <w:iCs/>
    </w:rPr>
  </w:style>
  <w:style w:type="character" w:styleId="lev">
    <w:name w:val="Strong"/>
    <w:basedOn w:val="Policepardfaut"/>
    <w:uiPriority w:val="22"/>
    <w:qFormat/>
    <w:rsid w:val="003C48B9"/>
    <w:rPr>
      <w:b/>
      <w:bCs/>
    </w:rPr>
  </w:style>
  <w:style w:type="paragraph" w:styleId="En-tte">
    <w:name w:val="header"/>
    <w:basedOn w:val="Normal"/>
    <w:link w:val="En-tteCar"/>
    <w:uiPriority w:val="99"/>
    <w:unhideWhenUsed/>
    <w:rsid w:val="00046C10"/>
    <w:pPr>
      <w:tabs>
        <w:tab w:val="center" w:pos="4536"/>
        <w:tab w:val="right" w:pos="9072"/>
      </w:tabs>
      <w:spacing w:after="0" w:line="240" w:lineRule="auto"/>
    </w:pPr>
  </w:style>
  <w:style w:type="character" w:customStyle="1" w:styleId="En-tteCar">
    <w:name w:val="En-tête Car"/>
    <w:basedOn w:val="Policepardfaut"/>
    <w:link w:val="En-tte"/>
    <w:uiPriority w:val="99"/>
    <w:rsid w:val="00046C10"/>
  </w:style>
  <w:style w:type="paragraph" w:styleId="Pieddepage">
    <w:name w:val="footer"/>
    <w:basedOn w:val="Normal"/>
    <w:link w:val="PieddepageCar"/>
    <w:uiPriority w:val="99"/>
    <w:unhideWhenUsed/>
    <w:rsid w:val="00046C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6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7220">
      <w:bodyDiv w:val="1"/>
      <w:marLeft w:val="0"/>
      <w:marRight w:val="0"/>
      <w:marTop w:val="0"/>
      <w:marBottom w:val="0"/>
      <w:divBdr>
        <w:top w:val="none" w:sz="0" w:space="0" w:color="auto"/>
        <w:left w:val="none" w:sz="0" w:space="0" w:color="auto"/>
        <w:bottom w:val="none" w:sz="0" w:space="0" w:color="auto"/>
        <w:right w:val="none" w:sz="0" w:space="0" w:color="auto"/>
      </w:divBdr>
      <w:divsChild>
        <w:div w:id="413867657">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 w:id="930965339">
      <w:bodyDiv w:val="1"/>
      <w:marLeft w:val="0"/>
      <w:marRight w:val="0"/>
      <w:marTop w:val="0"/>
      <w:marBottom w:val="0"/>
      <w:divBdr>
        <w:top w:val="none" w:sz="0" w:space="0" w:color="auto"/>
        <w:left w:val="none" w:sz="0" w:space="0" w:color="auto"/>
        <w:bottom w:val="none" w:sz="0" w:space="0" w:color="auto"/>
        <w:right w:val="none" w:sz="0" w:space="0" w:color="auto"/>
      </w:divBdr>
      <w:divsChild>
        <w:div w:id="390925878">
          <w:marLeft w:val="0"/>
          <w:marRight w:val="0"/>
          <w:marTop w:val="0"/>
          <w:marBottom w:val="0"/>
          <w:divBdr>
            <w:top w:val="none" w:sz="0" w:space="0" w:color="auto"/>
            <w:left w:val="none" w:sz="0" w:space="0" w:color="auto"/>
            <w:bottom w:val="none" w:sz="0" w:space="0" w:color="auto"/>
            <w:right w:val="none" w:sz="0" w:space="0" w:color="auto"/>
          </w:divBdr>
          <w:divsChild>
            <w:div w:id="17391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7980">
      <w:bodyDiv w:val="1"/>
      <w:marLeft w:val="0"/>
      <w:marRight w:val="0"/>
      <w:marTop w:val="0"/>
      <w:marBottom w:val="0"/>
      <w:divBdr>
        <w:top w:val="none" w:sz="0" w:space="0" w:color="auto"/>
        <w:left w:val="none" w:sz="0" w:space="0" w:color="auto"/>
        <w:bottom w:val="none" w:sz="0" w:space="0" w:color="auto"/>
        <w:right w:val="none" w:sz="0" w:space="0" w:color="auto"/>
      </w:divBdr>
      <w:divsChild>
        <w:div w:id="1675187409">
          <w:marLeft w:val="90"/>
          <w:marRight w:val="0"/>
          <w:marTop w:val="75"/>
          <w:marBottom w:val="0"/>
          <w:divBdr>
            <w:top w:val="none" w:sz="0" w:space="0" w:color="auto"/>
            <w:left w:val="none" w:sz="0" w:space="0" w:color="auto"/>
            <w:bottom w:val="none" w:sz="0" w:space="0" w:color="auto"/>
            <w:right w:val="none" w:sz="0" w:space="0" w:color="auto"/>
          </w:divBdr>
        </w:div>
        <w:div w:id="1691949658">
          <w:marLeft w:val="0"/>
          <w:marRight w:val="0"/>
          <w:marTop w:val="120"/>
          <w:marBottom w:val="0"/>
          <w:divBdr>
            <w:top w:val="none" w:sz="0" w:space="0" w:color="auto"/>
            <w:left w:val="none" w:sz="0" w:space="0" w:color="auto"/>
            <w:bottom w:val="none" w:sz="0" w:space="0" w:color="auto"/>
            <w:right w:val="none" w:sz="0" w:space="0" w:color="auto"/>
          </w:divBdr>
        </w:div>
        <w:div w:id="629752264">
          <w:marLeft w:val="0"/>
          <w:marRight w:val="0"/>
          <w:marTop w:val="180"/>
          <w:marBottom w:val="180"/>
          <w:divBdr>
            <w:top w:val="none" w:sz="0" w:space="0" w:color="auto"/>
            <w:left w:val="none" w:sz="0" w:space="0" w:color="auto"/>
            <w:bottom w:val="none" w:sz="0" w:space="0" w:color="auto"/>
            <w:right w:val="none" w:sz="0" w:space="0" w:color="auto"/>
          </w:divBdr>
          <w:divsChild>
            <w:div w:id="1210067625">
              <w:marLeft w:val="0"/>
              <w:marRight w:val="0"/>
              <w:marTop w:val="0"/>
              <w:marBottom w:val="0"/>
              <w:divBdr>
                <w:top w:val="none" w:sz="0" w:space="0" w:color="auto"/>
                <w:left w:val="none" w:sz="0" w:space="0" w:color="auto"/>
                <w:bottom w:val="none" w:sz="0" w:space="0" w:color="auto"/>
                <w:right w:val="none" w:sz="0" w:space="0" w:color="auto"/>
              </w:divBdr>
              <w:divsChild>
                <w:div w:id="977874762">
                  <w:marLeft w:val="0"/>
                  <w:marRight w:val="0"/>
                  <w:marTop w:val="0"/>
                  <w:marBottom w:val="0"/>
                  <w:divBdr>
                    <w:top w:val="none" w:sz="0" w:space="0" w:color="auto"/>
                    <w:left w:val="none" w:sz="0" w:space="0" w:color="auto"/>
                    <w:bottom w:val="none" w:sz="0" w:space="0" w:color="auto"/>
                    <w:right w:val="none" w:sz="0" w:space="0" w:color="auto"/>
                  </w:divBdr>
                  <w:divsChild>
                    <w:div w:id="1810634052">
                      <w:marLeft w:val="0"/>
                      <w:marRight w:val="225"/>
                      <w:marTop w:val="0"/>
                      <w:marBottom w:val="0"/>
                      <w:divBdr>
                        <w:top w:val="single" w:sz="6" w:space="0" w:color="CCCCCC"/>
                        <w:left w:val="single" w:sz="6" w:space="0" w:color="CCCCCC"/>
                        <w:bottom w:val="single" w:sz="6" w:space="0" w:color="CCCCCC"/>
                        <w:right w:val="single" w:sz="6" w:space="0" w:color="CCCCCC"/>
                      </w:divBdr>
                    </w:div>
                    <w:div w:id="1721322716">
                      <w:marLeft w:val="0"/>
                      <w:marRight w:val="0"/>
                      <w:marTop w:val="0"/>
                      <w:marBottom w:val="0"/>
                      <w:divBdr>
                        <w:top w:val="none" w:sz="0" w:space="0" w:color="auto"/>
                        <w:left w:val="none" w:sz="0" w:space="0" w:color="auto"/>
                        <w:bottom w:val="none" w:sz="0" w:space="0" w:color="auto"/>
                        <w:right w:val="none" w:sz="0" w:space="0" w:color="auto"/>
                      </w:divBdr>
                      <w:divsChild>
                        <w:div w:id="1628900230">
                          <w:marLeft w:val="0"/>
                          <w:marRight w:val="0"/>
                          <w:marTop w:val="0"/>
                          <w:marBottom w:val="0"/>
                          <w:divBdr>
                            <w:top w:val="none" w:sz="0" w:space="0" w:color="auto"/>
                            <w:left w:val="none" w:sz="0" w:space="0" w:color="auto"/>
                            <w:bottom w:val="none" w:sz="0" w:space="0" w:color="auto"/>
                            <w:right w:val="none" w:sz="0" w:space="0" w:color="auto"/>
                          </w:divBdr>
                        </w:div>
                        <w:div w:id="7873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98732">
          <w:marLeft w:val="0"/>
          <w:marRight w:val="0"/>
          <w:marTop w:val="0"/>
          <w:marBottom w:val="0"/>
          <w:divBdr>
            <w:top w:val="none" w:sz="0" w:space="0" w:color="auto"/>
            <w:left w:val="none" w:sz="0" w:space="0" w:color="auto"/>
            <w:bottom w:val="none" w:sz="0" w:space="0" w:color="auto"/>
            <w:right w:val="none" w:sz="0" w:space="0" w:color="auto"/>
          </w:divBdr>
          <w:divsChild>
            <w:div w:id="376970740">
              <w:marLeft w:val="0"/>
              <w:marRight w:val="975"/>
              <w:marTop w:val="45"/>
              <w:marBottom w:val="0"/>
              <w:divBdr>
                <w:top w:val="none" w:sz="0" w:space="0" w:color="auto"/>
                <w:left w:val="none" w:sz="0" w:space="0" w:color="auto"/>
                <w:bottom w:val="none" w:sz="0" w:space="0" w:color="auto"/>
                <w:right w:val="none" w:sz="0" w:space="0" w:color="auto"/>
              </w:divBdr>
              <w:divsChild>
                <w:div w:id="1000350260">
                  <w:marLeft w:val="0"/>
                  <w:marRight w:val="0"/>
                  <w:marTop w:val="0"/>
                  <w:marBottom w:val="225"/>
                  <w:divBdr>
                    <w:top w:val="none" w:sz="0" w:space="0" w:color="auto"/>
                    <w:left w:val="none" w:sz="0" w:space="0" w:color="auto"/>
                    <w:bottom w:val="none" w:sz="0" w:space="0" w:color="auto"/>
                    <w:right w:val="none" w:sz="0" w:space="0" w:color="auto"/>
                  </w:divBdr>
                  <w:divsChild>
                    <w:div w:id="1404716729">
                      <w:marLeft w:val="0"/>
                      <w:marRight w:val="0"/>
                      <w:marTop w:val="0"/>
                      <w:marBottom w:val="450"/>
                      <w:divBdr>
                        <w:top w:val="none" w:sz="0" w:space="0" w:color="auto"/>
                        <w:left w:val="none" w:sz="0" w:space="0" w:color="auto"/>
                        <w:bottom w:val="none" w:sz="0" w:space="0" w:color="auto"/>
                        <w:right w:val="none" w:sz="0" w:space="0" w:color="auto"/>
                      </w:divBdr>
                      <w:divsChild>
                        <w:div w:id="1138910667">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 w:id="1890190445">
                  <w:marLeft w:val="0"/>
                  <w:marRight w:val="0"/>
                  <w:marTop w:val="0"/>
                  <w:marBottom w:val="0"/>
                  <w:divBdr>
                    <w:top w:val="none" w:sz="0" w:space="0" w:color="auto"/>
                    <w:left w:val="none" w:sz="0" w:space="0" w:color="auto"/>
                    <w:bottom w:val="none" w:sz="0" w:space="0" w:color="auto"/>
                    <w:right w:val="none" w:sz="0" w:space="0" w:color="auto"/>
                  </w:divBdr>
                </w:div>
                <w:div w:id="173541017">
                  <w:marLeft w:val="0"/>
                  <w:marRight w:val="0"/>
                  <w:marTop w:val="0"/>
                  <w:marBottom w:val="0"/>
                  <w:divBdr>
                    <w:top w:val="none" w:sz="0" w:space="0" w:color="auto"/>
                    <w:left w:val="none" w:sz="0" w:space="0" w:color="auto"/>
                    <w:bottom w:val="none" w:sz="0" w:space="0" w:color="auto"/>
                    <w:right w:val="none" w:sz="0" w:space="0" w:color="auto"/>
                  </w:divBdr>
                  <w:divsChild>
                    <w:div w:id="1365715227">
                      <w:marLeft w:val="0"/>
                      <w:marRight w:val="0"/>
                      <w:marTop w:val="0"/>
                      <w:marBottom w:val="0"/>
                      <w:divBdr>
                        <w:top w:val="none" w:sz="0" w:space="0" w:color="auto"/>
                        <w:left w:val="none" w:sz="0" w:space="0" w:color="auto"/>
                        <w:bottom w:val="none" w:sz="0" w:space="0" w:color="auto"/>
                        <w:right w:val="none" w:sz="0" w:space="0" w:color="auto"/>
                      </w:divBdr>
                    </w:div>
                    <w:div w:id="107939970">
                      <w:marLeft w:val="0"/>
                      <w:marRight w:val="0"/>
                      <w:marTop w:val="0"/>
                      <w:marBottom w:val="0"/>
                      <w:divBdr>
                        <w:top w:val="none" w:sz="0" w:space="0" w:color="auto"/>
                        <w:left w:val="none" w:sz="0" w:space="0" w:color="auto"/>
                        <w:bottom w:val="none" w:sz="0" w:space="0" w:color="auto"/>
                        <w:right w:val="none" w:sz="0" w:space="0" w:color="auto"/>
                      </w:divBdr>
                    </w:div>
                    <w:div w:id="654921249">
                      <w:marLeft w:val="0"/>
                      <w:marRight w:val="0"/>
                      <w:marTop w:val="0"/>
                      <w:marBottom w:val="0"/>
                      <w:divBdr>
                        <w:top w:val="none" w:sz="0" w:space="0" w:color="auto"/>
                        <w:left w:val="none" w:sz="0" w:space="0" w:color="auto"/>
                        <w:bottom w:val="none" w:sz="0" w:space="0" w:color="auto"/>
                        <w:right w:val="none" w:sz="0" w:space="0" w:color="auto"/>
                      </w:divBdr>
                      <w:divsChild>
                        <w:div w:id="857739413">
                          <w:marLeft w:val="0"/>
                          <w:marRight w:val="0"/>
                          <w:marTop w:val="0"/>
                          <w:marBottom w:val="0"/>
                          <w:divBdr>
                            <w:top w:val="none" w:sz="0" w:space="0" w:color="auto"/>
                            <w:left w:val="none" w:sz="0" w:space="0" w:color="auto"/>
                            <w:bottom w:val="none" w:sz="0" w:space="0" w:color="auto"/>
                            <w:right w:val="none" w:sz="0" w:space="0" w:color="auto"/>
                          </w:divBdr>
                          <w:divsChild>
                            <w:div w:id="2092576825">
                              <w:marLeft w:val="0"/>
                              <w:marRight w:val="0"/>
                              <w:marTop w:val="0"/>
                              <w:marBottom w:val="225"/>
                              <w:divBdr>
                                <w:top w:val="none" w:sz="0" w:space="0" w:color="auto"/>
                                <w:left w:val="none" w:sz="0" w:space="0" w:color="auto"/>
                                <w:bottom w:val="none" w:sz="0" w:space="0" w:color="auto"/>
                                <w:right w:val="none" w:sz="0" w:space="0" w:color="auto"/>
                              </w:divBdr>
                            </w:div>
                            <w:div w:id="340159984">
                              <w:marLeft w:val="0"/>
                              <w:marRight w:val="0"/>
                              <w:marTop w:val="0"/>
                              <w:marBottom w:val="225"/>
                              <w:divBdr>
                                <w:top w:val="none" w:sz="0" w:space="0" w:color="auto"/>
                                <w:left w:val="none" w:sz="0" w:space="0" w:color="auto"/>
                                <w:bottom w:val="none" w:sz="0" w:space="0" w:color="auto"/>
                                <w:right w:val="none" w:sz="0" w:space="0" w:color="auto"/>
                              </w:divBdr>
                            </w:div>
                          </w:divsChild>
                        </w:div>
                        <w:div w:id="743452579">
                          <w:marLeft w:val="0"/>
                          <w:marRight w:val="0"/>
                          <w:marTop w:val="0"/>
                          <w:marBottom w:val="0"/>
                          <w:divBdr>
                            <w:top w:val="none" w:sz="0" w:space="0" w:color="auto"/>
                            <w:left w:val="none" w:sz="0" w:space="0" w:color="auto"/>
                            <w:bottom w:val="none" w:sz="0" w:space="0" w:color="auto"/>
                            <w:right w:val="none" w:sz="0" w:space="0" w:color="auto"/>
                          </w:divBdr>
                        </w:div>
                      </w:divsChild>
                    </w:div>
                    <w:div w:id="1795438108">
                      <w:marLeft w:val="0"/>
                      <w:marRight w:val="0"/>
                      <w:marTop w:val="0"/>
                      <w:marBottom w:val="0"/>
                      <w:divBdr>
                        <w:top w:val="none" w:sz="0" w:space="0" w:color="auto"/>
                        <w:left w:val="none" w:sz="0" w:space="0" w:color="auto"/>
                        <w:bottom w:val="none" w:sz="0" w:space="0" w:color="auto"/>
                        <w:right w:val="none" w:sz="0" w:space="0" w:color="auto"/>
                      </w:divBdr>
                    </w:div>
                    <w:div w:id="1443957384">
                      <w:marLeft w:val="0"/>
                      <w:marRight w:val="0"/>
                      <w:marTop w:val="0"/>
                      <w:marBottom w:val="0"/>
                      <w:divBdr>
                        <w:top w:val="none" w:sz="0" w:space="0" w:color="auto"/>
                        <w:left w:val="none" w:sz="0" w:space="0" w:color="auto"/>
                        <w:bottom w:val="none" w:sz="0" w:space="0" w:color="auto"/>
                        <w:right w:val="none" w:sz="0" w:space="0" w:color="auto"/>
                      </w:divBdr>
                    </w:div>
                    <w:div w:id="141044490">
                      <w:marLeft w:val="0"/>
                      <w:marRight w:val="0"/>
                      <w:marTop w:val="0"/>
                      <w:marBottom w:val="0"/>
                      <w:divBdr>
                        <w:top w:val="none" w:sz="0" w:space="0" w:color="auto"/>
                        <w:left w:val="none" w:sz="0" w:space="0" w:color="auto"/>
                        <w:bottom w:val="none" w:sz="0" w:space="0" w:color="auto"/>
                        <w:right w:val="none" w:sz="0" w:space="0" w:color="auto"/>
                      </w:divBdr>
                    </w:div>
                    <w:div w:id="1152601433">
                      <w:marLeft w:val="0"/>
                      <w:marRight w:val="0"/>
                      <w:marTop w:val="0"/>
                      <w:marBottom w:val="0"/>
                      <w:divBdr>
                        <w:top w:val="none" w:sz="0" w:space="0" w:color="auto"/>
                        <w:left w:val="none" w:sz="0" w:space="0" w:color="auto"/>
                        <w:bottom w:val="none" w:sz="0" w:space="0" w:color="auto"/>
                        <w:right w:val="none" w:sz="0" w:space="0" w:color="auto"/>
                      </w:divBdr>
                    </w:div>
                    <w:div w:id="2015960002">
                      <w:marLeft w:val="0"/>
                      <w:marRight w:val="0"/>
                      <w:marTop w:val="0"/>
                      <w:marBottom w:val="0"/>
                      <w:divBdr>
                        <w:top w:val="none" w:sz="0" w:space="0" w:color="auto"/>
                        <w:left w:val="none" w:sz="0" w:space="0" w:color="auto"/>
                        <w:bottom w:val="none" w:sz="0" w:space="0" w:color="auto"/>
                        <w:right w:val="none" w:sz="0" w:space="0" w:color="auto"/>
                      </w:divBdr>
                    </w:div>
                    <w:div w:id="1913152838">
                      <w:marLeft w:val="0"/>
                      <w:marRight w:val="0"/>
                      <w:marTop w:val="0"/>
                      <w:marBottom w:val="0"/>
                      <w:divBdr>
                        <w:top w:val="none" w:sz="0" w:space="0" w:color="auto"/>
                        <w:left w:val="none" w:sz="0" w:space="0" w:color="auto"/>
                        <w:bottom w:val="none" w:sz="0" w:space="0" w:color="auto"/>
                        <w:right w:val="none" w:sz="0" w:space="0" w:color="auto"/>
                      </w:divBdr>
                    </w:div>
                    <w:div w:id="1119179366">
                      <w:blockQuote w:val="1"/>
                      <w:marLeft w:val="0"/>
                      <w:marRight w:val="0"/>
                      <w:marTop w:val="75"/>
                      <w:marBottom w:val="375"/>
                      <w:divBdr>
                        <w:top w:val="none" w:sz="0" w:space="0" w:color="auto"/>
                        <w:left w:val="none" w:sz="0" w:space="0" w:color="auto"/>
                        <w:bottom w:val="none" w:sz="0" w:space="0" w:color="auto"/>
                        <w:right w:val="none" w:sz="0" w:space="0" w:color="auto"/>
                      </w:divBdr>
                    </w:div>
                    <w:div w:id="874732915">
                      <w:marLeft w:val="0"/>
                      <w:marRight w:val="0"/>
                      <w:marTop w:val="0"/>
                      <w:marBottom w:val="0"/>
                      <w:divBdr>
                        <w:top w:val="none" w:sz="0" w:space="0" w:color="auto"/>
                        <w:left w:val="none" w:sz="0" w:space="0" w:color="auto"/>
                        <w:bottom w:val="none" w:sz="0" w:space="0" w:color="auto"/>
                        <w:right w:val="none" w:sz="0" w:space="0" w:color="auto"/>
                      </w:divBdr>
                    </w:div>
                    <w:div w:id="534387220">
                      <w:marLeft w:val="0"/>
                      <w:marRight w:val="0"/>
                      <w:marTop w:val="0"/>
                      <w:marBottom w:val="0"/>
                      <w:divBdr>
                        <w:top w:val="none" w:sz="0" w:space="0" w:color="auto"/>
                        <w:left w:val="none" w:sz="0" w:space="0" w:color="auto"/>
                        <w:bottom w:val="none" w:sz="0" w:space="0" w:color="auto"/>
                        <w:right w:val="none" w:sz="0" w:space="0" w:color="auto"/>
                      </w:divBdr>
                    </w:div>
                    <w:div w:id="206377297">
                      <w:marLeft w:val="0"/>
                      <w:marRight w:val="0"/>
                      <w:marTop w:val="0"/>
                      <w:marBottom w:val="0"/>
                      <w:divBdr>
                        <w:top w:val="none" w:sz="0" w:space="0" w:color="auto"/>
                        <w:left w:val="none" w:sz="0" w:space="0" w:color="auto"/>
                        <w:bottom w:val="none" w:sz="0" w:space="0" w:color="auto"/>
                        <w:right w:val="none" w:sz="0" w:space="0" w:color="auto"/>
                      </w:divBdr>
                    </w:div>
                    <w:div w:id="1824853659">
                      <w:marLeft w:val="0"/>
                      <w:marRight w:val="0"/>
                      <w:marTop w:val="0"/>
                      <w:marBottom w:val="0"/>
                      <w:divBdr>
                        <w:top w:val="none" w:sz="0" w:space="0" w:color="auto"/>
                        <w:left w:val="none" w:sz="0" w:space="0" w:color="auto"/>
                        <w:bottom w:val="none" w:sz="0" w:space="0" w:color="auto"/>
                        <w:right w:val="none" w:sz="0" w:space="0" w:color="auto"/>
                      </w:divBdr>
                    </w:div>
                    <w:div w:id="1839347528">
                      <w:marLeft w:val="0"/>
                      <w:marRight w:val="0"/>
                      <w:marTop w:val="0"/>
                      <w:marBottom w:val="0"/>
                      <w:divBdr>
                        <w:top w:val="none" w:sz="0" w:space="0" w:color="auto"/>
                        <w:left w:val="none" w:sz="0" w:space="0" w:color="auto"/>
                        <w:bottom w:val="none" w:sz="0" w:space="0" w:color="auto"/>
                        <w:right w:val="none" w:sz="0" w:space="0" w:color="auto"/>
                      </w:divBdr>
                    </w:div>
                    <w:div w:id="1528522272">
                      <w:marLeft w:val="0"/>
                      <w:marRight w:val="0"/>
                      <w:marTop w:val="0"/>
                      <w:marBottom w:val="0"/>
                      <w:divBdr>
                        <w:top w:val="none" w:sz="0" w:space="0" w:color="auto"/>
                        <w:left w:val="none" w:sz="0" w:space="0" w:color="auto"/>
                        <w:bottom w:val="dotted" w:sz="6" w:space="0" w:color="CCCCCC"/>
                        <w:right w:val="none" w:sz="0" w:space="0" w:color="auto"/>
                      </w:divBdr>
                    </w:div>
                    <w:div w:id="190461487">
                      <w:marLeft w:val="0"/>
                      <w:marRight w:val="0"/>
                      <w:marTop w:val="0"/>
                      <w:marBottom w:val="0"/>
                      <w:divBdr>
                        <w:top w:val="none" w:sz="0" w:space="0" w:color="auto"/>
                        <w:left w:val="none" w:sz="0" w:space="0" w:color="auto"/>
                        <w:bottom w:val="none" w:sz="0" w:space="0" w:color="auto"/>
                        <w:right w:val="none" w:sz="0" w:space="0" w:color="auto"/>
                      </w:divBdr>
                    </w:div>
                    <w:div w:id="850531995">
                      <w:marLeft w:val="0"/>
                      <w:marRight w:val="0"/>
                      <w:marTop w:val="0"/>
                      <w:marBottom w:val="0"/>
                      <w:divBdr>
                        <w:top w:val="none" w:sz="0" w:space="0" w:color="auto"/>
                        <w:left w:val="none" w:sz="0" w:space="0" w:color="auto"/>
                        <w:bottom w:val="none" w:sz="0" w:space="0" w:color="auto"/>
                        <w:right w:val="none" w:sz="0" w:space="0" w:color="auto"/>
                      </w:divBdr>
                    </w:div>
                    <w:div w:id="1298292421">
                      <w:marLeft w:val="0"/>
                      <w:marRight w:val="0"/>
                      <w:marTop w:val="0"/>
                      <w:marBottom w:val="0"/>
                      <w:divBdr>
                        <w:top w:val="none" w:sz="0" w:space="0" w:color="auto"/>
                        <w:left w:val="none" w:sz="0" w:space="0" w:color="auto"/>
                        <w:bottom w:val="none" w:sz="0" w:space="0" w:color="auto"/>
                        <w:right w:val="none" w:sz="0" w:space="0" w:color="auto"/>
                      </w:divBdr>
                    </w:div>
                    <w:div w:id="1452239347">
                      <w:marLeft w:val="0"/>
                      <w:marRight w:val="0"/>
                      <w:marTop w:val="0"/>
                      <w:marBottom w:val="0"/>
                      <w:divBdr>
                        <w:top w:val="none" w:sz="0" w:space="0" w:color="auto"/>
                        <w:left w:val="none" w:sz="0" w:space="0" w:color="auto"/>
                        <w:bottom w:val="none" w:sz="0" w:space="0" w:color="auto"/>
                        <w:right w:val="none" w:sz="0" w:space="0" w:color="auto"/>
                      </w:divBdr>
                    </w:div>
                    <w:div w:id="873276523">
                      <w:marLeft w:val="0"/>
                      <w:marRight w:val="0"/>
                      <w:marTop w:val="0"/>
                      <w:marBottom w:val="0"/>
                      <w:divBdr>
                        <w:top w:val="none" w:sz="0" w:space="0" w:color="auto"/>
                        <w:left w:val="none" w:sz="0" w:space="0" w:color="auto"/>
                        <w:bottom w:val="none" w:sz="0" w:space="0" w:color="auto"/>
                        <w:right w:val="none" w:sz="0" w:space="0" w:color="auto"/>
                      </w:divBdr>
                    </w:div>
                    <w:div w:id="990913124">
                      <w:marLeft w:val="0"/>
                      <w:marRight w:val="0"/>
                      <w:marTop w:val="0"/>
                      <w:marBottom w:val="0"/>
                      <w:divBdr>
                        <w:top w:val="none" w:sz="0" w:space="0" w:color="auto"/>
                        <w:left w:val="none" w:sz="0" w:space="0" w:color="auto"/>
                        <w:bottom w:val="none" w:sz="0" w:space="0" w:color="auto"/>
                        <w:right w:val="none" w:sz="0" w:space="0" w:color="auto"/>
                      </w:divBdr>
                    </w:div>
                    <w:div w:id="1991790323">
                      <w:blockQuote w:val="1"/>
                      <w:marLeft w:val="0"/>
                      <w:marRight w:val="0"/>
                      <w:marTop w:val="75"/>
                      <w:marBottom w:val="375"/>
                      <w:divBdr>
                        <w:top w:val="none" w:sz="0" w:space="0" w:color="auto"/>
                        <w:left w:val="none" w:sz="0" w:space="0" w:color="auto"/>
                        <w:bottom w:val="none" w:sz="0" w:space="0" w:color="auto"/>
                        <w:right w:val="none" w:sz="0" w:space="0" w:color="auto"/>
                      </w:divBdr>
                    </w:div>
                    <w:div w:id="1796291017">
                      <w:marLeft w:val="0"/>
                      <w:marRight w:val="0"/>
                      <w:marTop w:val="0"/>
                      <w:marBottom w:val="0"/>
                      <w:divBdr>
                        <w:top w:val="none" w:sz="0" w:space="0" w:color="auto"/>
                        <w:left w:val="none" w:sz="0" w:space="0" w:color="auto"/>
                        <w:bottom w:val="none" w:sz="0" w:space="0" w:color="auto"/>
                        <w:right w:val="none" w:sz="0" w:space="0" w:color="auto"/>
                      </w:divBdr>
                    </w:div>
                    <w:div w:id="2029480897">
                      <w:marLeft w:val="0"/>
                      <w:marRight w:val="0"/>
                      <w:marTop w:val="0"/>
                      <w:marBottom w:val="0"/>
                      <w:divBdr>
                        <w:top w:val="none" w:sz="0" w:space="0" w:color="auto"/>
                        <w:left w:val="none" w:sz="0" w:space="0" w:color="auto"/>
                        <w:bottom w:val="none" w:sz="0" w:space="0" w:color="auto"/>
                        <w:right w:val="none" w:sz="0" w:space="0" w:color="auto"/>
                      </w:divBdr>
                    </w:div>
                    <w:div w:id="70734674">
                      <w:marLeft w:val="0"/>
                      <w:marRight w:val="0"/>
                      <w:marTop w:val="0"/>
                      <w:marBottom w:val="0"/>
                      <w:divBdr>
                        <w:top w:val="none" w:sz="0" w:space="0" w:color="auto"/>
                        <w:left w:val="none" w:sz="0" w:space="0" w:color="auto"/>
                        <w:bottom w:val="none" w:sz="0" w:space="0" w:color="auto"/>
                        <w:right w:val="none" w:sz="0" w:space="0" w:color="auto"/>
                      </w:divBdr>
                    </w:div>
                    <w:div w:id="3583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17450128.2010.4871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bi.org/cabebooks/ebook/2001314334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onversation.com/volunteer-tourism-whats-wrong-with-it-and-how-it-can-be-changed-86701" TargetMode="External"/><Relationship Id="rId5" Type="http://schemas.openxmlformats.org/officeDocument/2006/relationships/footnotes" Target="footnotes.xml"/><Relationship Id="rId10" Type="http://schemas.openxmlformats.org/officeDocument/2006/relationships/hyperlink" Target="https://www.ucpress.edu/book.php?isbn=9780520271173" TargetMode="External"/><Relationship Id="rId4" Type="http://schemas.openxmlformats.org/officeDocument/2006/relationships/webSettings" Target="webSettings.xml"/><Relationship Id="rId9" Type="http://schemas.openxmlformats.org/officeDocument/2006/relationships/hyperlink" Target="https://www.savethechildren.org.uk/how-you-can-help/emergencies/rohingya-crisi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3894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2</cp:revision>
  <dcterms:created xsi:type="dcterms:W3CDTF">2019-09-11T10:08:00Z</dcterms:created>
  <dcterms:modified xsi:type="dcterms:W3CDTF">2019-09-11T10:08:00Z</dcterms:modified>
</cp:coreProperties>
</file>