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AE" w:rsidRPr="00E77BAE" w:rsidRDefault="00E77BAE" w:rsidP="00E7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E77BAE">
        <w:rPr>
          <w:rFonts w:ascii="Arial" w:hAnsi="Arial" w:cs="Arial"/>
          <w:b/>
          <w:sz w:val="28"/>
        </w:rPr>
        <w:t>Trouver des informations pour nourrir le diagnostic territorial</w:t>
      </w:r>
    </w:p>
    <w:p w:rsidR="00E77BAE" w:rsidRPr="00E77BAE" w:rsidRDefault="00E77BAE" w:rsidP="00E77BAE">
      <w:pPr>
        <w:rPr>
          <w:rFonts w:ascii="Arial" w:hAnsi="Arial" w:cs="Arial"/>
          <w:b/>
          <w:u w:val="single"/>
        </w:rPr>
      </w:pPr>
    </w:p>
    <w:p w:rsidR="00E77BAE" w:rsidRPr="00E77BAE" w:rsidRDefault="00E77BAE" w:rsidP="00E77BAE">
      <w:pPr>
        <w:rPr>
          <w:rFonts w:ascii="Arial" w:hAnsi="Arial" w:cs="Arial"/>
          <w:b/>
          <w:u w:val="single"/>
        </w:rPr>
      </w:pPr>
      <w:r w:rsidRPr="00E77BAE">
        <w:rPr>
          <w:rFonts w:ascii="Arial" w:hAnsi="Arial" w:cs="Arial"/>
          <w:b/>
          <w:u w:val="single"/>
        </w:rPr>
        <w:t>Où trouver des données générales et nationales</w:t>
      </w:r>
      <w:r>
        <w:rPr>
          <w:rFonts w:ascii="Arial" w:hAnsi="Arial" w:cs="Arial"/>
          <w:b/>
          <w:u w:val="single"/>
        </w:rPr>
        <w:t> ?</w:t>
      </w:r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  <w:b/>
          <w:i/>
        </w:rPr>
        <w:t>Site de l’INSEE</w:t>
      </w:r>
      <w:r w:rsidRPr="00E77BAE">
        <w:rPr>
          <w:rFonts w:ascii="Arial" w:hAnsi="Arial" w:cs="Arial"/>
        </w:rPr>
        <w:t> :</w:t>
      </w:r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Portait de la région PACA (</w:t>
      </w:r>
      <w:hyperlink r:id="rId5" w:history="1">
        <w:r w:rsidRPr="00E77BAE">
          <w:rPr>
            <w:rStyle w:val="Lienhypertexte"/>
            <w:rFonts w:ascii="Arial" w:hAnsi="Arial" w:cs="Arial"/>
          </w:rPr>
          <w:t>https://www.insee.fr/fr/statistiques/1293103</w:t>
        </w:r>
      </w:hyperlink>
      <w:r w:rsidRPr="00E77BAE">
        <w:rPr>
          <w:rFonts w:ascii="Arial" w:hAnsi="Arial" w:cs="Arial"/>
        </w:rPr>
        <w:t>) et étude sur les jeunes en PACA (</w:t>
      </w:r>
      <w:hyperlink r:id="rId6" w:history="1">
        <w:r w:rsidRPr="00E77BAE">
          <w:rPr>
            <w:rStyle w:val="Lienhypertexte"/>
            <w:rFonts w:ascii="Arial" w:hAnsi="Arial" w:cs="Arial"/>
          </w:rPr>
          <w:t>http://www.agglo-paysdaix.fr/la-metropole.html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Dans la rubrique « statistiques » (</w:t>
      </w:r>
      <w:hyperlink r:id="rId7" w:history="1">
        <w:r w:rsidRPr="00E77BAE">
          <w:rPr>
            <w:rStyle w:val="Lienhypertexte"/>
            <w:rFonts w:ascii="Arial" w:hAnsi="Arial" w:cs="Arial"/>
          </w:rPr>
          <w:t>https://www.insee.fr/fr/statistiques</w:t>
        </w:r>
      </w:hyperlink>
      <w:r w:rsidRPr="00E77BAE">
        <w:rPr>
          <w:rFonts w:ascii="Arial" w:hAnsi="Arial" w:cs="Arial"/>
        </w:rPr>
        <w:t>) / onglet « niveau géographique », sélectionner « commune », taper le nom de la commune dans « rechercher une zone géographique », sélectionner le « dossier complet » : pour avoir des données socio-économiques sur votre commune</w:t>
      </w:r>
    </w:p>
    <w:p w:rsidR="00E77BAE" w:rsidRPr="00E77BAE" w:rsidRDefault="00E77BAE" w:rsidP="00E77BAE">
      <w:pPr>
        <w:jc w:val="both"/>
        <w:rPr>
          <w:rFonts w:ascii="Arial" w:hAnsi="Arial" w:cs="Arial"/>
          <w:b/>
          <w:i/>
        </w:rPr>
      </w:pPr>
      <w:r w:rsidRPr="00E77BAE">
        <w:rPr>
          <w:rFonts w:ascii="Arial" w:hAnsi="Arial" w:cs="Arial"/>
          <w:b/>
          <w:i/>
        </w:rPr>
        <w:t>Site « Remonter le temps » de l’IGN :</w:t>
      </w:r>
    </w:p>
    <w:p w:rsidR="00E77BAE" w:rsidRPr="00E77BAE" w:rsidRDefault="00DA2F2E" w:rsidP="00E77BAE">
      <w:pPr>
        <w:jc w:val="both"/>
        <w:rPr>
          <w:rFonts w:ascii="Arial" w:hAnsi="Arial" w:cs="Arial"/>
        </w:rPr>
      </w:pPr>
      <w:hyperlink r:id="rId8" w:history="1">
        <w:r w:rsidR="00E77BAE" w:rsidRPr="00E77BAE">
          <w:rPr>
            <w:rStyle w:val="Lienhypertexte"/>
            <w:rFonts w:ascii="Arial" w:hAnsi="Arial" w:cs="Arial"/>
          </w:rPr>
          <w:t>https://remonterletemps.ign.fr</w:t>
        </w:r>
      </w:hyperlink>
      <w:r w:rsidR="00E77BAE" w:rsidRPr="00E77BAE">
        <w:rPr>
          <w:rFonts w:ascii="Arial" w:hAnsi="Arial" w:cs="Arial"/>
        </w:rPr>
        <w:t xml:space="preserve"> : pour trouver et comparer des cartes et des photographies aériennes sur la France à différentes dates </w:t>
      </w:r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  <w:b/>
          <w:i/>
        </w:rPr>
        <w:t>Site du Cerema :</w:t>
      </w:r>
      <w:r w:rsidRPr="00E77BAE">
        <w:rPr>
          <w:rFonts w:ascii="Arial" w:hAnsi="Arial" w:cs="Arial"/>
        </w:rPr>
        <w:t xml:space="preserve"> [centre d’études et d’expertise sur les risques, l’environnement, la mobilité et l’aménagement] (</w:t>
      </w:r>
      <w:hyperlink r:id="rId9" w:history="1">
        <w:r w:rsidRPr="00E77BAE">
          <w:rPr>
            <w:rStyle w:val="Lienhypertexte"/>
            <w:rFonts w:ascii="Arial" w:hAnsi="Arial" w:cs="Arial"/>
          </w:rPr>
          <w:t>http://www.territoires-ville.cerema.fr/spip.php?page=sommaire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jc w:val="both"/>
        <w:rPr>
          <w:rFonts w:ascii="Arial" w:hAnsi="Arial" w:cs="Arial"/>
          <w:b/>
          <w:i/>
        </w:rPr>
      </w:pPr>
      <w:r w:rsidRPr="00E77BAE">
        <w:rPr>
          <w:rFonts w:ascii="Arial" w:hAnsi="Arial" w:cs="Arial"/>
          <w:b/>
          <w:i/>
        </w:rPr>
        <w:t>Site de l’ANRU :</w:t>
      </w:r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[Agence Nationale pour la Rénovation Urbaine] (</w:t>
      </w:r>
      <w:hyperlink r:id="rId10" w:history="1">
        <w:r w:rsidRPr="00E77BAE">
          <w:rPr>
            <w:rStyle w:val="Lienhypertexte"/>
            <w:rFonts w:ascii="Arial" w:hAnsi="Arial" w:cs="Arial"/>
          </w:rPr>
          <w:t>http://www.anru.fr/index.php/fre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jc w:val="both"/>
        <w:rPr>
          <w:rFonts w:ascii="Arial" w:hAnsi="Arial" w:cs="Arial"/>
          <w:b/>
          <w:u w:val="single"/>
        </w:rPr>
      </w:pPr>
    </w:p>
    <w:p w:rsidR="00E77BAE" w:rsidRPr="00E77BAE" w:rsidRDefault="00E77BAE" w:rsidP="00E77BA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Où</w:t>
      </w:r>
      <w:r w:rsidRPr="00E77BAE">
        <w:rPr>
          <w:rFonts w:ascii="Arial" w:hAnsi="Arial" w:cs="Arial"/>
          <w:b/>
          <w:u w:val="single"/>
        </w:rPr>
        <w:t xml:space="preserve"> trouver des données locales et sur la région </w:t>
      </w:r>
      <w:r w:rsidR="00DA2F2E">
        <w:rPr>
          <w:rFonts w:ascii="Arial" w:hAnsi="Arial" w:cs="Arial"/>
          <w:b/>
          <w:u w:val="single"/>
        </w:rPr>
        <w:t>Sud</w:t>
      </w:r>
      <w:r>
        <w:rPr>
          <w:rFonts w:ascii="Arial" w:hAnsi="Arial" w:cs="Arial"/>
          <w:b/>
          <w:u w:val="single"/>
        </w:rPr>
        <w:t> ?</w:t>
      </w:r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  <w:b/>
          <w:i/>
        </w:rPr>
        <w:t xml:space="preserve">Site de la Région </w:t>
      </w:r>
      <w:r w:rsidR="000316C0">
        <w:rPr>
          <w:rFonts w:ascii="Arial" w:hAnsi="Arial" w:cs="Arial"/>
          <w:b/>
          <w:i/>
        </w:rPr>
        <w:t>Sud</w:t>
      </w:r>
      <w:r w:rsidRPr="00E77BAE">
        <w:rPr>
          <w:rFonts w:ascii="Arial" w:hAnsi="Arial" w:cs="Arial"/>
        </w:rPr>
        <w:t xml:space="preserve"> : </w:t>
      </w:r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(</w:t>
      </w:r>
      <w:hyperlink r:id="rId11" w:history="1">
        <w:r w:rsidR="000316C0" w:rsidRPr="002168B9">
          <w:rPr>
            <w:rStyle w:val="Lienhypertexte"/>
            <w:rFonts w:ascii="Arial" w:hAnsi="Arial" w:cs="Arial"/>
          </w:rPr>
          <w:t>https://www.maregionsud.fr/</w:t>
        </w:r>
      </w:hyperlink>
      <w:r w:rsidR="000316C0">
        <w:rPr>
          <w:rFonts w:ascii="Arial" w:hAnsi="Arial" w:cs="Arial"/>
        </w:rPr>
        <w:t>)</w:t>
      </w:r>
    </w:p>
    <w:p w:rsidR="00E77BAE" w:rsidRPr="00E77BAE" w:rsidRDefault="00E0361C" w:rsidP="00E77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 le site</w:t>
      </w:r>
      <w:r w:rsidR="00E77BAE" w:rsidRPr="00E77BAE">
        <w:rPr>
          <w:rFonts w:ascii="Arial" w:hAnsi="Arial" w:cs="Arial"/>
        </w:rPr>
        <w:t xml:space="preserve"> « connaissance du territoire » (</w:t>
      </w:r>
      <w:hyperlink r:id="rId12" w:history="1">
        <w:r w:rsidR="000316C0" w:rsidRPr="002168B9">
          <w:rPr>
            <w:rStyle w:val="Lienhypertexte"/>
            <w:rFonts w:ascii="Arial" w:hAnsi="Arial" w:cs="Arial"/>
          </w:rPr>
          <w:t>https://connaissance-territoire.maregionsud.fr/</w:t>
        </w:r>
      </w:hyperlink>
      <w:r w:rsidR="000316C0">
        <w:rPr>
          <w:rFonts w:ascii="Arial" w:hAnsi="Arial" w:cs="Arial"/>
        </w:rPr>
        <w:t>)</w:t>
      </w:r>
      <w:r w:rsidR="00E77BAE" w:rsidRPr="00E77BAE">
        <w:rPr>
          <w:rFonts w:ascii="Arial" w:hAnsi="Arial" w:cs="Arial"/>
        </w:rPr>
        <w:t xml:space="preserve"> / rubrique « </w:t>
      </w:r>
      <w:r>
        <w:rPr>
          <w:rFonts w:ascii="Arial" w:hAnsi="Arial" w:cs="Arial"/>
        </w:rPr>
        <w:t>notre territoire</w:t>
      </w:r>
      <w:r w:rsidR="00E77BAE" w:rsidRPr="00E77BAE">
        <w:rPr>
          <w:rFonts w:ascii="Arial" w:hAnsi="Arial" w:cs="Arial"/>
        </w:rPr>
        <w:t> » (</w:t>
      </w:r>
      <w:hyperlink r:id="rId13" w:anchor="c=home" w:history="1">
        <w:r w:rsidRPr="002168B9">
          <w:rPr>
            <w:rStyle w:val="Lienhypertexte"/>
            <w:rFonts w:ascii="Arial" w:hAnsi="Arial" w:cs="Arial"/>
          </w:rPr>
          <w:t>https://notreterritoire.maregionsud.fr/#c=home</w:t>
        </w:r>
      </w:hyperlink>
      <w:r>
        <w:rPr>
          <w:rFonts w:ascii="Arial" w:hAnsi="Arial" w:cs="Arial"/>
        </w:rPr>
        <w:t>)</w:t>
      </w:r>
      <w:r w:rsidR="00E77BAE" w:rsidRPr="00E77BAE">
        <w:rPr>
          <w:rFonts w:ascii="Arial" w:hAnsi="Arial" w:cs="Arial"/>
        </w:rPr>
        <w:t xml:space="preserve"> : pour réaliser des cartes à partir de données statistiques INSEE sur la région </w:t>
      </w:r>
      <w:r w:rsidR="00DA2F2E">
        <w:rPr>
          <w:rFonts w:ascii="Arial" w:hAnsi="Arial" w:cs="Arial"/>
        </w:rPr>
        <w:t>Sud</w:t>
      </w:r>
      <w:bookmarkStart w:id="0" w:name="_GoBack"/>
      <w:bookmarkEnd w:id="0"/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  <w:b/>
          <w:i/>
        </w:rPr>
        <w:t>Site de la DRDJSPCS </w:t>
      </w:r>
      <w:r w:rsidRPr="00E77BAE">
        <w:rPr>
          <w:rFonts w:ascii="Arial" w:hAnsi="Arial" w:cs="Arial"/>
        </w:rPr>
        <w:t xml:space="preserve">: </w:t>
      </w:r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[Direction Régionale et Départementale de la Jeunesse, des  Sports et de la Cohésion Sociale] PACA (</w:t>
      </w:r>
      <w:hyperlink r:id="rId14" w:history="1">
        <w:r w:rsidRPr="00E77BAE">
          <w:rPr>
            <w:rStyle w:val="Lienhypertexte"/>
            <w:rFonts w:ascii="Arial" w:hAnsi="Arial" w:cs="Arial"/>
          </w:rPr>
          <w:t>http://paca.drdjscs.gouv.fr/spip.php?article611</w:t>
        </w:r>
      </w:hyperlink>
      <w:r w:rsidRPr="00E77BAE">
        <w:rPr>
          <w:rFonts w:ascii="Arial" w:hAnsi="Arial" w:cs="Arial"/>
        </w:rPr>
        <w:t>) </w:t>
      </w:r>
    </w:p>
    <w:p w:rsidR="00E77BAE" w:rsidRPr="00E77BAE" w:rsidRDefault="00E77BAE" w:rsidP="00E77BAE">
      <w:pPr>
        <w:jc w:val="both"/>
        <w:rPr>
          <w:rFonts w:ascii="Arial" w:hAnsi="Arial" w:cs="Arial"/>
          <w:b/>
          <w:i/>
        </w:rPr>
      </w:pPr>
      <w:r w:rsidRPr="00E77BAE">
        <w:rPr>
          <w:rFonts w:ascii="Arial" w:hAnsi="Arial" w:cs="Arial"/>
          <w:b/>
          <w:i/>
        </w:rPr>
        <w:t xml:space="preserve">Site de la DREAL : </w:t>
      </w:r>
    </w:p>
    <w:p w:rsidR="00E77BAE" w:rsidRPr="00E77BAE" w:rsidRDefault="00E77BAE" w:rsidP="00E77BAE">
      <w:pPr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[Direction Régionale de l’Environnement, de l’Aménagement et du logement] PACA (</w:t>
      </w:r>
      <w:hyperlink r:id="rId15" w:history="1">
        <w:r w:rsidRPr="00E77BAE">
          <w:rPr>
            <w:rStyle w:val="Lienhypertexte"/>
            <w:rFonts w:ascii="Arial" w:hAnsi="Arial" w:cs="Arial"/>
          </w:rPr>
          <w:t>http://www.paca.developpement-durable.gouv.fr/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Site de l’ARPE [Agence régionale pour l’environnement] de la région PACA (</w:t>
      </w:r>
      <w:hyperlink r:id="rId16" w:history="1">
        <w:r w:rsidRPr="00E77BAE">
          <w:rPr>
            <w:rStyle w:val="Lienhypertexte"/>
            <w:rFonts w:ascii="Arial" w:hAnsi="Arial" w:cs="Arial"/>
          </w:rPr>
          <w:t>http://www.arpe-paca.org/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jc w:val="both"/>
        <w:rPr>
          <w:rFonts w:ascii="Arial" w:hAnsi="Arial" w:cs="Arial"/>
          <w:b/>
          <w:i/>
        </w:rPr>
      </w:pPr>
      <w:r w:rsidRPr="00E77BAE">
        <w:rPr>
          <w:rFonts w:ascii="Arial" w:hAnsi="Arial" w:cs="Arial"/>
          <w:b/>
          <w:i/>
        </w:rPr>
        <w:t>Sites des agences d’urbanisme :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L’AGAM pour Marseille (</w:t>
      </w:r>
      <w:hyperlink r:id="rId17" w:history="1">
        <w:r w:rsidRPr="00E77BAE">
          <w:rPr>
            <w:rStyle w:val="Lienhypertexte"/>
            <w:rFonts w:ascii="Arial" w:hAnsi="Arial" w:cs="Arial"/>
          </w:rPr>
          <w:t>http://www.agam.org</w:t>
        </w:r>
      </w:hyperlink>
      <w:r w:rsidRPr="00E77BAE">
        <w:rPr>
          <w:rFonts w:ascii="Arial" w:hAnsi="Arial" w:cs="Arial"/>
        </w:rPr>
        <w:t>) : pour accéder à des données et des cartes sur l’agglomération marseillaise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L’AUPA [Agence d’urbanisme du pays d’Aix - Durance] pour la communauté d’agglomération du pays d’Aix, le syndicat mixte du Pays d’Arles et Durance Luberon Verdon Agglomération (</w:t>
      </w:r>
      <w:hyperlink r:id="rId18" w:history="1">
        <w:r w:rsidRPr="00E77BAE">
          <w:rPr>
            <w:rStyle w:val="Lienhypertexte"/>
            <w:rFonts w:ascii="Arial" w:hAnsi="Arial" w:cs="Arial"/>
          </w:rPr>
          <w:t>http://www.aupa.fr/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L’AURAV pour Avignon et le Vaucluse (</w:t>
      </w:r>
      <w:hyperlink r:id="rId19" w:history="1">
        <w:r w:rsidRPr="00E77BAE">
          <w:rPr>
            <w:rStyle w:val="Lienhypertexte"/>
            <w:rFonts w:ascii="Arial" w:hAnsi="Arial" w:cs="Arial"/>
          </w:rPr>
          <w:t>http://www.aurav.org/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jc w:val="both"/>
        <w:rPr>
          <w:rFonts w:ascii="Arial" w:hAnsi="Arial" w:cs="Arial"/>
          <w:b/>
          <w:i/>
        </w:rPr>
      </w:pPr>
      <w:r w:rsidRPr="00E77BAE">
        <w:rPr>
          <w:rFonts w:ascii="Arial" w:hAnsi="Arial" w:cs="Arial"/>
          <w:b/>
          <w:i/>
        </w:rPr>
        <w:t>Sites des intercommunalités </w:t>
      </w:r>
      <w:r w:rsidRPr="00E77BAE">
        <w:rPr>
          <w:rFonts w:ascii="Arial" w:hAnsi="Arial" w:cs="Arial"/>
          <w:b/>
          <w:i/>
          <w:u w:val="single"/>
        </w:rPr>
        <w:t>: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AMPM [Aix-Marseille-Provence Métropole] (</w:t>
      </w:r>
      <w:hyperlink r:id="rId20" w:history="1">
        <w:r w:rsidRPr="00E77BAE">
          <w:rPr>
            <w:rStyle w:val="Lienhypertexte"/>
            <w:rFonts w:ascii="Arial" w:hAnsi="Arial" w:cs="Arial"/>
          </w:rPr>
          <w:t>http://www.marseille-provence.fr/index.php</w:t>
        </w:r>
      </w:hyperlink>
      <w:r w:rsidRPr="00E77BAE">
        <w:rPr>
          <w:rFonts w:ascii="Arial" w:hAnsi="Arial" w:cs="Arial"/>
        </w:rPr>
        <w:t>) dont le Pays d’Aix (</w:t>
      </w:r>
      <w:hyperlink r:id="rId21" w:history="1">
        <w:r w:rsidRPr="00E77BAE">
          <w:rPr>
            <w:rStyle w:val="Lienhypertexte"/>
            <w:rFonts w:ascii="Arial" w:hAnsi="Arial" w:cs="Arial"/>
          </w:rPr>
          <w:t>http://www.agglo-paysdaix.fr/la-metropole.html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ACCM [Arles Crau Camargue Montagnette] (</w:t>
      </w:r>
      <w:hyperlink r:id="rId22" w:history="1">
        <w:r w:rsidRPr="00E77BAE">
          <w:rPr>
            <w:rStyle w:val="Lienhypertexte"/>
            <w:rFonts w:ascii="Arial" w:hAnsi="Arial" w:cs="Arial"/>
          </w:rPr>
          <w:t>http://www.agglo-accm.fr/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PAA [Provence Alpes Agglomération] (</w:t>
      </w:r>
      <w:hyperlink r:id="rId23" w:history="1">
        <w:r w:rsidRPr="00E77BAE">
          <w:rPr>
            <w:rStyle w:val="Lienhypertexte"/>
            <w:rFonts w:ascii="Arial" w:hAnsi="Arial" w:cs="Arial"/>
          </w:rPr>
          <w:t>http://www.ccabv.fr/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Communauté d’agglomération Grand Avignon (</w:t>
      </w:r>
      <w:hyperlink r:id="rId24" w:history="1">
        <w:r w:rsidRPr="00E77BAE">
          <w:rPr>
            <w:rStyle w:val="Lienhypertexte"/>
            <w:rFonts w:ascii="Arial" w:hAnsi="Arial" w:cs="Arial"/>
          </w:rPr>
          <w:t>http://www.grandavignon.fr/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Pays gapençais (</w:t>
      </w:r>
      <w:hyperlink r:id="rId25" w:history="1">
        <w:r w:rsidRPr="00E77BAE">
          <w:rPr>
            <w:rStyle w:val="Lienhypertexte"/>
            <w:rFonts w:ascii="Arial" w:hAnsi="Arial" w:cs="Arial"/>
          </w:rPr>
          <w:t>http://www.pays-gapencais.com/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jc w:val="both"/>
        <w:rPr>
          <w:rFonts w:ascii="Arial" w:hAnsi="Arial" w:cs="Arial"/>
          <w:b/>
          <w:i/>
        </w:rPr>
      </w:pPr>
      <w:r w:rsidRPr="00E77BAE">
        <w:rPr>
          <w:rFonts w:ascii="Arial" w:hAnsi="Arial" w:cs="Arial"/>
          <w:b/>
          <w:i/>
        </w:rPr>
        <w:t>Sites spécifiques sur la ville de Marseille :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Le GIP Politique de la ville (</w:t>
      </w:r>
      <w:hyperlink r:id="rId26" w:history="1">
        <w:r w:rsidRPr="00E77BAE">
          <w:rPr>
            <w:rStyle w:val="Lienhypertexte"/>
            <w:rFonts w:ascii="Arial" w:hAnsi="Arial" w:cs="Arial"/>
          </w:rPr>
          <w:t>http://www.polvillemarseille.fr/gip.htm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Marseille Rénovation urbaine (</w:t>
      </w:r>
      <w:hyperlink r:id="rId27" w:history="1">
        <w:r w:rsidRPr="00E77BAE">
          <w:rPr>
            <w:rStyle w:val="Lienhypertexte"/>
            <w:rFonts w:ascii="Arial" w:hAnsi="Arial" w:cs="Arial"/>
          </w:rPr>
          <w:t>http://www.marseille-renovation-urbaine.fr/marseille-renovation-urbaine-3.html</w:t>
        </w:r>
      </w:hyperlink>
      <w:r w:rsidRPr="00E77BAE">
        <w:rPr>
          <w:rFonts w:ascii="Arial" w:hAnsi="Arial" w:cs="Arial"/>
        </w:rPr>
        <w:t>)</w:t>
      </w:r>
    </w:p>
    <w:p w:rsidR="00E77BAE" w:rsidRPr="00E77BAE" w:rsidRDefault="00E77BAE" w:rsidP="00E77BAE">
      <w:pPr>
        <w:ind w:left="720"/>
        <w:jc w:val="both"/>
        <w:rPr>
          <w:rFonts w:ascii="Arial" w:hAnsi="Arial" w:cs="Arial"/>
        </w:rPr>
      </w:pPr>
      <w:r w:rsidRPr="00E77BAE">
        <w:rPr>
          <w:rFonts w:ascii="Arial" w:hAnsi="Arial" w:cs="Arial"/>
        </w:rPr>
        <w:t>- Euroméditerranée (</w:t>
      </w:r>
      <w:hyperlink r:id="rId28" w:history="1">
        <w:r w:rsidRPr="00E77BAE">
          <w:rPr>
            <w:rStyle w:val="Lienhypertexte"/>
            <w:rFonts w:ascii="Arial" w:hAnsi="Arial" w:cs="Arial"/>
          </w:rPr>
          <w:t>http://www.euromediterranee.fr/</w:t>
        </w:r>
      </w:hyperlink>
      <w:r w:rsidRPr="00E77BAE">
        <w:rPr>
          <w:rFonts w:ascii="Arial" w:hAnsi="Arial" w:cs="Arial"/>
        </w:rPr>
        <w:t>)</w:t>
      </w:r>
    </w:p>
    <w:p w:rsidR="0064203A" w:rsidRPr="00E77BAE" w:rsidRDefault="00DA2F2E">
      <w:pPr>
        <w:rPr>
          <w:rFonts w:ascii="Arial" w:hAnsi="Arial" w:cs="Arial"/>
        </w:rPr>
      </w:pPr>
    </w:p>
    <w:sectPr w:rsidR="0064203A" w:rsidRPr="00E77BAE" w:rsidSect="00E77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E0B"/>
    <w:multiLevelType w:val="hybridMultilevel"/>
    <w:tmpl w:val="53289C96"/>
    <w:lvl w:ilvl="0" w:tplc="A7224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4730"/>
    <w:multiLevelType w:val="hybridMultilevel"/>
    <w:tmpl w:val="63F2BCF0"/>
    <w:lvl w:ilvl="0" w:tplc="EEC82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4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A0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87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C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AD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29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C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EC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AE"/>
    <w:rsid w:val="000316C0"/>
    <w:rsid w:val="00173D64"/>
    <w:rsid w:val="00555218"/>
    <w:rsid w:val="005C4807"/>
    <w:rsid w:val="00710F9E"/>
    <w:rsid w:val="00DA2F2E"/>
    <w:rsid w:val="00E0361C"/>
    <w:rsid w:val="00E77BAE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011F"/>
  <w15:docId w15:val="{219FCDC9-3DF2-4AB5-90D4-CB01C44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A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BA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77BA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BAE"/>
    <w:rPr>
      <w:rFonts w:ascii="Segoe UI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316C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erletemps.ign.fr/" TargetMode="External"/><Relationship Id="rId13" Type="http://schemas.openxmlformats.org/officeDocument/2006/relationships/hyperlink" Target="https://notreterritoire.maregionsud.fr/" TargetMode="External"/><Relationship Id="rId18" Type="http://schemas.openxmlformats.org/officeDocument/2006/relationships/hyperlink" Target="http://www.aupa.fr/" TargetMode="External"/><Relationship Id="rId26" Type="http://schemas.openxmlformats.org/officeDocument/2006/relationships/hyperlink" Target="http://www.polvillemarseille.fr/gip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gglo-paysdaix.fr/la-metropole.html" TargetMode="External"/><Relationship Id="rId7" Type="http://schemas.openxmlformats.org/officeDocument/2006/relationships/hyperlink" Target="https://www.insee.fr/fr/statistiques" TargetMode="External"/><Relationship Id="rId12" Type="http://schemas.openxmlformats.org/officeDocument/2006/relationships/hyperlink" Target="https://connaissance-territoire.maregionsud.fr/" TargetMode="External"/><Relationship Id="rId17" Type="http://schemas.openxmlformats.org/officeDocument/2006/relationships/hyperlink" Target="http://www.agam.org/" TargetMode="External"/><Relationship Id="rId25" Type="http://schemas.openxmlformats.org/officeDocument/2006/relationships/hyperlink" Target="http://www.pays-gapencai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pe-paca.org/" TargetMode="External"/><Relationship Id="rId20" Type="http://schemas.openxmlformats.org/officeDocument/2006/relationships/hyperlink" Target="http://www.marseille-provence.fr/index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gglo-paysdaix.fr/la-metropole.html" TargetMode="External"/><Relationship Id="rId11" Type="http://schemas.openxmlformats.org/officeDocument/2006/relationships/hyperlink" Target="https://www.maregionsud.fr/" TargetMode="External"/><Relationship Id="rId24" Type="http://schemas.openxmlformats.org/officeDocument/2006/relationships/hyperlink" Target="http://www.grandavignon.fr/" TargetMode="External"/><Relationship Id="rId5" Type="http://schemas.openxmlformats.org/officeDocument/2006/relationships/hyperlink" Target="https://www.insee.fr/fr/statistiques/1293103" TargetMode="External"/><Relationship Id="rId15" Type="http://schemas.openxmlformats.org/officeDocument/2006/relationships/hyperlink" Target="http://www.paca.developpement-durable.gouv.fr/" TargetMode="External"/><Relationship Id="rId23" Type="http://schemas.openxmlformats.org/officeDocument/2006/relationships/hyperlink" Target="http://www.ccabv.fr/" TargetMode="External"/><Relationship Id="rId28" Type="http://schemas.openxmlformats.org/officeDocument/2006/relationships/hyperlink" Target="http://www.euromediterranee.fr/" TargetMode="External"/><Relationship Id="rId10" Type="http://schemas.openxmlformats.org/officeDocument/2006/relationships/hyperlink" Target="http://www.anru.fr/index.php/fre" TargetMode="External"/><Relationship Id="rId19" Type="http://schemas.openxmlformats.org/officeDocument/2006/relationships/hyperlink" Target="http://www.aurav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itoires-ville.cerema.fr/spip.php?page=sommaire" TargetMode="External"/><Relationship Id="rId14" Type="http://schemas.openxmlformats.org/officeDocument/2006/relationships/hyperlink" Target="http://paca.drdjscs.gouv.fr/spip.php?article611" TargetMode="External"/><Relationship Id="rId22" Type="http://schemas.openxmlformats.org/officeDocument/2006/relationships/hyperlink" Target="http://www.agglo-accm.fr/" TargetMode="External"/><Relationship Id="rId27" Type="http://schemas.openxmlformats.org/officeDocument/2006/relationships/hyperlink" Target="http://www.marseille-renovation-urbaine.fr/marseille-renovation-urbaine-3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</dc:creator>
  <cp:lastModifiedBy>j. N.</cp:lastModifiedBy>
  <cp:revision>3</cp:revision>
  <cp:lastPrinted>2017-12-12T20:13:00Z</cp:lastPrinted>
  <dcterms:created xsi:type="dcterms:W3CDTF">2019-11-28T16:16:00Z</dcterms:created>
  <dcterms:modified xsi:type="dcterms:W3CDTF">2019-11-28T16:23:00Z</dcterms:modified>
</cp:coreProperties>
</file>