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 xml:space="preserve">Formation au 1/4 h de lecture DAAC domaine lecture-écriture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Fiche pratique d’accompagnement du diaporama FAQ (foire aux questions)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Ce diaporama est utilisable lors </w:t>
      </w:r>
      <w:r>
        <w:rPr>
          <w:b/>
          <w:bCs/>
        </w:rPr>
        <w:t xml:space="preserve">d’une réunion de travail du comité de pilotage </w:t>
      </w:r>
      <w:r>
        <w:rPr/>
        <w:t xml:space="preserve">du 1/4 heure de lecture. Il permet de poser des problématiques multiples liées au projet. Il s’agit de pouvoir </w:t>
      </w:r>
      <w:r>
        <w:rPr>
          <w:b/>
          <w:bCs/>
        </w:rPr>
        <w:t>harmoniser</w:t>
      </w:r>
      <w:r>
        <w:rPr/>
        <w:t xml:space="preserve"> par exemple dans un réseau, la mise en place du 1/4 d’heure de lecture, ou au contraire, </w:t>
      </w:r>
      <w:r>
        <w:rPr>
          <w:b/>
          <w:bCs/>
        </w:rPr>
        <w:t>d’adapter</w:t>
      </w:r>
      <w:r>
        <w:rPr/>
        <w:t xml:space="preserve"> le dispositif à la façon de travailler, aux spécificités de chaque établissement.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Il n’y a pas de « réponse » toute faite à ces problématiques, il s’agit de </w:t>
      </w:r>
      <w:r>
        <w:rPr>
          <w:b/>
          <w:bCs/>
        </w:rPr>
        <w:t>faire des choix</w:t>
      </w:r>
      <w:r>
        <w:rPr/>
        <w:t xml:space="preserve"> en prenant soin de prendre en considération les </w:t>
      </w:r>
      <w:r>
        <w:rPr>
          <w:b/>
          <w:bCs/>
        </w:rPr>
        <w:t>particularités</w:t>
      </w:r>
      <w:r>
        <w:rPr/>
        <w:t xml:space="preserve"> de chaque établissement, des équipes, et du public accueilli.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Afin d’accompagner ce diaporama, on peut proposer aux participants de la réunion ces deux exercices rapides :</w:t>
      </w:r>
    </w:p>
    <w:p>
      <w:pPr>
        <w:pStyle w:val="Normal"/>
        <w:numPr>
          <w:ilvl w:val="0"/>
          <w:numId w:val="1"/>
        </w:numPr>
        <w:rPr/>
      </w:pPr>
      <w:r>
        <w:rPr/>
        <w:t>Ecrire trois mots clés liés au 1/4 h de lecture sur un post-it. Le résultat de ce « brainstorming » peut être mis en forme dans un nuage de mot. Ici en diapo 1, un exemple de mots clés les plus représentatifs du dispositif.</w:t>
      </w:r>
    </w:p>
    <w:p>
      <w:pPr>
        <w:pStyle w:val="Normal"/>
        <w:numPr>
          <w:ilvl w:val="0"/>
          <w:numId w:val="1"/>
        </w:numPr>
        <w:rPr/>
      </w:pPr>
      <w:r>
        <w:rPr/>
        <w:t>Ecrire sur un autre post-it une question liée au dispositif. A la fin du diaporama, ces questions seront lues et abordées si elles n’ont pas été traitées pendant la réflexion apportée par le diaporama.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Les images et les affirmations des diapositives servent de base de réflexion. Elles peuvent amener de la </w:t>
      </w:r>
      <w:r>
        <w:rPr>
          <w:b/>
          <w:bCs/>
        </w:rPr>
        <w:t>polémique</w:t>
      </w:r>
      <w:r>
        <w:rPr/>
        <w:t>. Il s’agit de créer de la discussion, de faire ressortir les doutes, les inquiétudes des équipes et les solutions éventuelles à apporter sur tous les aspects (organisationnels, pédagogiques, disciplinaires) du dispositif, selon le public, et les moyens qui sont donnés pour mettre en place le 1/4 h de lecture.</w:t>
      </w:r>
    </w:p>
    <w:p>
      <w:pPr>
        <w:pStyle w:val="Normal"/>
        <w:rPr/>
      </w:pPr>
      <w:r>
        <w:rPr/>
        <w:t xml:space="preserve">Par exemple : </w:t>
      </w:r>
    </w:p>
    <w:p>
      <w:pPr>
        <w:pStyle w:val="Normal"/>
        <w:rPr>
          <w:u w:val="single"/>
        </w:rPr>
      </w:pPr>
      <w:r>
        <w:rPr>
          <w:u w:val="single"/>
        </w:rPr>
        <w:t xml:space="preserve">La diapositive 17 « lire ? Oui mais quoi ?» </w:t>
      </w:r>
    </w:p>
    <w:p>
      <w:pPr>
        <w:pStyle w:val="Normal"/>
        <w:rPr/>
      </w:pPr>
      <w:r>
        <w:rPr/>
        <w:t>On peut proposer aux participants de rejeter une proposition de lecture, et d’expliquer pourquoi.</w:t>
      </w:r>
    </w:p>
    <w:p>
      <w:pPr>
        <w:pStyle w:val="Normal"/>
        <w:rPr/>
      </w:pPr>
      <w:r>
        <w:rPr/>
        <w:t>Là encore, il n’y  a pas de bonnes ou de mauvaises réponses, il y a des choix à faire qui doit être le résultat d’un consensus éclairé.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ongti SC" w:cs="Arial Unicode MS"/>
      <w:color w:val="auto"/>
      <w:sz w:val="24"/>
      <w:szCs w:val="24"/>
      <w:lang w:val="fr-FR" w:eastAsia="zh-CN" w:bidi="hi-IN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LibreOffice/5.3.5.2$Windows_x86 LibreOffice_project/50d9bf2b0a79cdb85a3814b592608037a682059d</Application>
  <Pages>1</Pages>
  <Words>336</Words>
  <Characters>1651</Characters>
  <CharactersWithSpaces>1977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2020-06-01T16:43:11Z</dcterms:created>
  <dc:creator/>
  <dc:description/>
  <dc:language>fr-FR</dc:language>
  <cp:lastModifiedBy/>
  <dcterms:modified xsi:type="dcterms:W3CDTF">2020-06-01T17:29:30Z</dcterms:modified>
  <cp:revision>1</cp:revision>
  <dc:subject/>
  <dc:title/>
</cp:coreProperties>
</file>