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BB2DD2" w:rsidRPr="00937304" w:rsidTr="007C5EDC">
        <w:trPr>
          <w:trHeight w:val="481"/>
        </w:trPr>
        <w:tc>
          <w:tcPr>
            <w:tcW w:w="4889" w:type="dxa"/>
          </w:tcPr>
          <w:p w:rsidR="00BB2DD2" w:rsidRPr="00937304" w:rsidRDefault="00BB2DD2" w:rsidP="007C5EDC">
            <w:pPr>
              <w:pStyle w:val="Standard"/>
              <w:rPr>
                <w:rFonts w:eastAsia="Times New Roman" w:cs="Times New Roman"/>
                <w:bCs/>
                <w:lang w:val="es-ES" w:eastAsia="fr-FR"/>
              </w:rPr>
            </w:pPr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EXAMEN :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baccalauréat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STMG</w:t>
            </w:r>
          </w:p>
        </w:tc>
        <w:tc>
          <w:tcPr>
            <w:tcW w:w="4889" w:type="dxa"/>
          </w:tcPr>
          <w:p w:rsidR="00BB2DD2" w:rsidRPr="00937304" w:rsidRDefault="00BB2DD2" w:rsidP="007C5EDC">
            <w:pPr>
              <w:pStyle w:val="Standard"/>
              <w:rPr>
                <w:rFonts w:eastAsia="Times New Roman" w:cs="Times New Roman"/>
                <w:bCs/>
                <w:lang w:val="es-ES" w:eastAsia="fr-FR"/>
              </w:rPr>
            </w:pPr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SESSION :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juin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2017</w:t>
            </w:r>
          </w:p>
        </w:tc>
      </w:tr>
      <w:tr w:rsidR="00BB2DD2" w:rsidRPr="00937304" w:rsidTr="007C5EDC">
        <w:trPr>
          <w:trHeight w:val="615"/>
        </w:trPr>
        <w:tc>
          <w:tcPr>
            <w:tcW w:w="4889" w:type="dxa"/>
          </w:tcPr>
          <w:p w:rsidR="00BB2DD2" w:rsidRPr="00937304" w:rsidRDefault="00BB2DD2" w:rsidP="007C5EDC">
            <w:pPr>
              <w:pStyle w:val="Standard"/>
              <w:rPr>
                <w:rFonts w:eastAsia="Times New Roman" w:cs="Times New Roman"/>
                <w:bCs/>
                <w:lang w:val="es-ES" w:eastAsia="fr-FR"/>
              </w:rPr>
            </w:pPr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EPREUVE :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management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,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section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européenne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anglais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(</w:t>
            </w:r>
            <w:proofErr w:type="spellStart"/>
            <w:r w:rsidRPr="00937304">
              <w:rPr>
                <w:rFonts w:eastAsia="Times New Roman" w:cs="Times New Roman"/>
                <w:bCs/>
                <w:lang w:val="es-ES" w:eastAsia="fr-FR"/>
              </w:rPr>
              <w:t>épreuve</w:t>
            </w:r>
            <w:proofErr w:type="spellEnd"/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 de DNL)</w:t>
            </w:r>
          </w:p>
        </w:tc>
        <w:tc>
          <w:tcPr>
            <w:tcW w:w="4889" w:type="dxa"/>
          </w:tcPr>
          <w:p w:rsidR="00BB2DD2" w:rsidRPr="00937304" w:rsidRDefault="00BB2DD2" w:rsidP="007C5EDC">
            <w:pPr>
              <w:pStyle w:val="Standard"/>
              <w:rPr>
                <w:rFonts w:eastAsia="Times New Roman" w:cs="Times New Roman"/>
                <w:bCs/>
                <w:lang w:val="es-ES" w:eastAsia="fr-FR"/>
              </w:rPr>
            </w:pPr>
            <w:r w:rsidRPr="00937304">
              <w:rPr>
                <w:rFonts w:eastAsia="Times New Roman" w:cs="Times New Roman"/>
                <w:bCs/>
                <w:lang w:val="es-ES" w:eastAsia="fr-FR"/>
              </w:rPr>
              <w:t xml:space="preserve">PAGE : </w:t>
            </w:r>
            <w:r w:rsidR="005E5C67">
              <w:rPr>
                <w:rFonts w:eastAsia="Times New Roman" w:cs="Times New Roman"/>
                <w:bCs/>
                <w:lang w:val="es-ES" w:eastAsia="fr-FR"/>
              </w:rPr>
              <w:t>1/2</w:t>
            </w:r>
          </w:p>
        </w:tc>
      </w:tr>
    </w:tbl>
    <w:p w:rsidR="00BB2DD2" w:rsidRPr="00937304" w:rsidRDefault="00BB2DD2" w:rsidP="0077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</w:p>
    <w:p w:rsidR="007709C1" w:rsidRPr="00937304" w:rsidRDefault="007709C1" w:rsidP="0077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</w:pPr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The future </w:t>
      </w:r>
      <w:proofErr w:type="spellStart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is</w:t>
      </w:r>
      <w:proofErr w:type="spellEnd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bright</w:t>
      </w:r>
      <w:proofErr w:type="spellEnd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for </w:t>
      </w:r>
      <w:proofErr w:type="spellStart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tech</w:t>
      </w:r>
      <w:proofErr w:type="spellEnd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firm’s</w:t>
      </w:r>
      <w:proofErr w:type="spellEnd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leading</w:t>
      </w:r>
      <w:proofErr w:type="spellEnd"/>
      <w:r w:rsidRPr="00937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lights</w:t>
      </w:r>
    </w:p>
    <w:p w:rsidR="00F73897" w:rsidRPr="00937304" w:rsidRDefault="00F73897" w:rsidP="0077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</w:p>
    <w:p w:rsidR="007709C1" w:rsidRPr="005E5C67" w:rsidRDefault="00F73897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</w:pPr>
      <w:r w:rsidRPr="009373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  <w:t>The connexion –</w:t>
      </w:r>
      <w:r w:rsidR="00C53290" w:rsidRPr="009373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  <w:t xml:space="preserve"> </w:t>
      </w:r>
      <w:proofErr w:type="spellStart"/>
      <w:r w:rsidR="00C53290" w:rsidRPr="009373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  <w:t>F</w:t>
      </w:r>
      <w:r w:rsidRPr="009373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  <w:t>ebruary</w:t>
      </w:r>
      <w:proofErr w:type="spellEnd"/>
      <w:r w:rsidRPr="009373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  <w:t xml:space="preserve"> 2017</w:t>
      </w:r>
    </w:p>
    <w:p w:rsidR="00014F02" w:rsidRPr="00937304" w:rsidRDefault="00014F02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709C1" w:rsidRPr="00937304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FRENCH 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researcher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Suat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83205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Topsu</w:t>
      </w:r>
      <w:proofErr w:type="spellEnd"/>
      <w:r w:rsidR="0083205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="0083205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from</w:t>
      </w:r>
      <w:proofErr w:type="spellEnd"/>
      <w:r w:rsidR="0083205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83205C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The Smart </w:t>
      </w:r>
      <w:proofErr w:type="spellStart"/>
      <w:r w:rsidR="0083205C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Lighting</w:t>
      </w:r>
      <w:proofErr w:type="spellEnd"/>
      <w:r w:rsidR="0083205C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Alliance (SLA)</w:t>
      </w:r>
      <w:r w:rsidR="0083205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has come up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with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new communications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technology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which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promises to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revolution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ise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our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digital life all over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again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 First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there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was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wifi,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now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there's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 light bulbs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which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also</w:t>
      </w:r>
      <w:proofErr w:type="spellEnd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provide</w:t>
      </w:r>
      <w:proofErr w:type="spellEnd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internet </w:t>
      </w:r>
      <w:proofErr w:type="spellStart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access</w:t>
      </w:r>
      <w:proofErr w:type="spellEnd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  <w:r w:rsidR="00B6662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B6662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SLA</w:t>
      </w:r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association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French collective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working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in the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sector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that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aims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promote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bene</w:t>
      </w:r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fits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of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smartlighting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as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well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as to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ensure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that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technology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remains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French world leader and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not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overtaken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by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similar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inventions in </w:t>
      </w:r>
      <w:proofErr w:type="spellStart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other</w:t>
      </w:r>
      <w:proofErr w:type="spellEnd"/>
      <w:r w:rsidR="00B66625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countries. </w:t>
      </w:r>
    </w:p>
    <w:p w:rsidR="00C53290" w:rsidRPr="007709C1" w:rsidRDefault="00C53290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Paris transport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authority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RATP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already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planning to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equip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all the tunnels of the Paris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metro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with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by the end of 2020,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making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 first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such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connected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under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 xml:space="preserve">ground system in the world. As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well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providing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secure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internet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connection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also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use audio messaging to </w:t>
      </w:r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help </w:t>
      </w:r>
      <w:proofErr w:type="spellStart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tourists</w:t>
      </w:r>
      <w:proofErr w:type="spellEnd"/>
      <w:r w:rsidR="00C5329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visually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impaired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people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navigate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the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concourses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 tunnels. "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It's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good place to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install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:'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said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University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of Versailles' Professor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Topsu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 "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because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confined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space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 the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temperature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constant, and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there's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rain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:' </w:t>
      </w:r>
    </w:p>
    <w:p w:rsidR="005E5C67" w:rsidRDefault="005E5C67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E5C67" w:rsidRPr="007709C1" w:rsidRDefault="005E5C67" w:rsidP="005E5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It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also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already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being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tested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in Palaiseau (Essonne)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where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77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street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lights have been 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equipped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with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components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</w:t>
      </w:r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residents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use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their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own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dongles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go online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wherever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happen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in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area,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including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at home. </w:t>
      </w:r>
    </w:p>
    <w:p w:rsidR="007709C1" w:rsidRP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709C1" w:rsidRPr="007709C1" w:rsidRDefault="00C53290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="00BD70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D70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won't</w:t>
      </w:r>
      <w:proofErr w:type="spellEnd"/>
      <w:r w:rsidR="00BD70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replace wifi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will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just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complete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offer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:'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said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Professor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Topsu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'At the moment,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consumers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need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dongle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lifi-ready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 but in the future the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technolo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gy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will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incorporated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into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our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smartphones,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tablets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 laptops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so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they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will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automati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</w:r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cally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connect</w:t>
      </w:r>
      <w:proofErr w:type="spellEnd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the best net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work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available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whether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that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will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or satellite.</w:t>
      </w:r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It </w:t>
      </w:r>
      <w:proofErr w:type="spellStart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</w:t>
      </w:r>
      <w:proofErr w:type="spellEnd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work</w:t>
      </w:r>
      <w:proofErr w:type="spellEnd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up to 100 times </w:t>
      </w:r>
      <w:proofErr w:type="spellStart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faster</w:t>
      </w:r>
      <w:proofErr w:type="spellEnd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than</w:t>
      </w:r>
      <w:proofErr w:type="spellEnd"/>
      <w:r w:rsidR="00B1160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standard wifi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 </w:t>
      </w:r>
    </w:p>
    <w:p w:rsidR="007709C1" w:rsidRP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7709C1" w:rsidRPr="007709C1" w:rsidRDefault="002D5D74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cheaper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than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wifi </w:t>
      </w:r>
      <w:proofErr w:type="spellStart"/>
      <w:r w:rsidR="005806CE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becaus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uses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existing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infra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structure (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such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as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lampposts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),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requires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 extra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energy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and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does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not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even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need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special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bulbs. The component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that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makes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them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able to transmit </w:t>
      </w:r>
      <w:r w:rsidR="005806CE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dat</w:t>
      </w:r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small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can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installed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behind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 </w:t>
      </w:r>
      <w:proofErr w:type="spellStart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ordinary</w:t>
      </w:r>
      <w:proofErr w:type="spellEnd"/>
      <w:r w:rsidR="007709C1"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LED bulb. </w:t>
      </w:r>
    </w:p>
    <w:p w:rsidR="007709C1" w:rsidRP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0094B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The range of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potential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appli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 xml:space="preserve">cations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enormous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super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market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trolleys,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which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know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where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everything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on the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shelves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or a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lifi-equipped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museum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which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could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use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deliver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guided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visit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or a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softHyphen/>
        <w:t>mentary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about the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exhibits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Hospitals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could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use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 transmit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internal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medical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data and once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towns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are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equipped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proofErr w:type="spellStart"/>
      <w:r w:rsidR="0007443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with</w:t>
      </w:r>
      <w:proofErr w:type="spellEnd"/>
      <w:r w:rsidR="0007443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07443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="00074430" w:rsidRPr="00937304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networks,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driverless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cars </w:t>
      </w:r>
      <w:proofErr w:type="spellStart"/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will</w:t>
      </w:r>
      <w:proofErr w:type="spellEnd"/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be</w:t>
      </w:r>
      <w:proofErr w:type="spellEnd"/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able to </w:t>
      </w:r>
      <w:proofErr w:type="spellStart"/>
      <w:r w:rsidR="00B01D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communi</w:t>
      </w:r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cate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with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their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surroundings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 </w:t>
      </w:r>
    </w:p>
    <w:p w:rsidR="007709C1" w:rsidRP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bookmarkStart w:id="0" w:name="_GoBack"/>
      <w:bookmarkEnd w:id="0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The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current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challenge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develop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and explore all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possibilities</w:t>
      </w:r>
      <w:proofErr w:type="spellEnd"/>
      <w:r w:rsidRPr="007709C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 </w:t>
      </w:r>
    </w:p>
    <w:p w:rsidR="007709C1" w:rsidRPr="007709C1" w:rsidRDefault="007709C1" w:rsidP="00770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014F02" w:rsidRPr="002E23A8" w:rsidRDefault="00014F02" w:rsidP="002E23A8">
      <w:pPr>
        <w:spacing w:after="0"/>
        <w:rPr>
          <w:rFonts w:ascii="Times New Roman" w:hAnsi="Times New Roman" w:cs="Times New Roman"/>
          <w:u w:val="single"/>
        </w:rPr>
      </w:pPr>
      <w:r w:rsidRPr="002E23A8">
        <w:rPr>
          <w:rFonts w:ascii="Times New Roman" w:hAnsi="Times New Roman" w:cs="Times New Roman"/>
          <w:u w:val="single"/>
        </w:rPr>
        <w:t>VOCABULARY</w:t>
      </w:r>
    </w:p>
    <w:p w:rsidR="00014F02" w:rsidRPr="002E23A8" w:rsidRDefault="00014F02" w:rsidP="002E23A8">
      <w:pPr>
        <w:spacing w:after="0"/>
        <w:rPr>
          <w:rFonts w:ascii="Times New Roman" w:hAnsi="Times New Roman" w:cs="Times New Roman"/>
        </w:rPr>
      </w:pPr>
      <w:proofErr w:type="spellStart"/>
      <w:r w:rsidRPr="002E23A8">
        <w:rPr>
          <w:rFonts w:ascii="Times New Roman" w:hAnsi="Times New Roman" w:cs="Times New Roman"/>
        </w:rPr>
        <w:t>Impaired</w:t>
      </w:r>
      <w:proofErr w:type="spellEnd"/>
      <w:r w:rsidRPr="002E23A8">
        <w:rPr>
          <w:rFonts w:ascii="Times New Roman" w:hAnsi="Times New Roman" w:cs="Times New Roman"/>
        </w:rPr>
        <w:t xml:space="preserve"> people</w:t>
      </w:r>
    </w:p>
    <w:p w:rsidR="00014F02" w:rsidRPr="002E23A8" w:rsidRDefault="00014F02" w:rsidP="002E23A8">
      <w:pPr>
        <w:spacing w:after="0"/>
        <w:rPr>
          <w:rFonts w:ascii="Times New Roman" w:eastAsia="Times New Roman" w:hAnsi="Times New Roman" w:cs="Times New Roman"/>
          <w:color w:val="222222"/>
          <w:lang w:eastAsia="fr-FR"/>
        </w:rPr>
      </w:pPr>
      <w:r w:rsidRPr="007709C1">
        <w:rPr>
          <w:rFonts w:ascii="Times New Roman" w:eastAsia="Times New Roman" w:hAnsi="Times New Roman" w:cs="Times New Roman"/>
          <w:color w:val="222222"/>
          <w:lang w:eastAsia="fr-FR"/>
        </w:rPr>
        <w:t>LED </w:t>
      </w:r>
      <w:proofErr w:type="spellStart"/>
      <w:r w:rsidRPr="007709C1">
        <w:rPr>
          <w:rFonts w:ascii="Times New Roman" w:eastAsia="Times New Roman" w:hAnsi="Times New Roman" w:cs="Times New Roman"/>
          <w:color w:val="222222"/>
          <w:lang w:eastAsia="fr-FR"/>
        </w:rPr>
        <w:t>lightbulbs</w:t>
      </w:r>
      <w:proofErr w:type="spellEnd"/>
    </w:p>
    <w:p w:rsidR="002E784A" w:rsidRPr="002E23A8" w:rsidRDefault="00D86FC2" w:rsidP="002E23A8">
      <w:pPr>
        <w:spacing w:after="0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2E23A8">
        <w:rPr>
          <w:rFonts w:ascii="Times New Roman" w:eastAsia="Times New Roman" w:hAnsi="Times New Roman" w:cs="Times New Roman"/>
          <w:color w:val="222222"/>
          <w:lang w:eastAsia="fr-FR"/>
        </w:rPr>
        <w:t>D</w:t>
      </w:r>
      <w:r w:rsidR="002E784A" w:rsidRPr="007709C1">
        <w:rPr>
          <w:rFonts w:ascii="Times New Roman" w:eastAsia="Times New Roman" w:hAnsi="Times New Roman" w:cs="Times New Roman"/>
          <w:color w:val="222222"/>
          <w:lang w:eastAsia="fr-FR"/>
        </w:rPr>
        <w:t>ongle</w:t>
      </w:r>
      <w:proofErr w:type="spellEnd"/>
      <w:r w:rsidRPr="002E23A8">
        <w:rPr>
          <w:rFonts w:ascii="Times New Roman" w:eastAsia="Times New Roman" w:hAnsi="Times New Roman" w:cs="Times New Roman"/>
          <w:color w:val="222222"/>
          <w:lang w:eastAsia="fr-FR"/>
        </w:rPr>
        <w:t> : clé d’activation</w:t>
      </w:r>
    </w:p>
    <w:p w:rsidR="002D5D74" w:rsidRPr="002E23A8" w:rsidRDefault="00B01DBC" w:rsidP="002E23A8">
      <w:pPr>
        <w:spacing w:after="0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2E23A8">
        <w:rPr>
          <w:rFonts w:ascii="Times New Roman" w:eastAsia="Times New Roman" w:hAnsi="Times New Roman" w:cs="Times New Roman"/>
          <w:color w:val="222222"/>
          <w:lang w:eastAsia="fr-FR"/>
        </w:rPr>
        <w:t>L</w:t>
      </w:r>
      <w:r w:rsidR="002D5D74" w:rsidRPr="007709C1">
        <w:rPr>
          <w:rFonts w:ascii="Times New Roman" w:eastAsia="Times New Roman" w:hAnsi="Times New Roman" w:cs="Times New Roman"/>
          <w:color w:val="222222"/>
          <w:lang w:eastAsia="fr-FR"/>
        </w:rPr>
        <w:t>ampposts</w:t>
      </w:r>
      <w:proofErr w:type="spellEnd"/>
    </w:p>
    <w:p w:rsidR="00B01DBC" w:rsidRDefault="00B42B01" w:rsidP="002E23A8">
      <w:pPr>
        <w:spacing w:after="0"/>
        <w:rPr>
          <w:rFonts w:ascii="Times New Roman" w:eastAsia="Times New Roman" w:hAnsi="Times New Roman" w:cs="Times New Roman"/>
          <w:color w:val="222222"/>
          <w:lang w:eastAsia="fr-FR"/>
        </w:rPr>
      </w:pPr>
      <w:proofErr w:type="spellStart"/>
      <w:r w:rsidRPr="007709C1">
        <w:rPr>
          <w:rFonts w:ascii="Times New Roman" w:eastAsia="Times New Roman" w:hAnsi="Times New Roman" w:cs="Times New Roman"/>
          <w:color w:val="222222"/>
          <w:lang w:eastAsia="fr-FR"/>
        </w:rPr>
        <w:t>S</w:t>
      </w:r>
      <w:r w:rsidR="00B01DBC" w:rsidRPr="007709C1">
        <w:rPr>
          <w:rFonts w:ascii="Times New Roman" w:eastAsia="Times New Roman" w:hAnsi="Times New Roman" w:cs="Times New Roman"/>
          <w:color w:val="222222"/>
          <w:lang w:eastAsia="fr-FR"/>
        </w:rPr>
        <w:t>martlighting</w:t>
      </w:r>
      <w:proofErr w:type="spellEnd"/>
    </w:p>
    <w:p w:rsidR="00B42B01" w:rsidRDefault="00B42B01" w:rsidP="002E23A8">
      <w:pPr>
        <w:spacing w:after="0"/>
        <w:rPr>
          <w:rFonts w:ascii="Times New Roman" w:eastAsia="Times New Roman" w:hAnsi="Times New Roman" w:cs="Times New Roman"/>
          <w:color w:val="222222"/>
          <w:lang w:eastAsia="fr-FR"/>
        </w:rPr>
      </w:pPr>
    </w:p>
    <w:p w:rsidR="00B42B01" w:rsidRPr="005E5BBB" w:rsidRDefault="00B42B01" w:rsidP="00B42B0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Could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you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explain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what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is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technology</w:t>
      </w:r>
      <w:proofErr w:type="spellEnd"/>
      <w:r w:rsidR="005E5C67"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?</w:t>
      </w:r>
    </w:p>
    <w:p w:rsidR="00B42B01" w:rsidRPr="005E5BBB" w:rsidRDefault="00B42B01" w:rsidP="00B42B0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What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are the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advantages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to use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lifi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?</w:t>
      </w:r>
    </w:p>
    <w:p w:rsidR="005053F4" w:rsidRPr="005E5BBB" w:rsidRDefault="005053F4" w:rsidP="00B42B0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What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are the </w:t>
      </w:r>
      <w:proofErr w:type="spellStart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potential</w:t>
      </w:r>
      <w:proofErr w:type="spellEnd"/>
      <w:r w:rsidRPr="005E5BB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applications in the future ?</w:t>
      </w:r>
    </w:p>
    <w:p w:rsidR="00B66625" w:rsidRPr="00B42B01" w:rsidRDefault="00B66625" w:rsidP="00B42B0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sectPr w:rsidR="00B66625" w:rsidRPr="00B42B01" w:rsidSect="002E23A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40"/>
    <w:multiLevelType w:val="hybridMultilevel"/>
    <w:tmpl w:val="B9C2ECAC"/>
    <w:lvl w:ilvl="0" w:tplc="2766D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1"/>
    <w:rsid w:val="00014F02"/>
    <w:rsid w:val="00074430"/>
    <w:rsid w:val="00283162"/>
    <w:rsid w:val="002D5D74"/>
    <w:rsid w:val="002E23A8"/>
    <w:rsid w:val="002E784A"/>
    <w:rsid w:val="00410FD1"/>
    <w:rsid w:val="005053F4"/>
    <w:rsid w:val="005806CE"/>
    <w:rsid w:val="005E5BBB"/>
    <w:rsid w:val="005E5C67"/>
    <w:rsid w:val="00696E07"/>
    <w:rsid w:val="006B6B41"/>
    <w:rsid w:val="007709C1"/>
    <w:rsid w:val="0083205C"/>
    <w:rsid w:val="00937304"/>
    <w:rsid w:val="00B0094B"/>
    <w:rsid w:val="00B01DBC"/>
    <w:rsid w:val="00B11609"/>
    <w:rsid w:val="00B42B01"/>
    <w:rsid w:val="00B66625"/>
    <w:rsid w:val="00BB2DD2"/>
    <w:rsid w:val="00BD70B7"/>
    <w:rsid w:val="00C53290"/>
    <w:rsid w:val="00D86FC2"/>
    <w:rsid w:val="00DC66FC"/>
    <w:rsid w:val="00F73897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978"/>
  <w15:chartTrackingRefBased/>
  <w15:docId w15:val="{322B2B0F-AF66-497A-9613-33DF1FA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B2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B2DD2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22</cp:revision>
  <dcterms:created xsi:type="dcterms:W3CDTF">2017-02-08T19:15:00Z</dcterms:created>
  <dcterms:modified xsi:type="dcterms:W3CDTF">2017-02-08T19:53:00Z</dcterms:modified>
</cp:coreProperties>
</file>