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3EBA" w14:textId="68DA6A48" w:rsidR="00E72BCD" w:rsidRPr="00A370E7" w:rsidRDefault="00E72BCD" w:rsidP="00A370E7">
      <w:pPr>
        <w:jc w:val="center"/>
        <w:rPr>
          <w:rFonts w:ascii="Arial" w:hAnsi="Arial" w:cs="Arial"/>
          <w:b/>
          <w:bCs/>
          <w:sz w:val="32"/>
          <w:szCs w:val="32"/>
        </w:rPr>
      </w:pPr>
      <w:r w:rsidRPr="00A370E7">
        <w:rPr>
          <w:rFonts w:ascii="Arial" w:hAnsi="Arial" w:cs="Arial"/>
          <w:b/>
          <w:bCs/>
          <w:sz w:val="32"/>
          <w:szCs w:val="32"/>
        </w:rPr>
        <w:t>CORPUS DOCUMENTAIRE PAR GROUPES MÉMORIELS</w:t>
      </w:r>
    </w:p>
    <w:p w14:paraId="1E2C3C2D" w14:textId="220D5308" w:rsidR="00E72BCD" w:rsidRPr="00A370E7" w:rsidRDefault="00E72BCD" w:rsidP="00A370E7">
      <w:pPr>
        <w:jc w:val="both"/>
        <w:rPr>
          <w:rFonts w:ascii="Arial" w:hAnsi="Arial" w:cs="Arial"/>
          <w:sz w:val="24"/>
          <w:szCs w:val="24"/>
        </w:rPr>
      </w:pPr>
    </w:p>
    <w:p w14:paraId="743714B9" w14:textId="16663753" w:rsidR="00E72BCD" w:rsidRPr="00A370E7" w:rsidRDefault="00E72BCD" w:rsidP="00A370E7">
      <w:pPr>
        <w:jc w:val="both"/>
        <w:rPr>
          <w:rFonts w:ascii="Arial" w:hAnsi="Arial" w:cs="Arial"/>
          <w:b/>
          <w:bCs/>
          <w:sz w:val="24"/>
          <w:szCs w:val="24"/>
        </w:rPr>
      </w:pPr>
      <w:r w:rsidRPr="00A370E7">
        <w:rPr>
          <w:rFonts w:ascii="Arial" w:hAnsi="Arial" w:cs="Arial"/>
          <w:b/>
          <w:bCs/>
          <w:sz w:val="24"/>
          <w:szCs w:val="24"/>
        </w:rPr>
        <w:t>ALN/FLN</w:t>
      </w:r>
    </w:p>
    <w:p w14:paraId="6A65346E" w14:textId="4F1A1C3A" w:rsidR="00E72BCD" w:rsidRPr="00A370E7" w:rsidRDefault="00E72BCD"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Qui sont les insoumis et les soutiens au FLN ?</w:t>
      </w:r>
    </w:p>
    <w:p w14:paraId="37B9B5A3" w14:textId="3683046C" w:rsidR="00E72BCD" w:rsidRPr="00A370E7" w:rsidRDefault="00E72BCD"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Qu’est-ce que le FLN et l’ALN ?</w:t>
      </w:r>
    </w:p>
    <w:p w14:paraId="0B1A7155" w14:textId="5383C672" w:rsidR="00E72BCD" w:rsidRPr="00A370E7" w:rsidRDefault="00E72BCD" w:rsidP="00A370E7">
      <w:pPr>
        <w:jc w:val="both"/>
        <w:rPr>
          <w:rFonts w:ascii="Arial" w:hAnsi="Arial" w:cs="Arial"/>
          <w:sz w:val="24"/>
          <w:szCs w:val="24"/>
        </w:rPr>
      </w:pPr>
      <w:hyperlink r:id="rId6" w:history="1">
        <w:r w:rsidRPr="00A370E7">
          <w:rPr>
            <w:rStyle w:val="Lienhypertexte"/>
            <w:rFonts w:ascii="Arial" w:hAnsi="Arial" w:cs="Arial"/>
            <w:sz w:val="24"/>
            <w:szCs w:val="24"/>
          </w:rPr>
          <w:t>https://www.onac-vg.fr/une-exposition-numerique-sur-les-memoires-de-la-guerre-algerie</w:t>
        </w:r>
      </w:hyperlink>
    </w:p>
    <w:p w14:paraId="05ABED40" w14:textId="5EF47AA0" w:rsidR="00E72BCD" w:rsidRPr="00A370E7" w:rsidRDefault="00E72BCD"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Témoignages de victimes de la torture pendant la guerre d’Algérie</w:t>
      </w:r>
    </w:p>
    <w:p w14:paraId="6411413C" w14:textId="49211FB7" w:rsidR="00E72BCD" w:rsidRPr="00A370E7" w:rsidRDefault="00E72BCD" w:rsidP="00A370E7">
      <w:pPr>
        <w:jc w:val="both"/>
        <w:rPr>
          <w:rFonts w:ascii="Arial" w:hAnsi="Arial" w:cs="Arial"/>
          <w:sz w:val="24"/>
          <w:szCs w:val="24"/>
        </w:rPr>
      </w:pPr>
      <w:hyperlink r:id="rId7" w:history="1">
        <w:r w:rsidRPr="00A370E7">
          <w:rPr>
            <w:rStyle w:val="Lienhypertexte"/>
            <w:rFonts w:ascii="Arial" w:hAnsi="Arial" w:cs="Arial"/>
            <w:sz w:val="24"/>
            <w:szCs w:val="24"/>
          </w:rPr>
          <w:t>https://enseignants.lumni.fr/parcours/0178/les-memoires-de-la-guerre-d-algerie.html</w:t>
        </w:r>
      </w:hyperlink>
    </w:p>
    <w:p w14:paraId="0F66B7A0" w14:textId="26D98130" w:rsidR="00E72BCD" w:rsidRPr="00A370E7" w:rsidRDefault="00E72BCD" w:rsidP="00A370E7">
      <w:pPr>
        <w:jc w:val="both"/>
        <w:rPr>
          <w:rFonts w:ascii="Arial" w:hAnsi="Arial" w:cs="Arial"/>
          <w:sz w:val="24"/>
          <w:szCs w:val="24"/>
        </w:rPr>
      </w:pPr>
    </w:p>
    <w:p w14:paraId="013DDE64" w14:textId="6F258A35" w:rsidR="00E72BCD" w:rsidRPr="00A370E7" w:rsidRDefault="00E72BCD" w:rsidP="00A370E7">
      <w:pPr>
        <w:jc w:val="both"/>
        <w:rPr>
          <w:rFonts w:ascii="Arial" w:hAnsi="Arial" w:cs="Arial"/>
          <w:b/>
          <w:bCs/>
          <w:sz w:val="24"/>
          <w:szCs w:val="24"/>
        </w:rPr>
      </w:pPr>
      <w:r w:rsidRPr="00A370E7">
        <w:rPr>
          <w:rFonts w:ascii="Arial" w:hAnsi="Arial" w:cs="Arial"/>
          <w:b/>
          <w:bCs/>
          <w:sz w:val="24"/>
          <w:szCs w:val="24"/>
        </w:rPr>
        <w:t>APPELÉS</w:t>
      </w:r>
    </w:p>
    <w:p w14:paraId="0E340A51" w14:textId="0F52A252" w:rsidR="00E72BCD" w:rsidRPr="00A370E7" w:rsidRDefault="00E72BCD"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Qu’est-ce qu’un appelé ?</w:t>
      </w:r>
    </w:p>
    <w:p w14:paraId="0E7C512A" w14:textId="77777777" w:rsidR="00E72BCD" w:rsidRPr="00A370E7" w:rsidRDefault="00E72BCD" w:rsidP="00A370E7">
      <w:pPr>
        <w:jc w:val="both"/>
        <w:rPr>
          <w:rFonts w:ascii="Arial" w:hAnsi="Arial" w:cs="Arial"/>
          <w:sz w:val="24"/>
          <w:szCs w:val="24"/>
        </w:rPr>
      </w:pPr>
      <w:hyperlink r:id="rId8" w:history="1">
        <w:r w:rsidRPr="00A370E7">
          <w:rPr>
            <w:rStyle w:val="Lienhypertexte"/>
            <w:rFonts w:ascii="Arial" w:hAnsi="Arial" w:cs="Arial"/>
            <w:sz w:val="24"/>
            <w:szCs w:val="24"/>
          </w:rPr>
          <w:t>https://www.onac-vg.fr/une-exposition-numerique-sur-les-memoires-de-la-guerre-algerie</w:t>
        </w:r>
      </w:hyperlink>
    </w:p>
    <w:p w14:paraId="7029CBCC" w14:textId="258C5DF0" w:rsidR="00E72BCD" w:rsidRPr="00A370E7" w:rsidRDefault="00E72BCD"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La mémoire des appelés de la guerre d’Algérie</w:t>
      </w:r>
    </w:p>
    <w:p w14:paraId="365AF67F" w14:textId="77777777" w:rsidR="00E72BCD" w:rsidRPr="00A370E7" w:rsidRDefault="00E72BCD" w:rsidP="00A370E7">
      <w:pPr>
        <w:jc w:val="both"/>
        <w:rPr>
          <w:rFonts w:ascii="Arial" w:hAnsi="Arial" w:cs="Arial"/>
          <w:sz w:val="24"/>
          <w:szCs w:val="24"/>
        </w:rPr>
      </w:pPr>
      <w:hyperlink r:id="rId9" w:history="1">
        <w:r w:rsidRPr="00A370E7">
          <w:rPr>
            <w:rStyle w:val="Lienhypertexte"/>
            <w:rFonts w:ascii="Arial" w:hAnsi="Arial" w:cs="Arial"/>
            <w:sz w:val="24"/>
            <w:szCs w:val="24"/>
          </w:rPr>
          <w:t>https://enseignants.lumni.fr/parcours/0178/les-memoires-de-la-guerre-d-algerie.html</w:t>
        </w:r>
      </w:hyperlink>
    </w:p>
    <w:p w14:paraId="1CE3EDB7" w14:textId="77777777" w:rsidR="00A370E7" w:rsidRDefault="00A370E7" w:rsidP="00A370E7">
      <w:pPr>
        <w:jc w:val="both"/>
        <w:rPr>
          <w:rFonts w:ascii="Arial" w:hAnsi="Arial" w:cs="Arial"/>
          <w:sz w:val="24"/>
          <w:szCs w:val="24"/>
        </w:rPr>
      </w:pPr>
    </w:p>
    <w:p w14:paraId="14FC83DA" w14:textId="6B0794CA" w:rsidR="00E72BCD" w:rsidRPr="00A370E7" w:rsidRDefault="00ED0DD8" w:rsidP="00A370E7">
      <w:pPr>
        <w:jc w:val="both"/>
        <w:rPr>
          <w:rFonts w:ascii="Arial" w:hAnsi="Arial" w:cs="Arial"/>
          <w:b/>
          <w:bCs/>
          <w:sz w:val="24"/>
          <w:szCs w:val="24"/>
        </w:rPr>
      </w:pPr>
      <w:r w:rsidRPr="00A370E7">
        <w:rPr>
          <w:rFonts w:ascii="Arial" w:hAnsi="Arial" w:cs="Arial"/>
          <w:b/>
          <w:bCs/>
          <w:sz w:val="24"/>
          <w:szCs w:val="24"/>
        </w:rPr>
        <w:t>HARKIS</w:t>
      </w:r>
    </w:p>
    <w:p w14:paraId="5FC72FFD" w14:textId="713FE6F9"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Qui sont les harkis ?</w:t>
      </w:r>
    </w:p>
    <w:p w14:paraId="5E278484" w14:textId="77777777" w:rsidR="00ED0DD8" w:rsidRPr="00A370E7" w:rsidRDefault="00ED0DD8" w:rsidP="00A370E7">
      <w:pPr>
        <w:jc w:val="both"/>
        <w:rPr>
          <w:rFonts w:ascii="Arial" w:hAnsi="Arial" w:cs="Arial"/>
          <w:sz w:val="24"/>
          <w:szCs w:val="24"/>
        </w:rPr>
      </w:pPr>
      <w:hyperlink r:id="rId10" w:history="1">
        <w:r w:rsidRPr="00A370E7">
          <w:rPr>
            <w:rStyle w:val="Lienhypertexte"/>
            <w:rFonts w:ascii="Arial" w:hAnsi="Arial" w:cs="Arial"/>
            <w:sz w:val="24"/>
            <w:szCs w:val="24"/>
          </w:rPr>
          <w:t>https://www.onac-vg.fr/une-exposition-numerique-sur-les-memoires-de-la-guerre-algerie</w:t>
        </w:r>
      </w:hyperlink>
    </w:p>
    <w:p w14:paraId="3B8CC5EF" w14:textId="24C783CB"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La mémoire des harkis</w:t>
      </w:r>
    </w:p>
    <w:p w14:paraId="46E48037" w14:textId="77777777" w:rsidR="00ED0DD8" w:rsidRPr="00A370E7" w:rsidRDefault="00ED0DD8" w:rsidP="00A370E7">
      <w:pPr>
        <w:jc w:val="both"/>
        <w:rPr>
          <w:rFonts w:ascii="Arial" w:hAnsi="Arial" w:cs="Arial"/>
          <w:sz w:val="24"/>
          <w:szCs w:val="24"/>
        </w:rPr>
      </w:pPr>
      <w:hyperlink r:id="rId11" w:history="1">
        <w:r w:rsidRPr="00A370E7">
          <w:rPr>
            <w:rStyle w:val="Lienhypertexte"/>
            <w:rFonts w:ascii="Arial" w:hAnsi="Arial" w:cs="Arial"/>
            <w:sz w:val="24"/>
            <w:szCs w:val="24"/>
          </w:rPr>
          <w:t>https://enseignants.lumni.fr/parcours/0178/les-memoires-de-la-guerre-d-algerie.html</w:t>
        </w:r>
      </w:hyperlink>
    </w:p>
    <w:p w14:paraId="1517C596" w14:textId="6831CF13"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 xml:space="preserve">  « Ils arrivent demain ! », site de la </w:t>
      </w:r>
      <w:proofErr w:type="spellStart"/>
      <w:r w:rsidRPr="00A370E7">
        <w:rPr>
          <w:rFonts w:ascii="Arial" w:hAnsi="Arial" w:cs="Arial"/>
          <w:sz w:val="24"/>
          <w:szCs w:val="24"/>
        </w:rPr>
        <w:t>Mhémo</w:t>
      </w:r>
      <w:proofErr w:type="spellEnd"/>
      <w:r w:rsidRPr="00A370E7">
        <w:rPr>
          <w:rFonts w:ascii="Arial" w:hAnsi="Arial" w:cs="Arial"/>
          <w:sz w:val="24"/>
          <w:szCs w:val="24"/>
        </w:rPr>
        <w:t xml:space="preserve"> d’Ongles</w:t>
      </w:r>
    </w:p>
    <w:p w14:paraId="59E1F42A" w14:textId="4CE9FC6F" w:rsidR="00ED0DD8" w:rsidRPr="00A370E7" w:rsidRDefault="00ED0DD8" w:rsidP="00A370E7">
      <w:pPr>
        <w:jc w:val="both"/>
        <w:rPr>
          <w:rFonts w:ascii="Arial" w:hAnsi="Arial" w:cs="Arial"/>
          <w:sz w:val="24"/>
          <w:szCs w:val="24"/>
        </w:rPr>
      </w:pPr>
      <w:hyperlink r:id="rId12" w:history="1">
        <w:r w:rsidRPr="00A370E7">
          <w:rPr>
            <w:rStyle w:val="Lienhypertexte"/>
            <w:rFonts w:ascii="Arial" w:hAnsi="Arial" w:cs="Arial"/>
            <w:sz w:val="24"/>
            <w:szCs w:val="24"/>
          </w:rPr>
          <w:t>http://www.mhemo.org/mhemo.html</w:t>
        </w:r>
      </w:hyperlink>
    </w:p>
    <w:p w14:paraId="063C1B40" w14:textId="4D0B7474" w:rsidR="00ED0DD8" w:rsidRPr="00A370E7" w:rsidRDefault="00ED0DD8" w:rsidP="00A370E7">
      <w:pPr>
        <w:jc w:val="both"/>
        <w:rPr>
          <w:rFonts w:ascii="Arial" w:hAnsi="Arial" w:cs="Arial"/>
          <w:sz w:val="24"/>
          <w:szCs w:val="24"/>
        </w:rPr>
      </w:pPr>
    </w:p>
    <w:p w14:paraId="4B7F624D" w14:textId="5549BC0E" w:rsidR="00ED0DD8" w:rsidRPr="00A370E7" w:rsidRDefault="00ED0DD8" w:rsidP="00A370E7">
      <w:pPr>
        <w:jc w:val="both"/>
        <w:rPr>
          <w:rFonts w:ascii="Arial" w:hAnsi="Arial" w:cs="Arial"/>
          <w:b/>
          <w:bCs/>
          <w:sz w:val="24"/>
          <w:szCs w:val="24"/>
        </w:rPr>
      </w:pPr>
      <w:r w:rsidRPr="00A370E7">
        <w:rPr>
          <w:rFonts w:ascii="Arial" w:hAnsi="Arial" w:cs="Arial"/>
          <w:b/>
          <w:bCs/>
          <w:sz w:val="24"/>
          <w:szCs w:val="24"/>
        </w:rPr>
        <w:t>MNA</w:t>
      </w:r>
    </w:p>
    <w:p w14:paraId="08C03E7B" w14:textId="0308C8EF"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Qu’est-ce que le MNA ?</w:t>
      </w:r>
    </w:p>
    <w:p w14:paraId="45561237" w14:textId="77777777" w:rsidR="00ED0DD8" w:rsidRPr="00A370E7" w:rsidRDefault="00ED0DD8" w:rsidP="00A370E7">
      <w:pPr>
        <w:jc w:val="both"/>
        <w:rPr>
          <w:rFonts w:ascii="Arial" w:hAnsi="Arial" w:cs="Arial"/>
          <w:sz w:val="24"/>
          <w:szCs w:val="24"/>
        </w:rPr>
      </w:pPr>
      <w:hyperlink r:id="rId13" w:history="1">
        <w:r w:rsidRPr="00A370E7">
          <w:rPr>
            <w:rStyle w:val="Lienhypertexte"/>
            <w:rFonts w:ascii="Arial" w:hAnsi="Arial" w:cs="Arial"/>
            <w:sz w:val="24"/>
            <w:szCs w:val="24"/>
          </w:rPr>
          <w:t>https://www.onac-vg.fr/une-exposition-numerique-sur-les-memoires-de-la-guerre-algerie</w:t>
        </w:r>
      </w:hyperlink>
    </w:p>
    <w:p w14:paraId="368ED231" w14:textId="77777777" w:rsidR="00A370E7" w:rsidRDefault="00A370E7" w:rsidP="00A370E7">
      <w:pPr>
        <w:jc w:val="both"/>
        <w:rPr>
          <w:rFonts w:ascii="Arial" w:hAnsi="Arial" w:cs="Arial"/>
          <w:sz w:val="24"/>
          <w:szCs w:val="24"/>
        </w:rPr>
      </w:pPr>
    </w:p>
    <w:p w14:paraId="65B496D6" w14:textId="77777777" w:rsidR="00A370E7" w:rsidRDefault="00A370E7" w:rsidP="00A370E7">
      <w:pPr>
        <w:jc w:val="both"/>
        <w:rPr>
          <w:rFonts w:ascii="Arial" w:hAnsi="Arial" w:cs="Arial"/>
          <w:sz w:val="24"/>
          <w:szCs w:val="24"/>
        </w:rPr>
      </w:pPr>
    </w:p>
    <w:p w14:paraId="03112F73" w14:textId="20227A25" w:rsidR="00ED0DD8" w:rsidRPr="00A370E7" w:rsidRDefault="00ED0DD8" w:rsidP="00A370E7">
      <w:pPr>
        <w:jc w:val="both"/>
        <w:rPr>
          <w:rFonts w:ascii="Arial" w:hAnsi="Arial" w:cs="Arial"/>
          <w:b/>
          <w:bCs/>
          <w:sz w:val="24"/>
          <w:szCs w:val="24"/>
        </w:rPr>
      </w:pPr>
      <w:r w:rsidRPr="00A370E7">
        <w:rPr>
          <w:rFonts w:ascii="Arial" w:hAnsi="Arial" w:cs="Arial"/>
          <w:b/>
          <w:bCs/>
          <w:sz w:val="24"/>
          <w:szCs w:val="24"/>
        </w:rPr>
        <w:lastRenderedPageBreak/>
        <w:t>OAS</w:t>
      </w:r>
    </w:p>
    <w:p w14:paraId="07C71BC8" w14:textId="3D66C4F5"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Qu’est-ce que l’OAS ?</w:t>
      </w:r>
    </w:p>
    <w:p w14:paraId="2845C064" w14:textId="77777777" w:rsidR="00ED0DD8" w:rsidRPr="00A370E7" w:rsidRDefault="00ED0DD8" w:rsidP="00A370E7">
      <w:pPr>
        <w:jc w:val="both"/>
        <w:rPr>
          <w:rFonts w:ascii="Arial" w:hAnsi="Arial" w:cs="Arial"/>
          <w:sz w:val="24"/>
          <w:szCs w:val="24"/>
        </w:rPr>
      </w:pPr>
      <w:hyperlink r:id="rId14" w:history="1">
        <w:r w:rsidRPr="00A370E7">
          <w:rPr>
            <w:rStyle w:val="Lienhypertexte"/>
            <w:rFonts w:ascii="Arial" w:hAnsi="Arial" w:cs="Arial"/>
            <w:sz w:val="24"/>
            <w:szCs w:val="24"/>
          </w:rPr>
          <w:t>https://www.onac-vg.fr/une-exposition-numerique-sur-les-memoires-de-la-guerre-algerie</w:t>
        </w:r>
      </w:hyperlink>
    </w:p>
    <w:p w14:paraId="3DA781C0" w14:textId="77777777" w:rsidR="00A370E7" w:rsidRDefault="00A370E7" w:rsidP="00A370E7">
      <w:pPr>
        <w:jc w:val="both"/>
        <w:rPr>
          <w:rFonts w:ascii="Arial" w:hAnsi="Arial" w:cs="Arial"/>
          <w:sz w:val="24"/>
          <w:szCs w:val="24"/>
        </w:rPr>
      </w:pPr>
    </w:p>
    <w:p w14:paraId="2A9EC704" w14:textId="5C0B6ED3" w:rsidR="00ED0DD8" w:rsidRPr="00A370E7" w:rsidRDefault="00ED0DD8" w:rsidP="00A370E7">
      <w:pPr>
        <w:jc w:val="both"/>
        <w:rPr>
          <w:rFonts w:ascii="Arial" w:hAnsi="Arial" w:cs="Arial"/>
          <w:b/>
          <w:bCs/>
          <w:sz w:val="24"/>
          <w:szCs w:val="24"/>
        </w:rPr>
      </w:pPr>
      <w:r w:rsidRPr="00A370E7">
        <w:rPr>
          <w:rFonts w:ascii="Arial" w:hAnsi="Arial" w:cs="Arial"/>
          <w:b/>
          <w:bCs/>
          <w:sz w:val="24"/>
          <w:szCs w:val="24"/>
        </w:rPr>
        <w:t>OFFICIER</w:t>
      </w:r>
    </w:p>
    <w:p w14:paraId="780544C5" w14:textId="17F591A2"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Qu’est-ce un militaire de carrière ?</w:t>
      </w:r>
    </w:p>
    <w:p w14:paraId="4334A883" w14:textId="77777777" w:rsidR="00ED0DD8" w:rsidRPr="00A370E7" w:rsidRDefault="00ED0DD8" w:rsidP="00A370E7">
      <w:pPr>
        <w:jc w:val="both"/>
        <w:rPr>
          <w:rFonts w:ascii="Arial" w:hAnsi="Arial" w:cs="Arial"/>
          <w:sz w:val="24"/>
          <w:szCs w:val="24"/>
        </w:rPr>
      </w:pPr>
      <w:hyperlink r:id="rId15" w:history="1">
        <w:r w:rsidRPr="00A370E7">
          <w:rPr>
            <w:rStyle w:val="Lienhypertexte"/>
            <w:rFonts w:ascii="Arial" w:hAnsi="Arial" w:cs="Arial"/>
            <w:sz w:val="24"/>
            <w:szCs w:val="24"/>
          </w:rPr>
          <w:t>https://www.onac-vg.fr/une-exposition-numerique-sur-les-memoires-de-la-guerre-algerie</w:t>
        </w:r>
      </w:hyperlink>
    </w:p>
    <w:p w14:paraId="758FA1B3" w14:textId="77777777" w:rsidR="00A370E7" w:rsidRDefault="00A370E7" w:rsidP="00A370E7">
      <w:pPr>
        <w:jc w:val="both"/>
        <w:rPr>
          <w:rFonts w:ascii="Arial" w:hAnsi="Arial" w:cs="Arial"/>
          <w:sz w:val="24"/>
          <w:szCs w:val="24"/>
        </w:rPr>
      </w:pPr>
    </w:p>
    <w:p w14:paraId="42E0C00E" w14:textId="5E296835" w:rsidR="00ED0DD8" w:rsidRPr="00A370E7" w:rsidRDefault="00ED0DD8" w:rsidP="00A370E7">
      <w:pPr>
        <w:jc w:val="both"/>
        <w:rPr>
          <w:rFonts w:ascii="Arial" w:hAnsi="Arial" w:cs="Arial"/>
          <w:b/>
          <w:bCs/>
          <w:sz w:val="24"/>
          <w:szCs w:val="24"/>
        </w:rPr>
      </w:pPr>
      <w:r w:rsidRPr="00A370E7">
        <w:rPr>
          <w:rFonts w:ascii="Arial" w:hAnsi="Arial" w:cs="Arial"/>
          <w:b/>
          <w:bCs/>
          <w:sz w:val="24"/>
          <w:szCs w:val="24"/>
        </w:rPr>
        <w:t>PIED-NOIR</w:t>
      </w:r>
    </w:p>
    <w:p w14:paraId="3EAD8FA8" w14:textId="1CAC7AC8"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Qui sont les Français d’Algérie ?</w:t>
      </w:r>
    </w:p>
    <w:p w14:paraId="2EB7CE9A" w14:textId="77777777" w:rsidR="00ED0DD8" w:rsidRPr="00A370E7" w:rsidRDefault="00ED0DD8" w:rsidP="00A370E7">
      <w:pPr>
        <w:jc w:val="both"/>
        <w:rPr>
          <w:rFonts w:ascii="Arial" w:hAnsi="Arial" w:cs="Arial"/>
          <w:sz w:val="24"/>
          <w:szCs w:val="24"/>
        </w:rPr>
      </w:pPr>
      <w:hyperlink r:id="rId16" w:history="1">
        <w:r w:rsidRPr="00A370E7">
          <w:rPr>
            <w:rStyle w:val="Lienhypertexte"/>
            <w:rFonts w:ascii="Arial" w:hAnsi="Arial" w:cs="Arial"/>
            <w:sz w:val="24"/>
            <w:szCs w:val="24"/>
          </w:rPr>
          <w:t>https://www.onac-vg.fr/une-exposition-numerique-sur-les-memoires-de-la-guerre-algerie</w:t>
        </w:r>
      </w:hyperlink>
    </w:p>
    <w:p w14:paraId="1FEEFEF5" w14:textId="09275A65"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La mémoire divisée des pieds-noirs</w:t>
      </w:r>
    </w:p>
    <w:p w14:paraId="067D7CA0" w14:textId="77777777" w:rsidR="00ED0DD8" w:rsidRPr="00A370E7" w:rsidRDefault="00ED0DD8" w:rsidP="00A370E7">
      <w:pPr>
        <w:jc w:val="both"/>
        <w:rPr>
          <w:rFonts w:ascii="Arial" w:hAnsi="Arial" w:cs="Arial"/>
          <w:sz w:val="24"/>
          <w:szCs w:val="24"/>
        </w:rPr>
      </w:pPr>
      <w:hyperlink r:id="rId17" w:history="1">
        <w:r w:rsidRPr="00A370E7">
          <w:rPr>
            <w:rStyle w:val="Lienhypertexte"/>
            <w:rFonts w:ascii="Arial" w:hAnsi="Arial" w:cs="Arial"/>
            <w:sz w:val="24"/>
            <w:szCs w:val="24"/>
          </w:rPr>
          <w:t>https://enseignants.lumni.fr/parcours/0178/les-memoires-de-la-guerre-d-algerie.html</w:t>
        </w:r>
      </w:hyperlink>
    </w:p>
    <w:p w14:paraId="45C3877E" w14:textId="1722AA9E" w:rsidR="00ED0DD8" w:rsidRPr="00A370E7" w:rsidRDefault="00ED0DD8" w:rsidP="00A370E7">
      <w:pPr>
        <w:jc w:val="both"/>
        <w:rPr>
          <w:rFonts w:ascii="Arial" w:hAnsi="Arial" w:cs="Arial"/>
          <w:sz w:val="24"/>
          <w:szCs w:val="24"/>
        </w:rPr>
      </w:pPr>
    </w:p>
    <w:p w14:paraId="27F8347C" w14:textId="78023EA7" w:rsidR="00ED0DD8" w:rsidRPr="00A370E7" w:rsidRDefault="00ED0DD8" w:rsidP="00A370E7">
      <w:pPr>
        <w:jc w:val="both"/>
        <w:rPr>
          <w:rFonts w:ascii="Arial" w:hAnsi="Arial" w:cs="Arial"/>
          <w:sz w:val="24"/>
          <w:szCs w:val="24"/>
        </w:rPr>
      </w:pPr>
    </w:p>
    <w:p w14:paraId="092A830F" w14:textId="54710279" w:rsidR="00ED0DD8" w:rsidRPr="00A370E7" w:rsidRDefault="00ED0DD8" w:rsidP="00A370E7">
      <w:pPr>
        <w:jc w:val="both"/>
        <w:rPr>
          <w:rFonts w:ascii="Arial" w:hAnsi="Arial" w:cs="Arial"/>
          <w:b/>
          <w:bCs/>
          <w:sz w:val="24"/>
          <w:szCs w:val="24"/>
        </w:rPr>
      </w:pPr>
      <w:r w:rsidRPr="00A370E7">
        <w:rPr>
          <w:rFonts w:ascii="Arial" w:hAnsi="Arial" w:cs="Arial"/>
          <w:b/>
          <w:bCs/>
          <w:sz w:val="24"/>
          <w:szCs w:val="24"/>
        </w:rPr>
        <w:t>POUR TOUS LES GROUPES ET LES HISTORIENS « EXPERTS »</w:t>
      </w:r>
    </w:p>
    <w:p w14:paraId="0E78C77C" w14:textId="3DCAEC0D"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La guerre d’Algérie, histoire commune, mémoires partagées ?</w:t>
      </w:r>
    </w:p>
    <w:p w14:paraId="08D2DF94" w14:textId="77777777" w:rsidR="00ED0DD8" w:rsidRPr="00A370E7" w:rsidRDefault="00ED0DD8" w:rsidP="00A370E7">
      <w:pPr>
        <w:jc w:val="both"/>
        <w:rPr>
          <w:rFonts w:ascii="Arial" w:hAnsi="Arial" w:cs="Arial"/>
          <w:sz w:val="24"/>
          <w:szCs w:val="24"/>
        </w:rPr>
      </w:pPr>
      <w:hyperlink r:id="rId18" w:history="1">
        <w:r w:rsidRPr="00A370E7">
          <w:rPr>
            <w:rStyle w:val="Lienhypertexte"/>
            <w:rFonts w:ascii="Arial" w:hAnsi="Arial" w:cs="Arial"/>
            <w:sz w:val="24"/>
            <w:szCs w:val="24"/>
          </w:rPr>
          <w:t>https://www.onac-vg.fr/une-exposition-numerique-sur-les-memoires-de-la-guerre-algerie</w:t>
        </w:r>
      </w:hyperlink>
    </w:p>
    <w:p w14:paraId="2CCE7E5F" w14:textId="22A5D7D5"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Pierre Vidal-Naquet et son engagement contre la torture en Algérie</w:t>
      </w:r>
    </w:p>
    <w:p w14:paraId="29498A84" w14:textId="099A69FB" w:rsidR="00ED0DD8" w:rsidRPr="00A370E7" w:rsidRDefault="00ED0DD8" w:rsidP="00A370E7">
      <w:pPr>
        <w:jc w:val="both"/>
        <w:rPr>
          <w:rFonts w:ascii="Arial" w:hAnsi="Arial" w:cs="Arial"/>
          <w:sz w:val="24"/>
          <w:szCs w:val="24"/>
        </w:rPr>
      </w:pPr>
      <w:hyperlink r:id="rId19" w:history="1">
        <w:r w:rsidRPr="00A370E7">
          <w:rPr>
            <w:rStyle w:val="Lienhypertexte"/>
            <w:rFonts w:ascii="Arial" w:hAnsi="Arial" w:cs="Arial"/>
            <w:sz w:val="24"/>
            <w:szCs w:val="24"/>
          </w:rPr>
          <w:t>https://enseignants.lumni.fr/parcours/0178/les-memoires-de-la-guerre-d-algerie.html?fiche-media=00000001896</w:t>
        </w:r>
      </w:hyperlink>
    </w:p>
    <w:p w14:paraId="3D84345E" w14:textId="28849A7D" w:rsidR="00ED0DD8" w:rsidRPr="00A370E7" w:rsidRDefault="00ED0DD8" w:rsidP="00A370E7">
      <w:pPr>
        <w:jc w:val="both"/>
        <w:rPr>
          <w:rFonts w:ascii="Arial" w:hAnsi="Arial" w:cs="Arial"/>
          <w:sz w:val="24"/>
          <w:szCs w:val="24"/>
        </w:rPr>
      </w:pPr>
      <w:r w:rsidRPr="00A370E7">
        <w:rPr>
          <w:rFonts w:ascii="Arial" w:hAnsi="Arial" w:cs="Arial"/>
          <w:sz w:val="24"/>
          <w:szCs w:val="24"/>
        </w:rPr>
        <w:sym w:font="Wingdings" w:char="F0E8"/>
      </w:r>
      <w:r w:rsidRPr="00A370E7">
        <w:rPr>
          <w:rFonts w:ascii="Arial" w:hAnsi="Arial" w:cs="Arial"/>
          <w:sz w:val="24"/>
          <w:szCs w:val="24"/>
        </w:rPr>
        <w:t>Benjamin Stora, historien de la mémoire de la guerre d’Algérie</w:t>
      </w:r>
    </w:p>
    <w:p w14:paraId="02276EFA" w14:textId="52770397" w:rsidR="00ED0DD8" w:rsidRPr="00A370E7" w:rsidRDefault="00ED0DD8" w:rsidP="00A370E7">
      <w:pPr>
        <w:jc w:val="both"/>
        <w:rPr>
          <w:rFonts w:ascii="Arial" w:hAnsi="Arial" w:cs="Arial"/>
          <w:sz w:val="24"/>
          <w:szCs w:val="24"/>
        </w:rPr>
      </w:pPr>
      <w:hyperlink r:id="rId20" w:history="1">
        <w:r w:rsidRPr="00A370E7">
          <w:rPr>
            <w:rStyle w:val="Lienhypertexte"/>
            <w:rFonts w:ascii="Arial" w:hAnsi="Arial" w:cs="Arial"/>
            <w:sz w:val="24"/>
            <w:szCs w:val="24"/>
          </w:rPr>
          <w:t>https://enseignants.lumni.fr/parcours/0178/les-memoires-de-la-guerre-d-algerie.html?fiche-media=00000001895</w:t>
        </w:r>
      </w:hyperlink>
    </w:p>
    <w:p w14:paraId="2DCB7A01" w14:textId="1C47BD0F" w:rsidR="00ED0DD8" w:rsidRPr="00A370E7" w:rsidRDefault="00ED0DD8" w:rsidP="00A370E7">
      <w:pPr>
        <w:jc w:val="both"/>
        <w:rPr>
          <w:rFonts w:ascii="Arial" w:hAnsi="Arial" w:cs="Arial"/>
          <w:sz w:val="24"/>
          <w:szCs w:val="24"/>
        </w:rPr>
      </w:pPr>
    </w:p>
    <w:p w14:paraId="59B26B78" w14:textId="77777777" w:rsidR="00A370E7" w:rsidRDefault="00A370E7" w:rsidP="00A370E7">
      <w:pPr>
        <w:jc w:val="both"/>
        <w:rPr>
          <w:rFonts w:ascii="Arial" w:hAnsi="Arial" w:cs="Arial"/>
          <w:sz w:val="24"/>
          <w:szCs w:val="24"/>
        </w:rPr>
      </w:pPr>
    </w:p>
    <w:p w14:paraId="08848424" w14:textId="77777777" w:rsidR="00A370E7" w:rsidRDefault="00A370E7" w:rsidP="00A370E7">
      <w:pPr>
        <w:jc w:val="both"/>
        <w:rPr>
          <w:rFonts w:ascii="Arial" w:hAnsi="Arial" w:cs="Arial"/>
          <w:sz w:val="24"/>
          <w:szCs w:val="24"/>
        </w:rPr>
      </w:pPr>
    </w:p>
    <w:p w14:paraId="21431B14" w14:textId="77777777" w:rsidR="00A370E7" w:rsidRDefault="00A370E7" w:rsidP="00A370E7">
      <w:pPr>
        <w:jc w:val="both"/>
        <w:rPr>
          <w:rFonts w:ascii="Arial" w:hAnsi="Arial" w:cs="Arial"/>
          <w:sz w:val="24"/>
          <w:szCs w:val="24"/>
        </w:rPr>
      </w:pPr>
    </w:p>
    <w:p w14:paraId="16A25140" w14:textId="77777777" w:rsidR="00A370E7" w:rsidRDefault="00A370E7" w:rsidP="00A370E7">
      <w:pPr>
        <w:jc w:val="both"/>
        <w:rPr>
          <w:rFonts w:ascii="Arial" w:hAnsi="Arial" w:cs="Arial"/>
          <w:sz w:val="24"/>
          <w:szCs w:val="24"/>
        </w:rPr>
      </w:pPr>
    </w:p>
    <w:p w14:paraId="257D68FD" w14:textId="2672A14A" w:rsidR="00A370E7" w:rsidRPr="00A370E7" w:rsidRDefault="00A370E7" w:rsidP="00A370E7">
      <w:pPr>
        <w:jc w:val="both"/>
        <w:rPr>
          <w:rFonts w:ascii="Arial" w:hAnsi="Arial" w:cs="Arial"/>
          <w:sz w:val="24"/>
          <w:szCs w:val="24"/>
        </w:rPr>
      </w:pPr>
      <w:r w:rsidRPr="00A370E7">
        <w:rPr>
          <w:rFonts w:ascii="Arial" w:hAnsi="Arial" w:cs="Arial"/>
          <w:sz w:val="24"/>
          <w:szCs w:val="24"/>
        </w:rPr>
        <w:lastRenderedPageBreak/>
        <w:t xml:space="preserve">On peut ajouter deux textes : </w:t>
      </w:r>
    </w:p>
    <w:p w14:paraId="1E3EEACD" w14:textId="0D46BDD1" w:rsidR="00A370E7" w:rsidRPr="00A370E7" w:rsidRDefault="00A370E7" w:rsidP="00A370E7">
      <w:pPr>
        <w:jc w:val="both"/>
        <w:rPr>
          <w:rFonts w:ascii="Arial" w:hAnsi="Arial" w:cs="Arial"/>
          <w:sz w:val="24"/>
          <w:szCs w:val="24"/>
        </w:rPr>
      </w:pPr>
      <w:r w:rsidRPr="00A370E7">
        <w:rPr>
          <w:rFonts w:ascii="Arial" w:hAnsi="Arial" w:cs="Arial"/>
          <w:sz w:val="24"/>
          <w:szCs w:val="24"/>
        </w:rPr>
        <w:t>« Depuis quelques années, en particulier depuis le moment de sa reconnaissance par l’Assemblée nationale en juin 1999 (alors qu’elle était évoquée jusqu’alors par l’expression d’ « événements »), la guerre d’Algérie ne cesse d’occuper en France le devant de la scène médiatique, politique et culturelle. Débats autour du drame vécu par les harkis après 1962, questions sur la responsabilité de certains soldats français dans les pratiques de torture, interrogations sur le chiffre des victimes de cette guerre (…).</w:t>
      </w:r>
    </w:p>
    <w:p w14:paraId="6DECBA63" w14:textId="204B3157" w:rsidR="00A370E7" w:rsidRPr="00A370E7" w:rsidRDefault="00A370E7" w:rsidP="00A370E7">
      <w:pPr>
        <w:jc w:val="both"/>
        <w:rPr>
          <w:rFonts w:ascii="Arial" w:hAnsi="Arial" w:cs="Arial"/>
          <w:sz w:val="24"/>
          <w:szCs w:val="24"/>
        </w:rPr>
      </w:pPr>
      <w:r w:rsidRPr="00A370E7">
        <w:rPr>
          <w:rFonts w:ascii="Arial" w:hAnsi="Arial" w:cs="Arial"/>
          <w:sz w:val="24"/>
          <w:szCs w:val="24"/>
        </w:rPr>
        <w:t>De manière incontestable, la connaissance de la guerre d’Algérie a franchi un seuil. Et cela pour plusieurs raisons : ouverture d’archives inédites, militaires et judiciaires ; arrivée de nouvelles générations de chercheurs ; besoin de témoigner au soir d’une vie pour certains acteurs engagés dans ce conflit (…).</w:t>
      </w:r>
    </w:p>
    <w:p w14:paraId="7FB09BE9" w14:textId="77B65535" w:rsidR="00A370E7" w:rsidRPr="00A370E7" w:rsidRDefault="00A370E7" w:rsidP="00A370E7">
      <w:pPr>
        <w:jc w:val="both"/>
        <w:rPr>
          <w:rFonts w:ascii="Arial" w:hAnsi="Arial" w:cs="Arial"/>
          <w:sz w:val="24"/>
          <w:szCs w:val="24"/>
        </w:rPr>
      </w:pPr>
      <w:r w:rsidRPr="00A370E7">
        <w:rPr>
          <w:rFonts w:ascii="Arial" w:hAnsi="Arial" w:cs="Arial"/>
          <w:sz w:val="24"/>
          <w:szCs w:val="24"/>
        </w:rPr>
        <w:t>Certes, l’histoire de cette guerre reste, encore, relativement absente de l’université. Beaucoup de travail, sans doute, reste à faire pour voir s’établir au grand jour une histoire apaisée, et partagée (…). Les générations nouvelles y poussent. Elles souhaitent sortir du discours de justification des principaux acteurs pour arriver à une connaissance moins partiale de la guerre. D’autre part, elles veulent en finir avec la mémoire de revanche qui répète sans cesse la guerre. L’une ne va pas sans l’autre, comme s’il s’avérait nécessaire de revisiter l’histoire pour « tourner la page ». »</w:t>
      </w:r>
    </w:p>
    <w:p w14:paraId="28EFBFF3" w14:textId="6C13D505" w:rsidR="00A370E7" w:rsidRDefault="00A370E7" w:rsidP="00A370E7">
      <w:pPr>
        <w:jc w:val="right"/>
        <w:rPr>
          <w:rFonts w:ascii="Arial" w:hAnsi="Arial" w:cs="Arial"/>
          <w:sz w:val="24"/>
          <w:szCs w:val="24"/>
        </w:rPr>
      </w:pPr>
      <w:r w:rsidRPr="00A370E7">
        <w:rPr>
          <w:rFonts w:ascii="Arial" w:hAnsi="Arial" w:cs="Arial"/>
          <w:sz w:val="24"/>
          <w:szCs w:val="24"/>
        </w:rPr>
        <w:t xml:space="preserve">Benjamin STORA, « La fin de l’amnésie », </w:t>
      </w:r>
      <w:r w:rsidRPr="00A370E7">
        <w:rPr>
          <w:rFonts w:ascii="Arial" w:hAnsi="Arial" w:cs="Arial"/>
          <w:i/>
          <w:iCs/>
          <w:sz w:val="24"/>
          <w:szCs w:val="24"/>
        </w:rPr>
        <w:t>L’Histoire</w:t>
      </w:r>
      <w:r w:rsidRPr="00A370E7">
        <w:rPr>
          <w:rFonts w:ascii="Arial" w:hAnsi="Arial" w:cs="Arial"/>
          <w:sz w:val="24"/>
          <w:szCs w:val="24"/>
        </w:rPr>
        <w:t>, n°292, novembre 2004.</w:t>
      </w:r>
    </w:p>
    <w:p w14:paraId="4FE019AD" w14:textId="6345DB3C" w:rsidR="00A370E7" w:rsidRDefault="00A370E7" w:rsidP="00A370E7">
      <w:pPr>
        <w:rPr>
          <w:rFonts w:ascii="Arial" w:hAnsi="Arial" w:cs="Arial"/>
          <w:sz w:val="24"/>
          <w:szCs w:val="24"/>
        </w:rPr>
      </w:pPr>
    </w:p>
    <w:p w14:paraId="09F88164" w14:textId="1251EDCA" w:rsidR="00A370E7" w:rsidRDefault="005039D7" w:rsidP="00A370E7">
      <w:pPr>
        <w:rPr>
          <w:rFonts w:ascii="Arial" w:hAnsi="Arial" w:cs="Arial"/>
          <w:sz w:val="24"/>
          <w:szCs w:val="24"/>
        </w:rPr>
      </w:pPr>
      <w:r w:rsidRPr="005039D7">
        <w:rPr>
          <w:rFonts w:ascii="Arial" w:hAnsi="Arial" w:cs="Arial"/>
          <w:sz w:val="24"/>
          <w:szCs w:val="24"/>
        </w:rPr>
        <w:t>« La guerre d’Algérie a si profondément dé</w:t>
      </w:r>
      <w:r>
        <w:rPr>
          <w:rFonts w:ascii="Arial" w:hAnsi="Arial" w:cs="Arial"/>
          <w:sz w:val="24"/>
          <w:szCs w:val="24"/>
        </w:rPr>
        <w:t>chiré la communauté nationale qu’il n’a pas été possible de reconstituer une mémoire nationale consensuelle. En effet, la mémoire collective de cette guerre est éclatée entre, au moins, trois tendances divergentes : les partisans de l’Algérie française, ceux de l’indépendance de l’Algérie, et la majorité silencieuse de ceux qui ont évolué de la première à la deuxième position (à l’instar du général d Gaulle) tout en restant troublés par des sentiments confus et contradictoires. L’intégration de plusieurs populations venues d’Algérie dans des conditions très différentes (rapatriés européens, harkis, immigrés et enfants d’immigrés algériens) renforce encore ces divergences. C’est pourquoi la guerre d’Algérie est longtemps restée une guerre dans nom, sans signification consensuelle et sans commémoration officielle. »</w:t>
      </w:r>
    </w:p>
    <w:p w14:paraId="6C1C26E9" w14:textId="5227AB19" w:rsidR="005039D7" w:rsidRPr="005039D7" w:rsidRDefault="005039D7" w:rsidP="00A370E7">
      <w:pPr>
        <w:rPr>
          <w:rFonts w:ascii="Arial" w:hAnsi="Arial" w:cs="Arial"/>
          <w:sz w:val="24"/>
          <w:szCs w:val="24"/>
        </w:rPr>
      </w:pPr>
      <w:r>
        <w:rPr>
          <w:rFonts w:ascii="Arial" w:hAnsi="Arial" w:cs="Arial"/>
          <w:sz w:val="24"/>
          <w:szCs w:val="24"/>
        </w:rPr>
        <w:t xml:space="preserve">Guy </w:t>
      </w:r>
      <w:proofErr w:type="spellStart"/>
      <w:r>
        <w:rPr>
          <w:rFonts w:ascii="Arial" w:hAnsi="Arial" w:cs="Arial"/>
          <w:sz w:val="24"/>
          <w:szCs w:val="24"/>
        </w:rPr>
        <w:t>Pervillé</w:t>
      </w:r>
      <w:proofErr w:type="spellEnd"/>
      <w:r>
        <w:rPr>
          <w:rFonts w:ascii="Arial" w:hAnsi="Arial" w:cs="Arial"/>
          <w:sz w:val="24"/>
          <w:szCs w:val="24"/>
        </w:rPr>
        <w:t xml:space="preserve">, « L’historien et les mémoires de la guerre d’Algérie », </w:t>
      </w:r>
      <w:r w:rsidRPr="005039D7">
        <w:rPr>
          <w:rFonts w:ascii="Arial" w:hAnsi="Arial" w:cs="Arial"/>
          <w:i/>
          <w:iCs/>
          <w:sz w:val="24"/>
          <w:szCs w:val="24"/>
        </w:rPr>
        <w:t>Historiens et géographes</w:t>
      </w:r>
      <w:r>
        <w:rPr>
          <w:rFonts w:ascii="Arial" w:hAnsi="Arial" w:cs="Arial"/>
          <w:sz w:val="24"/>
          <w:szCs w:val="24"/>
        </w:rPr>
        <w:t>, 2012.</w:t>
      </w:r>
    </w:p>
    <w:p w14:paraId="3825F80B" w14:textId="77777777" w:rsidR="00ED0DD8" w:rsidRPr="005039D7" w:rsidRDefault="00ED0DD8"/>
    <w:p w14:paraId="69322C39" w14:textId="77777777" w:rsidR="00ED0DD8" w:rsidRPr="005039D7" w:rsidRDefault="00ED0DD8"/>
    <w:p w14:paraId="73F625CD" w14:textId="77777777" w:rsidR="00ED0DD8" w:rsidRPr="005039D7" w:rsidRDefault="00ED0DD8"/>
    <w:p w14:paraId="5F67A670" w14:textId="77777777" w:rsidR="00E72BCD" w:rsidRPr="005039D7" w:rsidRDefault="00E72BCD"/>
    <w:p w14:paraId="5D394E08" w14:textId="77777777" w:rsidR="00E72BCD" w:rsidRPr="005039D7" w:rsidRDefault="00E72BCD"/>
    <w:sectPr w:rsidR="00E72BCD" w:rsidRPr="005039D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B6B7" w14:textId="77777777" w:rsidR="00A370E7" w:rsidRDefault="00A370E7" w:rsidP="00A370E7">
      <w:pPr>
        <w:spacing w:after="0" w:line="240" w:lineRule="auto"/>
      </w:pPr>
      <w:r>
        <w:separator/>
      </w:r>
    </w:p>
  </w:endnote>
  <w:endnote w:type="continuationSeparator" w:id="0">
    <w:p w14:paraId="7676C33A" w14:textId="77777777" w:rsidR="00A370E7" w:rsidRDefault="00A370E7" w:rsidP="00A3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705485"/>
      <w:docPartObj>
        <w:docPartGallery w:val="Page Numbers (Bottom of Page)"/>
        <w:docPartUnique/>
      </w:docPartObj>
    </w:sdtPr>
    <w:sdtContent>
      <w:p w14:paraId="53BD98BA" w14:textId="244CE802" w:rsidR="00A370E7" w:rsidRDefault="00A370E7">
        <w:pPr>
          <w:pStyle w:val="Pieddepage"/>
          <w:jc w:val="right"/>
        </w:pPr>
        <w:r>
          <w:fldChar w:fldCharType="begin"/>
        </w:r>
        <w:r>
          <w:instrText>PAGE   \* MERGEFORMAT</w:instrText>
        </w:r>
        <w:r>
          <w:fldChar w:fldCharType="separate"/>
        </w:r>
        <w:r>
          <w:t>2</w:t>
        </w:r>
        <w:r>
          <w:fldChar w:fldCharType="end"/>
        </w:r>
      </w:p>
    </w:sdtContent>
  </w:sdt>
  <w:p w14:paraId="67EAEB51" w14:textId="77777777" w:rsidR="00A370E7" w:rsidRDefault="00A370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6BFB" w14:textId="77777777" w:rsidR="00A370E7" w:rsidRDefault="00A370E7" w:rsidP="00A370E7">
      <w:pPr>
        <w:spacing w:after="0" w:line="240" w:lineRule="auto"/>
      </w:pPr>
      <w:r>
        <w:separator/>
      </w:r>
    </w:p>
  </w:footnote>
  <w:footnote w:type="continuationSeparator" w:id="0">
    <w:p w14:paraId="4690DB49" w14:textId="77777777" w:rsidR="00A370E7" w:rsidRDefault="00A370E7" w:rsidP="00A37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CD"/>
    <w:rsid w:val="005039D7"/>
    <w:rsid w:val="00A370E7"/>
    <w:rsid w:val="00E72BCD"/>
    <w:rsid w:val="00ED0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3CA"/>
  <w15:chartTrackingRefBased/>
  <w15:docId w15:val="{668BFDB6-E33A-4C4B-AFD9-8FDB5FE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2BCD"/>
    <w:rPr>
      <w:color w:val="0563C1" w:themeColor="hyperlink"/>
      <w:u w:val="single"/>
    </w:rPr>
  </w:style>
  <w:style w:type="character" w:styleId="Mentionnonrsolue">
    <w:name w:val="Unresolved Mention"/>
    <w:basedOn w:val="Policepardfaut"/>
    <w:uiPriority w:val="99"/>
    <w:semiHidden/>
    <w:unhideWhenUsed/>
    <w:rsid w:val="00E72BCD"/>
    <w:rPr>
      <w:color w:val="605E5C"/>
      <w:shd w:val="clear" w:color="auto" w:fill="E1DFDD"/>
    </w:rPr>
  </w:style>
  <w:style w:type="paragraph" w:styleId="En-tte">
    <w:name w:val="header"/>
    <w:basedOn w:val="Normal"/>
    <w:link w:val="En-tteCar"/>
    <w:uiPriority w:val="99"/>
    <w:unhideWhenUsed/>
    <w:rsid w:val="00A370E7"/>
    <w:pPr>
      <w:tabs>
        <w:tab w:val="center" w:pos="4536"/>
        <w:tab w:val="right" w:pos="9072"/>
      </w:tabs>
      <w:spacing w:after="0" w:line="240" w:lineRule="auto"/>
    </w:pPr>
  </w:style>
  <w:style w:type="character" w:customStyle="1" w:styleId="En-tteCar">
    <w:name w:val="En-tête Car"/>
    <w:basedOn w:val="Policepardfaut"/>
    <w:link w:val="En-tte"/>
    <w:uiPriority w:val="99"/>
    <w:rsid w:val="00A370E7"/>
  </w:style>
  <w:style w:type="paragraph" w:styleId="Pieddepage">
    <w:name w:val="footer"/>
    <w:basedOn w:val="Normal"/>
    <w:link w:val="PieddepageCar"/>
    <w:uiPriority w:val="99"/>
    <w:unhideWhenUsed/>
    <w:rsid w:val="00A370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ac-vg.fr/une-exposition-numerique-sur-les-memoires-de-la-guerre-algerie" TargetMode="External"/><Relationship Id="rId13" Type="http://schemas.openxmlformats.org/officeDocument/2006/relationships/hyperlink" Target="https://www.onac-vg.fr/une-exposition-numerique-sur-les-memoires-de-la-guerre-algerie" TargetMode="External"/><Relationship Id="rId18" Type="http://schemas.openxmlformats.org/officeDocument/2006/relationships/hyperlink" Target="https://www.onac-vg.fr/une-exposition-numerique-sur-les-memoires-de-la-guerre-algeri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nseignants.lumni.fr/parcours/0178/les-memoires-de-la-guerre-d-algerie.html" TargetMode="External"/><Relationship Id="rId12" Type="http://schemas.openxmlformats.org/officeDocument/2006/relationships/hyperlink" Target="http://www.mhemo.org/mhemo.html" TargetMode="External"/><Relationship Id="rId17" Type="http://schemas.openxmlformats.org/officeDocument/2006/relationships/hyperlink" Target="https://enseignants.lumni.fr/parcours/0178/les-memoires-de-la-guerre-d-algerie.html" TargetMode="External"/><Relationship Id="rId2" Type="http://schemas.openxmlformats.org/officeDocument/2006/relationships/settings" Target="settings.xml"/><Relationship Id="rId16" Type="http://schemas.openxmlformats.org/officeDocument/2006/relationships/hyperlink" Target="https://www.onac-vg.fr/une-exposition-numerique-sur-les-memoires-de-la-guerre-algerie" TargetMode="External"/><Relationship Id="rId20" Type="http://schemas.openxmlformats.org/officeDocument/2006/relationships/hyperlink" Target="https://enseignants.lumni.fr/parcours/0178/les-memoires-de-la-guerre-d-algerie.html?fiche-media=00000001895" TargetMode="External"/><Relationship Id="rId1" Type="http://schemas.openxmlformats.org/officeDocument/2006/relationships/styles" Target="styles.xml"/><Relationship Id="rId6" Type="http://schemas.openxmlformats.org/officeDocument/2006/relationships/hyperlink" Target="https://www.onac-vg.fr/une-exposition-numerique-sur-les-memoires-de-la-guerre-algerie" TargetMode="External"/><Relationship Id="rId11" Type="http://schemas.openxmlformats.org/officeDocument/2006/relationships/hyperlink" Target="https://enseignants.lumni.fr/parcours/0178/les-memoires-de-la-guerre-d-algerie.html" TargetMode="External"/><Relationship Id="rId5" Type="http://schemas.openxmlformats.org/officeDocument/2006/relationships/endnotes" Target="endnotes.xml"/><Relationship Id="rId15" Type="http://schemas.openxmlformats.org/officeDocument/2006/relationships/hyperlink" Target="https://www.onac-vg.fr/une-exposition-numerique-sur-les-memoires-de-la-guerre-algerie" TargetMode="External"/><Relationship Id="rId23" Type="http://schemas.openxmlformats.org/officeDocument/2006/relationships/theme" Target="theme/theme1.xml"/><Relationship Id="rId10" Type="http://schemas.openxmlformats.org/officeDocument/2006/relationships/hyperlink" Target="https://www.onac-vg.fr/une-exposition-numerique-sur-les-memoires-de-la-guerre-algerie" TargetMode="External"/><Relationship Id="rId19" Type="http://schemas.openxmlformats.org/officeDocument/2006/relationships/hyperlink" Target="https://enseignants.lumni.fr/parcours/0178/les-memoires-de-la-guerre-d-algerie.html?fiche-media=00000001896" TargetMode="External"/><Relationship Id="rId4" Type="http://schemas.openxmlformats.org/officeDocument/2006/relationships/footnotes" Target="footnotes.xml"/><Relationship Id="rId9" Type="http://schemas.openxmlformats.org/officeDocument/2006/relationships/hyperlink" Target="https://enseignants.lumni.fr/parcours/0178/les-memoires-de-la-guerre-d-algerie.html" TargetMode="External"/><Relationship Id="rId14" Type="http://schemas.openxmlformats.org/officeDocument/2006/relationships/hyperlink" Target="https://www.onac-vg.fr/une-exposition-numerique-sur-les-memoires-de-la-guerre-algeri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MOLLICONE</dc:creator>
  <cp:keywords/>
  <dc:description/>
  <cp:lastModifiedBy>Sarah MOLLICONE</cp:lastModifiedBy>
  <cp:revision>4</cp:revision>
  <dcterms:created xsi:type="dcterms:W3CDTF">2020-11-09T10:13:00Z</dcterms:created>
  <dcterms:modified xsi:type="dcterms:W3CDTF">2020-11-09T11:17:00Z</dcterms:modified>
</cp:coreProperties>
</file>