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7A" w:rsidRDefault="00E50B7A" w:rsidP="00E50B7A">
      <w:pPr>
        <w:pStyle w:val="Titre1"/>
        <w:ind w:left="0"/>
        <w:rPr>
          <w:sz w:val="20"/>
        </w:rPr>
      </w:pPr>
      <w:r>
        <w:rPr>
          <w:sz w:val="20"/>
        </w:rPr>
        <w:t xml:space="preserve">DÉFINITION DE </w:t>
      </w:r>
      <w:r w:rsidR="00E76637">
        <w:rPr>
          <w:sz w:val="20"/>
        </w:rPr>
        <w:t>LA SOUS-ÉPREUVE DE PHYSIQUE CHIMIE</w:t>
      </w:r>
      <w:r>
        <w:rPr>
          <w:sz w:val="20"/>
        </w:rPr>
        <w:t xml:space="preserve"> AU BACCALAURÉAT PROFESSIONNEL</w:t>
      </w:r>
    </w:p>
    <w:p w:rsidR="00E50B7A" w:rsidRPr="00E50B7A" w:rsidRDefault="00E76637" w:rsidP="00E50B7A">
      <w:pPr>
        <w:pStyle w:val="Titre1"/>
        <w:ind w:left="0"/>
        <w:rPr>
          <w:sz w:val="20"/>
        </w:rPr>
      </w:pPr>
      <w:r>
        <w:rPr>
          <w:sz w:val="20"/>
        </w:rPr>
        <w:t>ANNEXE IV</w:t>
      </w:r>
      <w:r w:rsidR="00E50B7A" w:rsidRPr="00E50B7A">
        <w:rPr>
          <w:sz w:val="20"/>
        </w:rPr>
        <w:t xml:space="preserve"> de l’arrêté du 17 juin 2020</w:t>
      </w:r>
    </w:p>
    <w:p w:rsidR="00E50B7A" w:rsidRDefault="00E50B7A" w:rsidP="00E76637">
      <w:pPr>
        <w:ind w:left="0"/>
      </w:pPr>
    </w:p>
    <w:p w:rsidR="00E76637" w:rsidRPr="00176EF9" w:rsidRDefault="00E76637" w:rsidP="00E76637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176EF9">
        <w:rPr>
          <w:color w:val="000000"/>
          <w:sz w:val="22"/>
          <w:szCs w:val="22"/>
        </w:rPr>
        <w:t>Sous-épreuve de physique-chimie : coefficients 1,5 ou 2 en fonction des spécialités</w:t>
      </w:r>
    </w:p>
    <w:p w:rsidR="00962B08" w:rsidRDefault="00962B08" w:rsidP="00962B08">
      <w:pPr>
        <w:pStyle w:val="Titre3"/>
        <w:numPr>
          <w:ilvl w:val="0"/>
          <w:numId w:val="0"/>
        </w:numPr>
      </w:pPr>
    </w:p>
    <w:p w:rsidR="00E76637" w:rsidRDefault="00E76637" w:rsidP="00962B08">
      <w:pPr>
        <w:pStyle w:val="Titre3"/>
        <w:numPr>
          <w:ilvl w:val="0"/>
          <w:numId w:val="0"/>
        </w:numPr>
      </w:pPr>
      <w:r w:rsidRPr="00176EF9">
        <w:t>Épreuve ponctuelle - durée : 1 heure</w:t>
      </w:r>
    </w:p>
    <w:p w:rsidR="00962B08" w:rsidRPr="00176EF9" w:rsidRDefault="00962B08" w:rsidP="00962B08">
      <w:pPr>
        <w:pStyle w:val="Titre3"/>
        <w:numPr>
          <w:ilvl w:val="0"/>
          <w:numId w:val="0"/>
        </w:numPr>
      </w:pPr>
    </w:p>
    <w:p w:rsidR="00962B08" w:rsidRDefault="00E76637" w:rsidP="00E76637">
      <w:r w:rsidRPr="00176EF9">
        <w:t xml:space="preserve">Cette sous-épreuve, d'une durée d'une heure, se déroule en fin du cursus de formation et repose sur un sujet élaboré au niveau national qui permet d'évaluer par sondage des compétences terminales telles </w:t>
      </w:r>
      <w:r w:rsidR="00962B08">
        <w:t>que définies dans le programme.</w:t>
      </w:r>
    </w:p>
    <w:p w:rsidR="00962B08" w:rsidRDefault="00962B08" w:rsidP="00E76637"/>
    <w:p w:rsidR="00E76637" w:rsidRDefault="00E76637" w:rsidP="00E76637">
      <w:r w:rsidRPr="00176EF9">
        <w:t>Ce sujet, à dominante expérimentale, implique la réalisation effective par le candidat d'une ou plusieurs expériences, éventuellement assistées par ordinateur. Il est conçu en référence explicite aux compétences terminales attendues.</w:t>
      </w:r>
    </w:p>
    <w:p w:rsidR="00962B08" w:rsidRPr="00176EF9" w:rsidRDefault="00962B08" w:rsidP="00E76637"/>
    <w:p w:rsidR="00E76637" w:rsidRPr="00176EF9" w:rsidRDefault="00E76637" w:rsidP="00E76637">
      <w:r w:rsidRPr="00176EF9">
        <w:t>Au cours de cette sous épreuve, il est demandé au candidat :</w:t>
      </w:r>
    </w:p>
    <w:p w:rsidR="00E76637" w:rsidRPr="00E76637" w:rsidRDefault="00E76637" w:rsidP="00E76637">
      <w:pPr>
        <w:pStyle w:val="Paragraphedeliste"/>
        <w:numPr>
          <w:ilvl w:val="0"/>
          <w:numId w:val="18"/>
        </w:numPr>
      </w:pPr>
      <w:r w:rsidRPr="00E76637">
        <w:t>de mettre en œuvre un protocole expérimental ;</w:t>
      </w:r>
    </w:p>
    <w:p w:rsidR="00E76637" w:rsidRPr="00E76637" w:rsidRDefault="00E76637" w:rsidP="00E76637">
      <w:pPr>
        <w:pStyle w:val="Paragraphedeliste"/>
        <w:numPr>
          <w:ilvl w:val="0"/>
          <w:numId w:val="18"/>
        </w:numPr>
      </w:pPr>
      <w:r w:rsidRPr="00E76637">
        <w:t>d'utiliser correctement le matériel mis à sa disposition ;</w:t>
      </w:r>
    </w:p>
    <w:p w:rsidR="00E76637" w:rsidRPr="00E76637" w:rsidRDefault="00E76637" w:rsidP="00E76637">
      <w:pPr>
        <w:pStyle w:val="Paragraphedeliste"/>
        <w:numPr>
          <w:ilvl w:val="0"/>
          <w:numId w:val="18"/>
        </w:numPr>
      </w:pPr>
      <w:r w:rsidRPr="00E76637">
        <w:t>de mettre en œuvre, en les justifiant, les procédures et consignes de sécurité adaptées ;</w:t>
      </w:r>
    </w:p>
    <w:p w:rsidR="00E76637" w:rsidRPr="00E76637" w:rsidRDefault="00E76637" w:rsidP="00E76637">
      <w:pPr>
        <w:pStyle w:val="Paragraphedeliste"/>
        <w:numPr>
          <w:ilvl w:val="0"/>
          <w:numId w:val="18"/>
        </w:numPr>
      </w:pPr>
      <w:r w:rsidRPr="00E76637">
        <w:t>de montrer qu'il connaît le vocabulaire, les symboles, les grandeurs et les unités utilisés lors de la situation d'évaluation ;</w:t>
      </w:r>
    </w:p>
    <w:p w:rsidR="00E76637" w:rsidRPr="00E76637" w:rsidRDefault="00E76637" w:rsidP="00E76637">
      <w:pPr>
        <w:pStyle w:val="Paragraphedeliste"/>
        <w:numPr>
          <w:ilvl w:val="0"/>
          <w:numId w:val="18"/>
        </w:numPr>
      </w:pPr>
      <w:r w:rsidRPr="00E76637">
        <w:t>d'utiliser des définitions, des lois et des modèles pour répondre aux questions posées ;</w:t>
      </w:r>
    </w:p>
    <w:p w:rsidR="00E76637" w:rsidRPr="00E76637" w:rsidRDefault="00E76637" w:rsidP="00E76637">
      <w:pPr>
        <w:pStyle w:val="Paragraphedeliste"/>
        <w:numPr>
          <w:ilvl w:val="0"/>
          <w:numId w:val="18"/>
        </w:numPr>
      </w:pPr>
      <w:r w:rsidRPr="00E76637">
        <w:t>d'utiliser une ou plusieurs relations quantitatives. Ces relations sont données lorsqu'elles ne sont pas explicitement répertoriées dans la colonne « connaissances » du programme ;</w:t>
      </w:r>
    </w:p>
    <w:p w:rsidR="00E76637" w:rsidRPr="00E76637" w:rsidRDefault="00E76637" w:rsidP="00E76637">
      <w:pPr>
        <w:pStyle w:val="Paragraphedeliste"/>
        <w:numPr>
          <w:ilvl w:val="0"/>
          <w:numId w:val="18"/>
        </w:numPr>
      </w:pPr>
      <w:r w:rsidRPr="00E76637">
        <w:t>d'estimer simplement la précision des mesures qu'il est amené à réaliser ;</w:t>
      </w:r>
    </w:p>
    <w:p w:rsidR="00E76637" w:rsidRDefault="00E76637" w:rsidP="00E76637">
      <w:pPr>
        <w:pStyle w:val="Paragraphedeliste"/>
        <w:numPr>
          <w:ilvl w:val="0"/>
          <w:numId w:val="18"/>
        </w:numPr>
      </w:pPr>
      <w:proofErr w:type="gramStart"/>
      <w:r w:rsidRPr="00E76637">
        <w:t>d'interpréter</w:t>
      </w:r>
      <w:proofErr w:type="gramEnd"/>
      <w:r w:rsidRPr="00E76637">
        <w:t xml:space="preserve"> et valider les résultats des travaux réalisés et d'en rendre compte, notamment par écrit.</w:t>
      </w:r>
    </w:p>
    <w:p w:rsidR="00962B08" w:rsidRPr="00E76637" w:rsidRDefault="00962B08" w:rsidP="00962B08">
      <w:pPr>
        <w:pStyle w:val="Paragraphedeliste"/>
        <w:ind w:left="720" w:firstLine="0"/>
      </w:pPr>
    </w:p>
    <w:p w:rsidR="00E76637" w:rsidRDefault="00E76637" w:rsidP="00E76637">
      <w:r w:rsidRPr="00176EF9">
        <w:t>En cours d'épreuve, le candidat complète une fiche où il consigne les résultats de ses observations et mesures ainsi que leur interprétation.</w:t>
      </w:r>
    </w:p>
    <w:p w:rsidR="00962B08" w:rsidRPr="00176EF9" w:rsidRDefault="00962B08" w:rsidP="00E76637"/>
    <w:p w:rsidR="00E76637" w:rsidRDefault="00E76637" w:rsidP="00E76637">
      <w:r w:rsidRPr="00176EF9">
        <w:t>Toutes les indications utiles ne figurant dans les programmes de physique-chimie sont fournies dans l'énoncé.</w:t>
      </w:r>
    </w:p>
    <w:p w:rsidR="00962B08" w:rsidRPr="00176EF9" w:rsidRDefault="00962B08" w:rsidP="00E76637">
      <w:bookmarkStart w:id="0" w:name="_GoBack"/>
      <w:bookmarkEnd w:id="0"/>
    </w:p>
    <w:p w:rsidR="00E76637" w:rsidRPr="00176EF9" w:rsidRDefault="00E76637" w:rsidP="00E76637">
      <w:r w:rsidRPr="00176EF9">
        <w:t>Pour évaluer les compétences, connaissances et capacités du candidat, l'examinateur s'appuie sur une grille d'évaluation nationale.</w:t>
      </w:r>
    </w:p>
    <w:sectPr w:rsidR="00E76637" w:rsidRPr="00176EF9" w:rsidSect="00974B15">
      <w:headerReference w:type="default" r:id="rId7"/>
      <w:pgSz w:w="11910" w:h="16840"/>
      <w:pgMar w:top="1280" w:right="907" w:bottom="280" w:left="880" w:header="70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96" w:rsidRDefault="001E0196">
      <w:r>
        <w:separator/>
      </w:r>
    </w:p>
  </w:endnote>
  <w:endnote w:type="continuationSeparator" w:id="0">
    <w:p w:rsidR="001E0196" w:rsidRDefault="001E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96" w:rsidRDefault="001E0196">
      <w:r>
        <w:separator/>
      </w:r>
    </w:p>
  </w:footnote>
  <w:footnote w:type="continuationSeparator" w:id="0">
    <w:p w:rsidR="001E0196" w:rsidRDefault="001E0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658" w:rsidRDefault="00725F2A">
    <w:pPr>
      <w:pStyle w:val="Corpsdetexte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19264" behindDoc="1" locked="0" layoutInCell="1" allowOverlap="1">
              <wp:simplePos x="0" y="0"/>
              <wp:positionH relativeFrom="page">
                <wp:posOffset>1977390</wp:posOffset>
              </wp:positionH>
              <wp:positionV relativeFrom="page">
                <wp:posOffset>433070</wp:posOffset>
              </wp:positionV>
              <wp:extent cx="3425190" cy="1638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3D56A6">
                          <w:pPr>
                            <w:spacing w:before="2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JOURNAL OFFICIEL DE LA RÉPUBLIQUE</w:t>
                          </w:r>
                          <w:r>
                            <w:rPr>
                              <w:rFonts w:ascii="Arial" w:hAnsi="Arial"/>
                              <w:color w:val="005FAF"/>
                              <w:spacing w:val="53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005FAF"/>
                              <w:w w:val="110"/>
                              <w:sz w:val="18"/>
                            </w:rPr>
                            <w:t>FRANÇAISE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5.7pt;margin-top:34.1pt;width:269.7pt;height:12.9pt;z-index:-252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MK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" filled="f" stroked="f">
              <v:textbox inset="0,0,0,0">
                <w:txbxContent>
                  <w:p w:rsidR="00601658" w:rsidRDefault="003D56A6">
                    <w:pPr>
                      <w:spacing w:before="23"/>
                      <w:ind w:left="20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JOURNAL OFFICIEL DE LA RÉPUBLIQUE</w:t>
                    </w:r>
                    <w:r>
                      <w:rPr>
                        <w:rFonts w:ascii="Arial" w:hAnsi="Arial"/>
                        <w:color w:val="005FAF"/>
                        <w:spacing w:val="5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005FAF"/>
                        <w:w w:val="110"/>
                        <w:sz w:val="18"/>
                      </w:rPr>
                      <w:t>FRANÇAISE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0288" behindDoc="1" locked="0" layoutInCell="1" allowOverlap="1">
              <wp:simplePos x="0" y="0"/>
              <wp:positionH relativeFrom="page">
                <wp:posOffset>617220</wp:posOffset>
              </wp:positionH>
              <wp:positionV relativeFrom="page">
                <wp:posOffset>443865</wp:posOffset>
              </wp:positionV>
              <wp:extent cx="899160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E50B7A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>05 juillet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.6pt;margin-top:34.95pt;width:70.8pt;height:11.85pt;z-index:-252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KXrgIAAK8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" filled="f" stroked="f">
              <v:textbox inset="0,0,0,0">
                <w:txbxContent>
                  <w:p w:rsidR="00601658" w:rsidRDefault="00E50B7A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>05 juillet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021312" behindDoc="1" locked="0" layoutInCell="1" allowOverlap="1">
              <wp:simplePos x="0" y="0"/>
              <wp:positionH relativeFrom="page">
                <wp:posOffset>6093460</wp:posOffset>
              </wp:positionH>
              <wp:positionV relativeFrom="page">
                <wp:posOffset>443865</wp:posOffset>
              </wp:positionV>
              <wp:extent cx="848995" cy="1504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9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1658" w:rsidRDefault="003D56A6">
                          <w:pPr>
                            <w:spacing w:before="2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Texte </w:t>
                          </w:r>
                          <w:r w:rsidR="00E50B7A">
                            <w:rPr>
                              <w:rFonts w:ascii="Arial"/>
                              <w:w w:val="105"/>
                              <w:sz w:val="16"/>
                            </w:rPr>
                            <w:t>28</w:t>
                          </w:r>
                          <w:r>
                            <w:rPr>
                              <w:rFonts w:ascii="Arial"/>
                              <w:w w:val="105"/>
                              <w:sz w:val="16"/>
                            </w:rPr>
                            <w:t xml:space="preserve"> sur 1</w:t>
                          </w:r>
                          <w:r w:rsidR="00E50B7A">
                            <w:rPr>
                              <w:rFonts w:ascii="Arial"/>
                              <w:w w:val="105"/>
                              <w:sz w:val="16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79.8pt;margin-top:34.95pt;width:66.85pt;height:11.85pt;z-index:-25229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" filled="f" stroked="f">
              <v:textbox inset="0,0,0,0">
                <w:txbxContent>
                  <w:p w:rsidR="00601658" w:rsidRDefault="003D56A6">
                    <w:pPr>
                      <w:spacing w:before="2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w w:val="105"/>
                        <w:sz w:val="16"/>
                      </w:rPr>
                      <w:t xml:space="preserve">Texte </w:t>
                    </w:r>
                    <w:r w:rsidR="00E50B7A">
                      <w:rPr>
                        <w:rFonts w:ascii="Arial"/>
                        <w:w w:val="105"/>
                        <w:sz w:val="16"/>
                      </w:rPr>
                      <w:t>28</w:t>
                    </w:r>
                    <w:r>
                      <w:rPr>
                        <w:rFonts w:ascii="Arial"/>
                        <w:w w:val="105"/>
                        <w:sz w:val="16"/>
                      </w:rPr>
                      <w:t xml:space="preserve"> sur 1</w:t>
                    </w:r>
                    <w:r w:rsidR="00E50B7A">
                      <w:rPr>
                        <w:rFonts w:ascii="Arial"/>
                        <w:w w:val="105"/>
                        <w:sz w:val="16"/>
                      </w:rPr>
                      <w:t>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0D50"/>
    <w:multiLevelType w:val="hybridMultilevel"/>
    <w:tmpl w:val="C554B40E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6C1E"/>
    <w:multiLevelType w:val="hybridMultilevel"/>
    <w:tmpl w:val="ECB6AACA"/>
    <w:lvl w:ilvl="0" w:tplc="7BCA9358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F5532"/>
    <w:multiLevelType w:val="hybridMultilevel"/>
    <w:tmpl w:val="560EB454"/>
    <w:lvl w:ilvl="0" w:tplc="AB72C980">
      <w:start w:val="2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C01C92F6">
      <w:numFmt w:val="bullet"/>
      <w:lvlText w:val="•"/>
      <w:lvlJc w:val="left"/>
      <w:pPr>
        <w:ind w:left="1518" w:hanging="234"/>
      </w:pPr>
      <w:rPr>
        <w:rFonts w:hint="default"/>
        <w:lang w:val="fr-FR" w:eastAsia="fr-FR" w:bidi="fr-FR"/>
      </w:rPr>
    </w:lvl>
    <w:lvl w:ilvl="2" w:tplc="58485610">
      <w:numFmt w:val="bullet"/>
      <w:lvlText w:val="•"/>
      <w:lvlJc w:val="left"/>
      <w:pPr>
        <w:ind w:left="2477" w:hanging="234"/>
      </w:pPr>
      <w:rPr>
        <w:rFonts w:hint="default"/>
        <w:lang w:val="fr-FR" w:eastAsia="fr-FR" w:bidi="fr-FR"/>
      </w:rPr>
    </w:lvl>
    <w:lvl w:ilvl="3" w:tplc="FD30D08A">
      <w:numFmt w:val="bullet"/>
      <w:lvlText w:val="•"/>
      <w:lvlJc w:val="left"/>
      <w:pPr>
        <w:ind w:left="3435" w:hanging="234"/>
      </w:pPr>
      <w:rPr>
        <w:rFonts w:hint="default"/>
        <w:lang w:val="fr-FR" w:eastAsia="fr-FR" w:bidi="fr-FR"/>
      </w:rPr>
    </w:lvl>
    <w:lvl w:ilvl="4" w:tplc="B68EEB68">
      <w:numFmt w:val="bullet"/>
      <w:lvlText w:val="•"/>
      <w:lvlJc w:val="left"/>
      <w:pPr>
        <w:ind w:left="4394" w:hanging="234"/>
      </w:pPr>
      <w:rPr>
        <w:rFonts w:hint="default"/>
        <w:lang w:val="fr-FR" w:eastAsia="fr-FR" w:bidi="fr-FR"/>
      </w:rPr>
    </w:lvl>
    <w:lvl w:ilvl="5" w:tplc="9214A7B6">
      <w:numFmt w:val="bullet"/>
      <w:lvlText w:val="•"/>
      <w:lvlJc w:val="left"/>
      <w:pPr>
        <w:ind w:left="5352" w:hanging="234"/>
      </w:pPr>
      <w:rPr>
        <w:rFonts w:hint="default"/>
        <w:lang w:val="fr-FR" w:eastAsia="fr-FR" w:bidi="fr-FR"/>
      </w:rPr>
    </w:lvl>
    <w:lvl w:ilvl="6" w:tplc="67F20C66">
      <w:numFmt w:val="bullet"/>
      <w:lvlText w:val="•"/>
      <w:lvlJc w:val="left"/>
      <w:pPr>
        <w:ind w:left="6311" w:hanging="234"/>
      </w:pPr>
      <w:rPr>
        <w:rFonts w:hint="default"/>
        <w:lang w:val="fr-FR" w:eastAsia="fr-FR" w:bidi="fr-FR"/>
      </w:rPr>
    </w:lvl>
    <w:lvl w:ilvl="7" w:tplc="ECDAE7E2">
      <w:numFmt w:val="bullet"/>
      <w:lvlText w:val="•"/>
      <w:lvlJc w:val="left"/>
      <w:pPr>
        <w:ind w:left="7269" w:hanging="234"/>
      </w:pPr>
      <w:rPr>
        <w:rFonts w:hint="default"/>
        <w:lang w:val="fr-FR" w:eastAsia="fr-FR" w:bidi="fr-FR"/>
      </w:rPr>
    </w:lvl>
    <w:lvl w:ilvl="8" w:tplc="8020C5AA">
      <w:numFmt w:val="bullet"/>
      <w:lvlText w:val="•"/>
      <w:lvlJc w:val="left"/>
      <w:pPr>
        <w:ind w:left="8228" w:hanging="234"/>
      </w:pPr>
      <w:rPr>
        <w:rFonts w:hint="default"/>
        <w:lang w:val="fr-FR" w:eastAsia="fr-FR" w:bidi="fr-FR"/>
      </w:rPr>
    </w:lvl>
  </w:abstractNum>
  <w:abstractNum w:abstractNumId="3" w15:restartNumberingAfterBreak="0">
    <w:nsid w:val="20C43C3C"/>
    <w:multiLevelType w:val="hybridMultilevel"/>
    <w:tmpl w:val="1E5C0D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AF94776"/>
    <w:multiLevelType w:val="hybridMultilevel"/>
    <w:tmpl w:val="54141316"/>
    <w:lvl w:ilvl="0" w:tplc="C5BC5E7C">
      <w:start w:val="1"/>
      <w:numFmt w:val="decimal"/>
      <w:pStyle w:val="Titre3"/>
      <w:lvlText w:val="3.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7" w:hanging="360"/>
      </w:pPr>
    </w:lvl>
    <w:lvl w:ilvl="2" w:tplc="040C001B" w:tentative="1">
      <w:start w:val="1"/>
      <w:numFmt w:val="lowerRoman"/>
      <w:lvlText w:val="%3."/>
      <w:lvlJc w:val="right"/>
      <w:pPr>
        <w:ind w:left="2487" w:hanging="180"/>
      </w:pPr>
    </w:lvl>
    <w:lvl w:ilvl="3" w:tplc="040C000F" w:tentative="1">
      <w:start w:val="1"/>
      <w:numFmt w:val="decimal"/>
      <w:lvlText w:val="%4."/>
      <w:lvlJc w:val="left"/>
      <w:pPr>
        <w:ind w:left="3207" w:hanging="360"/>
      </w:pPr>
    </w:lvl>
    <w:lvl w:ilvl="4" w:tplc="040C0019" w:tentative="1">
      <w:start w:val="1"/>
      <w:numFmt w:val="lowerLetter"/>
      <w:lvlText w:val="%5."/>
      <w:lvlJc w:val="left"/>
      <w:pPr>
        <w:ind w:left="3927" w:hanging="360"/>
      </w:pPr>
    </w:lvl>
    <w:lvl w:ilvl="5" w:tplc="040C001B" w:tentative="1">
      <w:start w:val="1"/>
      <w:numFmt w:val="lowerRoman"/>
      <w:lvlText w:val="%6."/>
      <w:lvlJc w:val="right"/>
      <w:pPr>
        <w:ind w:left="4647" w:hanging="180"/>
      </w:pPr>
    </w:lvl>
    <w:lvl w:ilvl="6" w:tplc="040C000F" w:tentative="1">
      <w:start w:val="1"/>
      <w:numFmt w:val="decimal"/>
      <w:lvlText w:val="%7."/>
      <w:lvlJc w:val="left"/>
      <w:pPr>
        <w:ind w:left="5367" w:hanging="360"/>
      </w:pPr>
    </w:lvl>
    <w:lvl w:ilvl="7" w:tplc="040C0019" w:tentative="1">
      <w:start w:val="1"/>
      <w:numFmt w:val="lowerLetter"/>
      <w:lvlText w:val="%8."/>
      <w:lvlJc w:val="left"/>
      <w:pPr>
        <w:ind w:left="6087" w:hanging="360"/>
      </w:pPr>
    </w:lvl>
    <w:lvl w:ilvl="8" w:tplc="040C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 w15:restartNumberingAfterBreak="0">
    <w:nsid w:val="2B5640F5"/>
    <w:multiLevelType w:val="hybridMultilevel"/>
    <w:tmpl w:val="E0360FCE"/>
    <w:lvl w:ilvl="0" w:tplc="00D8B498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BB"/>
    <w:multiLevelType w:val="hybridMultilevel"/>
    <w:tmpl w:val="3B40948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8915B31"/>
    <w:multiLevelType w:val="hybridMultilevel"/>
    <w:tmpl w:val="72E8BAD2"/>
    <w:lvl w:ilvl="0" w:tplc="81AC41B2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AE186B02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94983A4E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2848B9F8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083640A2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0AC238FC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AAC288B6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49B2B54C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A0F2DD8C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8" w15:restartNumberingAfterBreak="0">
    <w:nsid w:val="397611F0"/>
    <w:multiLevelType w:val="hybridMultilevel"/>
    <w:tmpl w:val="C42432DE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AC829A8"/>
    <w:multiLevelType w:val="hybridMultilevel"/>
    <w:tmpl w:val="87F08A7A"/>
    <w:lvl w:ilvl="0" w:tplc="02CEDCA8">
      <w:start w:val="2"/>
      <w:numFmt w:val="decimal"/>
      <w:lvlText w:val="%1."/>
      <w:lvlJc w:val="left"/>
      <w:pPr>
        <w:ind w:left="327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D316B2EC">
      <w:numFmt w:val="bullet"/>
      <w:lvlText w:val="•"/>
      <w:lvlJc w:val="left"/>
      <w:pPr>
        <w:ind w:left="1302" w:hanging="234"/>
      </w:pPr>
      <w:rPr>
        <w:rFonts w:hint="default"/>
        <w:lang w:val="fr-FR" w:eastAsia="fr-FR" w:bidi="fr-FR"/>
      </w:rPr>
    </w:lvl>
    <w:lvl w:ilvl="2" w:tplc="93DE3B5C">
      <w:numFmt w:val="bullet"/>
      <w:lvlText w:val="•"/>
      <w:lvlJc w:val="left"/>
      <w:pPr>
        <w:ind w:left="2285" w:hanging="234"/>
      </w:pPr>
      <w:rPr>
        <w:rFonts w:hint="default"/>
        <w:lang w:val="fr-FR" w:eastAsia="fr-FR" w:bidi="fr-FR"/>
      </w:rPr>
    </w:lvl>
    <w:lvl w:ilvl="3" w:tplc="BFF6B8CA">
      <w:numFmt w:val="bullet"/>
      <w:lvlText w:val="•"/>
      <w:lvlJc w:val="left"/>
      <w:pPr>
        <w:ind w:left="3267" w:hanging="234"/>
      </w:pPr>
      <w:rPr>
        <w:rFonts w:hint="default"/>
        <w:lang w:val="fr-FR" w:eastAsia="fr-FR" w:bidi="fr-FR"/>
      </w:rPr>
    </w:lvl>
    <w:lvl w:ilvl="4" w:tplc="B120C442">
      <w:numFmt w:val="bullet"/>
      <w:lvlText w:val="•"/>
      <w:lvlJc w:val="left"/>
      <w:pPr>
        <w:ind w:left="4250" w:hanging="234"/>
      </w:pPr>
      <w:rPr>
        <w:rFonts w:hint="default"/>
        <w:lang w:val="fr-FR" w:eastAsia="fr-FR" w:bidi="fr-FR"/>
      </w:rPr>
    </w:lvl>
    <w:lvl w:ilvl="5" w:tplc="8C8679FA">
      <w:numFmt w:val="bullet"/>
      <w:lvlText w:val="•"/>
      <w:lvlJc w:val="left"/>
      <w:pPr>
        <w:ind w:left="5232" w:hanging="234"/>
      </w:pPr>
      <w:rPr>
        <w:rFonts w:hint="default"/>
        <w:lang w:val="fr-FR" w:eastAsia="fr-FR" w:bidi="fr-FR"/>
      </w:rPr>
    </w:lvl>
    <w:lvl w:ilvl="6" w:tplc="00B80AA0">
      <w:numFmt w:val="bullet"/>
      <w:lvlText w:val="•"/>
      <w:lvlJc w:val="left"/>
      <w:pPr>
        <w:ind w:left="6215" w:hanging="234"/>
      </w:pPr>
      <w:rPr>
        <w:rFonts w:hint="default"/>
        <w:lang w:val="fr-FR" w:eastAsia="fr-FR" w:bidi="fr-FR"/>
      </w:rPr>
    </w:lvl>
    <w:lvl w:ilvl="7" w:tplc="217CF908">
      <w:numFmt w:val="bullet"/>
      <w:lvlText w:val="•"/>
      <w:lvlJc w:val="left"/>
      <w:pPr>
        <w:ind w:left="7197" w:hanging="234"/>
      </w:pPr>
      <w:rPr>
        <w:rFonts w:hint="default"/>
        <w:lang w:val="fr-FR" w:eastAsia="fr-FR" w:bidi="fr-FR"/>
      </w:rPr>
    </w:lvl>
    <w:lvl w:ilvl="8" w:tplc="3BBE3DC4">
      <w:numFmt w:val="bullet"/>
      <w:lvlText w:val="•"/>
      <w:lvlJc w:val="left"/>
      <w:pPr>
        <w:ind w:left="8180" w:hanging="234"/>
      </w:pPr>
      <w:rPr>
        <w:rFonts w:hint="default"/>
        <w:lang w:val="fr-FR" w:eastAsia="fr-FR" w:bidi="fr-FR"/>
      </w:rPr>
    </w:lvl>
  </w:abstractNum>
  <w:abstractNum w:abstractNumId="10" w15:restartNumberingAfterBreak="0">
    <w:nsid w:val="50D37654"/>
    <w:multiLevelType w:val="hybridMultilevel"/>
    <w:tmpl w:val="76F4F74E"/>
    <w:lvl w:ilvl="0" w:tplc="A9BC0B0E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012C9"/>
    <w:multiLevelType w:val="hybridMultilevel"/>
    <w:tmpl w:val="B40240C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47134B3"/>
    <w:multiLevelType w:val="hybridMultilevel"/>
    <w:tmpl w:val="E48C501C"/>
    <w:lvl w:ilvl="0" w:tplc="B3427298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8EC829A2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B5AAC1A6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93BACD7C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A3EE9530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DBB673B6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9500A0CE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6D64EC44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75CEF6C6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13" w15:restartNumberingAfterBreak="0">
    <w:nsid w:val="58090E18"/>
    <w:multiLevelType w:val="hybridMultilevel"/>
    <w:tmpl w:val="CAC6B090"/>
    <w:lvl w:ilvl="0" w:tplc="07DCC036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5D166AAE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FC783536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CEE814E0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486E0576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E9725DE6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A25041C0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D79AD094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408A6A5C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14" w15:restartNumberingAfterBreak="0">
    <w:nsid w:val="586F5F1A"/>
    <w:multiLevelType w:val="hybridMultilevel"/>
    <w:tmpl w:val="54E8BA12"/>
    <w:lvl w:ilvl="0" w:tplc="F112C998">
      <w:start w:val="1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878434DE">
      <w:numFmt w:val="bullet"/>
      <w:lvlText w:val="•"/>
      <w:lvlJc w:val="left"/>
      <w:pPr>
        <w:ind w:left="1518" w:hanging="234"/>
      </w:pPr>
      <w:rPr>
        <w:rFonts w:hint="default"/>
        <w:lang w:val="fr-FR" w:eastAsia="fr-FR" w:bidi="fr-FR"/>
      </w:rPr>
    </w:lvl>
    <w:lvl w:ilvl="2" w:tplc="B5AC02B0">
      <w:numFmt w:val="bullet"/>
      <w:lvlText w:val="•"/>
      <w:lvlJc w:val="left"/>
      <w:pPr>
        <w:ind w:left="2477" w:hanging="234"/>
      </w:pPr>
      <w:rPr>
        <w:rFonts w:hint="default"/>
        <w:lang w:val="fr-FR" w:eastAsia="fr-FR" w:bidi="fr-FR"/>
      </w:rPr>
    </w:lvl>
    <w:lvl w:ilvl="3" w:tplc="6D88753A">
      <w:numFmt w:val="bullet"/>
      <w:lvlText w:val="•"/>
      <w:lvlJc w:val="left"/>
      <w:pPr>
        <w:ind w:left="3435" w:hanging="234"/>
      </w:pPr>
      <w:rPr>
        <w:rFonts w:hint="default"/>
        <w:lang w:val="fr-FR" w:eastAsia="fr-FR" w:bidi="fr-FR"/>
      </w:rPr>
    </w:lvl>
    <w:lvl w:ilvl="4" w:tplc="AFDE72A0">
      <w:numFmt w:val="bullet"/>
      <w:lvlText w:val="•"/>
      <w:lvlJc w:val="left"/>
      <w:pPr>
        <w:ind w:left="4394" w:hanging="234"/>
      </w:pPr>
      <w:rPr>
        <w:rFonts w:hint="default"/>
        <w:lang w:val="fr-FR" w:eastAsia="fr-FR" w:bidi="fr-FR"/>
      </w:rPr>
    </w:lvl>
    <w:lvl w:ilvl="5" w:tplc="E7AC399A">
      <w:numFmt w:val="bullet"/>
      <w:lvlText w:val="•"/>
      <w:lvlJc w:val="left"/>
      <w:pPr>
        <w:ind w:left="5352" w:hanging="234"/>
      </w:pPr>
      <w:rPr>
        <w:rFonts w:hint="default"/>
        <w:lang w:val="fr-FR" w:eastAsia="fr-FR" w:bidi="fr-FR"/>
      </w:rPr>
    </w:lvl>
    <w:lvl w:ilvl="6" w:tplc="405A244C">
      <w:numFmt w:val="bullet"/>
      <w:lvlText w:val="•"/>
      <w:lvlJc w:val="left"/>
      <w:pPr>
        <w:ind w:left="6311" w:hanging="234"/>
      </w:pPr>
      <w:rPr>
        <w:rFonts w:hint="default"/>
        <w:lang w:val="fr-FR" w:eastAsia="fr-FR" w:bidi="fr-FR"/>
      </w:rPr>
    </w:lvl>
    <w:lvl w:ilvl="7" w:tplc="CCBCD55C">
      <w:numFmt w:val="bullet"/>
      <w:lvlText w:val="•"/>
      <w:lvlJc w:val="left"/>
      <w:pPr>
        <w:ind w:left="7269" w:hanging="234"/>
      </w:pPr>
      <w:rPr>
        <w:rFonts w:hint="default"/>
        <w:lang w:val="fr-FR" w:eastAsia="fr-FR" w:bidi="fr-FR"/>
      </w:rPr>
    </w:lvl>
    <w:lvl w:ilvl="8" w:tplc="ABA421C4">
      <w:numFmt w:val="bullet"/>
      <w:lvlText w:val="•"/>
      <w:lvlJc w:val="left"/>
      <w:pPr>
        <w:ind w:left="8228" w:hanging="234"/>
      </w:pPr>
      <w:rPr>
        <w:rFonts w:hint="default"/>
        <w:lang w:val="fr-FR" w:eastAsia="fr-FR" w:bidi="fr-FR"/>
      </w:rPr>
    </w:lvl>
  </w:abstractNum>
  <w:abstractNum w:abstractNumId="15" w15:restartNumberingAfterBreak="0">
    <w:nsid w:val="5870076A"/>
    <w:multiLevelType w:val="hybridMultilevel"/>
    <w:tmpl w:val="423A3026"/>
    <w:lvl w:ilvl="0" w:tplc="6986A9B0">
      <w:start w:val="2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4336BABC">
      <w:numFmt w:val="bullet"/>
      <w:lvlText w:val="•"/>
      <w:lvlJc w:val="left"/>
      <w:pPr>
        <w:ind w:left="1518" w:hanging="234"/>
      </w:pPr>
      <w:rPr>
        <w:rFonts w:hint="default"/>
        <w:lang w:val="fr-FR" w:eastAsia="fr-FR" w:bidi="fr-FR"/>
      </w:rPr>
    </w:lvl>
    <w:lvl w:ilvl="2" w:tplc="375C176C">
      <w:numFmt w:val="bullet"/>
      <w:lvlText w:val="•"/>
      <w:lvlJc w:val="left"/>
      <w:pPr>
        <w:ind w:left="2477" w:hanging="234"/>
      </w:pPr>
      <w:rPr>
        <w:rFonts w:hint="default"/>
        <w:lang w:val="fr-FR" w:eastAsia="fr-FR" w:bidi="fr-FR"/>
      </w:rPr>
    </w:lvl>
    <w:lvl w:ilvl="3" w:tplc="F68E66A6">
      <w:numFmt w:val="bullet"/>
      <w:lvlText w:val="•"/>
      <w:lvlJc w:val="left"/>
      <w:pPr>
        <w:ind w:left="3435" w:hanging="234"/>
      </w:pPr>
      <w:rPr>
        <w:rFonts w:hint="default"/>
        <w:lang w:val="fr-FR" w:eastAsia="fr-FR" w:bidi="fr-FR"/>
      </w:rPr>
    </w:lvl>
    <w:lvl w:ilvl="4" w:tplc="77349028">
      <w:numFmt w:val="bullet"/>
      <w:lvlText w:val="•"/>
      <w:lvlJc w:val="left"/>
      <w:pPr>
        <w:ind w:left="4394" w:hanging="234"/>
      </w:pPr>
      <w:rPr>
        <w:rFonts w:hint="default"/>
        <w:lang w:val="fr-FR" w:eastAsia="fr-FR" w:bidi="fr-FR"/>
      </w:rPr>
    </w:lvl>
    <w:lvl w:ilvl="5" w:tplc="DAA22DF8">
      <w:numFmt w:val="bullet"/>
      <w:lvlText w:val="•"/>
      <w:lvlJc w:val="left"/>
      <w:pPr>
        <w:ind w:left="5352" w:hanging="234"/>
      </w:pPr>
      <w:rPr>
        <w:rFonts w:hint="default"/>
        <w:lang w:val="fr-FR" w:eastAsia="fr-FR" w:bidi="fr-FR"/>
      </w:rPr>
    </w:lvl>
    <w:lvl w:ilvl="6" w:tplc="CC4E41D0">
      <w:numFmt w:val="bullet"/>
      <w:lvlText w:val="•"/>
      <w:lvlJc w:val="left"/>
      <w:pPr>
        <w:ind w:left="6311" w:hanging="234"/>
      </w:pPr>
      <w:rPr>
        <w:rFonts w:hint="default"/>
        <w:lang w:val="fr-FR" w:eastAsia="fr-FR" w:bidi="fr-FR"/>
      </w:rPr>
    </w:lvl>
    <w:lvl w:ilvl="7" w:tplc="1D8E1B52">
      <w:numFmt w:val="bullet"/>
      <w:lvlText w:val="•"/>
      <w:lvlJc w:val="left"/>
      <w:pPr>
        <w:ind w:left="7269" w:hanging="234"/>
      </w:pPr>
      <w:rPr>
        <w:rFonts w:hint="default"/>
        <w:lang w:val="fr-FR" w:eastAsia="fr-FR" w:bidi="fr-FR"/>
      </w:rPr>
    </w:lvl>
    <w:lvl w:ilvl="8" w:tplc="66EAA904">
      <w:numFmt w:val="bullet"/>
      <w:lvlText w:val="•"/>
      <w:lvlJc w:val="left"/>
      <w:pPr>
        <w:ind w:left="8228" w:hanging="234"/>
      </w:pPr>
      <w:rPr>
        <w:rFonts w:hint="default"/>
        <w:lang w:val="fr-FR" w:eastAsia="fr-FR" w:bidi="fr-FR"/>
      </w:rPr>
    </w:lvl>
  </w:abstractNum>
  <w:abstractNum w:abstractNumId="16" w15:restartNumberingAfterBreak="0">
    <w:nsid w:val="5A3564A6"/>
    <w:multiLevelType w:val="multilevel"/>
    <w:tmpl w:val="99E6AA64"/>
    <w:lvl w:ilvl="0">
      <w:start w:val="2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722" w:hanging="395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fr-FR" w:eastAsia="fr-FR" w:bidi="fr-FR"/>
      </w:rPr>
    </w:lvl>
    <w:lvl w:ilvl="2">
      <w:numFmt w:val="bullet"/>
      <w:lvlText w:val="•"/>
      <w:lvlJc w:val="left"/>
      <w:pPr>
        <w:ind w:left="1767" w:hanging="395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2814" w:hanging="39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3861" w:hanging="39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4909" w:hanging="39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5956" w:hanging="39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003" w:hanging="39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050" w:hanging="395"/>
      </w:pPr>
      <w:rPr>
        <w:rFonts w:hint="default"/>
        <w:lang w:val="fr-FR" w:eastAsia="fr-FR" w:bidi="fr-FR"/>
      </w:rPr>
    </w:lvl>
  </w:abstractNum>
  <w:abstractNum w:abstractNumId="17" w15:restartNumberingAfterBreak="0">
    <w:nsid w:val="5AEE1F22"/>
    <w:multiLevelType w:val="hybridMultilevel"/>
    <w:tmpl w:val="45F65B10"/>
    <w:lvl w:ilvl="0" w:tplc="10A61BA6">
      <w:start w:val="1"/>
      <w:numFmt w:val="decimal"/>
      <w:lvlText w:val="%1."/>
      <w:lvlJc w:val="left"/>
      <w:pPr>
        <w:ind w:left="561" w:hanging="234"/>
        <w:jc w:val="right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F8E40A08">
      <w:start w:val="1"/>
      <w:numFmt w:val="lowerLetter"/>
      <w:lvlText w:val="%2)"/>
      <w:lvlJc w:val="left"/>
      <w:pPr>
        <w:ind w:left="794" w:hanging="252"/>
      </w:pPr>
      <w:rPr>
        <w:rFonts w:ascii="Times New Roman" w:eastAsia="Times New Roman" w:hAnsi="Times New Roman" w:cs="Times New Roman" w:hint="default"/>
        <w:i/>
        <w:w w:val="102"/>
        <w:sz w:val="21"/>
        <w:szCs w:val="21"/>
        <w:lang w:val="fr-FR" w:eastAsia="fr-FR" w:bidi="fr-FR"/>
      </w:rPr>
    </w:lvl>
    <w:lvl w:ilvl="2" w:tplc="1B9C8898">
      <w:numFmt w:val="bullet"/>
      <w:lvlText w:val="•"/>
      <w:lvlJc w:val="left"/>
      <w:pPr>
        <w:ind w:left="1838" w:hanging="252"/>
      </w:pPr>
      <w:rPr>
        <w:rFonts w:hint="default"/>
        <w:lang w:val="fr-FR" w:eastAsia="fr-FR" w:bidi="fr-FR"/>
      </w:rPr>
    </w:lvl>
    <w:lvl w:ilvl="3" w:tplc="B8E4B36A">
      <w:numFmt w:val="bullet"/>
      <w:lvlText w:val="•"/>
      <w:lvlJc w:val="left"/>
      <w:pPr>
        <w:ind w:left="2876" w:hanging="252"/>
      </w:pPr>
      <w:rPr>
        <w:rFonts w:hint="default"/>
        <w:lang w:val="fr-FR" w:eastAsia="fr-FR" w:bidi="fr-FR"/>
      </w:rPr>
    </w:lvl>
    <w:lvl w:ilvl="4" w:tplc="9D148BE8">
      <w:numFmt w:val="bullet"/>
      <w:lvlText w:val="•"/>
      <w:lvlJc w:val="left"/>
      <w:pPr>
        <w:ind w:left="3915" w:hanging="252"/>
      </w:pPr>
      <w:rPr>
        <w:rFonts w:hint="default"/>
        <w:lang w:val="fr-FR" w:eastAsia="fr-FR" w:bidi="fr-FR"/>
      </w:rPr>
    </w:lvl>
    <w:lvl w:ilvl="5" w:tplc="BD2CFA36">
      <w:numFmt w:val="bullet"/>
      <w:lvlText w:val="•"/>
      <w:lvlJc w:val="left"/>
      <w:pPr>
        <w:ind w:left="4953" w:hanging="252"/>
      </w:pPr>
      <w:rPr>
        <w:rFonts w:hint="default"/>
        <w:lang w:val="fr-FR" w:eastAsia="fr-FR" w:bidi="fr-FR"/>
      </w:rPr>
    </w:lvl>
    <w:lvl w:ilvl="6" w:tplc="8F16B862">
      <w:numFmt w:val="bullet"/>
      <w:lvlText w:val="•"/>
      <w:lvlJc w:val="left"/>
      <w:pPr>
        <w:ind w:left="5991" w:hanging="252"/>
      </w:pPr>
      <w:rPr>
        <w:rFonts w:hint="default"/>
        <w:lang w:val="fr-FR" w:eastAsia="fr-FR" w:bidi="fr-FR"/>
      </w:rPr>
    </w:lvl>
    <w:lvl w:ilvl="7" w:tplc="0D328658">
      <w:numFmt w:val="bullet"/>
      <w:lvlText w:val="•"/>
      <w:lvlJc w:val="left"/>
      <w:pPr>
        <w:ind w:left="7030" w:hanging="252"/>
      </w:pPr>
      <w:rPr>
        <w:rFonts w:hint="default"/>
        <w:lang w:val="fr-FR" w:eastAsia="fr-FR" w:bidi="fr-FR"/>
      </w:rPr>
    </w:lvl>
    <w:lvl w:ilvl="8" w:tplc="6DEC97F8">
      <w:numFmt w:val="bullet"/>
      <w:lvlText w:val="•"/>
      <w:lvlJc w:val="left"/>
      <w:pPr>
        <w:ind w:left="8068" w:hanging="252"/>
      </w:pPr>
      <w:rPr>
        <w:rFonts w:hint="default"/>
        <w:lang w:val="fr-FR" w:eastAsia="fr-FR" w:bidi="fr-FR"/>
      </w:rPr>
    </w:lvl>
  </w:abstractNum>
  <w:abstractNum w:abstractNumId="18" w15:restartNumberingAfterBreak="0">
    <w:nsid w:val="5B603DF8"/>
    <w:multiLevelType w:val="hybridMultilevel"/>
    <w:tmpl w:val="41805ECC"/>
    <w:lvl w:ilvl="0" w:tplc="2CC28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EE70E9A"/>
    <w:multiLevelType w:val="hybridMultilevel"/>
    <w:tmpl w:val="C37A9178"/>
    <w:lvl w:ilvl="0" w:tplc="2CC28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6020F"/>
    <w:multiLevelType w:val="hybridMultilevel"/>
    <w:tmpl w:val="669E1738"/>
    <w:lvl w:ilvl="0" w:tplc="0F7AFBE8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882A4508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98C4476C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69A8B19A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DE2E2E7A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6130CF7C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46885714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F172421E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052840C8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21" w15:restartNumberingAfterBreak="0">
    <w:nsid w:val="68ED20F5"/>
    <w:multiLevelType w:val="hybridMultilevel"/>
    <w:tmpl w:val="35CE9108"/>
    <w:lvl w:ilvl="0" w:tplc="702E104C">
      <w:start w:val="2"/>
      <w:numFmt w:val="decimal"/>
      <w:lvlText w:val="%1."/>
      <w:lvlJc w:val="left"/>
      <w:pPr>
        <w:ind w:left="561" w:hanging="234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u w:val="single" w:color="000000"/>
        <w:lang w:val="fr-FR" w:eastAsia="fr-FR" w:bidi="fr-FR"/>
      </w:rPr>
    </w:lvl>
    <w:lvl w:ilvl="1" w:tplc="B568F8DE">
      <w:numFmt w:val="bullet"/>
      <w:lvlText w:val="•"/>
      <w:lvlJc w:val="left"/>
      <w:pPr>
        <w:ind w:left="1518" w:hanging="234"/>
      </w:pPr>
      <w:rPr>
        <w:rFonts w:hint="default"/>
        <w:lang w:val="fr-FR" w:eastAsia="fr-FR" w:bidi="fr-FR"/>
      </w:rPr>
    </w:lvl>
    <w:lvl w:ilvl="2" w:tplc="EA345E26">
      <w:numFmt w:val="bullet"/>
      <w:lvlText w:val="•"/>
      <w:lvlJc w:val="left"/>
      <w:pPr>
        <w:ind w:left="2477" w:hanging="234"/>
      </w:pPr>
      <w:rPr>
        <w:rFonts w:hint="default"/>
        <w:lang w:val="fr-FR" w:eastAsia="fr-FR" w:bidi="fr-FR"/>
      </w:rPr>
    </w:lvl>
    <w:lvl w:ilvl="3" w:tplc="3F700EB6">
      <w:numFmt w:val="bullet"/>
      <w:lvlText w:val="•"/>
      <w:lvlJc w:val="left"/>
      <w:pPr>
        <w:ind w:left="3435" w:hanging="234"/>
      </w:pPr>
      <w:rPr>
        <w:rFonts w:hint="default"/>
        <w:lang w:val="fr-FR" w:eastAsia="fr-FR" w:bidi="fr-FR"/>
      </w:rPr>
    </w:lvl>
    <w:lvl w:ilvl="4" w:tplc="A89E25DE">
      <w:numFmt w:val="bullet"/>
      <w:lvlText w:val="•"/>
      <w:lvlJc w:val="left"/>
      <w:pPr>
        <w:ind w:left="4394" w:hanging="234"/>
      </w:pPr>
      <w:rPr>
        <w:rFonts w:hint="default"/>
        <w:lang w:val="fr-FR" w:eastAsia="fr-FR" w:bidi="fr-FR"/>
      </w:rPr>
    </w:lvl>
    <w:lvl w:ilvl="5" w:tplc="41C4638A">
      <w:numFmt w:val="bullet"/>
      <w:lvlText w:val="•"/>
      <w:lvlJc w:val="left"/>
      <w:pPr>
        <w:ind w:left="5352" w:hanging="234"/>
      </w:pPr>
      <w:rPr>
        <w:rFonts w:hint="default"/>
        <w:lang w:val="fr-FR" w:eastAsia="fr-FR" w:bidi="fr-FR"/>
      </w:rPr>
    </w:lvl>
    <w:lvl w:ilvl="6" w:tplc="3EB88A94">
      <w:numFmt w:val="bullet"/>
      <w:lvlText w:val="•"/>
      <w:lvlJc w:val="left"/>
      <w:pPr>
        <w:ind w:left="6311" w:hanging="234"/>
      </w:pPr>
      <w:rPr>
        <w:rFonts w:hint="default"/>
        <w:lang w:val="fr-FR" w:eastAsia="fr-FR" w:bidi="fr-FR"/>
      </w:rPr>
    </w:lvl>
    <w:lvl w:ilvl="7" w:tplc="E1B0BE70">
      <w:numFmt w:val="bullet"/>
      <w:lvlText w:val="•"/>
      <w:lvlJc w:val="left"/>
      <w:pPr>
        <w:ind w:left="7269" w:hanging="234"/>
      </w:pPr>
      <w:rPr>
        <w:rFonts w:hint="default"/>
        <w:lang w:val="fr-FR" w:eastAsia="fr-FR" w:bidi="fr-FR"/>
      </w:rPr>
    </w:lvl>
    <w:lvl w:ilvl="8" w:tplc="572C993A">
      <w:numFmt w:val="bullet"/>
      <w:lvlText w:val="•"/>
      <w:lvlJc w:val="left"/>
      <w:pPr>
        <w:ind w:left="8228" w:hanging="234"/>
      </w:pPr>
      <w:rPr>
        <w:rFonts w:hint="default"/>
        <w:lang w:val="fr-FR" w:eastAsia="fr-FR" w:bidi="fr-FR"/>
      </w:rPr>
    </w:lvl>
  </w:abstractNum>
  <w:abstractNum w:abstractNumId="22" w15:restartNumberingAfterBreak="0">
    <w:nsid w:val="6B0C6797"/>
    <w:multiLevelType w:val="multilevel"/>
    <w:tmpl w:val="3690BD82"/>
    <w:lvl w:ilvl="0">
      <w:start w:val="3"/>
      <w:numFmt w:val="decimal"/>
      <w:lvlText w:val="%1"/>
      <w:lvlJc w:val="left"/>
      <w:pPr>
        <w:ind w:left="722" w:hanging="395"/>
      </w:pPr>
      <w:rPr>
        <w:rFonts w:hint="default"/>
        <w:lang w:val="fr-FR" w:eastAsia="fr-FR" w:bidi="fr-FR"/>
      </w:rPr>
    </w:lvl>
    <w:lvl w:ilvl="1">
      <w:start w:val="1"/>
      <w:numFmt w:val="decimal"/>
      <w:lvlText w:val="%1.%2."/>
      <w:lvlJc w:val="left"/>
      <w:pPr>
        <w:ind w:left="722" w:hanging="395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fr-FR" w:eastAsia="fr-FR" w:bidi="fr-FR"/>
      </w:rPr>
    </w:lvl>
    <w:lvl w:ilvl="2">
      <w:numFmt w:val="bullet"/>
      <w:lvlText w:val="•"/>
      <w:lvlJc w:val="left"/>
      <w:pPr>
        <w:ind w:left="2605" w:hanging="395"/>
      </w:pPr>
      <w:rPr>
        <w:rFonts w:hint="default"/>
        <w:lang w:val="fr-FR" w:eastAsia="fr-FR" w:bidi="fr-FR"/>
      </w:rPr>
    </w:lvl>
    <w:lvl w:ilvl="3">
      <w:numFmt w:val="bullet"/>
      <w:lvlText w:val="•"/>
      <w:lvlJc w:val="left"/>
      <w:pPr>
        <w:ind w:left="3547" w:hanging="395"/>
      </w:pPr>
      <w:rPr>
        <w:rFonts w:hint="default"/>
        <w:lang w:val="fr-FR" w:eastAsia="fr-FR" w:bidi="fr-FR"/>
      </w:rPr>
    </w:lvl>
    <w:lvl w:ilvl="4">
      <w:numFmt w:val="bullet"/>
      <w:lvlText w:val="•"/>
      <w:lvlJc w:val="left"/>
      <w:pPr>
        <w:ind w:left="4490" w:hanging="395"/>
      </w:pPr>
      <w:rPr>
        <w:rFonts w:hint="default"/>
        <w:lang w:val="fr-FR" w:eastAsia="fr-FR" w:bidi="fr-FR"/>
      </w:rPr>
    </w:lvl>
    <w:lvl w:ilvl="5">
      <w:numFmt w:val="bullet"/>
      <w:lvlText w:val="•"/>
      <w:lvlJc w:val="left"/>
      <w:pPr>
        <w:ind w:left="5432" w:hanging="395"/>
      </w:pPr>
      <w:rPr>
        <w:rFonts w:hint="default"/>
        <w:lang w:val="fr-FR" w:eastAsia="fr-FR" w:bidi="fr-FR"/>
      </w:rPr>
    </w:lvl>
    <w:lvl w:ilvl="6">
      <w:numFmt w:val="bullet"/>
      <w:lvlText w:val="•"/>
      <w:lvlJc w:val="left"/>
      <w:pPr>
        <w:ind w:left="6375" w:hanging="395"/>
      </w:pPr>
      <w:rPr>
        <w:rFonts w:hint="default"/>
        <w:lang w:val="fr-FR" w:eastAsia="fr-FR" w:bidi="fr-FR"/>
      </w:rPr>
    </w:lvl>
    <w:lvl w:ilvl="7">
      <w:numFmt w:val="bullet"/>
      <w:lvlText w:val="•"/>
      <w:lvlJc w:val="left"/>
      <w:pPr>
        <w:ind w:left="7317" w:hanging="395"/>
      </w:pPr>
      <w:rPr>
        <w:rFonts w:hint="default"/>
        <w:lang w:val="fr-FR" w:eastAsia="fr-FR" w:bidi="fr-FR"/>
      </w:rPr>
    </w:lvl>
    <w:lvl w:ilvl="8">
      <w:numFmt w:val="bullet"/>
      <w:lvlText w:val="•"/>
      <w:lvlJc w:val="left"/>
      <w:pPr>
        <w:ind w:left="8260" w:hanging="395"/>
      </w:pPr>
      <w:rPr>
        <w:rFonts w:hint="default"/>
        <w:lang w:val="fr-FR" w:eastAsia="fr-FR" w:bidi="fr-FR"/>
      </w:rPr>
    </w:lvl>
  </w:abstractNum>
  <w:abstractNum w:abstractNumId="23" w15:restartNumberingAfterBreak="0">
    <w:nsid w:val="6DB62478"/>
    <w:multiLevelType w:val="hybridMultilevel"/>
    <w:tmpl w:val="8C90D1DC"/>
    <w:lvl w:ilvl="0" w:tplc="9EDC0808">
      <w:numFmt w:val="bullet"/>
      <w:lvlText w:val="–"/>
      <w:lvlJc w:val="left"/>
      <w:pPr>
        <w:ind w:left="543" w:hanging="21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57501E10">
      <w:numFmt w:val="bullet"/>
      <w:lvlText w:val="•"/>
      <w:lvlJc w:val="left"/>
      <w:pPr>
        <w:ind w:left="1500" w:hanging="216"/>
      </w:pPr>
      <w:rPr>
        <w:rFonts w:hint="default"/>
        <w:lang w:val="fr-FR" w:eastAsia="fr-FR" w:bidi="fr-FR"/>
      </w:rPr>
    </w:lvl>
    <w:lvl w:ilvl="2" w:tplc="C9D0A91E">
      <w:numFmt w:val="bullet"/>
      <w:lvlText w:val="•"/>
      <w:lvlJc w:val="left"/>
      <w:pPr>
        <w:ind w:left="2461" w:hanging="216"/>
      </w:pPr>
      <w:rPr>
        <w:rFonts w:hint="default"/>
        <w:lang w:val="fr-FR" w:eastAsia="fr-FR" w:bidi="fr-FR"/>
      </w:rPr>
    </w:lvl>
    <w:lvl w:ilvl="3" w:tplc="8F9A8BC4">
      <w:numFmt w:val="bullet"/>
      <w:lvlText w:val="•"/>
      <w:lvlJc w:val="left"/>
      <w:pPr>
        <w:ind w:left="3421" w:hanging="216"/>
      </w:pPr>
      <w:rPr>
        <w:rFonts w:hint="default"/>
        <w:lang w:val="fr-FR" w:eastAsia="fr-FR" w:bidi="fr-FR"/>
      </w:rPr>
    </w:lvl>
    <w:lvl w:ilvl="4" w:tplc="5BFEA1CE">
      <w:numFmt w:val="bullet"/>
      <w:lvlText w:val="•"/>
      <w:lvlJc w:val="left"/>
      <w:pPr>
        <w:ind w:left="4382" w:hanging="216"/>
      </w:pPr>
      <w:rPr>
        <w:rFonts w:hint="default"/>
        <w:lang w:val="fr-FR" w:eastAsia="fr-FR" w:bidi="fr-FR"/>
      </w:rPr>
    </w:lvl>
    <w:lvl w:ilvl="5" w:tplc="FE221266">
      <w:numFmt w:val="bullet"/>
      <w:lvlText w:val="•"/>
      <w:lvlJc w:val="left"/>
      <w:pPr>
        <w:ind w:left="5342" w:hanging="216"/>
      </w:pPr>
      <w:rPr>
        <w:rFonts w:hint="default"/>
        <w:lang w:val="fr-FR" w:eastAsia="fr-FR" w:bidi="fr-FR"/>
      </w:rPr>
    </w:lvl>
    <w:lvl w:ilvl="6" w:tplc="2D4058AC">
      <w:numFmt w:val="bullet"/>
      <w:lvlText w:val="•"/>
      <w:lvlJc w:val="left"/>
      <w:pPr>
        <w:ind w:left="6303" w:hanging="216"/>
      </w:pPr>
      <w:rPr>
        <w:rFonts w:hint="default"/>
        <w:lang w:val="fr-FR" w:eastAsia="fr-FR" w:bidi="fr-FR"/>
      </w:rPr>
    </w:lvl>
    <w:lvl w:ilvl="7" w:tplc="3848AB0A">
      <w:numFmt w:val="bullet"/>
      <w:lvlText w:val="•"/>
      <w:lvlJc w:val="left"/>
      <w:pPr>
        <w:ind w:left="7263" w:hanging="216"/>
      </w:pPr>
      <w:rPr>
        <w:rFonts w:hint="default"/>
        <w:lang w:val="fr-FR" w:eastAsia="fr-FR" w:bidi="fr-FR"/>
      </w:rPr>
    </w:lvl>
    <w:lvl w:ilvl="8" w:tplc="34B8E146">
      <w:numFmt w:val="bullet"/>
      <w:lvlText w:val="•"/>
      <w:lvlJc w:val="left"/>
      <w:pPr>
        <w:ind w:left="8224" w:hanging="216"/>
      </w:pPr>
      <w:rPr>
        <w:rFonts w:hint="default"/>
        <w:lang w:val="fr-FR" w:eastAsia="fr-FR" w:bidi="fr-FR"/>
      </w:rPr>
    </w:lvl>
  </w:abstractNum>
  <w:abstractNum w:abstractNumId="24" w15:restartNumberingAfterBreak="0">
    <w:nsid w:val="7AC119B4"/>
    <w:multiLevelType w:val="hybridMultilevel"/>
    <w:tmpl w:val="781A0A54"/>
    <w:lvl w:ilvl="0" w:tplc="A99A1328">
      <w:start w:val="1"/>
      <w:numFmt w:val="lowerLetter"/>
      <w:lvlText w:val="%1)"/>
      <w:lvlJc w:val="left"/>
      <w:pPr>
        <w:ind w:left="579" w:hanging="252"/>
      </w:pPr>
      <w:rPr>
        <w:rFonts w:ascii="Times New Roman" w:eastAsia="Times New Roman" w:hAnsi="Times New Roman" w:cs="Times New Roman" w:hint="default"/>
        <w:b/>
        <w:bCs/>
        <w:i/>
        <w:w w:val="102"/>
        <w:sz w:val="21"/>
        <w:szCs w:val="21"/>
        <w:lang w:val="fr-FR" w:eastAsia="fr-FR" w:bidi="fr-FR"/>
      </w:rPr>
    </w:lvl>
    <w:lvl w:ilvl="1" w:tplc="495E0F02">
      <w:numFmt w:val="bullet"/>
      <w:lvlText w:val="•"/>
      <w:lvlJc w:val="left"/>
      <w:pPr>
        <w:ind w:left="1536" w:hanging="252"/>
      </w:pPr>
      <w:rPr>
        <w:rFonts w:hint="default"/>
        <w:lang w:val="fr-FR" w:eastAsia="fr-FR" w:bidi="fr-FR"/>
      </w:rPr>
    </w:lvl>
    <w:lvl w:ilvl="2" w:tplc="1BF4C69E">
      <w:numFmt w:val="bullet"/>
      <w:lvlText w:val="•"/>
      <w:lvlJc w:val="left"/>
      <w:pPr>
        <w:ind w:left="2493" w:hanging="252"/>
      </w:pPr>
      <w:rPr>
        <w:rFonts w:hint="default"/>
        <w:lang w:val="fr-FR" w:eastAsia="fr-FR" w:bidi="fr-FR"/>
      </w:rPr>
    </w:lvl>
    <w:lvl w:ilvl="3" w:tplc="508EB81A">
      <w:numFmt w:val="bullet"/>
      <w:lvlText w:val="•"/>
      <w:lvlJc w:val="left"/>
      <w:pPr>
        <w:ind w:left="3449" w:hanging="252"/>
      </w:pPr>
      <w:rPr>
        <w:rFonts w:hint="default"/>
        <w:lang w:val="fr-FR" w:eastAsia="fr-FR" w:bidi="fr-FR"/>
      </w:rPr>
    </w:lvl>
    <w:lvl w:ilvl="4" w:tplc="6A3613FC">
      <w:numFmt w:val="bullet"/>
      <w:lvlText w:val="•"/>
      <w:lvlJc w:val="left"/>
      <w:pPr>
        <w:ind w:left="4406" w:hanging="252"/>
      </w:pPr>
      <w:rPr>
        <w:rFonts w:hint="default"/>
        <w:lang w:val="fr-FR" w:eastAsia="fr-FR" w:bidi="fr-FR"/>
      </w:rPr>
    </w:lvl>
    <w:lvl w:ilvl="5" w:tplc="01F8CFB2">
      <w:numFmt w:val="bullet"/>
      <w:lvlText w:val="•"/>
      <w:lvlJc w:val="left"/>
      <w:pPr>
        <w:ind w:left="5362" w:hanging="252"/>
      </w:pPr>
      <w:rPr>
        <w:rFonts w:hint="default"/>
        <w:lang w:val="fr-FR" w:eastAsia="fr-FR" w:bidi="fr-FR"/>
      </w:rPr>
    </w:lvl>
    <w:lvl w:ilvl="6" w:tplc="685CEBCC">
      <w:numFmt w:val="bullet"/>
      <w:lvlText w:val="•"/>
      <w:lvlJc w:val="left"/>
      <w:pPr>
        <w:ind w:left="6319" w:hanging="252"/>
      </w:pPr>
      <w:rPr>
        <w:rFonts w:hint="default"/>
        <w:lang w:val="fr-FR" w:eastAsia="fr-FR" w:bidi="fr-FR"/>
      </w:rPr>
    </w:lvl>
    <w:lvl w:ilvl="7" w:tplc="A36AC468">
      <w:numFmt w:val="bullet"/>
      <w:lvlText w:val="•"/>
      <w:lvlJc w:val="left"/>
      <w:pPr>
        <w:ind w:left="7275" w:hanging="252"/>
      </w:pPr>
      <w:rPr>
        <w:rFonts w:hint="default"/>
        <w:lang w:val="fr-FR" w:eastAsia="fr-FR" w:bidi="fr-FR"/>
      </w:rPr>
    </w:lvl>
    <w:lvl w:ilvl="8" w:tplc="5ED0C8AA">
      <w:numFmt w:val="bullet"/>
      <w:lvlText w:val="•"/>
      <w:lvlJc w:val="left"/>
      <w:pPr>
        <w:ind w:left="8232" w:hanging="252"/>
      </w:pPr>
      <w:rPr>
        <w:rFonts w:hint="default"/>
        <w:lang w:val="fr-FR" w:eastAsia="fr-FR" w:bidi="fr-FR"/>
      </w:rPr>
    </w:lvl>
  </w:abstractNum>
  <w:abstractNum w:abstractNumId="25" w15:restartNumberingAfterBreak="0">
    <w:nsid w:val="7ADA41E2"/>
    <w:multiLevelType w:val="hybridMultilevel"/>
    <w:tmpl w:val="92786FEC"/>
    <w:lvl w:ilvl="0" w:tplc="27D45F6E">
      <w:numFmt w:val="bullet"/>
      <w:lvlText w:val="–"/>
      <w:lvlJc w:val="left"/>
      <w:pPr>
        <w:ind w:left="543" w:hanging="216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1" w:tplc="7004CD08">
      <w:numFmt w:val="bullet"/>
      <w:lvlText w:val="–"/>
      <w:lvlJc w:val="left"/>
      <w:pPr>
        <w:ind w:left="758" w:hanging="217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fr-FR" w:eastAsia="fr-FR" w:bidi="fr-FR"/>
      </w:rPr>
    </w:lvl>
    <w:lvl w:ilvl="2" w:tplc="429CE6A0">
      <w:numFmt w:val="bullet"/>
      <w:lvlText w:val="•"/>
      <w:lvlJc w:val="left"/>
      <w:pPr>
        <w:ind w:left="1802" w:hanging="217"/>
      </w:pPr>
      <w:rPr>
        <w:rFonts w:hint="default"/>
        <w:lang w:val="fr-FR" w:eastAsia="fr-FR" w:bidi="fr-FR"/>
      </w:rPr>
    </w:lvl>
    <w:lvl w:ilvl="3" w:tplc="1E144ADC">
      <w:numFmt w:val="bullet"/>
      <w:lvlText w:val="•"/>
      <w:lvlJc w:val="left"/>
      <w:pPr>
        <w:ind w:left="2845" w:hanging="217"/>
      </w:pPr>
      <w:rPr>
        <w:rFonts w:hint="default"/>
        <w:lang w:val="fr-FR" w:eastAsia="fr-FR" w:bidi="fr-FR"/>
      </w:rPr>
    </w:lvl>
    <w:lvl w:ilvl="4" w:tplc="3AD8F8F4">
      <w:numFmt w:val="bullet"/>
      <w:lvlText w:val="•"/>
      <w:lvlJc w:val="left"/>
      <w:pPr>
        <w:ind w:left="3888" w:hanging="217"/>
      </w:pPr>
      <w:rPr>
        <w:rFonts w:hint="default"/>
        <w:lang w:val="fr-FR" w:eastAsia="fr-FR" w:bidi="fr-FR"/>
      </w:rPr>
    </w:lvl>
    <w:lvl w:ilvl="5" w:tplc="74A8DD08">
      <w:numFmt w:val="bullet"/>
      <w:lvlText w:val="•"/>
      <w:lvlJc w:val="left"/>
      <w:pPr>
        <w:ind w:left="4931" w:hanging="217"/>
      </w:pPr>
      <w:rPr>
        <w:rFonts w:hint="default"/>
        <w:lang w:val="fr-FR" w:eastAsia="fr-FR" w:bidi="fr-FR"/>
      </w:rPr>
    </w:lvl>
    <w:lvl w:ilvl="6" w:tplc="330A5AC8">
      <w:numFmt w:val="bullet"/>
      <w:lvlText w:val="•"/>
      <w:lvlJc w:val="left"/>
      <w:pPr>
        <w:ind w:left="5974" w:hanging="217"/>
      </w:pPr>
      <w:rPr>
        <w:rFonts w:hint="default"/>
        <w:lang w:val="fr-FR" w:eastAsia="fr-FR" w:bidi="fr-FR"/>
      </w:rPr>
    </w:lvl>
    <w:lvl w:ilvl="7" w:tplc="2F4C0652">
      <w:numFmt w:val="bullet"/>
      <w:lvlText w:val="•"/>
      <w:lvlJc w:val="left"/>
      <w:pPr>
        <w:ind w:left="7017" w:hanging="217"/>
      </w:pPr>
      <w:rPr>
        <w:rFonts w:hint="default"/>
        <w:lang w:val="fr-FR" w:eastAsia="fr-FR" w:bidi="fr-FR"/>
      </w:rPr>
    </w:lvl>
    <w:lvl w:ilvl="8" w:tplc="C4382A10">
      <w:numFmt w:val="bullet"/>
      <w:lvlText w:val="•"/>
      <w:lvlJc w:val="left"/>
      <w:pPr>
        <w:ind w:left="8059" w:hanging="217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4"/>
  </w:num>
  <w:num w:numId="3">
    <w:abstractNumId w:val="22"/>
  </w:num>
  <w:num w:numId="4">
    <w:abstractNumId w:val="24"/>
  </w:num>
  <w:num w:numId="5">
    <w:abstractNumId w:val="16"/>
  </w:num>
  <w:num w:numId="6">
    <w:abstractNumId w:val="12"/>
  </w:num>
  <w:num w:numId="7">
    <w:abstractNumId w:val="13"/>
  </w:num>
  <w:num w:numId="8">
    <w:abstractNumId w:val="15"/>
  </w:num>
  <w:num w:numId="9">
    <w:abstractNumId w:val="7"/>
  </w:num>
  <w:num w:numId="10">
    <w:abstractNumId w:val="21"/>
  </w:num>
  <w:num w:numId="11">
    <w:abstractNumId w:val="20"/>
  </w:num>
  <w:num w:numId="12">
    <w:abstractNumId w:val="9"/>
  </w:num>
  <w:num w:numId="13">
    <w:abstractNumId w:val="25"/>
  </w:num>
  <w:num w:numId="14">
    <w:abstractNumId w:val="5"/>
  </w:num>
  <w:num w:numId="15">
    <w:abstractNumId w:val="10"/>
  </w:num>
  <w:num w:numId="16">
    <w:abstractNumId w:val="6"/>
  </w:num>
  <w:num w:numId="17">
    <w:abstractNumId w:val="11"/>
  </w:num>
  <w:num w:numId="18">
    <w:abstractNumId w:val="19"/>
  </w:num>
  <w:num w:numId="19">
    <w:abstractNumId w:val="0"/>
  </w:num>
  <w:num w:numId="20">
    <w:abstractNumId w:val="4"/>
  </w:num>
  <w:num w:numId="21">
    <w:abstractNumId w:val="8"/>
  </w:num>
  <w:num w:numId="22">
    <w:abstractNumId w:val="3"/>
  </w:num>
  <w:num w:numId="23">
    <w:abstractNumId w:val="1"/>
  </w:num>
  <w:num w:numId="24">
    <w:abstractNumId w:val="18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58"/>
    <w:rsid w:val="001E0196"/>
    <w:rsid w:val="00292E72"/>
    <w:rsid w:val="00317D6A"/>
    <w:rsid w:val="003711EC"/>
    <w:rsid w:val="003D56A6"/>
    <w:rsid w:val="00575D48"/>
    <w:rsid w:val="00601658"/>
    <w:rsid w:val="006F771B"/>
    <w:rsid w:val="007065B9"/>
    <w:rsid w:val="00725F2A"/>
    <w:rsid w:val="008346D2"/>
    <w:rsid w:val="0089398A"/>
    <w:rsid w:val="008B0374"/>
    <w:rsid w:val="008C22AC"/>
    <w:rsid w:val="00921DFD"/>
    <w:rsid w:val="00935709"/>
    <w:rsid w:val="00962B08"/>
    <w:rsid w:val="00974B15"/>
    <w:rsid w:val="00A46EB1"/>
    <w:rsid w:val="00B246CE"/>
    <w:rsid w:val="00CF6DDA"/>
    <w:rsid w:val="00D509AC"/>
    <w:rsid w:val="00DA55E6"/>
    <w:rsid w:val="00E50B7A"/>
    <w:rsid w:val="00E76637"/>
    <w:rsid w:val="00E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F03BD"/>
  <w15:docId w15:val="{2FD40099-8E68-4934-8878-7775F519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50B7A"/>
    <w:pPr>
      <w:ind w:left="284"/>
    </w:pPr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163"/>
      <w:jc w:val="center"/>
      <w:outlineLvl w:val="0"/>
    </w:pPr>
    <w:rPr>
      <w:b/>
      <w:bCs/>
      <w:sz w:val="23"/>
      <w:szCs w:val="23"/>
    </w:rPr>
  </w:style>
  <w:style w:type="paragraph" w:styleId="Titre2">
    <w:name w:val="heading 2"/>
    <w:basedOn w:val="Normal"/>
    <w:uiPriority w:val="1"/>
    <w:qFormat/>
    <w:rsid w:val="00292E72"/>
    <w:pPr>
      <w:numPr>
        <w:numId w:val="23"/>
      </w:numPr>
      <w:spacing w:before="100"/>
      <w:ind w:left="284" w:hanging="284"/>
      <w:outlineLvl w:val="1"/>
    </w:pPr>
    <w:rPr>
      <w:b/>
      <w:bCs/>
      <w:color w:val="365F91" w:themeColor="accent1" w:themeShade="BF"/>
      <w:sz w:val="23"/>
      <w:szCs w:val="21"/>
    </w:rPr>
  </w:style>
  <w:style w:type="paragraph" w:styleId="Titre3">
    <w:name w:val="heading 3"/>
    <w:basedOn w:val="Normal"/>
    <w:uiPriority w:val="1"/>
    <w:qFormat/>
    <w:rsid w:val="00725F2A"/>
    <w:pPr>
      <w:numPr>
        <w:numId w:val="20"/>
      </w:numPr>
      <w:spacing w:before="100"/>
      <w:ind w:left="641" w:hanging="357"/>
      <w:outlineLvl w:val="2"/>
    </w:pPr>
    <w:rPr>
      <w:b/>
      <w:bCs/>
      <w:color w:val="365F91" w:themeColor="accent1" w:themeShade="BF"/>
      <w:sz w:val="21"/>
      <w:szCs w:val="2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25F2A"/>
    <w:pPr>
      <w:keepNext/>
      <w:keepLines/>
      <w:spacing w:before="100"/>
      <w:outlineLvl w:val="3"/>
    </w:pPr>
    <w:rPr>
      <w:rFonts w:asciiTheme="majorHAnsi" w:eastAsiaTheme="majorEastAsia" w:hAnsiTheme="majorHAnsi" w:cstheme="majorBidi"/>
      <w:b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725F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 w:hanging="216"/>
    </w:pPr>
    <w:rPr>
      <w:sz w:val="21"/>
      <w:szCs w:val="21"/>
    </w:rPr>
  </w:style>
  <w:style w:type="paragraph" w:styleId="Paragraphedeliste">
    <w:name w:val="List Paragraph"/>
    <w:basedOn w:val="Normal"/>
    <w:uiPriority w:val="1"/>
    <w:qFormat/>
    <w:rsid w:val="00317D6A"/>
    <w:pPr>
      <w:spacing w:before="40"/>
      <w:ind w:left="397" w:hanging="11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4Car">
    <w:name w:val="Titre 4 Car"/>
    <w:basedOn w:val="Policepardfaut"/>
    <w:link w:val="Titre4"/>
    <w:uiPriority w:val="9"/>
    <w:rsid w:val="00725F2A"/>
    <w:rPr>
      <w:rFonts w:asciiTheme="majorHAnsi" w:eastAsiaTheme="majorEastAsia" w:hAnsiTheme="majorHAnsi" w:cstheme="majorBidi"/>
      <w:b/>
      <w:iCs/>
      <w:color w:val="365F91" w:themeColor="accent1" w:themeShade="BF"/>
      <w:lang w:val="fr-FR" w:eastAsia="fr-FR" w:bidi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6DDA"/>
    <w:pPr>
      <w:numPr>
        <w:ilvl w:val="1"/>
      </w:numPr>
      <w:spacing w:after="160"/>
      <w:ind w:left="284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F6DDA"/>
    <w:rPr>
      <w:rFonts w:eastAsiaTheme="minorEastAsia"/>
      <w:color w:val="5A5A5A" w:themeColor="text1" w:themeTint="A5"/>
      <w:spacing w:val="15"/>
      <w:lang w:val="fr-FR" w:eastAsia="fr-FR" w:bidi="fr-FR"/>
    </w:rPr>
  </w:style>
  <w:style w:type="character" w:customStyle="1" w:styleId="Titre5Car">
    <w:name w:val="Titre 5 Car"/>
    <w:basedOn w:val="Policepardfaut"/>
    <w:link w:val="Titre5"/>
    <w:uiPriority w:val="9"/>
    <w:rsid w:val="00725F2A"/>
    <w:rPr>
      <w:rFonts w:asciiTheme="majorHAnsi" w:eastAsiaTheme="majorEastAsia" w:hAnsiTheme="majorHAnsi" w:cstheme="majorBidi"/>
      <w:color w:val="365F91" w:themeColor="accent1" w:themeShade="BF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6F771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71B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F771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71B"/>
    <w:rPr>
      <w:rFonts w:ascii="Times New Roman" w:eastAsia="Times New Roman" w:hAnsi="Times New Roman" w:cs="Times New Roman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7065B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6637"/>
    <w:pPr>
      <w:widowControl/>
      <w:autoSpaceDE/>
      <w:autoSpaceDN/>
      <w:spacing w:before="100" w:beforeAutospacing="1" w:after="100" w:afterAutospacing="1"/>
      <w:ind w:left="0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Journal officiel de la République française - N° 206 du 5 septembre 2019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officiel de la République française - N° 206 du 5 septembre 2019</dc:title>
  <dc:subject>Lois et décrets</dc:subject>
  <dc:creator>Direction de l'information légale et administrative</dc:creator>
  <cp:lastModifiedBy>Francois Kuhn</cp:lastModifiedBy>
  <cp:revision>3</cp:revision>
  <dcterms:created xsi:type="dcterms:W3CDTF">2021-02-16T11:04:00Z</dcterms:created>
  <dcterms:modified xsi:type="dcterms:W3CDTF">2021-02-16T11:20:00Z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PTC Arbortext Advanced Print Publisher 11.1.4243/W</vt:lpwstr>
  </property>
  <property fmtid="{D5CDD505-2E9C-101B-9397-08002B2CF9AE}" pid="4" name="LastSaved">
    <vt:filetime>2021-02-14T00:00:00Z</vt:filetime>
  </property>
</Properties>
</file>