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15" w:rsidRPr="00180BF0" w:rsidRDefault="001A03D9" w:rsidP="00D80615">
      <w:pPr>
        <w:jc w:val="center"/>
        <w:rPr>
          <w:b/>
          <w:u w:val="single"/>
        </w:rPr>
      </w:pPr>
      <w:r>
        <w:rPr>
          <w:b/>
          <w:u w:val="single"/>
        </w:rPr>
        <w:t>PROCEDURE CONNEX</w:t>
      </w:r>
      <w:r w:rsidR="00D80615" w:rsidRPr="00180BF0">
        <w:rPr>
          <w:b/>
          <w:u w:val="single"/>
        </w:rPr>
        <w:t xml:space="preserve">ION </w:t>
      </w:r>
      <w:r w:rsidR="00D80615">
        <w:rPr>
          <w:b/>
          <w:u w:val="single"/>
        </w:rPr>
        <w:t>AU SITE D’ECO-GESTION BAC PRO INDUSTRIELS (GBPI)</w:t>
      </w:r>
    </w:p>
    <w:p w:rsidR="001A03D9" w:rsidRPr="001A03D9" w:rsidRDefault="001A03D9" w:rsidP="001A03D9">
      <w:pPr>
        <w:spacing w:after="120"/>
        <w:rPr>
          <w:sz w:val="28"/>
          <w:szCs w:val="28"/>
        </w:rPr>
      </w:pPr>
      <w:r w:rsidRPr="001A03D9">
        <w:rPr>
          <w:sz w:val="28"/>
          <w:szCs w:val="28"/>
          <w:u w:val="single"/>
        </w:rPr>
        <w:t>Site Eco/gestion</w:t>
      </w:r>
      <w:r w:rsidRPr="001A03D9">
        <w:rPr>
          <w:sz w:val="28"/>
          <w:szCs w:val="28"/>
        </w:rPr>
        <w:t xml:space="preserve"> : </w:t>
      </w:r>
    </w:p>
    <w:p w:rsidR="00B57187" w:rsidRDefault="00B57187" w:rsidP="00D80615">
      <w:hyperlink r:id="rId6" w:history="1">
        <w:r w:rsidRPr="001841C2">
          <w:rPr>
            <w:rStyle w:val="Lienhypertexte"/>
          </w:rPr>
          <w:t>https://www.pedagogie.ac-aix-marseille.fr/jcms/c_135379/accueil</w:t>
        </w:r>
      </w:hyperlink>
    </w:p>
    <w:p w:rsidR="00D80615" w:rsidRPr="00D80615" w:rsidRDefault="00B57187" w:rsidP="00D80615">
      <w:r>
        <w:rPr>
          <w:noProof/>
          <w:lang w:eastAsia="fr-FR"/>
        </w:rPr>
        <w:drawing>
          <wp:inline distT="0" distB="0" distL="0" distR="0">
            <wp:extent cx="6321264" cy="4791075"/>
            <wp:effectExtent l="0" t="0" r="381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36" cy="479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3D9" w:rsidRPr="00D80615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C7A673" wp14:editId="5149651D">
                <wp:simplePos x="0" y="0"/>
                <wp:positionH relativeFrom="column">
                  <wp:posOffset>1584960</wp:posOffset>
                </wp:positionH>
                <wp:positionV relativeFrom="paragraph">
                  <wp:posOffset>294005</wp:posOffset>
                </wp:positionV>
                <wp:extent cx="295275" cy="28575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D9" w:rsidRDefault="001A03D9" w:rsidP="001A03D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8pt;margin-top:23.15pt;width:23.2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">
                <v:textbox>
                  <w:txbxContent>
                    <w:p w:rsidR="001A03D9" w:rsidRDefault="001A03D9" w:rsidP="001A03D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80615" w:rsidRPr="00D80615" w:rsidRDefault="00D80615" w:rsidP="00D80615"/>
    <w:p w:rsidR="00B57187" w:rsidRDefault="001A03D9" w:rsidP="00B57187">
      <w:pPr>
        <w:jc w:val="center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6579A5" wp14:editId="59F862F1">
                <wp:simplePos x="0" y="0"/>
                <wp:positionH relativeFrom="column">
                  <wp:posOffset>1052830</wp:posOffset>
                </wp:positionH>
                <wp:positionV relativeFrom="paragraph">
                  <wp:posOffset>5579110</wp:posOffset>
                </wp:positionV>
                <wp:extent cx="0" cy="466725"/>
                <wp:effectExtent l="95250" t="38100" r="57150" b="95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82.9pt;margin-top:439.3pt;width:0;height:36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Pr="001A03D9">
        <w:rPr>
          <w:noProof/>
          <w:lang w:eastAsia="fr-FR"/>
        </w:rPr>
        <w:t xml:space="preserve"> </w:t>
      </w:r>
      <w:r w:rsidR="00B57187">
        <w:rPr>
          <w:b/>
          <w:u w:val="single"/>
        </w:rPr>
        <w:t>PROCEDURE CONNEX</w:t>
      </w:r>
      <w:r w:rsidR="00B57187" w:rsidRPr="00180BF0">
        <w:rPr>
          <w:b/>
          <w:u w:val="single"/>
        </w:rPr>
        <w:t xml:space="preserve">ION </w:t>
      </w:r>
      <w:r w:rsidR="00B57187">
        <w:rPr>
          <w:b/>
          <w:u w:val="single"/>
        </w:rPr>
        <w:t>A L’ESPACE COLLABORATIF</w:t>
      </w:r>
      <w:r w:rsidR="00B57187">
        <w:rPr>
          <w:b/>
          <w:u w:val="single"/>
        </w:rPr>
        <w:t xml:space="preserve"> BAC PRO INDUSTRIELS (GBPI)</w:t>
      </w:r>
    </w:p>
    <w:p w:rsidR="00F15217" w:rsidRDefault="00F15217" w:rsidP="00F15217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lev"/>
          <w:rFonts w:ascii="Verdana" w:hAnsi="Verdana"/>
          <w:color w:val="333333"/>
          <w:sz w:val="20"/>
          <w:szCs w:val="20"/>
          <w:bdr w:val="none" w:sz="0" w:space="0" w:color="auto" w:frame="1"/>
        </w:rPr>
        <w:t>Accès au service, selon votre profil :</w:t>
      </w:r>
    </w:p>
    <w:p w:rsidR="00F15217" w:rsidRDefault="00F15217" w:rsidP="00F15217">
      <w:pPr>
        <w:numPr>
          <w:ilvl w:val="0"/>
          <w:numId w:val="2"/>
        </w:numPr>
        <w:spacing w:beforeAutospacing="1" w:after="0" w:afterAutospacing="1" w:line="240" w:lineRule="auto"/>
        <w:ind w:left="150"/>
        <w:textAlignment w:val="baseline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333333"/>
          <w:bdr w:val="none" w:sz="0" w:space="0" w:color="auto" w:frame="1"/>
        </w:rPr>
        <w:t>Via le portail ARENA : </w:t>
      </w:r>
      <w:hyperlink r:id="rId8" w:tgtFrame="_blank" w:tooltip="Nouvelle fenêtre, vers le portail ARENA" w:history="1">
        <w:r>
          <w:rPr>
            <w:rStyle w:val="Lienhypertexte"/>
            <w:rFonts w:ascii="Verdana" w:hAnsi="Verdana" w:cs="Helvetica"/>
            <w:color w:val="38417B"/>
            <w:sz w:val="20"/>
            <w:szCs w:val="20"/>
            <w:u w:val="none"/>
            <w:bdr w:val="none" w:sz="0" w:space="0" w:color="auto" w:frame="1"/>
          </w:rPr>
          <w:t>https://appli.ac-aix-</w:t>
        </w:r>
      </w:hyperlink>
      <w:hyperlink r:id="rId9" w:tgtFrame="_blank" w:tooltip="Nouvelle fenêtre, vers le portail ARENA" w:history="1">
        <w:r>
          <w:rPr>
            <w:rStyle w:val="Lienhypertexte"/>
            <w:rFonts w:ascii="Verdana" w:hAnsi="Verdana" w:cs="Helvetica"/>
            <w:color w:val="38417B"/>
            <w:sz w:val="20"/>
            <w:szCs w:val="20"/>
            <w:u w:val="none"/>
            <w:bdr w:val="none" w:sz="0" w:space="0" w:color="auto" w:frame="1"/>
          </w:rPr>
          <w:t>marseille.fr</w:t>
        </w:r>
      </w:hyperlink>
      <w:r>
        <w:rPr>
          <w:rFonts w:ascii="Verdana" w:hAnsi="Verdana" w:cs="Helvetica"/>
          <w:color w:val="333333"/>
          <w:bdr w:val="none" w:sz="0" w:space="0" w:color="auto" w:frame="1"/>
        </w:rPr>
        <w:t> en suivant le chemin : Formation et Ressources -&gt; Services de la FOAD -&gt; Plate-forme collaborative : Tribu</w:t>
      </w:r>
    </w:p>
    <w:p w:rsidR="00F15217" w:rsidRDefault="00F15217" w:rsidP="00F15217">
      <w:pPr>
        <w:numPr>
          <w:ilvl w:val="0"/>
          <w:numId w:val="2"/>
        </w:numPr>
        <w:spacing w:beforeAutospacing="1" w:after="0" w:afterAutospacing="1" w:line="240" w:lineRule="auto"/>
        <w:ind w:left="150"/>
        <w:textAlignment w:val="baseline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333333"/>
          <w:bdr w:val="none" w:sz="0" w:space="0" w:color="auto" w:frame="1"/>
        </w:rPr>
        <w:t>Accès direct : </w:t>
      </w:r>
      <w:hyperlink r:id="rId10" w:tgtFrame="_blank" w:tooltip="Nouvelle fenêtre, vers le site Tribu" w:history="1">
        <w:r>
          <w:rPr>
            <w:rStyle w:val="Lienhypertexte"/>
            <w:rFonts w:ascii="Verdana" w:hAnsi="Verdana" w:cs="Helvetica"/>
            <w:color w:val="38417B"/>
            <w:sz w:val="20"/>
            <w:szCs w:val="20"/>
            <w:u w:val="none"/>
            <w:bdr w:val="none" w:sz="0" w:space="0" w:color="auto" w:frame="1"/>
          </w:rPr>
          <w:t>http://tribu.phm.education.gouv.fr/</w:t>
        </w:r>
      </w:hyperlink>
    </w:p>
    <w:p w:rsidR="00F15217" w:rsidRPr="00180BF0" w:rsidRDefault="00F15217" w:rsidP="00B57187">
      <w:pPr>
        <w:jc w:val="center"/>
        <w:rPr>
          <w:b/>
          <w:u w:val="single"/>
        </w:rPr>
      </w:pPr>
    </w:p>
    <w:p w:rsidR="00F15217" w:rsidRDefault="00F15217" w:rsidP="00D80615">
      <w:pPr>
        <w:rPr>
          <w:b/>
          <w:u w:val="single"/>
        </w:rPr>
      </w:pPr>
      <w:r w:rsidRPr="00F15217">
        <w:lastRenderedPageBreak/>
        <w:drawing>
          <wp:inline distT="0" distB="0" distL="0" distR="0" wp14:anchorId="604FC0D8" wp14:editId="6EA60425">
            <wp:extent cx="6522031" cy="2219325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2031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217" w:rsidRDefault="00F15217" w:rsidP="00D80615">
      <w:pPr>
        <w:rPr>
          <w:b/>
          <w:u w:val="single"/>
        </w:rPr>
      </w:pPr>
    </w:p>
    <w:p w:rsidR="00D80615" w:rsidRDefault="00B57187" w:rsidP="00D80615">
      <w:pPr>
        <w:rPr>
          <w:b/>
          <w:u w:val="single"/>
        </w:rPr>
      </w:pPr>
      <w:r w:rsidRPr="00B57187">
        <w:drawing>
          <wp:inline distT="0" distB="0" distL="0" distR="0" wp14:anchorId="4DFE5DFA" wp14:editId="326816F7">
            <wp:extent cx="6240500" cy="211455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8439" cy="211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217" w:rsidRDefault="00F15217"/>
    <w:p w:rsidR="00E700C5" w:rsidRDefault="00F15217">
      <w:r w:rsidRPr="00F15217">
        <w:drawing>
          <wp:inline distT="0" distB="0" distL="0" distR="0" wp14:anchorId="0911ADF5" wp14:editId="0FC8AA17">
            <wp:extent cx="5761948" cy="331470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98"/>
    <w:multiLevelType w:val="multilevel"/>
    <w:tmpl w:val="74C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1541"/>
    <w:multiLevelType w:val="hybridMultilevel"/>
    <w:tmpl w:val="1C4CF24A"/>
    <w:lvl w:ilvl="0" w:tplc="E08E2D88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C5"/>
    <w:rsid w:val="00180BF0"/>
    <w:rsid w:val="001A03D9"/>
    <w:rsid w:val="00311C2A"/>
    <w:rsid w:val="003242BA"/>
    <w:rsid w:val="00337A76"/>
    <w:rsid w:val="008B3CF4"/>
    <w:rsid w:val="00B57187"/>
    <w:rsid w:val="00D80615"/>
    <w:rsid w:val="00DD5515"/>
    <w:rsid w:val="00E700C5"/>
    <w:rsid w:val="00F15217"/>
    <w:rsid w:val="00F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0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7A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03D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5718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5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0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7A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03D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5718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5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.ac-aix-marseille.fr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agogie.ac-aix-marseille.fr/jcms/c_135379/accuei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ibu.phm.education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li.ac-aix-marseill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Erwann</dc:creator>
  <cp:lastModifiedBy>Erwann</cp:lastModifiedBy>
  <cp:revision>10</cp:revision>
  <dcterms:created xsi:type="dcterms:W3CDTF">2018-01-12T12:58:00Z</dcterms:created>
  <dcterms:modified xsi:type="dcterms:W3CDTF">2021-11-08T11:54:00Z</dcterms:modified>
</cp:coreProperties>
</file>